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07FBB" w14:textId="77777777" w:rsidR="00E1345A" w:rsidRPr="000C7DF4" w:rsidRDefault="00E1345A" w:rsidP="00E1345A">
      <w:pPr>
        <w:pStyle w:val="VZ11nadpis"/>
        <w:tabs>
          <w:tab w:val="left" w:pos="708"/>
        </w:tabs>
        <w:spacing w:before="0"/>
        <w:ind w:left="0" w:firstLine="0"/>
        <w:jc w:val="both"/>
        <w:rPr>
          <w:rFonts w:asciiTheme="minorHAnsi" w:hAnsiTheme="minorHAnsi" w:cs="Times New Roman"/>
          <w:b w:val="0"/>
          <w:i w:val="0"/>
        </w:rPr>
      </w:pPr>
    </w:p>
    <w:p w14:paraId="4EB0DE6F" w14:textId="0F07902C" w:rsidR="00E1345A" w:rsidRPr="000C7DF4" w:rsidRDefault="00E1345A" w:rsidP="00E1345A">
      <w:pPr>
        <w:pStyle w:val="VZ11nadpis"/>
        <w:tabs>
          <w:tab w:val="left" w:pos="708"/>
        </w:tabs>
        <w:spacing w:before="0"/>
        <w:ind w:left="0" w:firstLine="0"/>
        <w:jc w:val="both"/>
        <w:rPr>
          <w:rFonts w:asciiTheme="minorHAnsi" w:hAnsiTheme="minorHAnsi" w:cs="Times New Roman"/>
          <w:b w:val="0"/>
          <w:sz w:val="22"/>
          <w:szCs w:val="22"/>
        </w:rPr>
      </w:pPr>
      <w:r w:rsidRPr="000C7DF4">
        <w:rPr>
          <w:rFonts w:asciiTheme="minorHAnsi" w:hAnsiTheme="minorHAnsi" w:cs="Times New Roman"/>
          <w:b w:val="0"/>
          <w:sz w:val="22"/>
          <w:szCs w:val="22"/>
        </w:rPr>
        <w:t xml:space="preserve">Příloha č. </w:t>
      </w:r>
      <w:r w:rsidR="009F3C4C">
        <w:rPr>
          <w:rFonts w:asciiTheme="minorHAnsi" w:hAnsiTheme="minorHAnsi" w:cs="Times New Roman"/>
          <w:b w:val="0"/>
          <w:sz w:val="22"/>
          <w:szCs w:val="22"/>
        </w:rPr>
        <w:t>1</w:t>
      </w:r>
      <w:r w:rsidR="000027EF">
        <w:rPr>
          <w:rFonts w:asciiTheme="minorHAnsi" w:hAnsiTheme="minorHAnsi" w:cs="Times New Roman"/>
          <w:b w:val="0"/>
          <w:sz w:val="22"/>
          <w:szCs w:val="22"/>
        </w:rPr>
        <w:t>2 z</w:t>
      </w:r>
      <w:r w:rsidRPr="000C7DF4">
        <w:rPr>
          <w:rFonts w:asciiTheme="minorHAnsi" w:hAnsiTheme="minorHAnsi" w:cs="Times New Roman"/>
          <w:b w:val="0"/>
          <w:sz w:val="22"/>
          <w:szCs w:val="22"/>
        </w:rPr>
        <w:t>adávací dokumentace</w:t>
      </w:r>
      <w:r w:rsidR="000027EF">
        <w:rPr>
          <w:rFonts w:asciiTheme="minorHAnsi" w:hAnsiTheme="minorHAnsi" w:cs="Times New Roman"/>
          <w:b w:val="0"/>
          <w:sz w:val="22"/>
          <w:szCs w:val="22"/>
        </w:rPr>
        <w:t xml:space="preserve"> – Požadavky na elektronickou komunikaci VZ</w:t>
      </w:r>
      <w:bookmarkStart w:id="0" w:name="_GoBack"/>
      <w:bookmarkEnd w:id="0"/>
    </w:p>
    <w:p w14:paraId="72521652" w14:textId="77777777" w:rsidR="00E1345A" w:rsidRPr="000C7DF4" w:rsidRDefault="00E1345A" w:rsidP="00E1345A">
      <w:pPr>
        <w:shd w:val="clear" w:color="auto" w:fill="93E3FF"/>
        <w:jc w:val="center"/>
        <w:rPr>
          <w:rFonts w:asciiTheme="minorHAnsi" w:hAnsiTheme="minorHAnsi"/>
        </w:rPr>
      </w:pPr>
    </w:p>
    <w:p w14:paraId="522F4B5D" w14:textId="77777777" w:rsidR="00E1345A" w:rsidRPr="000C7DF4" w:rsidRDefault="00E1345A" w:rsidP="00E1345A">
      <w:pPr>
        <w:shd w:val="clear" w:color="auto" w:fill="93E3FF"/>
        <w:jc w:val="center"/>
        <w:rPr>
          <w:rFonts w:asciiTheme="minorHAnsi" w:hAnsiTheme="minorHAnsi"/>
        </w:rPr>
      </w:pPr>
      <w:r w:rsidRPr="000C7DF4">
        <w:rPr>
          <w:rFonts w:asciiTheme="minorHAnsi" w:hAnsiTheme="minorHAnsi"/>
        </w:rPr>
        <w:t>POŽADAVKY NA ELEKTRONICKOU KOMUNIKACI</w:t>
      </w:r>
    </w:p>
    <w:p w14:paraId="7B6B071F" w14:textId="77777777" w:rsidR="00E1345A" w:rsidRPr="000C7DF4" w:rsidRDefault="00E1345A" w:rsidP="00E1345A">
      <w:pPr>
        <w:shd w:val="clear" w:color="auto" w:fill="93E3FF"/>
        <w:jc w:val="center"/>
        <w:rPr>
          <w:rFonts w:asciiTheme="minorHAnsi" w:hAnsiTheme="minorHAnsi"/>
        </w:rPr>
      </w:pPr>
    </w:p>
    <w:p w14:paraId="53FD3662" w14:textId="77777777" w:rsidR="00E1345A" w:rsidRPr="000C7DF4" w:rsidRDefault="00E1345A" w:rsidP="00E1345A">
      <w:pPr>
        <w:rPr>
          <w:rFonts w:asciiTheme="minorHAnsi" w:hAnsiTheme="minorHAnsi"/>
          <w:b/>
        </w:rPr>
      </w:pPr>
    </w:p>
    <w:p w14:paraId="341C2CD6" w14:textId="77777777" w:rsidR="00E1345A" w:rsidRPr="000C7DF4" w:rsidRDefault="00E1345A" w:rsidP="00E1345A">
      <w:pPr>
        <w:rPr>
          <w:rFonts w:asciiTheme="minorHAnsi" w:hAnsiTheme="minorHAnsi"/>
          <w:b/>
        </w:rPr>
      </w:pPr>
    </w:p>
    <w:p w14:paraId="37F0E269" w14:textId="77777777" w:rsidR="00E1345A" w:rsidRPr="000C7DF4" w:rsidRDefault="00E1345A" w:rsidP="00E1345A">
      <w:pPr>
        <w:rPr>
          <w:rFonts w:asciiTheme="minorHAnsi" w:hAnsiTheme="minorHAnsi"/>
          <w:b/>
        </w:rPr>
      </w:pPr>
      <w:r w:rsidRPr="000C7DF4">
        <w:rPr>
          <w:rFonts w:asciiTheme="minorHAnsi" w:hAnsiTheme="minorHAnsi"/>
          <w:b/>
        </w:rPr>
        <w:t>Obsah</w:t>
      </w:r>
    </w:p>
    <w:p w14:paraId="2F2AB9BA" w14:textId="77777777" w:rsidR="00E1345A" w:rsidRPr="000C7DF4" w:rsidRDefault="00E1345A" w:rsidP="00E1345A">
      <w:pPr>
        <w:rPr>
          <w:rFonts w:asciiTheme="minorHAnsi" w:hAnsiTheme="minorHAnsi"/>
        </w:rPr>
      </w:pPr>
    </w:p>
    <w:p w14:paraId="1523D769" w14:textId="77777777" w:rsidR="00E1345A" w:rsidRPr="000C7DF4" w:rsidRDefault="00E1345A" w:rsidP="00E1345A">
      <w:pPr>
        <w:pStyle w:val="Obsah1"/>
        <w:rPr>
          <w:rFonts w:asciiTheme="minorHAnsi" w:eastAsiaTheme="minorEastAsia" w:hAnsiTheme="minorHAnsi" w:cstheme="minorBidi"/>
          <w:b w:val="0"/>
          <w:noProof/>
          <w:sz w:val="20"/>
          <w:szCs w:val="20"/>
        </w:rPr>
      </w:pPr>
      <w:r w:rsidRPr="000C7DF4">
        <w:rPr>
          <w:rFonts w:asciiTheme="minorHAnsi" w:hAnsiTheme="minorHAnsi"/>
        </w:rPr>
        <w:fldChar w:fldCharType="begin"/>
      </w:r>
      <w:r w:rsidRPr="000C7DF4">
        <w:rPr>
          <w:rFonts w:asciiTheme="minorHAnsi" w:hAnsiTheme="minorHAnsi"/>
        </w:rPr>
        <w:instrText xml:space="preserve"> TOC \h \z \u \t "Nadpis 5;1" </w:instrText>
      </w:r>
      <w:r w:rsidRPr="000C7DF4">
        <w:rPr>
          <w:rFonts w:asciiTheme="minorHAnsi" w:hAnsiTheme="minorHAnsi"/>
        </w:rPr>
        <w:fldChar w:fldCharType="separate"/>
      </w:r>
      <w:hyperlink r:id="rId7" w:anchor="_Toc12614799" w:history="1">
        <w:r w:rsidRPr="000C7DF4">
          <w:rPr>
            <w:rStyle w:val="Hypertextovodkaz"/>
            <w:rFonts w:asciiTheme="minorHAnsi" w:eastAsiaTheme="majorEastAsia" w:hAnsiTheme="minorHAnsi"/>
            <w:b w:val="0"/>
            <w:noProof/>
            <w:sz w:val="20"/>
            <w:szCs w:val="20"/>
          </w:rPr>
          <w:t>1.</w:t>
        </w:r>
        <w:r w:rsidRPr="000C7DF4">
          <w:rPr>
            <w:rStyle w:val="Hypertextovodkaz"/>
            <w:rFonts w:asciiTheme="minorHAnsi" w:eastAsiaTheme="minorEastAsia" w:hAnsiTheme="minorHAnsi" w:cstheme="minorBidi"/>
            <w:b w:val="0"/>
            <w:noProof/>
            <w:color w:val="auto"/>
            <w:sz w:val="20"/>
            <w:szCs w:val="20"/>
            <w:u w:val="none"/>
          </w:rPr>
          <w:tab/>
        </w:r>
        <w:r w:rsidRPr="000C7DF4">
          <w:rPr>
            <w:rStyle w:val="Hypertextovodkaz"/>
            <w:rFonts w:asciiTheme="minorHAnsi" w:eastAsiaTheme="majorEastAsia" w:hAnsiTheme="minorHAnsi"/>
            <w:b w:val="0"/>
            <w:noProof/>
            <w:sz w:val="20"/>
            <w:szCs w:val="20"/>
          </w:rPr>
          <w:t>Komunikace mezi zadavatelem a účastníky…………………………………….</w:t>
        </w:r>
        <w:r w:rsidRPr="000C7DF4">
          <w:rPr>
            <w:rStyle w:val="Hypertextovodkaz"/>
            <w:rFonts w:asciiTheme="minorHAnsi" w:hAnsiTheme="minorHAnsi"/>
            <w:b w:val="0"/>
            <w:noProof/>
            <w:webHidden/>
            <w:color w:val="auto"/>
            <w:sz w:val="20"/>
            <w:szCs w:val="20"/>
            <w:u w:val="none"/>
          </w:rPr>
          <w:tab/>
        </w:r>
        <w:r w:rsidRPr="000C7DF4">
          <w:rPr>
            <w:rStyle w:val="Hypertextovodkaz"/>
            <w:rFonts w:asciiTheme="minorHAnsi" w:hAnsiTheme="minorHAnsi"/>
            <w:b w:val="0"/>
            <w:noProof/>
            <w:webHidden/>
            <w:color w:val="auto"/>
            <w:sz w:val="20"/>
            <w:szCs w:val="20"/>
            <w:u w:val="none"/>
          </w:rPr>
          <w:fldChar w:fldCharType="begin"/>
        </w:r>
        <w:r w:rsidRPr="000C7DF4">
          <w:rPr>
            <w:rStyle w:val="Hypertextovodkaz"/>
            <w:rFonts w:asciiTheme="minorHAnsi" w:hAnsiTheme="minorHAnsi"/>
            <w:b w:val="0"/>
            <w:noProof/>
            <w:webHidden/>
            <w:color w:val="auto"/>
            <w:sz w:val="20"/>
            <w:szCs w:val="20"/>
            <w:u w:val="none"/>
          </w:rPr>
          <w:instrText xml:space="preserve"> PAGEREF _Toc12614799 \h </w:instrText>
        </w:r>
        <w:r w:rsidRPr="000C7DF4">
          <w:rPr>
            <w:rStyle w:val="Hypertextovodkaz"/>
            <w:rFonts w:asciiTheme="minorHAnsi" w:hAnsiTheme="minorHAnsi"/>
            <w:b w:val="0"/>
            <w:noProof/>
            <w:webHidden/>
            <w:color w:val="auto"/>
            <w:sz w:val="20"/>
            <w:szCs w:val="20"/>
            <w:u w:val="none"/>
          </w:rPr>
        </w:r>
        <w:r w:rsidRPr="000C7DF4">
          <w:rPr>
            <w:rStyle w:val="Hypertextovodkaz"/>
            <w:rFonts w:asciiTheme="minorHAnsi" w:hAnsiTheme="minorHAnsi"/>
            <w:b w:val="0"/>
            <w:noProof/>
            <w:webHidden/>
            <w:color w:val="auto"/>
            <w:sz w:val="20"/>
            <w:szCs w:val="20"/>
            <w:u w:val="none"/>
          </w:rPr>
          <w:fldChar w:fldCharType="separate"/>
        </w:r>
        <w:r w:rsidRPr="000C7DF4">
          <w:rPr>
            <w:rStyle w:val="Hypertextovodkaz"/>
            <w:rFonts w:asciiTheme="minorHAnsi" w:hAnsiTheme="minorHAnsi"/>
            <w:b w:val="0"/>
            <w:noProof/>
            <w:webHidden/>
            <w:color w:val="auto"/>
            <w:sz w:val="20"/>
            <w:szCs w:val="20"/>
            <w:u w:val="none"/>
          </w:rPr>
          <w:t>2</w:t>
        </w:r>
        <w:r w:rsidRPr="000C7DF4">
          <w:rPr>
            <w:rStyle w:val="Hypertextovodkaz"/>
            <w:rFonts w:asciiTheme="minorHAnsi" w:hAnsiTheme="minorHAnsi"/>
            <w:b w:val="0"/>
            <w:noProof/>
            <w:webHidden/>
            <w:color w:val="auto"/>
            <w:sz w:val="20"/>
            <w:szCs w:val="20"/>
            <w:u w:val="none"/>
          </w:rPr>
          <w:fldChar w:fldCharType="end"/>
        </w:r>
      </w:hyperlink>
    </w:p>
    <w:p w14:paraId="1B0B8B86" w14:textId="77777777" w:rsidR="00E1345A" w:rsidRPr="000C7DF4" w:rsidRDefault="000027EF" w:rsidP="00E1345A">
      <w:pPr>
        <w:pStyle w:val="Obsah1"/>
        <w:rPr>
          <w:rFonts w:asciiTheme="minorHAnsi" w:eastAsiaTheme="minorEastAsia" w:hAnsiTheme="minorHAnsi" w:cstheme="minorBidi"/>
          <w:b w:val="0"/>
          <w:noProof/>
          <w:sz w:val="20"/>
          <w:szCs w:val="20"/>
        </w:rPr>
      </w:pPr>
      <w:hyperlink r:id="rId8" w:anchor="_Toc12614800" w:history="1">
        <w:r w:rsidR="00E1345A" w:rsidRPr="000C7DF4">
          <w:rPr>
            <w:rStyle w:val="Hypertextovodkaz"/>
            <w:rFonts w:asciiTheme="minorHAnsi" w:eastAsiaTheme="majorEastAsia" w:hAnsiTheme="minorHAnsi"/>
            <w:b w:val="0"/>
            <w:noProof/>
            <w:sz w:val="20"/>
            <w:szCs w:val="20"/>
          </w:rPr>
          <w:t>2.</w:t>
        </w:r>
        <w:r w:rsidR="00E1345A" w:rsidRPr="000C7DF4">
          <w:rPr>
            <w:rStyle w:val="Hypertextovodkaz"/>
            <w:rFonts w:asciiTheme="minorHAnsi" w:eastAsiaTheme="minorEastAsia" w:hAnsiTheme="minorHAnsi" w:cstheme="minorBidi"/>
            <w:b w:val="0"/>
            <w:noProof/>
            <w:color w:val="auto"/>
            <w:sz w:val="20"/>
            <w:szCs w:val="20"/>
            <w:u w:val="none"/>
          </w:rPr>
          <w:tab/>
        </w:r>
        <w:r w:rsidR="00E1345A" w:rsidRPr="000C7DF4">
          <w:rPr>
            <w:rStyle w:val="Hypertextovodkaz"/>
            <w:rFonts w:asciiTheme="minorHAnsi" w:eastAsiaTheme="majorEastAsia" w:hAnsiTheme="minorHAnsi"/>
            <w:b w:val="0"/>
            <w:noProof/>
            <w:sz w:val="20"/>
            <w:szCs w:val="20"/>
          </w:rPr>
          <w:t>Registrace……………………………………………………………………………………..</w:t>
        </w:r>
        <w:r w:rsidR="00E1345A" w:rsidRPr="000C7DF4">
          <w:rPr>
            <w:rStyle w:val="Hypertextovodkaz"/>
            <w:rFonts w:asciiTheme="minorHAnsi" w:hAnsiTheme="minorHAnsi"/>
            <w:b w:val="0"/>
            <w:noProof/>
            <w:webHidden/>
            <w:color w:val="auto"/>
            <w:sz w:val="20"/>
            <w:szCs w:val="20"/>
            <w:u w:val="none"/>
          </w:rPr>
          <w:tab/>
        </w:r>
        <w:r w:rsidR="00E1345A" w:rsidRPr="000C7DF4">
          <w:rPr>
            <w:rStyle w:val="Hypertextovodkaz"/>
            <w:rFonts w:asciiTheme="minorHAnsi" w:hAnsiTheme="minorHAnsi"/>
            <w:b w:val="0"/>
            <w:noProof/>
            <w:webHidden/>
            <w:color w:val="auto"/>
            <w:sz w:val="20"/>
            <w:szCs w:val="20"/>
            <w:u w:val="none"/>
          </w:rPr>
          <w:fldChar w:fldCharType="begin"/>
        </w:r>
        <w:r w:rsidR="00E1345A" w:rsidRPr="000C7DF4">
          <w:rPr>
            <w:rStyle w:val="Hypertextovodkaz"/>
            <w:rFonts w:asciiTheme="minorHAnsi" w:hAnsiTheme="minorHAnsi"/>
            <w:b w:val="0"/>
            <w:noProof/>
            <w:webHidden/>
            <w:color w:val="auto"/>
            <w:sz w:val="20"/>
            <w:szCs w:val="20"/>
            <w:u w:val="none"/>
          </w:rPr>
          <w:instrText xml:space="preserve"> PAGEREF _Toc12614800 \h </w:instrText>
        </w:r>
        <w:r w:rsidR="00E1345A" w:rsidRPr="000C7DF4">
          <w:rPr>
            <w:rStyle w:val="Hypertextovodkaz"/>
            <w:rFonts w:asciiTheme="minorHAnsi" w:hAnsiTheme="minorHAnsi"/>
            <w:b w:val="0"/>
            <w:noProof/>
            <w:webHidden/>
            <w:color w:val="auto"/>
            <w:sz w:val="20"/>
            <w:szCs w:val="20"/>
            <w:u w:val="none"/>
          </w:rPr>
        </w:r>
        <w:r w:rsidR="00E1345A" w:rsidRPr="000C7DF4">
          <w:rPr>
            <w:rStyle w:val="Hypertextovodkaz"/>
            <w:rFonts w:asciiTheme="minorHAnsi" w:hAnsiTheme="minorHAnsi"/>
            <w:b w:val="0"/>
            <w:noProof/>
            <w:webHidden/>
            <w:color w:val="auto"/>
            <w:sz w:val="20"/>
            <w:szCs w:val="20"/>
            <w:u w:val="none"/>
          </w:rPr>
          <w:fldChar w:fldCharType="separate"/>
        </w:r>
        <w:r w:rsidR="00E1345A" w:rsidRPr="000C7DF4">
          <w:rPr>
            <w:rStyle w:val="Hypertextovodkaz"/>
            <w:rFonts w:asciiTheme="minorHAnsi" w:hAnsiTheme="minorHAnsi"/>
            <w:b w:val="0"/>
            <w:noProof/>
            <w:webHidden/>
            <w:color w:val="auto"/>
            <w:sz w:val="20"/>
            <w:szCs w:val="20"/>
            <w:u w:val="none"/>
          </w:rPr>
          <w:t>2</w:t>
        </w:r>
        <w:r w:rsidR="00E1345A" w:rsidRPr="000C7DF4">
          <w:rPr>
            <w:rStyle w:val="Hypertextovodkaz"/>
            <w:rFonts w:asciiTheme="minorHAnsi" w:hAnsiTheme="minorHAnsi"/>
            <w:b w:val="0"/>
            <w:noProof/>
            <w:webHidden/>
            <w:color w:val="auto"/>
            <w:sz w:val="20"/>
            <w:szCs w:val="20"/>
            <w:u w:val="none"/>
          </w:rPr>
          <w:fldChar w:fldCharType="end"/>
        </w:r>
      </w:hyperlink>
    </w:p>
    <w:p w14:paraId="24F445E2" w14:textId="77777777" w:rsidR="00E1345A" w:rsidRPr="000C7DF4" w:rsidRDefault="000027EF" w:rsidP="00E1345A">
      <w:pPr>
        <w:pStyle w:val="Obsah1"/>
        <w:rPr>
          <w:rFonts w:asciiTheme="minorHAnsi" w:eastAsiaTheme="minorEastAsia" w:hAnsiTheme="minorHAnsi" w:cstheme="minorBidi"/>
          <w:b w:val="0"/>
          <w:noProof/>
          <w:sz w:val="20"/>
          <w:szCs w:val="20"/>
        </w:rPr>
      </w:pPr>
      <w:hyperlink r:id="rId9" w:anchor="_Toc12614801" w:history="1">
        <w:r w:rsidR="00E1345A" w:rsidRPr="000C7DF4">
          <w:rPr>
            <w:rStyle w:val="Hypertextovodkaz"/>
            <w:rFonts w:asciiTheme="minorHAnsi" w:eastAsiaTheme="majorEastAsia" w:hAnsiTheme="minorHAnsi"/>
            <w:b w:val="0"/>
            <w:noProof/>
            <w:sz w:val="20"/>
            <w:szCs w:val="20"/>
          </w:rPr>
          <w:t>3.</w:t>
        </w:r>
        <w:r w:rsidR="00E1345A" w:rsidRPr="000C7DF4">
          <w:rPr>
            <w:rStyle w:val="Hypertextovodkaz"/>
            <w:rFonts w:asciiTheme="minorHAnsi" w:eastAsiaTheme="minorEastAsia" w:hAnsiTheme="minorHAnsi" w:cstheme="minorBidi"/>
            <w:b w:val="0"/>
            <w:noProof/>
            <w:color w:val="auto"/>
            <w:sz w:val="20"/>
            <w:szCs w:val="20"/>
            <w:u w:val="none"/>
          </w:rPr>
          <w:tab/>
        </w:r>
        <w:r w:rsidR="00E1345A" w:rsidRPr="000C7DF4">
          <w:rPr>
            <w:rStyle w:val="Hypertextovodkaz"/>
            <w:rFonts w:asciiTheme="minorHAnsi" w:eastAsiaTheme="majorEastAsia" w:hAnsiTheme="minorHAnsi"/>
            <w:b w:val="0"/>
            <w:noProof/>
            <w:sz w:val="20"/>
            <w:szCs w:val="20"/>
          </w:rPr>
          <w:t>Elektronické podání nabídky ve veřejné zakázce mimo DNS………………</w:t>
        </w:r>
        <w:r w:rsidR="00E1345A" w:rsidRPr="000C7DF4">
          <w:rPr>
            <w:rStyle w:val="Hypertextovodkaz"/>
            <w:rFonts w:asciiTheme="minorHAnsi" w:hAnsiTheme="minorHAnsi"/>
            <w:b w:val="0"/>
            <w:noProof/>
            <w:webHidden/>
            <w:color w:val="auto"/>
            <w:sz w:val="20"/>
            <w:szCs w:val="20"/>
            <w:u w:val="none"/>
          </w:rPr>
          <w:tab/>
        </w:r>
        <w:r w:rsidR="00E1345A" w:rsidRPr="000C7DF4">
          <w:rPr>
            <w:rStyle w:val="Hypertextovodkaz"/>
            <w:rFonts w:asciiTheme="minorHAnsi" w:hAnsiTheme="minorHAnsi"/>
            <w:b w:val="0"/>
            <w:noProof/>
            <w:webHidden/>
            <w:color w:val="auto"/>
            <w:sz w:val="20"/>
            <w:szCs w:val="20"/>
            <w:u w:val="none"/>
          </w:rPr>
          <w:fldChar w:fldCharType="begin"/>
        </w:r>
        <w:r w:rsidR="00E1345A" w:rsidRPr="000C7DF4">
          <w:rPr>
            <w:rStyle w:val="Hypertextovodkaz"/>
            <w:rFonts w:asciiTheme="minorHAnsi" w:hAnsiTheme="minorHAnsi"/>
            <w:b w:val="0"/>
            <w:noProof/>
            <w:webHidden/>
            <w:color w:val="auto"/>
            <w:sz w:val="20"/>
            <w:szCs w:val="20"/>
            <w:u w:val="none"/>
          </w:rPr>
          <w:instrText xml:space="preserve"> PAGEREF _Toc12614801 \h </w:instrText>
        </w:r>
        <w:r w:rsidR="00E1345A" w:rsidRPr="000C7DF4">
          <w:rPr>
            <w:rStyle w:val="Hypertextovodkaz"/>
            <w:rFonts w:asciiTheme="minorHAnsi" w:hAnsiTheme="minorHAnsi"/>
            <w:b w:val="0"/>
            <w:noProof/>
            <w:webHidden/>
            <w:color w:val="auto"/>
            <w:sz w:val="20"/>
            <w:szCs w:val="20"/>
            <w:u w:val="none"/>
          </w:rPr>
        </w:r>
        <w:r w:rsidR="00E1345A" w:rsidRPr="000C7DF4">
          <w:rPr>
            <w:rStyle w:val="Hypertextovodkaz"/>
            <w:rFonts w:asciiTheme="minorHAnsi" w:hAnsiTheme="minorHAnsi"/>
            <w:b w:val="0"/>
            <w:noProof/>
            <w:webHidden/>
            <w:color w:val="auto"/>
            <w:sz w:val="20"/>
            <w:szCs w:val="20"/>
            <w:u w:val="none"/>
          </w:rPr>
          <w:fldChar w:fldCharType="separate"/>
        </w:r>
        <w:r w:rsidR="00E1345A" w:rsidRPr="000C7DF4">
          <w:rPr>
            <w:rStyle w:val="Hypertextovodkaz"/>
            <w:rFonts w:asciiTheme="minorHAnsi" w:hAnsiTheme="minorHAnsi"/>
            <w:b w:val="0"/>
            <w:noProof/>
            <w:webHidden/>
            <w:color w:val="auto"/>
            <w:sz w:val="20"/>
            <w:szCs w:val="20"/>
            <w:u w:val="none"/>
          </w:rPr>
          <w:t>4</w:t>
        </w:r>
        <w:r w:rsidR="00E1345A" w:rsidRPr="000C7DF4">
          <w:rPr>
            <w:rStyle w:val="Hypertextovodkaz"/>
            <w:rFonts w:asciiTheme="minorHAnsi" w:hAnsiTheme="minorHAnsi"/>
            <w:b w:val="0"/>
            <w:noProof/>
            <w:webHidden/>
            <w:color w:val="auto"/>
            <w:sz w:val="20"/>
            <w:szCs w:val="20"/>
            <w:u w:val="none"/>
          </w:rPr>
          <w:fldChar w:fldCharType="end"/>
        </w:r>
      </w:hyperlink>
    </w:p>
    <w:p w14:paraId="4A29BD67" w14:textId="77777777" w:rsidR="00E1345A" w:rsidRPr="000C7DF4" w:rsidRDefault="00E1345A" w:rsidP="00E1345A">
      <w:pPr>
        <w:pStyle w:val="Obsah1"/>
        <w:rPr>
          <w:rStyle w:val="Hypertextovodkaz"/>
          <w:rFonts w:asciiTheme="minorHAnsi" w:eastAsiaTheme="majorEastAsia" w:hAnsiTheme="minorHAnsi"/>
        </w:rPr>
      </w:pPr>
    </w:p>
    <w:p w14:paraId="3E53EB24" w14:textId="77777777" w:rsidR="00E1345A" w:rsidRPr="000C7DF4" w:rsidRDefault="00E1345A" w:rsidP="00E1345A">
      <w:pPr>
        <w:spacing w:after="200" w:line="276" w:lineRule="auto"/>
        <w:rPr>
          <w:rFonts w:asciiTheme="minorHAnsi" w:hAnsiTheme="minorHAnsi"/>
          <w:bCs/>
          <w:caps/>
        </w:rPr>
      </w:pPr>
      <w:r w:rsidRPr="000C7DF4">
        <w:rPr>
          <w:rFonts w:asciiTheme="minorHAnsi" w:eastAsiaTheme="majorEastAsia" w:hAnsiTheme="minorHAnsi"/>
          <w:noProof/>
          <w:color w:val="0000FF"/>
          <w:sz w:val="20"/>
          <w:szCs w:val="20"/>
          <w:u w:val="single"/>
        </w:rPr>
        <w:br w:type="page"/>
      </w:r>
    </w:p>
    <w:p w14:paraId="34708BEF" w14:textId="77777777" w:rsidR="00E1345A" w:rsidRPr="000C7DF4" w:rsidRDefault="00E1345A" w:rsidP="00E1345A">
      <w:pPr>
        <w:pStyle w:val="Nadpis5"/>
        <w:numPr>
          <w:ilvl w:val="0"/>
          <w:numId w:val="1"/>
        </w:numPr>
        <w:spacing w:before="0"/>
        <w:ind w:left="567" w:hanging="567"/>
        <w:rPr>
          <w:rFonts w:asciiTheme="minorHAnsi" w:hAnsiTheme="minorHAnsi" w:cs="Times New Roman"/>
          <w:b/>
          <w:color w:val="auto"/>
        </w:rPr>
      </w:pPr>
      <w:r w:rsidRPr="000C7DF4">
        <w:rPr>
          <w:rFonts w:asciiTheme="minorHAnsi" w:hAnsiTheme="minorHAnsi"/>
        </w:rPr>
        <w:lastRenderedPageBreak/>
        <w:fldChar w:fldCharType="end"/>
      </w:r>
      <w:bookmarkStart w:id="1" w:name="_Toc12614799"/>
      <w:r w:rsidRPr="000C7DF4">
        <w:rPr>
          <w:rFonts w:asciiTheme="minorHAnsi" w:hAnsiTheme="minorHAnsi" w:cs="Times New Roman"/>
          <w:b/>
          <w:color w:val="auto"/>
        </w:rPr>
        <w:t>Komunikace mezi zadavatelem a účastníky</w:t>
      </w:r>
      <w:bookmarkEnd w:id="1"/>
      <w:r w:rsidRPr="000C7DF4">
        <w:rPr>
          <w:rFonts w:asciiTheme="minorHAnsi" w:hAnsiTheme="minorHAnsi" w:cs="Times New Roman"/>
          <w:b/>
          <w:color w:val="auto"/>
        </w:rPr>
        <w:t xml:space="preserve"> </w:t>
      </w:r>
    </w:p>
    <w:p w14:paraId="5CB53114" w14:textId="77777777" w:rsidR="00E1345A" w:rsidRPr="000C7DF4" w:rsidRDefault="00E1345A" w:rsidP="00E1345A">
      <w:pPr>
        <w:spacing w:before="120" w:after="80" w:line="20" w:lineRule="atLeast"/>
        <w:ind w:left="567" w:hanging="567"/>
        <w:jc w:val="both"/>
        <w:rPr>
          <w:rFonts w:asciiTheme="minorHAnsi" w:hAnsiTheme="minorHAnsi"/>
          <w:sz w:val="22"/>
          <w:szCs w:val="22"/>
        </w:rPr>
      </w:pPr>
      <w:r w:rsidRPr="000C7DF4">
        <w:rPr>
          <w:rFonts w:asciiTheme="minorHAnsi" w:hAnsiTheme="minorHAnsi"/>
          <w:sz w:val="22"/>
          <w:szCs w:val="22"/>
        </w:rPr>
        <w:t xml:space="preserve">1.1   </w:t>
      </w:r>
      <w:r w:rsidRPr="000C7DF4">
        <w:rPr>
          <w:rFonts w:asciiTheme="minorHAnsi" w:hAnsiTheme="minorHAnsi"/>
          <w:sz w:val="22"/>
          <w:szCs w:val="22"/>
        </w:rPr>
        <w:tab/>
        <w:t xml:space="preserve">JOSEPHINE je webová aplikace umístěná na doméně </w:t>
      </w:r>
      <w:hyperlink r:id="rId10" w:history="1">
        <w:r w:rsidRPr="000C7DF4">
          <w:rPr>
            <w:rStyle w:val="Hypertextovodkaz"/>
            <w:rFonts w:asciiTheme="minorHAnsi" w:eastAsiaTheme="majorEastAsia" w:hAnsiTheme="minorHAnsi"/>
            <w:color w:val="auto"/>
            <w:sz w:val="22"/>
            <w:szCs w:val="22"/>
          </w:rPr>
          <w:t>https://josephine.proebiz.com</w:t>
        </w:r>
      </w:hyperlink>
      <w:r w:rsidRPr="000C7DF4">
        <w:rPr>
          <w:rFonts w:asciiTheme="minorHAnsi" w:hAnsiTheme="minorHAnsi"/>
          <w:sz w:val="22"/>
          <w:szCs w:val="22"/>
        </w:rPr>
        <w:t xml:space="preserve">, která je určena pro elektronickou komunikaci mezi zadavatelem a dodavatelem ve smyslu § 211 zákona 134/2016 Sb. o zadávání veřejných zakázek (dále jen „Zákon“). </w:t>
      </w:r>
    </w:p>
    <w:p w14:paraId="2E28C3A1" w14:textId="77777777" w:rsidR="00E1345A" w:rsidRPr="000C7DF4" w:rsidRDefault="00E1345A" w:rsidP="00E1345A">
      <w:pPr>
        <w:tabs>
          <w:tab w:val="num" w:pos="284"/>
          <w:tab w:val="left" w:pos="567"/>
        </w:tabs>
        <w:autoSpaceDE w:val="0"/>
        <w:autoSpaceDN w:val="0"/>
        <w:adjustRightInd w:val="0"/>
        <w:spacing w:after="80" w:line="20" w:lineRule="atLeast"/>
        <w:ind w:left="567" w:hanging="567"/>
        <w:jc w:val="both"/>
        <w:rPr>
          <w:rFonts w:asciiTheme="minorHAnsi" w:hAnsiTheme="minorHAnsi"/>
          <w:sz w:val="22"/>
          <w:szCs w:val="22"/>
        </w:rPr>
      </w:pPr>
      <w:r w:rsidRPr="000C7DF4">
        <w:rPr>
          <w:rFonts w:asciiTheme="minorHAnsi" w:hAnsiTheme="minorHAnsi"/>
          <w:sz w:val="22"/>
          <w:szCs w:val="22"/>
        </w:rPr>
        <w:t xml:space="preserve">1.2 </w:t>
      </w:r>
      <w:r w:rsidRPr="000C7DF4">
        <w:rPr>
          <w:rFonts w:asciiTheme="minorHAnsi" w:hAnsiTheme="minorHAnsi"/>
          <w:sz w:val="22"/>
          <w:szCs w:val="22"/>
        </w:rPr>
        <w:tab/>
        <w:t xml:space="preserve">Zadavatel bude při komunikaci s účastníky postupovat v souladu s ustanovením § 213 Zákona prostřednictvím komunikačního modulu systému JOSEPHINE. Podání nabídky, podání žádosti o vysvětlení zadávací dokumentace, doplnění kvalifikace, objasnění nabídky a podání námitky zadavateli se bude mezi účastníkem, resp. zájemcem (dále jen „účastník“) a zadavatelem realizovat výlučně elektronicky v českém jazyce a způsobem, který zaručí úplnost údajů obsažených ve všech dokumentech včetně ochrany důvěrných a osobních údajů. Tento způsob komunikace se týká jakékoliv elektronické komunikace mezi zadavatelem a účastníky, a to včetně komunikace v Dynamickém nákupním systému (dále jen „DNS“). </w:t>
      </w:r>
    </w:p>
    <w:p w14:paraId="6CE5B886" w14:textId="77777777" w:rsidR="00E1345A" w:rsidRPr="000C7DF4" w:rsidRDefault="00E1345A" w:rsidP="00E1345A">
      <w:pPr>
        <w:tabs>
          <w:tab w:val="num" w:pos="284"/>
        </w:tabs>
        <w:spacing w:after="80" w:line="20" w:lineRule="atLeast"/>
        <w:ind w:left="567" w:hanging="567"/>
        <w:jc w:val="both"/>
        <w:rPr>
          <w:rFonts w:asciiTheme="minorHAnsi" w:hAnsiTheme="minorHAnsi"/>
          <w:sz w:val="22"/>
          <w:szCs w:val="22"/>
        </w:rPr>
      </w:pPr>
      <w:r w:rsidRPr="000C7DF4">
        <w:rPr>
          <w:rFonts w:asciiTheme="minorHAnsi" w:hAnsiTheme="minorHAnsi"/>
          <w:sz w:val="22"/>
          <w:szCs w:val="22"/>
        </w:rPr>
        <w:t xml:space="preserve">1.3   </w:t>
      </w:r>
      <w:r w:rsidRPr="000C7DF4">
        <w:rPr>
          <w:rFonts w:asciiTheme="minorHAnsi" w:hAnsiTheme="minorHAnsi"/>
          <w:sz w:val="22"/>
          <w:szCs w:val="22"/>
        </w:rPr>
        <w:tab/>
        <w:t xml:space="preserve">Pro bezproblémové používání systému JOSEPHINE je nutné používat internetový prohlížeč Microsoft Internet Explorer verze 11.0 a vyšší. </w:t>
      </w:r>
    </w:p>
    <w:p w14:paraId="43E4DFFF" w14:textId="5E42D177" w:rsidR="00E1345A" w:rsidRPr="000C7DF4" w:rsidRDefault="00E1345A" w:rsidP="00E1345A">
      <w:pPr>
        <w:tabs>
          <w:tab w:val="num" w:pos="284"/>
        </w:tabs>
        <w:spacing w:after="80" w:line="20" w:lineRule="atLeast"/>
        <w:ind w:left="567" w:hanging="567"/>
        <w:jc w:val="both"/>
        <w:rPr>
          <w:rFonts w:asciiTheme="minorHAnsi" w:hAnsiTheme="minorHAnsi"/>
          <w:sz w:val="22"/>
          <w:szCs w:val="22"/>
        </w:rPr>
      </w:pPr>
      <w:r w:rsidRPr="000C7DF4">
        <w:rPr>
          <w:rFonts w:asciiTheme="minorHAnsi" w:hAnsiTheme="minorHAnsi"/>
          <w:sz w:val="22"/>
          <w:szCs w:val="22"/>
        </w:rPr>
        <w:t>1.4</w:t>
      </w:r>
      <w:r w:rsidRPr="000C7DF4">
        <w:rPr>
          <w:rFonts w:asciiTheme="minorHAnsi" w:hAnsiTheme="minorHAnsi"/>
          <w:sz w:val="22"/>
          <w:szCs w:val="22"/>
        </w:rPr>
        <w:tab/>
      </w:r>
      <w:r w:rsidRPr="000C7DF4">
        <w:rPr>
          <w:rFonts w:asciiTheme="minorHAnsi" w:hAnsiTheme="minorHAnsi"/>
          <w:sz w:val="22"/>
          <w:szCs w:val="22"/>
        </w:rPr>
        <w:tab/>
        <w:t>Obsahem elektronické komunikace prostřednictvím systému JOSEPHINE bude podání nabídky, vysvětlení zadávací dokumentace, doplnění kvalifikace, objasnění nabídky, podání námitky, podání žádosti o účast v</w:t>
      </w:r>
      <w:r w:rsidR="00DF7968">
        <w:rPr>
          <w:rFonts w:asciiTheme="minorHAnsi" w:hAnsiTheme="minorHAnsi"/>
          <w:sz w:val="22"/>
          <w:szCs w:val="22"/>
        </w:rPr>
        <w:t> </w:t>
      </w:r>
      <w:r w:rsidRPr="000C7DF4">
        <w:rPr>
          <w:rFonts w:asciiTheme="minorHAnsi" w:hAnsiTheme="minorHAnsi"/>
          <w:sz w:val="22"/>
          <w:szCs w:val="22"/>
        </w:rPr>
        <w:t>DNS</w:t>
      </w:r>
      <w:r w:rsidR="00DF7968">
        <w:rPr>
          <w:rFonts w:asciiTheme="minorHAnsi" w:hAnsiTheme="minorHAnsi"/>
          <w:sz w:val="22"/>
          <w:szCs w:val="22"/>
        </w:rPr>
        <w:t xml:space="preserve"> </w:t>
      </w:r>
      <w:r w:rsidR="00EB2E8F" w:rsidRPr="000C7DF4">
        <w:rPr>
          <w:rFonts w:asciiTheme="minorHAnsi" w:hAnsiTheme="minorHAnsi"/>
          <w:sz w:val="22"/>
          <w:szCs w:val="22"/>
        </w:rPr>
        <w:t>a</w:t>
      </w:r>
      <w:r w:rsidRPr="000C7DF4">
        <w:rPr>
          <w:rFonts w:asciiTheme="minorHAnsi" w:hAnsiTheme="minorHAnsi"/>
          <w:sz w:val="22"/>
          <w:szCs w:val="22"/>
        </w:rPr>
        <w:t>, podání nabídky v dílčí zakázce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0C7DF4">
        <w:rPr>
          <w:rFonts w:asciiTheme="minorHAnsi" w:hAnsiTheme="minorHAnsi"/>
          <w:color w:val="FF0000"/>
          <w:sz w:val="22"/>
          <w:szCs w:val="22"/>
        </w:rPr>
        <w:t xml:space="preserve"> </w:t>
      </w:r>
      <w:r w:rsidRPr="000C7DF4">
        <w:rPr>
          <w:rFonts w:asciiTheme="minorHAnsi" w:hAnsiTheme="minorHAnsi"/>
          <w:sz w:val="22"/>
          <w:szCs w:val="22"/>
        </w:rPr>
        <w:t>V případě, že zadavatel rozhodne o možnosti jiného způsobu komunikace než prostřednictvím systému JOSEPHINE, tak v zadávací dokumentaci tuto skutečnost zřetelně uvede.</w:t>
      </w:r>
    </w:p>
    <w:p w14:paraId="3E720218" w14:textId="77777777" w:rsidR="00E1345A" w:rsidRPr="000C7DF4" w:rsidRDefault="00E1345A" w:rsidP="00E1345A">
      <w:pPr>
        <w:tabs>
          <w:tab w:val="num" w:pos="284"/>
          <w:tab w:val="left" w:pos="567"/>
        </w:tabs>
        <w:autoSpaceDE w:val="0"/>
        <w:autoSpaceDN w:val="0"/>
        <w:adjustRightInd w:val="0"/>
        <w:spacing w:after="80" w:line="20" w:lineRule="atLeast"/>
        <w:ind w:left="567" w:hanging="567"/>
        <w:jc w:val="both"/>
        <w:rPr>
          <w:rFonts w:asciiTheme="minorHAnsi" w:hAnsiTheme="minorHAnsi"/>
          <w:sz w:val="22"/>
          <w:szCs w:val="22"/>
        </w:rPr>
      </w:pPr>
      <w:r w:rsidRPr="000C7DF4">
        <w:rPr>
          <w:rFonts w:asciiTheme="minorHAnsi" w:hAnsiTheme="minorHAnsi"/>
          <w:sz w:val="22"/>
          <w:szCs w:val="22"/>
        </w:rPr>
        <w:t xml:space="preserve">1.5   </w:t>
      </w:r>
      <w:r w:rsidRPr="000C7DF4">
        <w:rPr>
          <w:rFonts w:asciiTheme="minorHAnsi" w:hAnsiTheme="minorHAnsi"/>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36C71EFF" w14:textId="77777777" w:rsidR="00E1345A" w:rsidRPr="000C7DF4" w:rsidRDefault="00E1345A" w:rsidP="00E1345A">
      <w:pPr>
        <w:tabs>
          <w:tab w:val="num" w:pos="284"/>
          <w:tab w:val="left" w:pos="567"/>
        </w:tabs>
        <w:autoSpaceDE w:val="0"/>
        <w:autoSpaceDN w:val="0"/>
        <w:adjustRightInd w:val="0"/>
        <w:spacing w:after="80" w:line="20" w:lineRule="atLeast"/>
        <w:ind w:left="567" w:hanging="567"/>
        <w:jc w:val="both"/>
        <w:rPr>
          <w:rFonts w:asciiTheme="minorHAnsi" w:hAnsiTheme="minorHAnsi"/>
          <w:sz w:val="22"/>
          <w:szCs w:val="22"/>
        </w:rPr>
      </w:pPr>
      <w:r w:rsidRPr="000C7DF4">
        <w:rPr>
          <w:rFonts w:asciiTheme="minorHAnsi" w:hAnsiTheme="minorHAnsi"/>
          <w:sz w:val="22"/>
          <w:szCs w:val="22"/>
        </w:rPr>
        <w:t xml:space="preserve">1.6  </w:t>
      </w:r>
      <w:r w:rsidRPr="000C7DF4">
        <w:rPr>
          <w:rFonts w:asciiTheme="minorHAnsi" w:hAnsiTheme="minorHAnsi"/>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FFCF308" w14:textId="77777777" w:rsidR="00E1345A" w:rsidRPr="000C7DF4" w:rsidRDefault="00E1345A" w:rsidP="00E1345A">
      <w:pPr>
        <w:tabs>
          <w:tab w:val="num" w:pos="284"/>
          <w:tab w:val="left" w:pos="567"/>
        </w:tabs>
        <w:autoSpaceDE w:val="0"/>
        <w:autoSpaceDN w:val="0"/>
        <w:adjustRightInd w:val="0"/>
        <w:spacing w:after="80" w:line="20" w:lineRule="atLeast"/>
        <w:ind w:left="567" w:hanging="567"/>
        <w:jc w:val="both"/>
        <w:rPr>
          <w:rFonts w:asciiTheme="minorHAnsi" w:hAnsiTheme="minorHAnsi"/>
          <w:sz w:val="22"/>
          <w:szCs w:val="22"/>
        </w:rPr>
      </w:pPr>
      <w:r w:rsidRPr="000C7DF4">
        <w:rPr>
          <w:rFonts w:asciiTheme="minorHAnsi" w:hAnsiTheme="minorHAnsi"/>
          <w:sz w:val="22"/>
          <w:szCs w:val="22"/>
        </w:rPr>
        <w:t xml:space="preserve">1.7  </w:t>
      </w:r>
      <w:r w:rsidRPr="000C7DF4">
        <w:rPr>
          <w:rFonts w:asciiTheme="minorHAnsi" w:hAnsiTheme="minorHAnsi"/>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76043DF0" w14:textId="77777777" w:rsidR="00E1345A" w:rsidRPr="000C7DF4" w:rsidRDefault="00E1345A" w:rsidP="00E1345A">
      <w:pPr>
        <w:pStyle w:val="Default"/>
        <w:tabs>
          <w:tab w:val="num" w:pos="284"/>
        </w:tabs>
        <w:spacing w:line="20" w:lineRule="atLeast"/>
        <w:ind w:left="567" w:hanging="567"/>
        <w:jc w:val="both"/>
        <w:rPr>
          <w:rFonts w:asciiTheme="minorHAnsi" w:hAnsiTheme="minorHAnsi"/>
          <w:color w:val="auto"/>
          <w:sz w:val="22"/>
          <w:szCs w:val="22"/>
          <w:lang w:val="cs-CZ"/>
        </w:rPr>
      </w:pPr>
      <w:r w:rsidRPr="000C7DF4">
        <w:rPr>
          <w:rFonts w:asciiTheme="minorHAnsi" w:hAnsiTheme="minorHAnsi"/>
          <w:color w:val="auto"/>
          <w:sz w:val="22"/>
          <w:szCs w:val="22"/>
          <w:lang w:val="cs-CZ"/>
        </w:rPr>
        <w:t xml:space="preserve">1.8  </w:t>
      </w:r>
      <w:r w:rsidRPr="000C7DF4">
        <w:rPr>
          <w:rFonts w:asciiTheme="minorHAnsi" w:hAnsiTheme="minorHAnsi"/>
          <w:color w:val="auto"/>
          <w:sz w:val="22"/>
          <w:szCs w:val="22"/>
          <w:lang w:val="cs-CZ"/>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1BC91DB2" w14:textId="77777777" w:rsidR="00E1345A" w:rsidRPr="000C7DF4" w:rsidRDefault="00E1345A" w:rsidP="00E1345A">
      <w:pPr>
        <w:pStyle w:val="Default"/>
        <w:tabs>
          <w:tab w:val="num" w:pos="284"/>
        </w:tabs>
        <w:spacing w:line="20" w:lineRule="atLeast"/>
        <w:ind w:left="567" w:hanging="567"/>
        <w:jc w:val="both"/>
        <w:rPr>
          <w:rFonts w:asciiTheme="minorHAnsi" w:hAnsiTheme="minorHAnsi"/>
          <w:color w:val="auto"/>
          <w:sz w:val="22"/>
          <w:szCs w:val="22"/>
          <w:lang w:val="cs-CZ"/>
        </w:rPr>
      </w:pPr>
    </w:p>
    <w:p w14:paraId="0D84F2BC" w14:textId="77777777" w:rsidR="00E1345A" w:rsidRPr="000C7DF4" w:rsidRDefault="00E1345A" w:rsidP="00E1345A">
      <w:pPr>
        <w:pStyle w:val="Nadpis5"/>
        <w:numPr>
          <w:ilvl w:val="0"/>
          <w:numId w:val="1"/>
        </w:numPr>
        <w:spacing w:before="0"/>
        <w:ind w:left="567" w:hanging="567"/>
        <w:rPr>
          <w:rFonts w:asciiTheme="minorHAnsi" w:hAnsiTheme="minorHAnsi" w:cs="Times New Roman"/>
          <w:b/>
          <w:color w:val="auto"/>
        </w:rPr>
      </w:pPr>
      <w:bookmarkStart w:id="2" w:name="_Toc12614800"/>
      <w:r w:rsidRPr="000C7DF4">
        <w:rPr>
          <w:rFonts w:asciiTheme="minorHAnsi" w:hAnsiTheme="minorHAnsi" w:cs="Times New Roman"/>
          <w:b/>
          <w:color w:val="auto"/>
        </w:rPr>
        <w:t>Registrace</w:t>
      </w:r>
      <w:bookmarkEnd w:id="2"/>
    </w:p>
    <w:p w14:paraId="4060CB32" w14:textId="77777777" w:rsidR="00E1345A" w:rsidRPr="000C7DF4" w:rsidRDefault="00E1345A" w:rsidP="00E1345A">
      <w:pPr>
        <w:tabs>
          <w:tab w:val="num" w:pos="284"/>
        </w:tabs>
        <w:spacing w:before="120" w:after="80"/>
        <w:ind w:left="567" w:hanging="567"/>
        <w:jc w:val="both"/>
        <w:rPr>
          <w:rFonts w:asciiTheme="minorHAnsi" w:hAnsiTheme="minorHAnsi"/>
          <w:sz w:val="22"/>
          <w:szCs w:val="22"/>
        </w:rPr>
      </w:pPr>
      <w:r w:rsidRPr="000C7DF4">
        <w:rPr>
          <w:rFonts w:asciiTheme="minorHAnsi" w:hAnsiTheme="minorHAnsi"/>
          <w:sz w:val="22"/>
          <w:szCs w:val="22"/>
        </w:rPr>
        <w:t>2.1</w:t>
      </w:r>
      <w:r w:rsidRPr="000C7DF4">
        <w:rPr>
          <w:rFonts w:asciiTheme="minorHAnsi" w:hAnsiTheme="minorHAnsi"/>
          <w:sz w:val="22"/>
          <w:szCs w:val="22"/>
        </w:rPr>
        <w:tab/>
      </w:r>
      <w:r w:rsidRPr="000C7DF4">
        <w:rPr>
          <w:rFonts w:asciiTheme="minorHAnsi" w:hAnsiTheme="minorHAnsi"/>
          <w:sz w:val="22"/>
          <w:szCs w:val="22"/>
        </w:rPr>
        <w:tab/>
        <w:t xml:space="preserve">Do systému JOSEPHINE se oprávněná osoba účastníka registruje vyplněním registračního formuláře na doméně </w:t>
      </w:r>
      <w:hyperlink r:id="rId11" w:history="1">
        <w:r w:rsidRPr="000C7DF4">
          <w:rPr>
            <w:rStyle w:val="Hypertextovodkaz"/>
            <w:rFonts w:asciiTheme="minorHAnsi" w:eastAsiaTheme="majorEastAsia" w:hAnsiTheme="minorHAnsi"/>
            <w:color w:val="auto"/>
            <w:sz w:val="22"/>
            <w:szCs w:val="22"/>
          </w:rPr>
          <w:t>https://josephine.proebiz.com</w:t>
        </w:r>
      </w:hyperlink>
      <w:r w:rsidRPr="000C7DF4">
        <w:rPr>
          <w:rFonts w:asciiTheme="minorHAnsi" w:hAnsiTheme="minorHAnsi"/>
          <w:sz w:val="22"/>
          <w:szCs w:val="22"/>
        </w:rPr>
        <w:t xml:space="preserve">, přičemž dále postupuje způsobem uvedeným ve formuláři. Zadavatel upozorňuje, že </w:t>
      </w:r>
      <w:r w:rsidRPr="000C7DF4">
        <w:rPr>
          <w:rFonts w:asciiTheme="minorHAnsi" w:hAnsiTheme="minorHAnsi"/>
          <w:b/>
          <w:sz w:val="22"/>
          <w:szCs w:val="22"/>
        </w:rPr>
        <w:t>registrace oprávněné osoby a její následné ověření je jednorázovým úkonem</w:t>
      </w:r>
      <w:r w:rsidRPr="000C7DF4">
        <w:rPr>
          <w:rFonts w:asciiTheme="minorHAnsi" w:hAnsiTheme="minorHAnsi"/>
          <w:sz w:val="22"/>
          <w:szCs w:val="22"/>
        </w:rPr>
        <w:t xml:space="preserve"> </w:t>
      </w:r>
      <w:r w:rsidRPr="000C7DF4">
        <w:rPr>
          <w:rFonts w:asciiTheme="minorHAnsi" w:hAnsiTheme="minorHAnsi"/>
          <w:b/>
          <w:sz w:val="22"/>
          <w:szCs w:val="22"/>
        </w:rPr>
        <w:t>a je</w:t>
      </w:r>
      <w:r w:rsidRPr="000C7DF4">
        <w:rPr>
          <w:rFonts w:asciiTheme="minorHAnsi" w:hAnsiTheme="minorHAnsi"/>
          <w:sz w:val="22"/>
          <w:szCs w:val="22"/>
        </w:rPr>
        <w:t xml:space="preserve"> </w:t>
      </w:r>
      <w:r w:rsidRPr="000C7DF4">
        <w:rPr>
          <w:rFonts w:asciiTheme="minorHAnsi" w:hAnsiTheme="minorHAnsi"/>
          <w:b/>
          <w:sz w:val="22"/>
          <w:szCs w:val="22"/>
        </w:rPr>
        <w:t xml:space="preserve">v zájmu účastníka tuto registraci provést v dostatečné lhůtě před provedením jakýchkoliv úkonů v systému JOSEPHINE. </w:t>
      </w:r>
      <w:r w:rsidRPr="000C7DF4">
        <w:rPr>
          <w:rFonts w:asciiTheme="minorHAnsi" w:hAnsiTheme="minorHAnsi"/>
          <w:sz w:val="22"/>
          <w:szCs w:val="22"/>
        </w:rPr>
        <w:t>Účastník bere na vědomí, že ověření oprávněné osoby si může vyžádat trvání po dobu až tří pracovních dnů.</w:t>
      </w:r>
    </w:p>
    <w:p w14:paraId="5C602025" w14:textId="77777777" w:rsidR="00E1345A" w:rsidRPr="000C7DF4" w:rsidRDefault="00E1345A" w:rsidP="00E1345A">
      <w:pPr>
        <w:tabs>
          <w:tab w:val="num" w:pos="284"/>
        </w:tabs>
        <w:spacing w:after="90"/>
        <w:ind w:left="567" w:hanging="567"/>
        <w:jc w:val="both"/>
        <w:rPr>
          <w:rFonts w:asciiTheme="minorHAnsi" w:hAnsiTheme="minorHAnsi"/>
          <w:sz w:val="22"/>
          <w:szCs w:val="22"/>
        </w:rPr>
      </w:pPr>
      <w:r w:rsidRPr="000C7DF4">
        <w:rPr>
          <w:rFonts w:asciiTheme="minorHAnsi" w:hAnsiTheme="minorHAnsi"/>
          <w:sz w:val="22"/>
          <w:szCs w:val="22"/>
        </w:rPr>
        <w:lastRenderedPageBreak/>
        <w:t>2.2</w:t>
      </w:r>
      <w:r w:rsidRPr="000C7DF4">
        <w:rPr>
          <w:rFonts w:asciiTheme="minorHAnsi" w:hAnsiTheme="minorHAnsi"/>
          <w:sz w:val="22"/>
          <w:szCs w:val="22"/>
        </w:rPr>
        <w:tab/>
      </w:r>
      <w:r w:rsidRPr="000C7DF4">
        <w:rPr>
          <w:rFonts w:asciiTheme="minorHAnsi" w:hAnsiTheme="minorHAnsi"/>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6EBE0341" w14:textId="77777777" w:rsidR="00E1345A" w:rsidRPr="000C7DF4" w:rsidRDefault="00E1345A" w:rsidP="00E1345A">
      <w:pPr>
        <w:tabs>
          <w:tab w:val="num" w:pos="284"/>
        </w:tabs>
        <w:spacing w:after="90"/>
        <w:ind w:left="567" w:hanging="567"/>
        <w:jc w:val="both"/>
        <w:rPr>
          <w:rFonts w:asciiTheme="minorHAnsi" w:hAnsiTheme="minorHAnsi"/>
          <w:sz w:val="22"/>
          <w:szCs w:val="22"/>
        </w:rPr>
      </w:pPr>
      <w:r w:rsidRPr="000C7DF4">
        <w:rPr>
          <w:rFonts w:asciiTheme="minorHAnsi" w:hAnsiTheme="minorHAnsi"/>
          <w:sz w:val="22"/>
          <w:szCs w:val="22"/>
        </w:rPr>
        <w:t>2.3</w:t>
      </w:r>
      <w:r w:rsidRPr="000C7DF4">
        <w:rPr>
          <w:rFonts w:asciiTheme="minorHAnsi" w:hAnsiTheme="minorHAnsi"/>
          <w:sz w:val="22"/>
          <w:szCs w:val="22"/>
        </w:rPr>
        <w:tab/>
      </w:r>
      <w:r w:rsidRPr="000C7DF4">
        <w:rPr>
          <w:rFonts w:asciiTheme="minorHAnsi" w:hAnsiTheme="minorHAnsi"/>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A8FD053" w14:textId="77777777" w:rsidR="00E1345A" w:rsidRPr="000C7DF4" w:rsidRDefault="00E1345A" w:rsidP="00E1345A">
      <w:pPr>
        <w:tabs>
          <w:tab w:val="num" w:pos="284"/>
        </w:tabs>
        <w:spacing w:after="90"/>
        <w:ind w:left="567" w:hanging="567"/>
        <w:jc w:val="both"/>
        <w:rPr>
          <w:rFonts w:asciiTheme="minorHAnsi" w:hAnsiTheme="minorHAnsi"/>
          <w:sz w:val="22"/>
          <w:szCs w:val="22"/>
        </w:rPr>
      </w:pPr>
      <w:r w:rsidRPr="000C7DF4">
        <w:rPr>
          <w:rFonts w:asciiTheme="minorHAnsi" w:hAnsiTheme="minorHAnsi"/>
          <w:sz w:val="22"/>
          <w:szCs w:val="22"/>
        </w:rPr>
        <w:t>2.4</w:t>
      </w:r>
      <w:r w:rsidRPr="000C7DF4">
        <w:rPr>
          <w:rFonts w:asciiTheme="minorHAnsi" w:hAnsiTheme="minorHAnsi"/>
          <w:sz w:val="22"/>
          <w:szCs w:val="22"/>
        </w:rPr>
        <w:tab/>
      </w:r>
      <w:r w:rsidRPr="000C7DF4">
        <w:rPr>
          <w:rFonts w:asciiTheme="minorHAnsi" w:hAnsiTheme="minorHAnsi"/>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4A37AF6F" w14:textId="77777777" w:rsidR="00E1345A" w:rsidRPr="000C7DF4" w:rsidRDefault="00E1345A" w:rsidP="00E1345A">
      <w:pPr>
        <w:tabs>
          <w:tab w:val="num" w:pos="284"/>
        </w:tabs>
        <w:spacing w:after="90"/>
        <w:ind w:left="567" w:hanging="567"/>
        <w:jc w:val="both"/>
        <w:rPr>
          <w:rFonts w:asciiTheme="minorHAnsi" w:hAnsiTheme="minorHAnsi"/>
          <w:sz w:val="22"/>
          <w:szCs w:val="22"/>
        </w:rPr>
      </w:pPr>
      <w:r w:rsidRPr="000C7DF4">
        <w:rPr>
          <w:rFonts w:asciiTheme="minorHAnsi" w:hAnsiTheme="minorHAnsi"/>
          <w:sz w:val="22"/>
          <w:szCs w:val="22"/>
        </w:rPr>
        <w:t>2.5</w:t>
      </w:r>
      <w:r w:rsidRPr="000C7DF4">
        <w:rPr>
          <w:rFonts w:asciiTheme="minorHAnsi" w:hAnsiTheme="minorHAnsi"/>
          <w:sz w:val="22"/>
          <w:szCs w:val="22"/>
        </w:rPr>
        <w:tab/>
      </w:r>
      <w:r w:rsidRPr="000C7DF4">
        <w:rPr>
          <w:rFonts w:asciiTheme="minorHAnsi" w:hAnsiTheme="minorHAnsi"/>
          <w:sz w:val="22"/>
          <w:szCs w:val="22"/>
        </w:rPr>
        <w:tab/>
        <w:t>K registračnímu formuláři lze externí dokumenty přikládat elektronicky, a to v souladu s platnou legislativou, nebo jejich notářsky ověřené kopie lze odesílat doporučeně poštou na adresu společnosti NAR marketing s.r.o., Masarykovo náměstí 52/33, 702 00 Ostrava - Moravská Ostrava.</w:t>
      </w:r>
    </w:p>
    <w:p w14:paraId="55520067" w14:textId="77777777" w:rsidR="00E1345A" w:rsidRPr="000C7DF4" w:rsidRDefault="00E1345A" w:rsidP="00E1345A">
      <w:pPr>
        <w:tabs>
          <w:tab w:val="num" w:pos="284"/>
        </w:tabs>
        <w:spacing w:after="90"/>
        <w:ind w:left="567" w:hanging="567"/>
        <w:jc w:val="both"/>
        <w:rPr>
          <w:rFonts w:asciiTheme="minorHAnsi" w:hAnsiTheme="minorHAnsi"/>
          <w:sz w:val="22"/>
          <w:szCs w:val="22"/>
        </w:rPr>
      </w:pPr>
      <w:r w:rsidRPr="000C7DF4">
        <w:rPr>
          <w:rFonts w:asciiTheme="minorHAnsi" w:hAnsiTheme="minorHAnsi"/>
          <w:sz w:val="22"/>
          <w:szCs w:val="22"/>
        </w:rPr>
        <w:t>2.6</w:t>
      </w:r>
      <w:r w:rsidRPr="000C7DF4">
        <w:rPr>
          <w:rFonts w:asciiTheme="minorHAnsi" w:hAnsiTheme="minorHAnsi"/>
          <w:sz w:val="22"/>
          <w:szCs w:val="22"/>
        </w:rPr>
        <w:tab/>
      </w:r>
      <w:r w:rsidRPr="000C7DF4">
        <w:rPr>
          <w:rFonts w:asciiTheme="minorHAnsi" w:hAnsiTheme="minorHAnsi"/>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45E64968" w14:textId="77777777" w:rsidR="00E1345A" w:rsidRPr="000C7DF4" w:rsidRDefault="00E1345A" w:rsidP="00E1345A">
      <w:pPr>
        <w:tabs>
          <w:tab w:val="num" w:pos="284"/>
        </w:tabs>
        <w:spacing w:after="90"/>
        <w:ind w:left="567" w:hanging="567"/>
        <w:jc w:val="both"/>
        <w:rPr>
          <w:rFonts w:asciiTheme="minorHAnsi" w:hAnsiTheme="minorHAnsi"/>
          <w:sz w:val="22"/>
          <w:szCs w:val="22"/>
        </w:rPr>
      </w:pPr>
      <w:r w:rsidRPr="000C7DF4">
        <w:rPr>
          <w:rFonts w:asciiTheme="minorHAnsi" w:hAnsiTheme="minorHAnsi"/>
          <w:sz w:val="22"/>
          <w:szCs w:val="22"/>
        </w:rPr>
        <w:t>2.7</w:t>
      </w:r>
      <w:r w:rsidRPr="000C7DF4">
        <w:rPr>
          <w:rFonts w:asciiTheme="minorHAnsi" w:hAnsiTheme="minorHAnsi"/>
          <w:sz w:val="22"/>
          <w:szCs w:val="22"/>
        </w:rPr>
        <w:tab/>
      </w:r>
      <w:r w:rsidRPr="000C7DF4">
        <w:rPr>
          <w:rFonts w:asciiTheme="minorHAnsi" w:hAnsiTheme="minorHAnsi"/>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2E9AFA64" w14:textId="77777777" w:rsidR="00E1345A" w:rsidRPr="000C7DF4" w:rsidRDefault="00E1345A" w:rsidP="00E1345A">
      <w:pPr>
        <w:tabs>
          <w:tab w:val="num" w:pos="284"/>
        </w:tabs>
        <w:spacing w:after="90"/>
        <w:ind w:left="567" w:hanging="567"/>
        <w:jc w:val="both"/>
        <w:rPr>
          <w:rFonts w:asciiTheme="minorHAnsi" w:hAnsiTheme="minorHAnsi"/>
          <w:sz w:val="22"/>
          <w:szCs w:val="22"/>
        </w:rPr>
      </w:pPr>
      <w:r w:rsidRPr="000C7DF4">
        <w:rPr>
          <w:rFonts w:asciiTheme="minorHAnsi" w:hAnsiTheme="minorHAnsi"/>
          <w:sz w:val="22"/>
          <w:szCs w:val="22"/>
        </w:rPr>
        <w:t>2.8</w:t>
      </w:r>
      <w:r w:rsidRPr="000C7DF4">
        <w:rPr>
          <w:rFonts w:asciiTheme="minorHAnsi" w:hAnsiTheme="minorHAnsi"/>
          <w:sz w:val="22"/>
          <w:szCs w:val="22"/>
        </w:rPr>
        <w:tab/>
      </w:r>
      <w:r w:rsidRPr="000C7DF4">
        <w:rPr>
          <w:rFonts w:asciiTheme="minorHAnsi" w:hAnsiTheme="minorHAnsi"/>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A849F7B" w14:textId="77777777" w:rsidR="00E1345A" w:rsidRPr="000C7DF4" w:rsidRDefault="00E1345A" w:rsidP="00E1345A">
      <w:pPr>
        <w:tabs>
          <w:tab w:val="num" w:pos="284"/>
        </w:tabs>
        <w:spacing w:after="90"/>
        <w:ind w:left="567" w:hanging="567"/>
        <w:jc w:val="both"/>
        <w:rPr>
          <w:rFonts w:asciiTheme="minorHAnsi" w:hAnsiTheme="minorHAnsi"/>
          <w:sz w:val="22"/>
          <w:szCs w:val="22"/>
        </w:rPr>
      </w:pPr>
      <w:r w:rsidRPr="000C7DF4">
        <w:rPr>
          <w:rFonts w:asciiTheme="minorHAnsi" w:hAnsiTheme="minorHAnsi"/>
          <w:sz w:val="22"/>
          <w:szCs w:val="22"/>
        </w:rPr>
        <w:t>2.9</w:t>
      </w:r>
      <w:r w:rsidRPr="000C7DF4">
        <w:rPr>
          <w:rFonts w:asciiTheme="minorHAnsi" w:hAnsiTheme="minorHAnsi"/>
          <w:sz w:val="22"/>
          <w:szCs w:val="22"/>
        </w:rPr>
        <w:tab/>
      </w:r>
      <w:r w:rsidRPr="000C7DF4">
        <w:rPr>
          <w:rFonts w:asciiTheme="minorHAnsi" w:hAnsiTheme="minorHAnsi"/>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1CE6DA4C" w14:textId="77777777" w:rsidR="00E1345A" w:rsidRPr="000C7DF4" w:rsidRDefault="00E1345A" w:rsidP="00E1345A">
      <w:pPr>
        <w:pStyle w:val="Default"/>
        <w:spacing w:after="90"/>
        <w:ind w:left="567" w:hanging="567"/>
        <w:jc w:val="both"/>
        <w:rPr>
          <w:rFonts w:asciiTheme="minorHAnsi" w:hAnsiTheme="minorHAnsi" w:cs="Arial"/>
          <w:color w:val="auto"/>
          <w:sz w:val="22"/>
          <w:szCs w:val="22"/>
          <w:lang w:val="cs-CZ"/>
        </w:rPr>
      </w:pPr>
      <w:r w:rsidRPr="000C7DF4">
        <w:rPr>
          <w:rFonts w:asciiTheme="minorHAnsi" w:hAnsiTheme="minorHAnsi"/>
          <w:color w:val="auto"/>
          <w:sz w:val="22"/>
          <w:szCs w:val="22"/>
          <w:lang w:val="cs-CZ"/>
        </w:rPr>
        <w:lastRenderedPageBreak/>
        <w:t xml:space="preserve">2.10 </w:t>
      </w:r>
      <w:r w:rsidRPr="000C7DF4">
        <w:rPr>
          <w:rFonts w:asciiTheme="minorHAnsi" w:hAnsiTheme="minorHAnsi"/>
          <w:color w:val="auto"/>
          <w:sz w:val="22"/>
          <w:szCs w:val="22"/>
          <w:lang w:val="cs-CZ"/>
        </w:rPr>
        <w:tab/>
      </w:r>
      <w:r w:rsidRPr="000C7DF4">
        <w:rPr>
          <w:rFonts w:asciiTheme="minorHAnsi" w:hAnsiTheme="minorHAnsi" w:cs="Arial"/>
          <w:color w:val="auto"/>
          <w:sz w:val="22"/>
          <w:szCs w:val="22"/>
          <w:lang w:val="cs-CZ"/>
        </w:rPr>
        <w:t xml:space="preserve">Ověřená osoba účastníka po přihlášení do systému JOSEPHINE zvolí veřejnou zakázku nebo DNS a může začít systém plnohodnotně využívat. </w:t>
      </w:r>
      <w:r w:rsidRPr="000C7DF4">
        <w:rPr>
          <w:rFonts w:asciiTheme="minorHAnsi" w:hAnsiTheme="minorHAnsi" w:cs="Arial"/>
          <w:b/>
          <w:color w:val="auto"/>
          <w:sz w:val="22"/>
          <w:szCs w:val="22"/>
          <w:lang w:val="cs-CZ"/>
        </w:rPr>
        <w:t>K úspěšnému přihlášení se do systému</w:t>
      </w:r>
      <w:r w:rsidRPr="000C7DF4">
        <w:rPr>
          <w:rFonts w:asciiTheme="minorHAnsi" w:hAnsiTheme="minorHAnsi" w:cs="Arial"/>
          <w:color w:val="auto"/>
          <w:sz w:val="22"/>
          <w:szCs w:val="22"/>
          <w:lang w:val="cs-CZ"/>
        </w:rPr>
        <w:t xml:space="preserve"> </w:t>
      </w:r>
      <w:r w:rsidRPr="000C7DF4">
        <w:rPr>
          <w:rFonts w:asciiTheme="minorHAnsi" w:hAnsiTheme="minorHAnsi" w:cs="Arial"/>
          <w:b/>
          <w:color w:val="auto"/>
          <w:sz w:val="22"/>
          <w:szCs w:val="22"/>
          <w:lang w:val="cs-CZ"/>
        </w:rPr>
        <w:t>je nutné použít elektronický podpis,</w:t>
      </w:r>
      <w:r w:rsidRPr="000C7DF4">
        <w:rPr>
          <w:rFonts w:asciiTheme="minorHAnsi" w:hAnsiTheme="minorHAnsi"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5F515A51" w14:textId="77777777" w:rsidR="00E1345A" w:rsidRPr="000C7DF4" w:rsidRDefault="00E1345A" w:rsidP="00E1345A">
      <w:pPr>
        <w:pStyle w:val="Default"/>
        <w:spacing w:after="90"/>
        <w:ind w:left="567" w:hanging="567"/>
        <w:jc w:val="both"/>
        <w:rPr>
          <w:rFonts w:asciiTheme="minorHAnsi" w:hAnsiTheme="minorHAnsi" w:cs="Arial"/>
          <w:color w:val="auto"/>
          <w:sz w:val="22"/>
          <w:szCs w:val="22"/>
          <w:lang w:val="cs-CZ"/>
        </w:rPr>
      </w:pPr>
      <w:r w:rsidRPr="000C7DF4">
        <w:rPr>
          <w:rFonts w:asciiTheme="minorHAnsi" w:hAnsiTheme="minorHAnsi" w:cs="Arial"/>
          <w:color w:val="auto"/>
          <w:sz w:val="22"/>
          <w:szCs w:val="22"/>
          <w:lang w:val="cs-CZ"/>
        </w:rPr>
        <w:t>2.11</w:t>
      </w:r>
      <w:r w:rsidRPr="000C7DF4">
        <w:rPr>
          <w:rFonts w:asciiTheme="minorHAnsi" w:hAnsiTheme="minorHAnsi" w:cs="Arial"/>
          <w:color w:val="auto"/>
          <w:sz w:val="22"/>
          <w:szCs w:val="22"/>
          <w:lang w:val="cs-CZ"/>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4F02C4EB" w14:textId="77777777" w:rsidR="00E1345A" w:rsidRPr="000C7DF4" w:rsidRDefault="00E1345A" w:rsidP="00E1345A">
      <w:pPr>
        <w:pStyle w:val="Default"/>
        <w:spacing w:after="90"/>
        <w:ind w:left="567" w:hanging="567"/>
        <w:jc w:val="both"/>
        <w:rPr>
          <w:rFonts w:asciiTheme="minorHAnsi" w:hAnsiTheme="minorHAnsi" w:cs="Arial"/>
          <w:color w:val="auto"/>
          <w:sz w:val="22"/>
          <w:szCs w:val="22"/>
          <w:lang w:val="cs-CZ"/>
        </w:rPr>
      </w:pPr>
    </w:p>
    <w:p w14:paraId="38495000" w14:textId="77777777" w:rsidR="00E1345A" w:rsidRPr="000C7DF4" w:rsidRDefault="00E1345A" w:rsidP="00E1345A">
      <w:pPr>
        <w:pStyle w:val="Default"/>
        <w:spacing w:after="120"/>
        <w:ind w:left="567" w:hanging="567"/>
        <w:jc w:val="both"/>
        <w:rPr>
          <w:rFonts w:asciiTheme="minorHAnsi" w:hAnsiTheme="minorHAnsi"/>
          <w:b/>
          <w:color w:val="auto"/>
        </w:rPr>
      </w:pPr>
      <w:bookmarkStart w:id="3" w:name="_Toc12614801"/>
      <w:r w:rsidRPr="000C7DF4">
        <w:rPr>
          <w:rFonts w:asciiTheme="minorHAnsi" w:hAnsiTheme="minorHAnsi" w:cs="Arial"/>
          <w:b/>
          <w:color w:val="auto"/>
          <w:lang w:val="cs-CZ"/>
        </w:rPr>
        <w:t xml:space="preserve">3. </w:t>
      </w:r>
      <w:r w:rsidRPr="000C7DF4">
        <w:rPr>
          <w:rFonts w:asciiTheme="minorHAnsi" w:hAnsiTheme="minorHAnsi" w:cs="Arial"/>
          <w:b/>
          <w:color w:val="auto"/>
          <w:lang w:val="cs-CZ"/>
        </w:rPr>
        <w:tab/>
      </w:r>
      <w:r w:rsidRPr="000C7DF4">
        <w:rPr>
          <w:rFonts w:asciiTheme="minorHAnsi" w:hAnsiTheme="minorHAnsi"/>
          <w:b/>
          <w:color w:val="auto"/>
        </w:rPr>
        <w:t xml:space="preserve">Elektronické </w:t>
      </w:r>
      <w:proofErr w:type="spellStart"/>
      <w:r w:rsidRPr="000C7DF4">
        <w:rPr>
          <w:rFonts w:asciiTheme="minorHAnsi" w:hAnsiTheme="minorHAnsi"/>
          <w:b/>
          <w:color w:val="auto"/>
        </w:rPr>
        <w:t>podání</w:t>
      </w:r>
      <w:proofErr w:type="spellEnd"/>
      <w:r w:rsidRPr="000C7DF4">
        <w:rPr>
          <w:rFonts w:asciiTheme="minorHAnsi" w:hAnsiTheme="minorHAnsi"/>
          <w:b/>
          <w:color w:val="auto"/>
        </w:rPr>
        <w:t xml:space="preserve"> </w:t>
      </w:r>
      <w:proofErr w:type="spellStart"/>
      <w:r w:rsidRPr="000C7DF4">
        <w:rPr>
          <w:rFonts w:asciiTheme="minorHAnsi" w:hAnsiTheme="minorHAnsi"/>
          <w:b/>
          <w:color w:val="auto"/>
        </w:rPr>
        <w:t>nabídky</w:t>
      </w:r>
      <w:proofErr w:type="spellEnd"/>
      <w:r w:rsidRPr="000C7DF4">
        <w:rPr>
          <w:rFonts w:asciiTheme="minorHAnsi" w:hAnsiTheme="minorHAnsi"/>
          <w:b/>
          <w:color w:val="auto"/>
        </w:rPr>
        <w:t xml:space="preserve"> </w:t>
      </w:r>
      <w:proofErr w:type="spellStart"/>
      <w:r w:rsidRPr="000C7DF4">
        <w:rPr>
          <w:rFonts w:asciiTheme="minorHAnsi" w:hAnsiTheme="minorHAnsi"/>
          <w:b/>
          <w:color w:val="auto"/>
        </w:rPr>
        <w:t>ve</w:t>
      </w:r>
      <w:proofErr w:type="spellEnd"/>
      <w:r w:rsidRPr="000C7DF4">
        <w:rPr>
          <w:rFonts w:asciiTheme="minorHAnsi" w:hAnsiTheme="minorHAnsi"/>
          <w:b/>
          <w:color w:val="auto"/>
        </w:rPr>
        <w:t xml:space="preserve"> </w:t>
      </w:r>
      <w:proofErr w:type="spellStart"/>
      <w:r w:rsidRPr="000C7DF4">
        <w:rPr>
          <w:rFonts w:asciiTheme="minorHAnsi" w:hAnsiTheme="minorHAnsi"/>
          <w:b/>
          <w:color w:val="auto"/>
        </w:rPr>
        <w:t>veřejné</w:t>
      </w:r>
      <w:proofErr w:type="spellEnd"/>
      <w:r w:rsidRPr="000C7DF4">
        <w:rPr>
          <w:rFonts w:asciiTheme="minorHAnsi" w:hAnsiTheme="minorHAnsi"/>
          <w:b/>
          <w:color w:val="auto"/>
        </w:rPr>
        <w:t xml:space="preserve"> </w:t>
      </w:r>
      <w:proofErr w:type="spellStart"/>
      <w:r w:rsidRPr="000C7DF4">
        <w:rPr>
          <w:rFonts w:asciiTheme="minorHAnsi" w:hAnsiTheme="minorHAnsi"/>
          <w:b/>
          <w:color w:val="auto"/>
        </w:rPr>
        <w:t>zakázce</w:t>
      </w:r>
      <w:proofErr w:type="spellEnd"/>
      <w:r w:rsidRPr="000C7DF4">
        <w:rPr>
          <w:rFonts w:asciiTheme="minorHAnsi" w:hAnsiTheme="minorHAnsi"/>
          <w:b/>
          <w:color w:val="auto"/>
        </w:rPr>
        <w:t xml:space="preserve"> mimo DNS</w:t>
      </w:r>
      <w:bookmarkEnd w:id="3"/>
    </w:p>
    <w:p w14:paraId="6F8EE7AA" w14:textId="77777777" w:rsidR="00E1345A" w:rsidRPr="000C7DF4" w:rsidRDefault="00E1345A" w:rsidP="00E1345A">
      <w:pPr>
        <w:tabs>
          <w:tab w:val="num" w:pos="284"/>
        </w:tabs>
        <w:spacing w:before="120" w:after="80"/>
        <w:ind w:left="567" w:hanging="567"/>
        <w:jc w:val="both"/>
        <w:rPr>
          <w:rFonts w:asciiTheme="minorHAnsi" w:hAnsiTheme="minorHAnsi"/>
          <w:sz w:val="22"/>
          <w:szCs w:val="22"/>
        </w:rPr>
      </w:pPr>
      <w:r w:rsidRPr="000C7DF4">
        <w:rPr>
          <w:rFonts w:asciiTheme="minorHAnsi" w:hAnsiTheme="minorHAnsi"/>
          <w:sz w:val="22"/>
          <w:szCs w:val="22"/>
        </w:rPr>
        <w:t>3.1</w:t>
      </w:r>
      <w:r w:rsidRPr="000C7DF4">
        <w:rPr>
          <w:rFonts w:asciiTheme="minorHAnsi" w:hAnsiTheme="minorHAnsi"/>
          <w:sz w:val="22"/>
          <w:szCs w:val="22"/>
        </w:rPr>
        <w:tab/>
      </w:r>
      <w:r w:rsidRPr="000C7DF4">
        <w:rPr>
          <w:rFonts w:asciiTheme="minorHAnsi" w:hAnsiTheme="minorHAnsi"/>
          <w:sz w:val="22"/>
          <w:szCs w:val="22"/>
        </w:rPr>
        <w:tab/>
        <w:t xml:space="preserve">Účastník podává nabídku elektronicky ve smyslu ustanovení § 211, odst. 3 Zákona a vloží ji do systému JOSEPHINE, který je umístěn na webové adrese </w:t>
      </w:r>
      <w:hyperlink r:id="rId12" w:history="1">
        <w:r w:rsidRPr="000C7DF4">
          <w:rPr>
            <w:rStyle w:val="Hypertextovodkaz"/>
            <w:rFonts w:asciiTheme="minorHAnsi" w:eastAsiaTheme="majorEastAsia" w:hAnsiTheme="minorHAnsi"/>
            <w:color w:val="auto"/>
            <w:sz w:val="22"/>
            <w:szCs w:val="22"/>
          </w:rPr>
          <w:t>https://josephine.proebiz.com/</w:t>
        </w:r>
      </w:hyperlink>
      <w:r w:rsidRPr="000C7DF4">
        <w:rPr>
          <w:rFonts w:asciiTheme="minorHAnsi" w:eastAsia="Arial,Bold" w:hAnsiTheme="minorHAnsi"/>
          <w:sz w:val="22"/>
          <w:szCs w:val="22"/>
        </w:rPr>
        <w:t>.</w:t>
      </w:r>
      <w:r w:rsidRPr="000C7DF4">
        <w:rPr>
          <w:rFonts w:asciiTheme="minorHAnsi" w:hAnsiTheme="minorHAnsi"/>
          <w:sz w:val="22"/>
          <w:szCs w:val="22"/>
        </w:rPr>
        <w:t xml:space="preserve"> </w:t>
      </w:r>
    </w:p>
    <w:p w14:paraId="585A5287" w14:textId="77777777" w:rsidR="00E1345A" w:rsidRPr="000C7DF4" w:rsidRDefault="00E1345A" w:rsidP="00E1345A">
      <w:pPr>
        <w:tabs>
          <w:tab w:val="num" w:pos="284"/>
        </w:tabs>
        <w:spacing w:after="80"/>
        <w:ind w:left="567" w:hanging="567"/>
        <w:jc w:val="both"/>
        <w:rPr>
          <w:rFonts w:asciiTheme="minorHAnsi" w:hAnsiTheme="minorHAnsi"/>
          <w:sz w:val="22"/>
          <w:szCs w:val="22"/>
        </w:rPr>
      </w:pPr>
      <w:r w:rsidRPr="000C7DF4">
        <w:rPr>
          <w:rFonts w:asciiTheme="minorHAnsi" w:hAnsiTheme="minorHAnsi"/>
          <w:sz w:val="22"/>
          <w:szCs w:val="22"/>
        </w:rPr>
        <w:t>3.2</w:t>
      </w:r>
      <w:r w:rsidRPr="000C7DF4">
        <w:rPr>
          <w:rFonts w:asciiTheme="minorHAnsi" w:hAnsiTheme="minorHAnsi"/>
          <w:sz w:val="22"/>
          <w:szCs w:val="22"/>
        </w:rPr>
        <w:tab/>
      </w:r>
      <w:r w:rsidRPr="000C7DF4">
        <w:rPr>
          <w:rFonts w:asciiTheme="minorHAnsi" w:hAnsiTheme="minorHAnsi"/>
          <w:sz w:val="22"/>
          <w:szCs w:val="22"/>
        </w:rPr>
        <w:tab/>
        <w:t xml:space="preserve">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zadávací dokumentaci.   </w:t>
      </w:r>
    </w:p>
    <w:p w14:paraId="1C1CE2EE" w14:textId="77777777" w:rsidR="00E1345A" w:rsidRPr="000C7DF4" w:rsidRDefault="00E1345A" w:rsidP="00E1345A">
      <w:pPr>
        <w:tabs>
          <w:tab w:val="num" w:pos="284"/>
        </w:tabs>
        <w:spacing w:after="80"/>
        <w:ind w:left="567" w:hanging="567"/>
        <w:jc w:val="both"/>
        <w:rPr>
          <w:rFonts w:asciiTheme="minorHAnsi" w:hAnsiTheme="minorHAnsi"/>
          <w:sz w:val="22"/>
          <w:szCs w:val="22"/>
        </w:rPr>
      </w:pPr>
      <w:r w:rsidRPr="000C7DF4">
        <w:rPr>
          <w:rFonts w:asciiTheme="minorHAnsi" w:hAnsiTheme="minorHAnsi"/>
          <w:sz w:val="22"/>
          <w:szCs w:val="22"/>
        </w:rPr>
        <w:t>3.3</w:t>
      </w:r>
      <w:r w:rsidRPr="000C7DF4">
        <w:rPr>
          <w:rFonts w:asciiTheme="minorHAnsi" w:hAnsiTheme="minorHAnsi"/>
          <w:sz w:val="22"/>
          <w:szCs w:val="22"/>
        </w:rPr>
        <w:tab/>
      </w:r>
      <w:r w:rsidRPr="000C7DF4">
        <w:rPr>
          <w:rFonts w:asciiTheme="minorHAnsi" w:hAnsiTheme="minorHAnsi"/>
          <w:sz w:val="22"/>
          <w:szCs w:val="22"/>
        </w:rPr>
        <w:tab/>
        <w:t xml:space="preserve">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14:paraId="1B3A8ECB" w14:textId="77777777" w:rsidR="00E1345A" w:rsidRPr="000C7DF4" w:rsidRDefault="00E1345A" w:rsidP="00E1345A">
      <w:pPr>
        <w:tabs>
          <w:tab w:val="num" w:pos="284"/>
        </w:tabs>
        <w:spacing w:after="80"/>
        <w:ind w:left="567" w:hanging="567"/>
        <w:jc w:val="both"/>
        <w:rPr>
          <w:rFonts w:asciiTheme="minorHAnsi" w:hAnsiTheme="minorHAnsi"/>
          <w:sz w:val="22"/>
          <w:szCs w:val="22"/>
        </w:rPr>
      </w:pPr>
      <w:r w:rsidRPr="000C7DF4">
        <w:rPr>
          <w:rFonts w:asciiTheme="minorHAnsi" w:hAnsiTheme="minorHAnsi"/>
          <w:sz w:val="22"/>
          <w:szCs w:val="22"/>
        </w:rPr>
        <w:t>3.4</w:t>
      </w:r>
      <w:r w:rsidRPr="000C7DF4">
        <w:rPr>
          <w:rFonts w:asciiTheme="minorHAnsi" w:hAnsiTheme="minorHAnsi"/>
          <w:sz w:val="22"/>
          <w:szCs w:val="22"/>
        </w:rPr>
        <w:tab/>
      </w:r>
      <w:r w:rsidRPr="000C7DF4">
        <w:rPr>
          <w:rFonts w:asciiTheme="minorHAnsi" w:hAnsiTheme="minorHAnsi"/>
          <w:sz w:val="22"/>
          <w:szCs w:val="22"/>
        </w:rPr>
        <w:tab/>
        <w:t>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w:t>
      </w:r>
    </w:p>
    <w:p w14:paraId="3084BC6B" w14:textId="77777777" w:rsidR="00E1345A" w:rsidRPr="000C7DF4" w:rsidRDefault="00E1345A" w:rsidP="00E1345A">
      <w:pPr>
        <w:tabs>
          <w:tab w:val="num" w:pos="284"/>
        </w:tabs>
        <w:spacing w:after="80"/>
        <w:ind w:left="567" w:hanging="567"/>
        <w:jc w:val="both"/>
        <w:rPr>
          <w:rFonts w:asciiTheme="minorHAnsi" w:hAnsiTheme="minorHAnsi"/>
          <w:sz w:val="22"/>
          <w:szCs w:val="22"/>
        </w:rPr>
      </w:pPr>
      <w:r w:rsidRPr="000C7DF4">
        <w:rPr>
          <w:rFonts w:asciiTheme="minorHAnsi" w:hAnsiTheme="minorHAnsi"/>
          <w:sz w:val="22"/>
          <w:szCs w:val="22"/>
        </w:rPr>
        <w:t>3.5</w:t>
      </w:r>
      <w:r w:rsidRPr="000C7DF4">
        <w:rPr>
          <w:rFonts w:asciiTheme="minorHAnsi" w:hAnsiTheme="minorHAnsi"/>
          <w:sz w:val="22"/>
          <w:szCs w:val="22"/>
        </w:rPr>
        <w:tab/>
      </w:r>
      <w:r w:rsidRPr="000C7DF4">
        <w:rPr>
          <w:rFonts w:asciiTheme="minorHAnsi" w:hAnsiTheme="minorHAnsi"/>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6F3D10F6" w14:textId="77777777" w:rsidR="00E1345A" w:rsidRPr="000C7DF4" w:rsidRDefault="00E1345A" w:rsidP="00E1345A">
      <w:pPr>
        <w:tabs>
          <w:tab w:val="num" w:pos="284"/>
        </w:tabs>
        <w:spacing w:after="80"/>
        <w:ind w:left="567" w:hanging="567"/>
        <w:jc w:val="both"/>
        <w:rPr>
          <w:rFonts w:asciiTheme="minorHAnsi" w:hAnsiTheme="minorHAnsi"/>
          <w:sz w:val="22"/>
          <w:szCs w:val="22"/>
        </w:rPr>
      </w:pPr>
      <w:r w:rsidRPr="000C7DF4">
        <w:rPr>
          <w:rFonts w:asciiTheme="minorHAnsi" w:hAnsiTheme="minorHAnsi"/>
          <w:sz w:val="22"/>
          <w:szCs w:val="22"/>
        </w:rPr>
        <w:t>3.6</w:t>
      </w:r>
      <w:r w:rsidRPr="000C7DF4">
        <w:rPr>
          <w:rFonts w:asciiTheme="minorHAnsi" w:hAnsiTheme="minorHAnsi"/>
          <w:sz w:val="22"/>
          <w:szCs w:val="22"/>
        </w:rPr>
        <w:tab/>
      </w:r>
      <w:r w:rsidRPr="000C7DF4">
        <w:rPr>
          <w:rFonts w:asciiTheme="minorHAnsi" w:hAnsiTheme="minorHAnsi"/>
          <w:sz w:val="22"/>
          <w:szCs w:val="22"/>
        </w:rPr>
        <w:tab/>
        <w:t xml:space="preserve">Nabídka doručená </w:t>
      </w:r>
      <w:r w:rsidRPr="000C7DF4">
        <w:rPr>
          <w:rFonts w:asciiTheme="minorHAnsi" w:hAnsiTheme="minorHAnsi"/>
          <w:b/>
          <w:sz w:val="22"/>
          <w:szCs w:val="22"/>
        </w:rPr>
        <w:t>po uplynutí lhůty</w:t>
      </w:r>
      <w:r w:rsidRPr="000C7DF4">
        <w:rPr>
          <w:rFonts w:asciiTheme="minorHAnsi" w:hAnsiTheme="minorHAnsi"/>
          <w:sz w:val="22"/>
          <w:szCs w:val="22"/>
        </w:rPr>
        <w:t xml:space="preserve"> pro podání nabídek bude systémem přijata jako nabídka podaná po lhůtě pro podání nabídek; tato nabídka </w:t>
      </w:r>
      <w:r w:rsidRPr="000C7DF4">
        <w:rPr>
          <w:rFonts w:asciiTheme="minorHAnsi" w:hAnsiTheme="minorHAnsi"/>
          <w:b/>
          <w:sz w:val="22"/>
          <w:szCs w:val="22"/>
        </w:rPr>
        <w:t>nebude zařazena mezi nabídky určené k otevírání nabídek</w:t>
      </w:r>
      <w:r w:rsidRPr="000C7DF4">
        <w:rPr>
          <w:rFonts w:asciiTheme="minorHAnsi" w:hAnsiTheme="minorHAnsi"/>
          <w:sz w:val="22"/>
          <w:szCs w:val="22"/>
        </w:rPr>
        <w:t xml:space="preserve"> a zadavateli nebude zpřístupněna. O této skutečnosti bude účastníkovi odeslán notifikační e-mail.</w:t>
      </w:r>
    </w:p>
    <w:p w14:paraId="14C0A122" w14:textId="77777777" w:rsidR="00E1345A" w:rsidRPr="000C7DF4" w:rsidRDefault="00E1345A" w:rsidP="00E1345A">
      <w:pPr>
        <w:tabs>
          <w:tab w:val="num" w:pos="284"/>
        </w:tabs>
        <w:spacing w:after="80"/>
        <w:ind w:left="567" w:hanging="567"/>
        <w:jc w:val="both"/>
        <w:rPr>
          <w:rFonts w:asciiTheme="minorHAnsi" w:hAnsiTheme="minorHAnsi"/>
          <w:sz w:val="22"/>
          <w:szCs w:val="22"/>
        </w:rPr>
      </w:pPr>
      <w:r w:rsidRPr="000C7DF4">
        <w:rPr>
          <w:rFonts w:asciiTheme="minorHAnsi" w:hAnsiTheme="minorHAnsi"/>
          <w:sz w:val="22"/>
          <w:szCs w:val="22"/>
        </w:rPr>
        <w:t>3.7</w:t>
      </w:r>
      <w:r w:rsidRPr="000C7DF4">
        <w:rPr>
          <w:rFonts w:asciiTheme="minorHAnsi" w:hAnsiTheme="minorHAnsi"/>
          <w:sz w:val="22"/>
          <w:szCs w:val="22"/>
        </w:rPr>
        <w:tab/>
      </w:r>
      <w:r w:rsidRPr="000C7DF4">
        <w:rPr>
          <w:rFonts w:asciiTheme="minorHAnsi" w:hAnsiTheme="minorHAnsi"/>
          <w:sz w:val="22"/>
          <w:szCs w:val="22"/>
        </w:rPr>
        <w:tab/>
        <w:t xml:space="preserve">Zadavatel upozorňuje, že účastník může ve lhůtě pro podání nabídek podat pouze jednu nabídku.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w:t>
      </w:r>
      <w:r w:rsidRPr="000C7DF4">
        <w:rPr>
          <w:rFonts w:asciiTheme="minorHAnsi" w:hAnsiTheme="minorHAnsi"/>
          <w:sz w:val="22"/>
          <w:szCs w:val="22"/>
        </w:rPr>
        <w:lastRenderedPageBreak/>
        <w:t xml:space="preserve">nabídku stáhnout a až poté vložit novou nabídku. Vložením/stažením nabídky se vždy rozumí práce s celou nabídkou; v systému nelze provádět dílčí opravy, úpravy či měnit jednotlivé dokumenty. </w:t>
      </w:r>
    </w:p>
    <w:p w14:paraId="3CF26141" w14:textId="77777777" w:rsidR="00E1345A" w:rsidRPr="000C7DF4" w:rsidRDefault="00E1345A" w:rsidP="00E1345A">
      <w:pPr>
        <w:tabs>
          <w:tab w:val="num" w:pos="284"/>
        </w:tabs>
        <w:spacing w:after="80"/>
        <w:ind w:left="567" w:hanging="567"/>
        <w:jc w:val="both"/>
        <w:rPr>
          <w:rFonts w:asciiTheme="minorHAnsi" w:hAnsiTheme="minorHAnsi"/>
          <w:sz w:val="22"/>
          <w:szCs w:val="22"/>
        </w:rPr>
      </w:pPr>
      <w:r w:rsidRPr="000C7DF4">
        <w:rPr>
          <w:rFonts w:asciiTheme="minorHAnsi" w:hAnsiTheme="minorHAnsi"/>
          <w:sz w:val="22"/>
          <w:szCs w:val="22"/>
        </w:rPr>
        <w:t>3.8</w:t>
      </w:r>
      <w:r w:rsidRPr="000C7DF4">
        <w:rPr>
          <w:rFonts w:asciiTheme="minorHAnsi" w:hAnsiTheme="minorHAnsi"/>
          <w:sz w:val="22"/>
          <w:szCs w:val="22"/>
        </w:rPr>
        <w:tab/>
      </w:r>
      <w:r w:rsidRPr="000C7DF4">
        <w:rPr>
          <w:rFonts w:asciiTheme="minorHAnsi" w:hAnsiTheme="minorHAnsi"/>
          <w:sz w:val="22"/>
          <w:szCs w:val="22"/>
        </w:rPr>
        <w:tab/>
        <w:t>Účastník je svou nabídkou vázán po dobu zadávací lhůty dle zadávací dokumentace. V případě zájmu účastníka o stažení nabídky ve fázi posouzení a hodnocení nabídek je účastník oprávněn o tomto požadavku vyrozumět zadavatele a zadavatel je povinen v případě uplynutí zadávací lhůty této žádosti vyhovět a nabídku účastníka zneplatnit. Komunikace ke zneplatnění nabídky probíhá přes komunikační modul systému JOSEPHINE.</w:t>
      </w:r>
    </w:p>
    <w:p w14:paraId="3989D487" w14:textId="77777777" w:rsidR="00E1345A" w:rsidRPr="000C7DF4" w:rsidRDefault="00E1345A" w:rsidP="00E1345A">
      <w:pPr>
        <w:autoSpaceDE w:val="0"/>
        <w:autoSpaceDN w:val="0"/>
        <w:adjustRightInd w:val="0"/>
        <w:jc w:val="both"/>
        <w:rPr>
          <w:rFonts w:asciiTheme="minorHAnsi" w:hAnsiTheme="minorHAnsi"/>
          <w:sz w:val="22"/>
          <w:szCs w:val="22"/>
        </w:rPr>
      </w:pPr>
      <w:r w:rsidRPr="000C7DF4">
        <w:rPr>
          <w:rFonts w:asciiTheme="minorHAnsi" w:hAnsiTheme="minorHAnsi"/>
          <w:sz w:val="22"/>
          <w:szCs w:val="22"/>
        </w:rPr>
        <w:t>xxxxxxxxxxxxxxxxxxxxxxxxxxxxxxxxxxxxxxxxxxxxxxxxxxxxxxxxxxxxxxxxxxxxxxxxxxxxxxxxxx</w:t>
      </w:r>
    </w:p>
    <w:p w14:paraId="77AB17AE" w14:textId="77777777" w:rsidR="00E1345A" w:rsidRPr="000C7DF4" w:rsidRDefault="00E1345A" w:rsidP="00E1345A">
      <w:pPr>
        <w:autoSpaceDE w:val="0"/>
        <w:autoSpaceDN w:val="0"/>
        <w:adjustRightInd w:val="0"/>
        <w:jc w:val="both"/>
        <w:rPr>
          <w:rFonts w:asciiTheme="minorHAnsi" w:hAnsiTheme="minorHAnsi"/>
          <w:b/>
          <w:sz w:val="22"/>
          <w:szCs w:val="22"/>
        </w:rPr>
      </w:pPr>
    </w:p>
    <w:p w14:paraId="79B869D7" w14:textId="77777777" w:rsidR="00E1345A" w:rsidRPr="000C7DF4" w:rsidRDefault="00E1345A" w:rsidP="00E1345A">
      <w:pPr>
        <w:autoSpaceDE w:val="0"/>
        <w:autoSpaceDN w:val="0"/>
        <w:adjustRightInd w:val="0"/>
        <w:jc w:val="both"/>
        <w:rPr>
          <w:rFonts w:asciiTheme="minorHAnsi" w:hAnsiTheme="minorHAnsi"/>
          <w:b/>
          <w:sz w:val="22"/>
          <w:szCs w:val="22"/>
        </w:rPr>
      </w:pPr>
    </w:p>
    <w:p w14:paraId="32C15238" w14:textId="77777777" w:rsidR="00E1345A" w:rsidRPr="000C7DF4" w:rsidRDefault="00E1345A" w:rsidP="00E1345A">
      <w:pPr>
        <w:autoSpaceDE w:val="0"/>
        <w:autoSpaceDN w:val="0"/>
        <w:adjustRightInd w:val="0"/>
        <w:jc w:val="both"/>
        <w:rPr>
          <w:rFonts w:asciiTheme="minorHAnsi" w:hAnsiTheme="minorHAnsi"/>
          <w:b/>
          <w:sz w:val="22"/>
          <w:szCs w:val="22"/>
        </w:rPr>
      </w:pPr>
      <w:r w:rsidRPr="000C7DF4">
        <w:rPr>
          <w:rFonts w:asciiTheme="minorHAnsi" w:hAnsiTheme="minorHAnsi"/>
          <w:b/>
          <w:sz w:val="22"/>
          <w:szCs w:val="22"/>
        </w:rPr>
        <w:t>Informace zadavatele poskytnuté v souladu s ustanovením § 36, odst. 4 Zákona</w:t>
      </w:r>
    </w:p>
    <w:p w14:paraId="3D7C0496" w14:textId="77777777" w:rsidR="00E1345A" w:rsidRPr="000C7DF4" w:rsidRDefault="00E1345A" w:rsidP="00E1345A">
      <w:pPr>
        <w:autoSpaceDE w:val="0"/>
        <w:autoSpaceDN w:val="0"/>
        <w:adjustRightInd w:val="0"/>
        <w:jc w:val="both"/>
        <w:rPr>
          <w:rFonts w:asciiTheme="minorHAnsi" w:hAnsiTheme="minorHAnsi"/>
          <w:sz w:val="22"/>
          <w:szCs w:val="22"/>
        </w:rPr>
      </w:pPr>
      <w:r w:rsidRPr="000C7DF4">
        <w:rPr>
          <w:rFonts w:asciiTheme="minorHAnsi" w:hAnsiTheme="minorHAnsi"/>
          <w:sz w:val="22"/>
          <w:szCs w:val="22"/>
        </w:rPr>
        <w:t xml:space="preserve">Požadavky na elektronickou komunikaci byly zpracovány společností NAR marketing s.r.o., Masarykovo náměstí 52/33, 702 00 Ostrava - Moravská Ostrava, IČO: 64616398. </w:t>
      </w:r>
    </w:p>
    <w:p w14:paraId="59C8CAF4" w14:textId="77777777" w:rsidR="00E1345A" w:rsidRPr="000C7DF4" w:rsidRDefault="00E1345A" w:rsidP="00E1345A">
      <w:pPr>
        <w:pStyle w:val="Nadpis5"/>
        <w:spacing w:line="20" w:lineRule="atLeast"/>
        <w:rPr>
          <w:rFonts w:asciiTheme="minorHAnsi" w:hAnsiTheme="minorHAnsi"/>
          <w:sz w:val="22"/>
          <w:szCs w:val="22"/>
        </w:rPr>
      </w:pPr>
    </w:p>
    <w:p w14:paraId="005257B0" w14:textId="77777777" w:rsidR="00CB18E9" w:rsidRPr="000C7DF4" w:rsidRDefault="00CB18E9" w:rsidP="00FF054E">
      <w:pPr>
        <w:autoSpaceDE w:val="0"/>
        <w:autoSpaceDN w:val="0"/>
        <w:adjustRightInd w:val="0"/>
        <w:jc w:val="both"/>
        <w:rPr>
          <w:rFonts w:asciiTheme="minorHAnsi" w:hAnsiTheme="minorHAnsi"/>
          <w:sz w:val="22"/>
          <w:szCs w:val="22"/>
        </w:rPr>
      </w:pPr>
    </w:p>
    <w:sectPr w:rsidR="00CB18E9" w:rsidRPr="000C7DF4" w:rsidSect="00183BE3">
      <w:headerReference w:type="default" r:id="rId13"/>
      <w:footerReference w:type="default" r:id="rId14"/>
      <w:pgSz w:w="11906" w:h="16838"/>
      <w:pgMar w:top="23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280AA" w14:textId="77777777" w:rsidR="00A76A60" w:rsidRDefault="00A76A60" w:rsidP="00183BE3">
      <w:r>
        <w:separator/>
      </w:r>
    </w:p>
  </w:endnote>
  <w:endnote w:type="continuationSeparator" w:id="0">
    <w:p w14:paraId="095ED24A" w14:textId="77777777" w:rsidR="00A76A60" w:rsidRDefault="00A76A60" w:rsidP="00183BE3">
      <w:r>
        <w:continuationSeparator/>
      </w:r>
    </w:p>
  </w:endnote>
  <w:endnote w:type="continuationNotice" w:id="1">
    <w:p w14:paraId="0590FB17" w14:textId="77777777" w:rsidR="00A76A60" w:rsidRDefault="00A76A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7D817" w14:textId="77777777" w:rsidR="00CD5A3D" w:rsidRDefault="00CD5A3D">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0E2E5" w14:textId="77777777" w:rsidR="00A76A60" w:rsidRDefault="00A76A60" w:rsidP="00183BE3">
      <w:r>
        <w:separator/>
      </w:r>
    </w:p>
  </w:footnote>
  <w:footnote w:type="continuationSeparator" w:id="0">
    <w:p w14:paraId="04358686" w14:textId="77777777" w:rsidR="00A76A60" w:rsidRDefault="00A76A60" w:rsidP="00183BE3">
      <w:r>
        <w:continuationSeparator/>
      </w:r>
    </w:p>
  </w:footnote>
  <w:footnote w:type="continuationNotice" w:id="1">
    <w:p w14:paraId="1FF8CA32" w14:textId="77777777" w:rsidR="00A76A60" w:rsidRDefault="00A76A6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0A7E0" w14:textId="77777777" w:rsidR="00E1345A" w:rsidRDefault="00E1345A">
    <w:pPr>
      <w:pStyle w:val="Zhlav"/>
    </w:pPr>
    <w:r>
      <w:rPr>
        <w:noProof/>
      </w:rPr>
      <w:drawing>
        <wp:anchor distT="0" distB="0" distL="114300" distR="114300" simplePos="0" relativeHeight="251661312" behindDoc="0" locked="0" layoutInCell="1" allowOverlap="1" wp14:anchorId="7DF6A014" wp14:editId="79681F64">
          <wp:simplePos x="0" y="0"/>
          <wp:positionH relativeFrom="margin">
            <wp:posOffset>3576955</wp:posOffset>
          </wp:positionH>
          <wp:positionV relativeFrom="page">
            <wp:posOffset>583869</wp:posOffset>
          </wp:positionV>
          <wp:extent cx="2179320" cy="615315"/>
          <wp:effectExtent l="0" t="0" r="0" b="0"/>
          <wp:wrapSquare wrapText="bothSides"/>
          <wp:docPr id="5"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60288" behindDoc="0" locked="0" layoutInCell="1" allowOverlap="1" wp14:anchorId="2A89308C" wp14:editId="6C183004">
          <wp:simplePos x="0" y="0"/>
          <wp:positionH relativeFrom="page">
            <wp:posOffset>899795</wp:posOffset>
          </wp:positionH>
          <wp:positionV relativeFrom="page">
            <wp:posOffset>629920</wp:posOffset>
          </wp:positionV>
          <wp:extent cx="1866900" cy="504825"/>
          <wp:effectExtent l="19050" t="0" r="0" b="0"/>
          <wp:wrapSquare wrapText="bothSides"/>
          <wp:docPr id="3"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65071"/>
    <w:multiLevelType w:val="hybridMultilevel"/>
    <w:tmpl w:val="378ECF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4E"/>
    <w:rsid w:val="000027EF"/>
    <w:rsid w:val="0000663B"/>
    <w:rsid w:val="00024F30"/>
    <w:rsid w:val="00032E35"/>
    <w:rsid w:val="00077E29"/>
    <w:rsid w:val="00081192"/>
    <w:rsid w:val="000872F7"/>
    <w:rsid w:val="0008791A"/>
    <w:rsid w:val="000A51FA"/>
    <w:rsid w:val="000C6FA5"/>
    <w:rsid w:val="000C7DF4"/>
    <w:rsid w:val="00103A6C"/>
    <w:rsid w:val="00116A23"/>
    <w:rsid w:val="0016520F"/>
    <w:rsid w:val="0018209E"/>
    <w:rsid w:val="00183BE3"/>
    <w:rsid w:val="00190E3D"/>
    <w:rsid w:val="001913E3"/>
    <w:rsid w:val="00196DEE"/>
    <w:rsid w:val="001D5E8B"/>
    <w:rsid w:val="00255B4B"/>
    <w:rsid w:val="002666D2"/>
    <w:rsid w:val="00266A40"/>
    <w:rsid w:val="00282188"/>
    <w:rsid w:val="00290855"/>
    <w:rsid w:val="002B6E9B"/>
    <w:rsid w:val="002E3678"/>
    <w:rsid w:val="003231E8"/>
    <w:rsid w:val="003760FB"/>
    <w:rsid w:val="003906E8"/>
    <w:rsid w:val="003C750C"/>
    <w:rsid w:val="003F054B"/>
    <w:rsid w:val="00401E3D"/>
    <w:rsid w:val="00402345"/>
    <w:rsid w:val="00417093"/>
    <w:rsid w:val="004271EA"/>
    <w:rsid w:val="00434FE0"/>
    <w:rsid w:val="00463FB7"/>
    <w:rsid w:val="0047104A"/>
    <w:rsid w:val="004948C8"/>
    <w:rsid w:val="004A0CC8"/>
    <w:rsid w:val="004A79E7"/>
    <w:rsid w:val="004C0D7B"/>
    <w:rsid w:val="004F358A"/>
    <w:rsid w:val="0050002F"/>
    <w:rsid w:val="00513EC3"/>
    <w:rsid w:val="005143FA"/>
    <w:rsid w:val="00531DD6"/>
    <w:rsid w:val="005471ED"/>
    <w:rsid w:val="00572326"/>
    <w:rsid w:val="0058651A"/>
    <w:rsid w:val="00592F1F"/>
    <w:rsid w:val="005936E3"/>
    <w:rsid w:val="005C745F"/>
    <w:rsid w:val="005E34E5"/>
    <w:rsid w:val="005E59AE"/>
    <w:rsid w:val="006706E9"/>
    <w:rsid w:val="006D1777"/>
    <w:rsid w:val="007319BB"/>
    <w:rsid w:val="00772F77"/>
    <w:rsid w:val="0077666D"/>
    <w:rsid w:val="00782EA7"/>
    <w:rsid w:val="0078374D"/>
    <w:rsid w:val="00785539"/>
    <w:rsid w:val="00794000"/>
    <w:rsid w:val="007A79B0"/>
    <w:rsid w:val="007B3963"/>
    <w:rsid w:val="007C0873"/>
    <w:rsid w:val="007C4554"/>
    <w:rsid w:val="007D7BB9"/>
    <w:rsid w:val="007F0EF6"/>
    <w:rsid w:val="008269A9"/>
    <w:rsid w:val="00840ED2"/>
    <w:rsid w:val="00855DD6"/>
    <w:rsid w:val="008677DE"/>
    <w:rsid w:val="00877AC9"/>
    <w:rsid w:val="008C44E7"/>
    <w:rsid w:val="00936F3A"/>
    <w:rsid w:val="009A5655"/>
    <w:rsid w:val="009E50B2"/>
    <w:rsid w:val="009F3C4C"/>
    <w:rsid w:val="009F43DC"/>
    <w:rsid w:val="00A00CAF"/>
    <w:rsid w:val="00A12115"/>
    <w:rsid w:val="00A52959"/>
    <w:rsid w:val="00A562D1"/>
    <w:rsid w:val="00A76A60"/>
    <w:rsid w:val="00A77967"/>
    <w:rsid w:val="00AB5C68"/>
    <w:rsid w:val="00AB7D35"/>
    <w:rsid w:val="00AD335C"/>
    <w:rsid w:val="00AE498B"/>
    <w:rsid w:val="00AF6306"/>
    <w:rsid w:val="00B0258D"/>
    <w:rsid w:val="00B363AA"/>
    <w:rsid w:val="00B41A37"/>
    <w:rsid w:val="00B43FCC"/>
    <w:rsid w:val="00B47E97"/>
    <w:rsid w:val="00B54901"/>
    <w:rsid w:val="00B62741"/>
    <w:rsid w:val="00B62ABB"/>
    <w:rsid w:val="00B745FE"/>
    <w:rsid w:val="00BB193B"/>
    <w:rsid w:val="00BC70E1"/>
    <w:rsid w:val="00BD6CCB"/>
    <w:rsid w:val="00C465C6"/>
    <w:rsid w:val="00C74B52"/>
    <w:rsid w:val="00C76F9A"/>
    <w:rsid w:val="00C77096"/>
    <w:rsid w:val="00C83138"/>
    <w:rsid w:val="00CA5D6E"/>
    <w:rsid w:val="00CB18E9"/>
    <w:rsid w:val="00CD2E3F"/>
    <w:rsid w:val="00CD5A3D"/>
    <w:rsid w:val="00CE3E16"/>
    <w:rsid w:val="00CF513F"/>
    <w:rsid w:val="00D020CF"/>
    <w:rsid w:val="00D431B1"/>
    <w:rsid w:val="00DA5F20"/>
    <w:rsid w:val="00DB1B1B"/>
    <w:rsid w:val="00DD357D"/>
    <w:rsid w:val="00DE16B5"/>
    <w:rsid w:val="00DE3E4E"/>
    <w:rsid w:val="00DF7968"/>
    <w:rsid w:val="00E0682F"/>
    <w:rsid w:val="00E1345A"/>
    <w:rsid w:val="00E14CE9"/>
    <w:rsid w:val="00E208E1"/>
    <w:rsid w:val="00E4404C"/>
    <w:rsid w:val="00E959AA"/>
    <w:rsid w:val="00EB2E8F"/>
    <w:rsid w:val="00ED5235"/>
    <w:rsid w:val="00EF678D"/>
    <w:rsid w:val="00F053BB"/>
    <w:rsid w:val="00F11B0D"/>
    <w:rsid w:val="00F2047E"/>
    <w:rsid w:val="00F225E7"/>
    <w:rsid w:val="00F454E2"/>
    <w:rsid w:val="00F52578"/>
    <w:rsid w:val="00F73A9D"/>
    <w:rsid w:val="00F90BE5"/>
    <w:rsid w:val="00F93167"/>
    <w:rsid w:val="00FA1FCA"/>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3D7ABE"/>
  <w15:docId w15:val="{21A20379-FA84-4A3D-84FD-8DC5C519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183BE3"/>
    <w:pPr>
      <w:tabs>
        <w:tab w:val="center" w:pos="4536"/>
        <w:tab w:val="right" w:pos="9072"/>
      </w:tabs>
    </w:pPr>
  </w:style>
  <w:style w:type="character" w:customStyle="1" w:styleId="ZhlavChar">
    <w:name w:val="Záhlaví Char"/>
    <w:basedOn w:val="Standardnpsmoodstavce"/>
    <w:link w:val="Zhlav"/>
    <w:uiPriority w:val="99"/>
    <w:rsid w:val="00183BE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83BE3"/>
    <w:pPr>
      <w:tabs>
        <w:tab w:val="center" w:pos="4536"/>
        <w:tab w:val="right" w:pos="9072"/>
      </w:tabs>
    </w:pPr>
  </w:style>
  <w:style w:type="character" w:customStyle="1" w:styleId="ZpatChar">
    <w:name w:val="Zápatí Char"/>
    <w:basedOn w:val="Standardnpsmoodstavce"/>
    <w:link w:val="Zpat"/>
    <w:uiPriority w:val="99"/>
    <w:rsid w:val="00183BE3"/>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semiHidden/>
    <w:unhideWhenUsed/>
    <w:qFormat/>
    <w:rsid w:val="00E1345A"/>
    <w:pPr>
      <w:tabs>
        <w:tab w:val="left" w:pos="480"/>
        <w:tab w:val="right" w:pos="9062"/>
      </w:tabs>
      <w:spacing w:before="360"/>
      <w:ind w:left="426" w:hanging="426"/>
    </w:pPr>
    <w:rPr>
      <w:rFonts w:asciiTheme="majorHAnsi" w:hAnsiTheme="majorHAnsi"/>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903372785">
      <w:bodyDiv w:val="1"/>
      <w:marLeft w:val="0"/>
      <w:marRight w:val="0"/>
      <w:marTop w:val="0"/>
      <w:marBottom w:val="0"/>
      <w:divBdr>
        <w:top w:val="none" w:sz="0" w:space="0" w:color="auto"/>
        <w:left w:val="none" w:sz="0" w:space="0" w:color="auto"/>
        <w:bottom w:val="none" w:sz="0" w:space="0" w:color="auto"/>
        <w:right w:val="none" w:sz="0" w:space="0" w:color="auto"/>
      </w:divBdr>
    </w:div>
    <w:div w:id="105797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R:\Z_Usek_Reditele_spolecnosti\odbor_Verejne_zakazky\V&#221;B&#282;ROV&#193;%20&#344;&#205;ZEN&#205;\V&#253;b&#283;rov&#225;%20&#345;&#237;zen&#237;_2019\PD-Rekonstrukce%20admin.%20budovy%20st&#345;ediska%20trolejbusy\ZD\P&#345;&#237;loha%20&#269;.%209%20ZD_Po&#382;adavky%20na%20elektronickou%20komunikaci.doc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R:\Z_Usek_Reditele_spolecnosti\odbor_Verejne_zakazky\V&#221;B&#282;ROV&#193;%20&#344;&#205;ZEN&#205;\V&#253;b&#283;rov&#225;%20&#345;&#237;zen&#237;_2019\PD-Rekonstrukce%20admin.%20budovy%20st&#345;ediska%20trolejbusy\ZD\P&#345;&#237;loha%20&#269;.%209%20ZD_Po&#382;adavky%20na%20elektronickou%20komunikaci.docx"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file:///R:\Z_Usek_Reditele_spolecnosti\odbor_Verejne_zakazky\V&#221;B&#282;ROV&#193;%20&#344;&#205;ZEN&#205;\V&#253;b&#283;rov&#225;%20&#345;&#237;zen&#237;_2019\PD-Rekonstrukce%20admin.%20budovy%20st&#345;ediska%20trolejbusy\ZD\P&#345;&#237;loha%20&#269;.%209%20ZD_Po&#382;adavky%20na%20elektronickou%20komunikaci.doc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1927</Words>
  <Characters>11376</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SS</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3</cp:revision>
  <dcterms:created xsi:type="dcterms:W3CDTF">2020-07-27T09:52:00Z</dcterms:created>
  <dcterms:modified xsi:type="dcterms:W3CDTF">2020-07-27T11:05:00Z</dcterms:modified>
</cp:coreProperties>
</file>