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9E3" w:rsidRPr="001E1B2B" w:rsidRDefault="003829E3" w:rsidP="00BF1CEA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>Příloha č. 1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514334" w:rsidRPr="00514334">
        <w:rPr>
          <w:rFonts w:ascii="Garamond" w:hAnsi="Garamond"/>
        </w:rPr>
        <w:t>Opravy hnacích podvozků železničních kolejových vozidel řady 471</w:t>
      </w:r>
      <w:r w:rsidRPr="001E1B2B">
        <w:rPr>
          <w:rFonts w:ascii="Garamond" w:hAnsi="Garamond"/>
        </w:rPr>
        <w:t>“</w:t>
      </w:r>
    </w:p>
    <w:p w:rsidR="003829E3" w:rsidRPr="00F4359C" w:rsidRDefault="003829E3" w:rsidP="00BF1CEA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:rsidR="00724AC2" w:rsidRDefault="00724AC2" w:rsidP="00BF1CEA">
      <w:pPr>
        <w:pStyle w:val="Zhlav"/>
        <w:jc w:val="both"/>
        <w:rPr>
          <w:rFonts w:ascii="Garamond" w:hAnsi="Garamond"/>
        </w:rPr>
      </w:pPr>
    </w:p>
    <w:p w:rsidR="00724AC2" w:rsidRDefault="00724AC2" w:rsidP="00BF1CEA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1 obsahuje:</w:t>
      </w:r>
    </w:p>
    <w:p w:rsidR="00724AC2" w:rsidRDefault="003829E3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právnické</w:t>
      </w:r>
      <w:r w:rsidR="0010135C">
        <w:rPr>
          <w:rFonts w:ascii="Garamond" w:hAnsi="Garamond"/>
        </w:rPr>
        <w:t xml:space="preserve"> </w:t>
      </w:r>
      <w:r w:rsidRPr="00F4359C">
        <w:rPr>
          <w:rFonts w:ascii="Garamond" w:hAnsi="Garamond"/>
        </w:rPr>
        <w:t>osoby</w:t>
      </w:r>
    </w:p>
    <w:p w:rsidR="00724AC2" w:rsidRPr="00724AC2" w:rsidRDefault="00724AC2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fyzické osoby</w:t>
      </w:r>
    </w:p>
    <w:p w:rsidR="00724AC2" w:rsidRDefault="00724AC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724AC2" w:rsidRPr="0058596B" w:rsidTr="00724AC2">
        <w:trPr>
          <w:trHeight w:val="503"/>
        </w:trPr>
        <w:tc>
          <w:tcPr>
            <w:tcW w:w="9516" w:type="dxa"/>
            <w:gridSpan w:val="3"/>
          </w:tcPr>
          <w:p w:rsidR="00724AC2" w:rsidRPr="0058596B" w:rsidRDefault="00724AC2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8596B">
              <w:rPr>
                <w:rFonts w:ascii="Garamond" w:hAnsi="Garamond"/>
                <w:b/>
                <w:bCs/>
              </w:rPr>
              <w:lastRenderedPageBreak/>
              <w:t>KRYCÍ LIST NABÍDKY PRO PRÁVNICKÉ OSOBY</w:t>
            </w:r>
          </w:p>
        </w:tc>
      </w:tr>
      <w:tr w:rsidR="00724AC2" w:rsidRPr="0058596B" w:rsidTr="00724AC2">
        <w:trPr>
          <w:trHeight w:val="1057"/>
        </w:trPr>
        <w:tc>
          <w:tcPr>
            <w:tcW w:w="494" w:type="dxa"/>
          </w:tcPr>
          <w:p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:rsidR="00724AC2" w:rsidRPr="0058596B" w:rsidRDefault="00514334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14334">
              <w:rPr>
                <w:rFonts w:ascii="Garamond" w:hAnsi="Garamond"/>
                <w:b/>
                <w:bCs/>
              </w:rPr>
              <w:t>Opravy hnacích podvozků železničních kolejových vozidel řady 471</w:t>
            </w:r>
          </w:p>
        </w:tc>
      </w:tr>
      <w:tr w:rsidR="00EE434E" w:rsidRPr="0058596B" w:rsidTr="00724AC2">
        <w:trPr>
          <w:trHeight w:val="553"/>
        </w:trPr>
        <w:tc>
          <w:tcPr>
            <w:tcW w:w="494" w:type="dxa"/>
          </w:tcPr>
          <w:p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Obchodní firma nebo název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Sídlo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28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5.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Právní forma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28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6.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7.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28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8.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Jméno a příjmení zástupce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9.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osoba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28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10.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:rsidTr="00724AC2">
        <w:trPr>
          <w:trHeight w:val="503"/>
        </w:trPr>
        <w:tc>
          <w:tcPr>
            <w:tcW w:w="494" w:type="dxa"/>
          </w:tcPr>
          <w:p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12.</w:t>
            </w:r>
          </w:p>
        </w:tc>
        <w:tc>
          <w:tcPr>
            <w:tcW w:w="4143" w:type="dxa"/>
          </w:tcPr>
          <w:p w:rsidR="00EE434E" w:rsidRPr="0058596B" w:rsidRDefault="00514334" w:rsidP="00EE434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Nabídková cena bez DPH za provedení základního rozsahu periodické vyvazovací opravy 1 kusu Podvozku dle čl. 4.1.a) zadávací dokumentace </w:t>
            </w:r>
          </w:p>
        </w:tc>
        <w:tc>
          <w:tcPr>
            <w:tcW w:w="4879" w:type="dxa"/>
          </w:tcPr>
          <w:p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632C3D" w:rsidRPr="0058596B" w:rsidTr="00724AC2">
        <w:trPr>
          <w:trHeight w:val="528"/>
        </w:trPr>
        <w:tc>
          <w:tcPr>
            <w:tcW w:w="494" w:type="dxa"/>
          </w:tcPr>
          <w:p w:rsidR="00632C3D" w:rsidRPr="0058596B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4827FC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632C3D" w:rsidRPr="0058596B" w:rsidRDefault="00514334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Celková nabídková cena bez DPH za provedení základního rozsahu periodické vyvazovací opravy maximálního počtu </w:t>
            </w:r>
            <w:r w:rsidR="00372FB4">
              <w:rPr>
                <w:rFonts w:ascii="Garamond" w:hAnsi="Garamond"/>
              </w:rPr>
              <w:t xml:space="preserve">60 </w:t>
            </w:r>
            <w:r>
              <w:rPr>
                <w:rFonts w:ascii="Garamond" w:hAnsi="Garamond"/>
              </w:rPr>
              <w:t>kus</w:t>
            </w:r>
            <w:r w:rsidR="00592393">
              <w:rPr>
                <w:rFonts w:ascii="Garamond" w:hAnsi="Garamond"/>
              </w:rPr>
              <w:t>ů</w:t>
            </w:r>
            <w:r>
              <w:rPr>
                <w:rFonts w:ascii="Garamond" w:hAnsi="Garamond"/>
              </w:rPr>
              <w:t xml:space="preserve"> Podvozk</w:t>
            </w:r>
            <w:r w:rsidR="00592393">
              <w:rPr>
                <w:rFonts w:ascii="Garamond" w:hAnsi="Garamond"/>
              </w:rPr>
              <w:t>ů</w:t>
            </w:r>
            <w:r>
              <w:rPr>
                <w:rFonts w:ascii="Garamond" w:hAnsi="Garamond"/>
              </w:rPr>
              <w:t xml:space="preserve"> dle čl. 4.1.a) zadávací dokumentace</w:t>
            </w:r>
          </w:p>
        </w:tc>
        <w:tc>
          <w:tcPr>
            <w:tcW w:w="4879" w:type="dxa"/>
          </w:tcPr>
          <w:p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:rsidR="003829E3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AC2F20"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i/>
          <w:iCs/>
          <w:sz w:val="22"/>
          <w:szCs w:val="22"/>
        </w:rPr>
        <w:t xml:space="preserve">Razítko a podpis osoby oprávněné jednat za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58596B">
        <w:rPr>
          <w:rFonts w:ascii="Garamond" w:hAnsi="Garamond"/>
          <w:i/>
          <w:iCs/>
          <w:sz w:val="22"/>
          <w:szCs w:val="22"/>
        </w:rPr>
        <w:t>odavatele</w:t>
      </w:r>
    </w:p>
    <w:p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:rsidR="003829E3" w:rsidRDefault="003C4D2D" w:rsidP="00BF1CEA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 xml:space="preserve">Jméno, příjmení a funkce osoby jednající za </w:t>
      </w:r>
      <w:r w:rsidR="00910FA3"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:rsidR="00582EA9" w:rsidRDefault="00582EA9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:rsidR="003829E3" w:rsidRDefault="003829E3" w:rsidP="00BF1CEA">
      <w:pPr>
        <w:jc w:val="center"/>
        <w:rPr>
          <w:rFonts w:ascii="Garamond" w:hAnsi="Garamond"/>
          <w:highlight w:val="green"/>
        </w:rPr>
      </w:pP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3829E3" w:rsidRPr="003C4D2D" w:rsidTr="00F46FF3">
        <w:trPr>
          <w:trHeight w:val="503"/>
        </w:trPr>
        <w:tc>
          <w:tcPr>
            <w:tcW w:w="9516" w:type="dxa"/>
            <w:gridSpan w:val="3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3C4D2D">
              <w:rPr>
                <w:rFonts w:ascii="Garamond" w:hAnsi="Garamond"/>
                <w:b/>
                <w:bCs/>
              </w:rPr>
              <w:t xml:space="preserve">KRYCÍ LIST NABÍDKY PRO </w:t>
            </w:r>
            <w:r>
              <w:rPr>
                <w:rFonts w:ascii="Garamond" w:hAnsi="Garamond"/>
                <w:b/>
                <w:bCs/>
              </w:rPr>
              <w:t>FYZICKÉ OSOBY</w:t>
            </w:r>
          </w:p>
        </w:tc>
      </w:tr>
      <w:tr w:rsidR="003829E3" w:rsidRPr="003C4D2D" w:rsidTr="00F46FF3">
        <w:trPr>
          <w:trHeight w:val="1057"/>
        </w:trPr>
        <w:tc>
          <w:tcPr>
            <w:tcW w:w="494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:rsidR="003829E3" w:rsidRPr="003C4D2D" w:rsidRDefault="00251BDC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514334">
              <w:rPr>
                <w:rFonts w:ascii="Garamond" w:hAnsi="Garamond"/>
                <w:b/>
                <w:bCs/>
              </w:rPr>
              <w:t>Opravy hnacích podvozků železničních kolejových vozidel řady 471</w:t>
            </w:r>
          </w:p>
        </w:tc>
      </w:tr>
      <w:tr w:rsidR="003829E3" w:rsidRPr="003C4D2D" w:rsidTr="00F46FF3">
        <w:trPr>
          <w:trHeight w:val="553"/>
        </w:trPr>
        <w:tc>
          <w:tcPr>
            <w:tcW w:w="494" w:type="dxa"/>
          </w:tcPr>
          <w:p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3C4D2D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733506">
              <w:rPr>
                <w:rFonts w:ascii="Garamond" w:hAnsi="Garamond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879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 w:rsidR="00EE434E"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03"/>
        </w:trPr>
        <w:tc>
          <w:tcPr>
            <w:tcW w:w="494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733506">
              <w:rPr>
                <w:rFonts w:ascii="Garamond" w:hAnsi="Garamond"/>
              </w:rPr>
              <w:t>Bydliště, popřípadě sídlo, je-li odlišné od bydliště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28"/>
        </w:trPr>
        <w:tc>
          <w:tcPr>
            <w:tcW w:w="494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28"/>
        </w:trPr>
        <w:tc>
          <w:tcPr>
            <w:tcW w:w="494" w:type="dxa"/>
          </w:tcPr>
          <w:p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03"/>
        </w:trPr>
        <w:tc>
          <w:tcPr>
            <w:tcW w:w="494" w:type="dxa"/>
          </w:tcPr>
          <w:p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28"/>
        </w:trPr>
        <w:tc>
          <w:tcPr>
            <w:tcW w:w="494" w:type="dxa"/>
          </w:tcPr>
          <w:p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:rsidTr="00F46FF3">
        <w:trPr>
          <w:trHeight w:val="503"/>
        </w:trPr>
        <w:tc>
          <w:tcPr>
            <w:tcW w:w="494" w:type="dxa"/>
          </w:tcPr>
          <w:p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632C3D" w:rsidRPr="003C4D2D" w:rsidTr="00F46FF3">
        <w:trPr>
          <w:trHeight w:val="528"/>
        </w:trPr>
        <w:tc>
          <w:tcPr>
            <w:tcW w:w="494" w:type="dxa"/>
          </w:tcPr>
          <w:p w:rsidR="00632C3D" w:rsidRPr="003C4D2D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:rsidR="00632C3D" w:rsidRPr="0058596B" w:rsidRDefault="00592393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Nabídková cena bez DPH za provedení základního rozsahu periodické vyvazovací opravy 1 kusu Podvozku dle čl. 4.1.a) zadávací dokumentace</w:t>
            </w:r>
          </w:p>
        </w:tc>
        <w:tc>
          <w:tcPr>
            <w:tcW w:w="4879" w:type="dxa"/>
          </w:tcPr>
          <w:p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632C3D" w:rsidRPr="003C4D2D" w:rsidTr="00F46FF3">
        <w:trPr>
          <w:trHeight w:val="528"/>
        </w:trPr>
        <w:tc>
          <w:tcPr>
            <w:tcW w:w="494" w:type="dxa"/>
          </w:tcPr>
          <w:p w:rsidR="00632C3D" w:rsidRPr="003C4D2D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4827F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:rsidR="00632C3D" w:rsidRPr="0058596B" w:rsidRDefault="00592393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Celková nabídková cena bez DPH za provedení základního rozsahu periodické vyvazovací opravy maximálního počtu </w:t>
            </w:r>
            <w:r w:rsidR="00372FB4">
              <w:rPr>
                <w:rFonts w:ascii="Garamond" w:hAnsi="Garamond"/>
              </w:rPr>
              <w:t xml:space="preserve">60 </w:t>
            </w:r>
            <w:r>
              <w:rPr>
                <w:rFonts w:ascii="Garamond" w:hAnsi="Garamond"/>
              </w:rPr>
              <w:t>kusů Podvozků dle čl. 4.1.a) zadávací dokumentace</w:t>
            </w:r>
          </w:p>
        </w:tc>
        <w:tc>
          <w:tcPr>
            <w:tcW w:w="4879" w:type="dxa"/>
          </w:tcPr>
          <w:p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:rsidR="003829E3" w:rsidRPr="003C4D2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3829E3" w:rsidRPr="0066396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5361E9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Pr="0066396D">
        <w:rPr>
          <w:rFonts w:ascii="Garamond" w:hAnsi="Garamond"/>
          <w:sz w:val="22"/>
          <w:szCs w:val="22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</w:t>
      </w:r>
    </w:p>
    <w:p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:rsidR="003829E3" w:rsidRPr="0066396D" w:rsidRDefault="003829E3" w:rsidP="00582EA9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i/>
          <w:iCs/>
          <w:sz w:val="22"/>
          <w:szCs w:val="22"/>
        </w:rPr>
        <w:t xml:space="preserve">Razítko a podpis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7553B2">
        <w:rPr>
          <w:rFonts w:ascii="Garamond" w:hAnsi="Garamond"/>
          <w:i/>
          <w:iCs/>
          <w:sz w:val="22"/>
          <w:szCs w:val="22"/>
        </w:rPr>
        <w:t>odavatele</w:t>
      </w:r>
    </w:p>
    <w:p w:rsidR="003829E3" w:rsidRDefault="003829E3" w:rsidP="00582EA9">
      <w:pPr>
        <w:jc w:val="center"/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:rsidR="003829E3" w:rsidRDefault="003829E3" w:rsidP="00BF1CEA">
      <w:pPr>
        <w:jc w:val="both"/>
      </w:pPr>
    </w:p>
    <w:p w:rsidR="003C4D2D" w:rsidRPr="0058596B" w:rsidRDefault="003C4D2D" w:rsidP="00BF1CEA">
      <w:pPr>
        <w:jc w:val="both"/>
        <w:rPr>
          <w:rFonts w:ascii="Garamond" w:hAnsi="Garamond"/>
        </w:rPr>
      </w:pPr>
    </w:p>
    <w:sectPr w:rsidR="003C4D2D" w:rsidRPr="0058596B" w:rsidSect="003829E3">
      <w:footerReference w:type="default" r:id="rId7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237F" w:rsidRDefault="0038237F" w:rsidP="009A2DD9">
      <w:pPr>
        <w:spacing w:after="0" w:line="240" w:lineRule="auto"/>
      </w:pPr>
      <w:r>
        <w:separator/>
      </w:r>
    </w:p>
  </w:endnote>
  <w:endnote w:type="continuationSeparator" w:id="0">
    <w:p w:rsidR="0038237F" w:rsidRDefault="0038237F" w:rsidP="009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5FB5" w:rsidRDefault="00945FB5" w:rsidP="00945FB5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:rsidR="00945FB5" w:rsidRDefault="00945FB5" w:rsidP="00945FB5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:rsidR="00945FB5" w:rsidRDefault="00945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237F" w:rsidRDefault="0038237F" w:rsidP="009A2DD9">
      <w:pPr>
        <w:spacing w:after="0" w:line="240" w:lineRule="auto"/>
      </w:pPr>
      <w:r>
        <w:separator/>
      </w:r>
    </w:p>
  </w:footnote>
  <w:footnote w:type="continuationSeparator" w:id="0">
    <w:p w:rsidR="0038237F" w:rsidRDefault="0038237F" w:rsidP="009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C6F1D"/>
    <w:multiLevelType w:val="multilevel"/>
    <w:tmpl w:val="F4D4EC32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D"/>
    <w:rsid w:val="000234F8"/>
    <w:rsid w:val="0010135C"/>
    <w:rsid w:val="001E1B2B"/>
    <w:rsid w:val="00251BDC"/>
    <w:rsid w:val="0029547C"/>
    <w:rsid w:val="00296D83"/>
    <w:rsid w:val="00372FB4"/>
    <w:rsid w:val="0038237F"/>
    <w:rsid w:val="003829E3"/>
    <w:rsid w:val="003A7912"/>
    <w:rsid w:val="003C4D2D"/>
    <w:rsid w:val="004827FC"/>
    <w:rsid w:val="00514334"/>
    <w:rsid w:val="005361E9"/>
    <w:rsid w:val="00582EA9"/>
    <w:rsid w:val="0058596B"/>
    <w:rsid w:val="00592393"/>
    <w:rsid w:val="00632C3D"/>
    <w:rsid w:val="0063590B"/>
    <w:rsid w:val="006B4C7B"/>
    <w:rsid w:val="006E070B"/>
    <w:rsid w:val="007156E4"/>
    <w:rsid w:val="00724AC2"/>
    <w:rsid w:val="007A09C9"/>
    <w:rsid w:val="00815552"/>
    <w:rsid w:val="00832CB2"/>
    <w:rsid w:val="008D537B"/>
    <w:rsid w:val="00910FA3"/>
    <w:rsid w:val="00945FB5"/>
    <w:rsid w:val="009A2DD9"/>
    <w:rsid w:val="00AC2F20"/>
    <w:rsid w:val="00B32D86"/>
    <w:rsid w:val="00B67B5C"/>
    <w:rsid w:val="00BF1CEA"/>
    <w:rsid w:val="00D44888"/>
    <w:rsid w:val="00EB39EC"/>
    <w:rsid w:val="00EC3211"/>
    <w:rsid w:val="00EE434E"/>
    <w:rsid w:val="00F4359C"/>
    <w:rsid w:val="00F6249D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9B031"/>
  <w15:chartTrackingRefBased/>
  <w15:docId w15:val="{F236973F-E0A8-4B4F-B251-582C85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D9"/>
  </w:style>
  <w:style w:type="paragraph" w:styleId="Zpat">
    <w:name w:val="footer"/>
    <w:basedOn w:val="Normln"/>
    <w:link w:val="Zpat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D9"/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F4359C"/>
    <w:pPr>
      <w:numPr>
        <w:numId w:val="1"/>
      </w:numPr>
    </w:pPr>
    <w:rPr>
      <w:rFonts w:ascii="Garamond" w:hAnsi="Garamond"/>
      <w:b/>
      <w:bCs/>
      <w:color w:val="auto"/>
      <w:sz w:val="22"/>
      <w:szCs w:val="22"/>
    </w:rPr>
  </w:style>
  <w:style w:type="character" w:customStyle="1" w:styleId="Aja-Nadpis1Char">
    <w:name w:val="Aja-Nadpis1 Char"/>
    <w:basedOn w:val="Standardnpsmoodstavce"/>
    <w:link w:val="Aja-Nadpis1"/>
    <w:rsid w:val="00F4359C"/>
    <w:rPr>
      <w:rFonts w:ascii="Garamond" w:eastAsiaTheme="majorEastAsia" w:hAnsi="Garamond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Lenka Příkazská</cp:lastModifiedBy>
  <cp:revision>30</cp:revision>
  <dcterms:created xsi:type="dcterms:W3CDTF">2020-05-28T09:53:00Z</dcterms:created>
  <dcterms:modified xsi:type="dcterms:W3CDTF">2020-08-10T06:21:00Z</dcterms:modified>
</cp:coreProperties>
</file>