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E6D30" w14:textId="77777777" w:rsidR="006D0440" w:rsidRDefault="006D0440" w:rsidP="006D0440">
      <w:pPr>
        <w:pStyle w:val="Zhlav"/>
        <w:tabs>
          <w:tab w:val="left" w:pos="708"/>
        </w:tabs>
        <w:jc w:val="center"/>
      </w:pPr>
      <w:bookmarkStart w:id="0" w:name="_GoBack"/>
      <w:bookmarkEnd w:id="0"/>
    </w:p>
    <w:p w14:paraId="3C0E6D31" w14:textId="77777777" w:rsidR="006D0440" w:rsidRDefault="006D0440" w:rsidP="006D0440"/>
    <w:p w14:paraId="3C0E6D32" w14:textId="77777777" w:rsidR="006D0440" w:rsidRDefault="006D0440" w:rsidP="006D0440"/>
    <w:p w14:paraId="3C0E6D33" w14:textId="6A290063" w:rsidR="006D0440" w:rsidRPr="00185B46" w:rsidRDefault="006D0440" w:rsidP="006D0440">
      <w:pPr>
        <w:pStyle w:val="Zhlav"/>
        <w:jc w:val="center"/>
        <w:rPr>
          <w:rFonts w:ascii="Arial Black" w:hAnsi="Arial Black"/>
          <w:b/>
        </w:rPr>
      </w:pPr>
      <w:r w:rsidRPr="00185B46">
        <w:rPr>
          <w:rFonts w:ascii="Arial Black" w:hAnsi="Arial Black"/>
          <w:b/>
        </w:rPr>
        <w:t xml:space="preserve">Příloha č. </w:t>
      </w:r>
      <w:r>
        <w:rPr>
          <w:rFonts w:ascii="Arial Black" w:hAnsi="Arial Black"/>
          <w:b/>
        </w:rPr>
        <w:t>4</w:t>
      </w:r>
      <w:r w:rsidRPr="00185B46">
        <w:rPr>
          <w:rFonts w:ascii="Arial Black" w:hAnsi="Arial Black"/>
          <w:b/>
        </w:rPr>
        <w:t xml:space="preserve"> </w:t>
      </w:r>
      <w:r w:rsidR="00BC6F3E">
        <w:rPr>
          <w:rFonts w:ascii="Arial Black" w:hAnsi="Arial Black"/>
          <w:b/>
        </w:rPr>
        <w:t xml:space="preserve">Kupní smlouvy </w:t>
      </w:r>
    </w:p>
    <w:p w14:paraId="3C0E6D34" w14:textId="77777777" w:rsidR="00517A55" w:rsidRDefault="00517A55" w:rsidP="006D0440">
      <w:pPr>
        <w:pStyle w:val="Zhlav"/>
        <w:jc w:val="center"/>
        <w:rPr>
          <w:rFonts w:ascii="Arial Black" w:hAnsi="Arial Black"/>
          <w:b/>
        </w:rPr>
      </w:pPr>
      <w:r w:rsidRPr="00517A55">
        <w:rPr>
          <w:rFonts w:ascii="Arial Black" w:hAnsi="Arial Black"/>
          <w:b/>
        </w:rPr>
        <w:t xml:space="preserve">Technický nákres Nabíjecí stanice včetně napájecí trafostanice a </w:t>
      </w:r>
      <w:r>
        <w:rPr>
          <w:rFonts w:ascii="Arial Black" w:hAnsi="Arial Black"/>
          <w:b/>
        </w:rPr>
        <w:t xml:space="preserve">jejího napojení na napětí 22 </w:t>
      </w:r>
      <w:proofErr w:type="spellStart"/>
      <w:r>
        <w:rPr>
          <w:rFonts w:ascii="Arial Black" w:hAnsi="Arial Black"/>
          <w:b/>
        </w:rPr>
        <w:t>kV</w:t>
      </w:r>
      <w:proofErr w:type="spellEnd"/>
    </w:p>
    <w:p w14:paraId="3C0E6D35" w14:textId="77777777" w:rsidR="006D0440" w:rsidRPr="00185B46" w:rsidRDefault="00517A55" w:rsidP="006D0440">
      <w:pPr>
        <w:pStyle w:val="Zhlav"/>
        <w:jc w:val="center"/>
        <w:rPr>
          <w:rFonts w:ascii="Arial Black" w:hAnsi="Arial Black" w:cs="Arial"/>
          <w:sz w:val="20"/>
          <w:szCs w:val="20"/>
        </w:rPr>
      </w:pPr>
      <w:r w:rsidRPr="00517A55">
        <w:rPr>
          <w:rFonts w:ascii="Arial Black" w:hAnsi="Arial Black"/>
          <w:b/>
        </w:rPr>
        <w:t>pro lokalitu Valchařská a Hranečník</w:t>
      </w:r>
    </w:p>
    <w:p w14:paraId="3C0E6D36" w14:textId="77777777" w:rsidR="006D0440" w:rsidRDefault="006D0440" w:rsidP="006D0440"/>
    <w:p w14:paraId="3C0E6D37" w14:textId="303CD9CF" w:rsidR="006D0440" w:rsidRDefault="00BC6F3E" w:rsidP="006D044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Kupní s</w:t>
      </w:r>
      <w:r w:rsidR="006D0440">
        <w:rPr>
          <w:rFonts w:ascii="Times New Roman" w:hAnsi="Times New Roman" w:cs="Times New Roman"/>
        </w:rPr>
        <w:t xml:space="preserve">mlouva: Dodávka 24 ks nových </w:t>
      </w:r>
      <w:proofErr w:type="spellStart"/>
      <w:r w:rsidR="006D0440">
        <w:rPr>
          <w:rFonts w:ascii="Times New Roman" w:hAnsi="Times New Roman" w:cs="Times New Roman"/>
        </w:rPr>
        <w:t>jednočlánkových</w:t>
      </w:r>
      <w:proofErr w:type="spellEnd"/>
      <w:r w:rsidR="006D0440">
        <w:rPr>
          <w:rFonts w:ascii="Times New Roman" w:hAnsi="Times New Roman" w:cs="Times New Roman"/>
        </w:rPr>
        <w:t xml:space="preserve"> </w:t>
      </w:r>
      <w:proofErr w:type="spellStart"/>
      <w:r w:rsidR="006D0440">
        <w:rPr>
          <w:rFonts w:ascii="Times New Roman" w:hAnsi="Times New Roman" w:cs="Times New Roman"/>
        </w:rPr>
        <w:t>elektrobusů</w:t>
      </w:r>
      <w:proofErr w:type="spellEnd"/>
      <w:r w:rsidR="006D0440">
        <w:rPr>
          <w:rFonts w:ascii="Times New Roman" w:hAnsi="Times New Roman" w:cs="Times New Roman"/>
        </w:rPr>
        <w:t xml:space="preserve"> a 2 k</w:t>
      </w:r>
      <w:r w:rsidR="00E954D3">
        <w:rPr>
          <w:rFonts w:ascii="Times New Roman" w:hAnsi="Times New Roman" w:cs="Times New Roman"/>
        </w:rPr>
        <w:t>s</w:t>
      </w:r>
      <w:r w:rsidR="006D0440">
        <w:rPr>
          <w:rFonts w:ascii="Times New Roman" w:hAnsi="Times New Roman" w:cs="Times New Roman"/>
        </w:rPr>
        <w:t xml:space="preserve"> nabíjecích stanic</w:t>
      </w:r>
    </w:p>
    <w:p w14:paraId="3C0E6D38" w14:textId="297CB16B" w:rsidR="006D0440" w:rsidRDefault="006D0440" w:rsidP="006D044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Číslo smlouvy </w:t>
      </w:r>
      <w:r w:rsidR="006022E0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upujícího: </w:t>
      </w:r>
      <w:r>
        <w:rPr>
          <w:rFonts w:ascii="Times New Roman" w:hAnsi="Times New Roman" w:cs="Times New Roman"/>
          <w:highlight w:val="red"/>
        </w:rPr>
        <w:t>[DOPLNÍ KUPUJÍCÍ]</w:t>
      </w:r>
    </w:p>
    <w:p w14:paraId="3C0E6D39" w14:textId="2FAF19D5" w:rsidR="006D0440" w:rsidRDefault="006D0440" w:rsidP="006D0440">
      <w:pPr>
        <w:spacing w:after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Číslo smlouvy </w:t>
      </w:r>
      <w:r w:rsidR="006022E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rodávajícího: </w:t>
      </w:r>
      <w:r>
        <w:rPr>
          <w:rFonts w:ascii="Times New Roman" w:hAnsi="Times New Roman" w:cs="Times New Roman"/>
          <w:highlight w:val="cyan"/>
        </w:rPr>
        <w:t>[DOPLNÍ DODAVATEL</w:t>
      </w:r>
      <w:r>
        <w:rPr>
          <w:rFonts w:ascii="Times New Roman" w:hAnsi="Times New Roman" w:cs="Times New Roman"/>
        </w:rPr>
        <w:t>]</w:t>
      </w:r>
    </w:p>
    <w:p w14:paraId="3C0E6D3A" w14:textId="77777777" w:rsidR="006D0440" w:rsidRPr="001F3F93" w:rsidRDefault="006D0440">
      <w:pPr>
        <w:rPr>
          <w:rFonts w:ascii="Times New Roman" w:hAnsi="Times New Roman" w:cs="Times New Roman"/>
        </w:rPr>
      </w:pPr>
    </w:p>
    <w:p w14:paraId="3C0E6D3B" w14:textId="77777777" w:rsidR="008F1DDC" w:rsidRPr="00B840A2" w:rsidRDefault="008F1DDC" w:rsidP="00B05FEB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3C0E6D3C" w14:textId="77777777" w:rsidR="00517A55" w:rsidRDefault="00517A55" w:rsidP="00517A55">
      <w:pPr>
        <w:rPr>
          <w:rFonts w:ascii="Times New Roman" w:hAnsi="Times New Roman" w:cs="Times New Roman"/>
          <w:b/>
          <w:u w:val="single"/>
        </w:rPr>
      </w:pPr>
    </w:p>
    <w:p w14:paraId="3C0E6D3D" w14:textId="77777777" w:rsidR="00517A55" w:rsidRDefault="00517A55" w:rsidP="00517A55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Obsah přílohy</w:t>
      </w:r>
      <w:r w:rsidRPr="0034366E">
        <w:rPr>
          <w:rFonts w:ascii="Times New Roman" w:hAnsi="Times New Roman" w:cs="Times New Roman"/>
          <w:b/>
          <w:u w:val="single"/>
        </w:rPr>
        <w:t>:</w:t>
      </w:r>
    </w:p>
    <w:p w14:paraId="3C0E6D3E" w14:textId="77777777" w:rsidR="008F1DDC" w:rsidRPr="000132D5" w:rsidRDefault="00AD1405" w:rsidP="00F36C1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Prodávající </w:t>
      </w:r>
      <w:r w:rsidRPr="00AD1405">
        <w:rPr>
          <w:rFonts w:ascii="Times New Roman" w:hAnsi="Times New Roman" w:cs="Times New Roman"/>
        </w:rPr>
        <w:t>je povinen vyhotovit nákres ve velikosti minimálně A4, ve formátu 2D, včetně slovního technického popisu</w:t>
      </w:r>
      <w:r>
        <w:rPr>
          <w:rFonts w:ascii="Times New Roman" w:hAnsi="Times New Roman" w:cs="Times New Roman"/>
        </w:rPr>
        <w:t>.</w:t>
      </w:r>
      <w:r w:rsidRPr="00AD1405">
        <w:rPr>
          <w:rFonts w:ascii="Times New Roman" w:hAnsi="Times New Roman" w:cs="Times New Roman"/>
        </w:rPr>
        <w:t xml:space="preserve"> </w:t>
      </w:r>
      <w:r w:rsidR="00517A55" w:rsidRPr="000132D5">
        <w:rPr>
          <w:rFonts w:ascii="Times New Roman" w:hAnsi="Times New Roman" w:cs="Times New Roman"/>
        </w:rPr>
        <w:t>Součástí technických nákresů bude zejména:</w:t>
      </w:r>
    </w:p>
    <w:p w14:paraId="3C0E6D3F" w14:textId="77777777" w:rsidR="00517A55" w:rsidRPr="000132D5" w:rsidRDefault="00517A55" w:rsidP="00F36C1F">
      <w:pPr>
        <w:spacing w:after="0"/>
        <w:rPr>
          <w:rFonts w:ascii="Times New Roman" w:hAnsi="Times New Roman" w:cs="Times New Roman"/>
        </w:rPr>
      </w:pPr>
    </w:p>
    <w:p w14:paraId="3C0E6D40" w14:textId="77777777" w:rsidR="008F1DDC" w:rsidRPr="000132D5" w:rsidRDefault="00922933" w:rsidP="00922933">
      <w:pPr>
        <w:pStyle w:val="Odstavecseseznamem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pro lokalitu Hranečník</w:t>
      </w:r>
    </w:p>
    <w:p w14:paraId="3C0E6D41" w14:textId="77777777" w:rsidR="0092293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u</w:t>
      </w:r>
      <w:r w:rsidR="008F1DDC" w:rsidRPr="000132D5">
        <w:rPr>
          <w:rFonts w:ascii="Times New Roman" w:hAnsi="Times New Roman" w:cs="Times New Roman"/>
        </w:rPr>
        <w:t>místění trafostanice</w:t>
      </w:r>
    </w:p>
    <w:p w14:paraId="3C0E6D42" w14:textId="008A783B" w:rsidR="0092293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u</w:t>
      </w:r>
      <w:r w:rsidR="008F1DDC" w:rsidRPr="000132D5">
        <w:rPr>
          <w:rFonts w:ascii="Times New Roman" w:hAnsi="Times New Roman" w:cs="Times New Roman"/>
        </w:rPr>
        <w:t xml:space="preserve">místění </w:t>
      </w:r>
      <w:r w:rsidR="00E954D3">
        <w:rPr>
          <w:rFonts w:ascii="Times New Roman" w:hAnsi="Times New Roman" w:cs="Times New Roman"/>
        </w:rPr>
        <w:t>N</w:t>
      </w:r>
      <w:r w:rsidR="001F3F93" w:rsidRPr="000132D5">
        <w:rPr>
          <w:rFonts w:ascii="Times New Roman" w:hAnsi="Times New Roman" w:cs="Times New Roman"/>
        </w:rPr>
        <w:t>abíjecí stanice</w:t>
      </w:r>
      <w:r w:rsidR="008F1DDC" w:rsidRPr="000132D5">
        <w:rPr>
          <w:rFonts w:ascii="Times New Roman" w:hAnsi="Times New Roman" w:cs="Times New Roman"/>
        </w:rPr>
        <w:t xml:space="preserve"> </w:t>
      </w:r>
      <w:proofErr w:type="spellStart"/>
      <w:r w:rsidR="008F1DDC" w:rsidRPr="000132D5">
        <w:rPr>
          <w:rFonts w:ascii="Times New Roman" w:hAnsi="Times New Roman" w:cs="Times New Roman"/>
        </w:rPr>
        <w:t>elektrobusů</w:t>
      </w:r>
      <w:proofErr w:type="spellEnd"/>
      <w:r w:rsidR="008F1DDC" w:rsidRPr="000132D5">
        <w:rPr>
          <w:rFonts w:ascii="Times New Roman" w:hAnsi="Times New Roman" w:cs="Times New Roman"/>
        </w:rPr>
        <w:t xml:space="preserve"> </w:t>
      </w:r>
      <w:r w:rsidRPr="000132D5">
        <w:rPr>
          <w:rFonts w:ascii="Times New Roman" w:hAnsi="Times New Roman" w:cs="Times New Roman"/>
        </w:rPr>
        <w:t xml:space="preserve">na pozemku </w:t>
      </w:r>
      <w:proofErr w:type="spellStart"/>
      <w:r w:rsidRPr="000132D5">
        <w:rPr>
          <w:rFonts w:ascii="Times New Roman" w:hAnsi="Times New Roman" w:cs="Times New Roman"/>
        </w:rPr>
        <w:t>parc</w:t>
      </w:r>
      <w:proofErr w:type="spellEnd"/>
      <w:r w:rsidRPr="000132D5">
        <w:rPr>
          <w:rFonts w:ascii="Times New Roman" w:hAnsi="Times New Roman" w:cs="Times New Roman"/>
        </w:rPr>
        <w:t xml:space="preserve">. č. 3238/10, </w:t>
      </w:r>
      <w:proofErr w:type="spellStart"/>
      <w:proofErr w:type="gramStart"/>
      <w:r w:rsidRPr="000132D5">
        <w:rPr>
          <w:rFonts w:ascii="Times New Roman" w:hAnsi="Times New Roman" w:cs="Times New Roman"/>
        </w:rPr>
        <w:t>k.ú</w:t>
      </w:r>
      <w:proofErr w:type="spellEnd"/>
      <w:r w:rsidRPr="000132D5">
        <w:rPr>
          <w:rFonts w:ascii="Times New Roman" w:hAnsi="Times New Roman" w:cs="Times New Roman"/>
        </w:rPr>
        <w:t>.</w:t>
      </w:r>
      <w:proofErr w:type="gramEnd"/>
      <w:r w:rsidRPr="000132D5">
        <w:rPr>
          <w:rFonts w:ascii="Times New Roman" w:hAnsi="Times New Roman" w:cs="Times New Roman"/>
        </w:rPr>
        <w:t xml:space="preserve"> Slezská Ostrava</w:t>
      </w:r>
    </w:p>
    <w:p w14:paraId="3C0E6D43" w14:textId="77777777" w:rsidR="001F3F9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u</w:t>
      </w:r>
      <w:r w:rsidR="008F1DDC" w:rsidRPr="000132D5">
        <w:rPr>
          <w:rFonts w:ascii="Times New Roman" w:hAnsi="Times New Roman" w:cs="Times New Roman"/>
        </w:rPr>
        <w:t>místění n</w:t>
      </w:r>
      <w:r w:rsidR="001F3F93" w:rsidRPr="000132D5">
        <w:rPr>
          <w:rFonts w:ascii="Times New Roman" w:hAnsi="Times New Roman" w:cs="Times New Roman"/>
        </w:rPr>
        <w:t>abíjecí</w:t>
      </w:r>
      <w:r w:rsidRPr="000132D5">
        <w:rPr>
          <w:rFonts w:ascii="Times New Roman" w:hAnsi="Times New Roman" w:cs="Times New Roman"/>
        </w:rPr>
        <w:t xml:space="preserve">ho </w:t>
      </w:r>
      <w:r w:rsidR="001F3F93" w:rsidRPr="000132D5">
        <w:rPr>
          <w:rFonts w:ascii="Times New Roman" w:hAnsi="Times New Roman" w:cs="Times New Roman"/>
        </w:rPr>
        <w:t>stojan</w:t>
      </w:r>
      <w:r w:rsidRPr="000132D5">
        <w:rPr>
          <w:rFonts w:ascii="Times New Roman" w:hAnsi="Times New Roman" w:cs="Times New Roman"/>
        </w:rPr>
        <w:t>u</w:t>
      </w:r>
      <w:r w:rsidR="008F1DDC" w:rsidRPr="000132D5">
        <w:rPr>
          <w:rFonts w:ascii="Times New Roman" w:hAnsi="Times New Roman" w:cs="Times New Roman"/>
        </w:rPr>
        <w:t xml:space="preserve"> (ramen</w:t>
      </w:r>
      <w:r w:rsidR="001F0426" w:rsidRPr="000132D5">
        <w:rPr>
          <w:rFonts w:ascii="Times New Roman" w:hAnsi="Times New Roman" w:cs="Times New Roman"/>
        </w:rPr>
        <w:t>e</w:t>
      </w:r>
      <w:r w:rsidR="001F3F93" w:rsidRPr="000132D5">
        <w:rPr>
          <w:rFonts w:ascii="Times New Roman" w:hAnsi="Times New Roman" w:cs="Times New Roman"/>
        </w:rPr>
        <w:t>)</w:t>
      </w:r>
    </w:p>
    <w:p w14:paraId="3C0E6D44" w14:textId="77777777" w:rsidR="00922933" w:rsidRPr="000132D5" w:rsidRDefault="00922933" w:rsidP="00922933">
      <w:pPr>
        <w:spacing w:after="0"/>
        <w:rPr>
          <w:rFonts w:ascii="Times New Roman" w:hAnsi="Times New Roman" w:cs="Times New Roman"/>
        </w:rPr>
      </w:pPr>
    </w:p>
    <w:p w14:paraId="3C0E6D45" w14:textId="77777777" w:rsidR="00922933" w:rsidRPr="000132D5" w:rsidRDefault="00922933" w:rsidP="00922933">
      <w:pPr>
        <w:pStyle w:val="Odstavecseseznamem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pro lokalitu Valchařská</w:t>
      </w:r>
    </w:p>
    <w:p w14:paraId="3C0E6D46" w14:textId="77777777" w:rsidR="0092293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 xml:space="preserve">umístění trafostanice na pozemku </w:t>
      </w:r>
      <w:proofErr w:type="spellStart"/>
      <w:r w:rsidRPr="000132D5">
        <w:rPr>
          <w:rFonts w:ascii="Times New Roman" w:hAnsi="Times New Roman" w:cs="Times New Roman"/>
        </w:rPr>
        <w:t>parc</w:t>
      </w:r>
      <w:proofErr w:type="spellEnd"/>
      <w:r w:rsidRPr="000132D5">
        <w:rPr>
          <w:rFonts w:ascii="Times New Roman" w:hAnsi="Times New Roman" w:cs="Times New Roman"/>
        </w:rPr>
        <w:t xml:space="preserve">. č. 1514/3, </w:t>
      </w:r>
      <w:proofErr w:type="spellStart"/>
      <w:proofErr w:type="gramStart"/>
      <w:r w:rsidRPr="000132D5">
        <w:rPr>
          <w:rFonts w:ascii="Times New Roman" w:hAnsi="Times New Roman" w:cs="Times New Roman"/>
        </w:rPr>
        <w:t>k.ú</w:t>
      </w:r>
      <w:proofErr w:type="spellEnd"/>
      <w:r w:rsidRPr="000132D5">
        <w:rPr>
          <w:rFonts w:ascii="Times New Roman" w:hAnsi="Times New Roman" w:cs="Times New Roman"/>
        </w:rPr>
        <w:t>.</w:t>
      </w:r>
      <w:proofErr w:type="gramEnd"/>
      <w:r w:rsidRPr="000132D5">
        <w:rPr>
          <w:rFonts w:ascii="Times New Roman" w:hAnsi="Times New Roman" w:cs="Times New Roman"/>
        </w:rPr>
        <w:t xml:space="preserve"> Moravská Ostrava</w:t>
      </w:r>
    </w:p>
    <w:p w14:paraId="3C0E6D47" w14:textId="24AC3132" w:rsidR="0092293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 xml:space="preserve">umístění </w:t>
      </w:r>
      <w:r w:rsidR="00E954D3">
        <w:rPr>
          <w:rFonts w:ascii="Times New Roman" w:hAnsi="Times New Roman" w:cs="Times New Roman"/>
        </w:rPr>
        <w:t>N</w:t>
      </w:r>
      <w:r w:rsidRPr="000132D5">
        <w:rPr>
          <w:rFonts w:ascii="Times New Roman" w:hAnsi="Times New Roman" w:cs="Times New Roman"/>
        </w:rPr>
        <w:t xml:space="preserve">abíjecí stanice </w:t>
      </w:r>
      <w:proofErr w:type="spellStart"/>
      <w:r w:rsidRPr="000132D5">
        <w:rPr>
          <w:rFonts w:ascii="Times New Roman" w:hAnsi="Times New Roman" w:cs="Times New Roman"/>
        </w:rPr>
        <w:t>elektrobusů</w:t>
      </w:r>
      <w:proofErr w:type="spellEnd"/>
      <w:r w:rsidRPr="000132D5">
        <w:rPr>
          <w:rFonts w:ascii="Times New Roman" w:hAnsi="Times New Roman" w:cs="Times New Roman"/>
        </w:rPr>
        <w:t xml:space="preserve"> v dané </w:t>
      </w:r>
      <w:r w:rsidR="009D2B4A" w:rsidRPr="000132D5">
        <w:rPr>
          <w:rFonts w:ascii="Times New Roman" w:hAnsi="Times New Roman" w:cs="Times New Roman"/>
        </w:rPr>
        <w:t>lokalitě</w:t>
      </w:r>
    </w:p>
    <w:p w14:paraId="3C0E6D48" w14:textId="77777777" w:rsidR="001F3F93" w:rsidRPr="000132D5" w:rsidRDefault="00922933" w:rsidP="00517A55">
      <w:pPr>
        <w:pStyle w:val="Odstavecseseznamem"/>
        <w:numPr>
          <w:ilvl w:val="0"/>
          <w:numId w:val="3"/>
        </w:numPr>
        <w:spacing w:after="200" w:line="276" w:lineRule="auto"/>
        <w:ind w:left="714" w:hanging="357"/>
        <w:rPr>
          <w:rFonts w:ascii="Times New Roman" w:hAnsi="Times New Roman" w:cs="Times New Roman"/>
        </w:rPr>
      </w:pPr>
      <w:r w:rsidRPr="000132D5">
        <w:rPr>
          <w:rFonts w:ascii="Times New Roman" w:hAnsi="Times New Roman" w:cs="Times New Roman"/>
        </w:rPr>
        <w:t>umístění nabíjecích stojanů (</w:t>
      </w:r>
      <w:r w:rsidR="006A7F5F" w:rsidRPr="000132D5">
        <w:rPr>
          <w:rFonts w:ascii="Times New Roman" w:hAnsi="Times New Roman" w:cs="Times New Roman"/>
        </w:rPr>
        <w:t xml:space="preserve">3ks </w:t>
      </w:r>
      <w:r w:rsidRPr="000132D5">
        <w:rPr>
          <w:rFonts w:ascii="Times New Roman" w:hAnsi="Times New Roman" w:cs="Times New Roman"/>
        </w:rPr>
        <w:t xml:space="preserve">ramen) na pozemku </w:t>
      </w:r>
      <w:proofErr w:type="spellStart"/>
      <w:r w:rsidRPr="000132D5">
        <w:rPr>
          <w:rFonts w:ascii="Times New Roman" w:hAnsi="Times New Roman" w:cs="Times New Roman"/>
        </w:rPr>
        <w:t>parc</w:t>
      </w:r>
      <w:proofErr w:type="spellEnd"/>
      <w:r w:rsidRPr="000132D5">
        <w:rPr>
          <w:rFonts w:ascii="Times New Roman" w:hAnsi="Times New Roman" w:cs="Times New Roman"/>
        </w:rPr>
        <w:t xml:space="preserve">. č. 3549/6, </w:t>
      </w:r>
      <w:proofErr w:type="spellStart"/>
      <w:proofErr w:type="gramStart"/>
      <w:r w:rsidRPr="000132D5">
        <w:rPr>
          <w:rFonts w:ascii="Times New Roman" w:hAnsi="Times New Roman" w:cs="Times New Roman"/>
        </w:rPr>
        <w:t>k.ú</w:t>
      </w:r>
      <w:proofErr w:type="spellEnd"/>
      <w:r w:rsidRPr="000132D5">
        <w:rPr>
          <w:rFonts w:ascii="Times New Roman" w:hAnsi="Times New Roman" w:cs="Times New Roman"/>
        </w:rPr>
        <w:t>.</w:t>
      </w:r>
      <w:proofErr w:type="gramEnd"/>
      <w:r w:rsidRPr="000132D5">
        <w:rPr>
          <w:rFonts w:ascii="Times New Roman" w:hAnsi="Times New Roman" w:cs="Times New Roman"/>
        </w:rPr>
        <w:t xml:space="preserve"> Moravská Ostrava</w:t>
      </w:r>
      <w:r w:rsidR="001F0426" w:rsidRPr="000132D5">
        <w:rPr>
          <w:rFonts w:ascii="Times New Roman" w:hAnsi="Times New Roman" w:cs="Times New Roman"/>
        </w:rPr>
        <w:t xml:space="preserve"> s ohledem na požadované bezpečnostní rozestupy </w:t>
      </w:r>
      <w:proofErr w:type="spellStart"/>
      <w:r w:rsidR="001F0426" w:rsidRPr="000132D5">
        <w:rPr>
          <w:rFonts w:ascii="Times New Roman" w:hAnsi="Times New Roman" w:cs="Times New Roman"/>
        </w:rPr>
        <w:t>elektrobusů</w:t>
      </w:r>
      <w:proofErr w:type="spellEnd"/>
      <w:r w:rsidR="001F0426" w:rsidRPr="000132D5">
        <w:rPr>
          <w:rFonts w:ascii="Times New Roman" w:hAnsi="Times New Roman" w:cs="Times New Roman"/>
        </w:rPr>
        <w:t xml:space="preserve"> při dobíjení</w:t>
      </w:r>
    </w:p>
    <w:p w14:paraId="3C0E6D49" w14:textId="77777777" w:rsidR="006D0440" w:rsidRPr="00B840A2" w:rsidRDefault="006D0440">
      <w:pPr>
        <w:rPr>
          <w:rFonts w:ascii="Times New Roman" w:hAnsi="Times New Roman" w:cs="Times New Roman"/>
          <w:color w:val="FF0000"/>
        </w:rPr>
      </w:pPr>
    </w:p>
    <w:p w14:paraId="3C0E6D4A" w14:textId="77777777" w:rsidR="00917597" w:rsidRDefault="00917597"/>
    <w:sectPr w:rsidR="009175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E6D4D" w14:textId="77777777" w:rsidR="006D0440" w:rsidRDefault="006D0440" w:rsidP="006D0440">
      <w:pPr>
        <w:spacing w:after="0" w:line="240" w:lineRule="auto"/>
      </w:pPr>
      <w:r>
        <w:separator/>
      </w:r>
    </w:p>
  </w:endnote>
  <w:endnote w:type="continuationSeparator" w:id="0">
    <w:p w14:paraId="3C0E6D4E" w14:textId="77777777" w:rsidR="006D0440" w:rsidRDefault="006D0440" w:rsidP="006D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D55" w14:textId="28808997" w:rsidR="001F0426" w:rsidRDefault="001F0426" w:rsidP="001F042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B53C7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E6D4B" w14:textId="77777777" w:rsidR="006D0440" w:rsidRDefault="006D0440" w:rsidP="006D0440">
      <w:pPr>
        <w:spacing w:after="0" w:line="240" w:lineRule="auto"/>
      </w:pPr>
      <w:r>
        <w:separator/>
      </w:r>
    </w:p>
  </w:footnote>
  <w:footnote w:type="continuationSeparator" w:id="0">
    <w:p w14:paraId="3C0E6D4C" w14:textId="77777777" w:rsidR="006D0440" w:rsidRDefault="006D0440" w:rsidP="006D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D4F" w14:textId="77777777" w:rsidR="006D0440" w:rsidRPr="00E339B1" w:rsidRDefault="006D0440" w:rsidP="006D0440">
    <w:pPr>
      <w:pStyle w:val="Zhlav"/>
      <w:rPr>
        <w:rFonts w:cstheme="minorHAnsi"/>
        <w:i/>
      </w:rPr>
    </w:pPr>
    <w:r w:rsidRPr="00E339B1">
      <w:rPr>
        <w:rFonts w:cstheme="minorHAnsi"/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3C0E6D56" wp14:editId="3C0E6D57">
          <wp:simplePos x="0" y="0"/>
          <wp:positionH relativeFrom="margin">
            <wp:posOffset>0</wp:posOffset>
          </wp:positionH>
          <wp:positionV relativeFrom="page">
            <wp:posOffset>458470</wp:posOffset>
          </wp:positionV>
          <wp:extent cx="1860550" cy="504825"/>
          <wp:effectExtent l="0" t="0" r="6350" b="9525"/>
          <wp:wrapSquare wrapText="bothSides"/>
          <wp:docPr id="1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6BC6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C0E6D58" wp14:editId="3C0E6D59">
          <wp:simplePos x="0" y="0"/>
          <wp:positionH relativeFrom="margin">
            <wp:posOffset>3876675</wp:posOffset>
          </wp:positionH>
          <wp:positionV relativeFrom="page">
            <wp:posOffset>351790</wp:posOffset>
          </wp:positionV>
          <wp:extent cx="1876425" cy="567690"/>
          <wp:effectExtent l="0" t="0" r="9525" b="3810"/>
          <wp:wrapSquare wrapText="bothSides"/>
          <wp:docPr id="120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0E6D50" w14:textId="77777777" w:rsidR="006D0440" w:rsidRDefault="006D0440" w:rsidP="006D0440">
    <w:pPr>
      <w:pStyle w:val="Zhlav"/>
    </w:pPr>
  </w:p>
  <w:p w14:paraId="3C0E6D51" w14:textId="77777777" w:rsidR="006D0440" w:rsidRDefault="006D0440" w:rsidP="006D0440">
    <w:pPr>
      <w:pStyle w:val="Zhlav"/>
    </w:pPr>
  </w:p>
  <w:p w14:paraId="3C0E6D52" w14:textId="77777777" w:rsidR="006D0440" w:rsidRDefault="006D0440" w:rsidP="006D0440">
    <w:pPr>
      <w:pStyle w:val="Zhlav"/>
    </w:pPr>
  </w:p>
  <w:p w14:paraId="3C0E6D53" w14:textId="77777777" w:rsidR="006D0440" w:rsidRDefault="006D0440" w:rsidP="006D0440">
    <w:pPr>
      <w:pStyle w:val="Zhlav"/>
      <w:jc w:val="center"/>
    </w:pPr>
    <w:r w:rsidRPr="008C3263">
      <w:rPr>
        <w:noProof/>
        <w:lang w:eastAsia="cs-CZ"/>
      </w:rPr>
      <w:drawing>
        <wp:inline distT="0" distB="0" distL="0" distR="0" wp14:anchorId="3C0E6D5A" wp14:editId="3C0E6D5B">
          <wp:extent cx="4516120" cy="739775"/>
          <wp:effectExtent l="19050" t="0" r="0" b="0"/>
          <wp:docPr id="20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6120" cy="73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0E6D54" w14:textId="77777777" w:rsidR="006D0440" w:rsidRDefault="006D0440" w:rsidP="006D04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A52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6570CA"/>
    <w:multiLevelType w:val="hybridMultilevel"/>
    <w:tmpl w:val="46988D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42BB2"/>
    <w:multiLevelType w:val="hybridMultilevel"/>
    <w:tmpl w:val="EB5A5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94C5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687377C"/>
    <w:multiLevelType w:val="hybridMultilevel"/>
    <w:tmpl w:val="8D7C53B6"/>
    <w:lvl w:ilvl="0" w:tplc="B91CFB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9690D"/>
    <w:multiLevelType w:val="hybridMultilevel"/>
    <w:tmpl w:val="368E4D54"/>
    <w:lvl w:ilvl="0" w:tplc="D59692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62CE8"/>
    <w:multiLevelType w:val="hybridMultilevel"/>
    <w:tmpl w:val="0852A6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6"/>
    <w:rsid w:val="000132D5"/>
    <w:rsid w:val="000161E4"/>
    <w:rsid w:val="000775B6"/>
    <w:rsid w:val="001F0426"/>
    <w:rsid w:val="001F3F93"/>
    <w:rsid w:val="002441B7"/>
    <w:rsid w:val="002A1A04"/>
    <w:rsid w:val="003479C9"/>
    <w:rsid w:val="003C7D19"/>
    <w:rsid w:val="003D7C01"/>
    <w:rsid w:val="00450DE5"/>
    <w:rsid w:val="00481267"/>
    <w:rsid w:val="00517A55"/>
    <w:rsid w:val="005277B9"/>
    <w:rsid w:val="005776E4"/>
    <w:rsid w:val="005B034A"/>
    <w:rsid w:val="006022E0"/>
    <w:rsid w:val="006A7F5F"/>
    <w:rsid w:val="006D0440"/>
    <w:rsid w:val="006F08CC"/>
    <w:rsid w:val="007257DE"/>
    <w:rsid w:val="007D07B8"/>
    <w:rsid w:val="00826D18"/>
    <w:rsid w:val="008D755C"/>
    <w:rsid w:val="008F1DDC"/>
    <w:rsid w:val="00917597"/>
    <w:rsid w:val="00922933"/>
    <w:rsid w:val="009627C2"/>
    <w:rsid w:val="009A3359"/>
    <w:rsid w:val="009D2B4A"/>
    <w:rsid w:val="009E2D26"/>
    <w:rsid w:val="00A22853"/>
    <w:rsid w:val="00A45979"/>
    <w:rsid w:val="00A83212"/>
    <w:rsid w:val="00AD1405"/>
    <w:rsid w:val="00B05FEB"/>
    <w:rsid w:val="00B53C72"/>
    <w:rsid w:val="00B55846"/>
    <w:rsid w:val="00B840A2"/>
    <w:rsid w:val="00BC6F3E"/>
    <w:rsid w:val="00CF2087"/>
    <w:rsid w:val="00D026DD"/>
    <w:rsid w:val="00E601E6"/>
    <w:rsid w:val="00E954D3"/>
    <w:rsid w:val="00F36C1F"/>
    <w:rsid w:val="00F77257"/>
    <w:rsid w:val="00F95326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6D30"/>
  <w15:chartTrackingRefBased/>
  <w15:docId w15:val="{D392E1A7-22AA-4069-B7E7-A7560198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257D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0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0440"/>
  </w:style>
  <w:style w:type="paragraph" w:styleId="Zpat">
    <w:name w:val="footer"/>
    <w:basedOn w:val="Normln"/>
    <w:link w:val="ZpatChar"/>
    <w:uiPriority w:val="99"/>
    <w:unhideWhenUsed/>
    <w:rsid w:val="006D0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0440"/>
  </w:style>
  <w:style w:type="character" w:styleId="Sledovanodkaz">
    <w:name w:val="FollowedHyperlink"/>
    <w:basedOn w:val="Standardnpsmoodstavce"/>
    <w:uiPriority w:val="99"/>
    <w:semiHidden/>
    <w:unhideWhenUsed/>
    <w:rsid w:val="006D0440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2293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A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F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026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6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26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6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6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Jelínek Jaroslav, Ing.</dc:creator>
  <cp:keywords/>
  <dc:description/>
  <cp:lastModifiedBy>Janečková Iveta, Bc.</cp:lastModifiedBy>
  <cp:revision>5</cp:revision>
  <cp:lastPrinted>2020-08-04T09:45:00Z</cp:lastPrinted>
  <dcterms:created xsi:type="dcterms:W3CDTF">2020-08-06T13:08:00Z</dcterms:created>
  <dcterms:modified xsi:type="dcterms:W3CDTF">2020-08-31T07:50:00Z</dcterms:modified>
</cp:coreProperties>
</file>