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ACBC6" w14:textId="377E03C9" w:rsidR="00AB5F38" w:rsidRPr="00915733" w:rsidRDefault="00AB5F38" w:rsidP="00AB5F38">
      <w:pPr>
        <w:pStyle w:val="Nzev"/>
        <w:tabs>
          <w:tab w:val="left" w:pos="1227"/>
          <w:tab w:val="center" w:pos="4536"/>
        </w:tabs>
        <w:rPr>
          <w:rFonts w:asciiTheme="majorBidi" w:hAnsiTheme="majorBidi" w:cstheme="majorBidi"/>
          <w:sz w:val="28"/>
          <w:szCs w:val="28"/>
        </w:rPr>
      </w:pPr>
      <w:bookmarkStart w:id="0" w:name="_GoBack"/>
      <w:bookmarkEnd w:id="0"/>
      <w:r w:rsidRPr="00915733">
        <w:rPr>
          <w:rFonts w:asciiTheme="majorBidi" w:hAnsiTheme="majorBidi" w:cstheme="majorBidi"/>
          <w:sz w:val="28"/>
          <w:szCs w:val="28"/>
        </w:rPr>
        <w:t xml:space="preserve">SMLOUVA </w:t>
      </w:r>
    </w:p>
    <w:p w14:paraId="7038266C" w14:textId="77777777" w:rsidR="00AB5F38" w:rsidRPr="00915733" w:rsidRDefault="00AB5F38" w:rsidP="00AB5F38">
      <w:pPr>
        <w:jc w:val="center"/>
        <w:rPr>
          <w:rFonts w:asciiTheme="majorBidi" w:hAnsiTheme="majorBidi" w:cstheme="majorBidi"/>
          <w:b/>
          <w:sz w:val="28"/>
          <w:szCs w:val="28"/>
        </w:rPr>
      </w:pPr>
      <w:r w:rsidRPr="00915733">
        <w:rPr>
          <w:rFonts w:asciiTheme="majorBidi" w:hAnsiTheme="majorBidi" w:cstheme="majorBidi"/>
          <w:b/>
          <w:sz w:val="28"/>
          <w:szCs w:val="28"/>
        </w:rPr>
        <w:t>O POSKYTOVÁNÍ SLUŽEB OSTRAHY MAJETKU A OSOB</w:t>
      </w:r>
    </w:p>
    <w:p w14:paraId="3526DF9E" w14:textId="7864024B" w:rsidR="00AB5F38" w:rsidRPr="00915733" w:rsidRDefault="00AB5F38" w:rsidP="00AB5F38">
      <w:pPr>
        <w:jc w:val="center"/>
        <w:rPr>
          <w:rFonts w:asciiTheme="majorBidi" w:hAnsiTheme="majorBidi" w:cstheme="majorBidi"/>
          <w:b/>
          <w:sz w:val="28"/>
          <w:szCs w:val="28"/>
        </w:rPr>
      </w:pPr>
    </w:p>
    <w:p w14:paraId="2F5D76E8" w14:textId="77777777" w:rsidR="00AB5F38" w:rsidRPr="00915733" w:rsidRDefault="00AB5F38" w:rsidP="00FB1E66">
      <w:pPr>
        <w:pStyle w:val="Nadpis1"/>
        <w:numPr>
          <w:ilvl w:val="0"/>
          <w:numId w:val="0"/>
        </w:numPr>
        <w:spacing w:before="240" w:after="240"/>
        <w:rPr>
          <w:rFonts w:asciiTheme="majorBidi" w:hAnsiTheme="majorBidi" w:cstheme="majorBidi"/>
          <w:b/>
          <w:sz w:val="24"/>
          <w:szCs w:val="24"/>
        </w:rPr>
      </w:pPr>
      <w:r w:rsidRPr="00915733">
        <w:rPr>
          <w:rFonts w:asciiTheme="majorBidi" w:hAnsiTheme="majorBidi" w:cstheme="majorBidi"/>
          <w:b/>
          <w:sz w:val="24"/>
          <w:szCs w:val="24"/>
        </w:rPr>
        <w:t>Smluvní strany</w:t>
      </w:r>
      <w:r w:rsidR="00A52A87" w:rsidRPr="00915733">
        <w:rPr>
          <w:rFonts w:asciiTheme="majorBidi" w:hAnsiTheme="majorBidi" w:cstheme="majorBidi"/>
          <w:b/>
          <w:sz w:val="24"/>
          <w:szCs w:val="24"/>
        </w:rPr>
        <w:t>:</w:t>
      </w:r>
    </w:p>
    <w:p w14:paraId="2FA77933" w14:textId="77777777" w:rsidR="00AB5F38" w:rsidRPr="00915733" w:rsidRDefault="00AB5F38" w:rsidP="0013360D">
      <w:pPr>
        <w:pStyle w:val="RLTextlnkuslovan"/>
        <w:numPr>
          <w:ilvl w:val="0"/>
          <w:numId w:val="14"/>
        </w:numPr>
        <w:ind w:left="567" w:hanging="567"/>
        <w:rPr>
          <w:rFonts w:asciiTheme="majorBidi" w:hAnsiTheme="majorBidi" w:cstheme="majorBidi"/>
          <w:b/>
          <w:bCs/>
          <w:noProof/>
        </w:rPr>
      </w:pPr>
      <w:r w:rsidRPr="00915733">
        <w:rPr>
          <w:rFonts w:asciiTheme="majorBidi" w:hAnsiTheme="majorBidi" w:cstheme="majorBidi"/>
          <w:b/>
          <w:bCs/>
          <w:noProof/>
        </w:rPr>
        <w:t>Dopravní podnik Ostrava a.s.</w:t>
      </w:r>
    </w:p>
    <w:p w14:paraId="46E167FA" w14:textId="77777777" w:rsidR="00AB5F38" w:rsidRPr="00915733" w:rsidRDefault="00AB5F38" w:rsidP="00AB5F38">
      <w:pPr>
        <w:spacing w:line="360" w:lineRule="auto"/>
        <w:ind w:left="567"/>
        <w:rPr>
          <w:rFonts w:asciiTheme="majorBidi" w:hAnsiTheme="majorBidi" w:cstheme="majorBidi"/>
          <w:sz w:val="24"/>
          <w:szCs w:val="24"/>
        </w:rPr>
      </w:pPr>
      <w:r w:rsidRPr="00915733">
        <w:rPr>
          <w:rFonts w:asciiTheme="majorBidi" w:hAnsiTheme="majorBidi" w:cstheme="majorBidi"/>
          <w:sz w:val="24"/>
          <w:szCs w:val="24"/>
        </w:rPr>
        <w:t>se sídlem:</w:t>
      </w:r>
      <w:r w:rsidRPr="00915733">
        <w:rPr>
          <w:rFonts w:asciiTheme="majorBidi" w:hAnsiTheme="majorBidi" w:cstheme="majorBidi"/>
          <w:sz w:val="24"/>
          <w:szCs w:val="24"/>
        </w:rPr>
        <w:tab/>
      </w:r>
      <w:r w:rsidRPr="00915733">
        <w:rPr>
          <w:rFonts w:asciiTheme="majorBidi" w:hAnsiTheme="majorBidi" w:cstheme="majorBidi"/>
          <w:sz w:val="24"/>
          <w:szCs w:val="24"/>
        </w:rPr>
        <w:tab/>
        <w:t>Poděbradova 494/2, 702 00 Ostrava-Moravská Ostrava</w:t>
      </w:r>
    </w:p>
    <w:p w14:paraId="505EC27A" w14:textId="77777777" w:rsidR="00AB5F38" w:rsidRPr="00915733" w:rsidRDefault="00AB5F38" w:rsidP="00AB5F38">
      <w:pPr>
        <w:spacing w:line="360" w:lineRule="auto"/>
        <w:ind w:left="567"/>
        <w:rPr>
          <w:rFonts w:asciiTheme="majorBidi" w:hAnsiTheme="majorBidi" w:cstheme="majorBidi"/>
          <w:sz w:val="24"/>
          <w:szCs w:val="24"/>
        </w:rPr>
      </w:pPr>
      <w:r w:rsidRPr="00915733">
        <w:rPr>
          <w:rFonts w:asciiTheme="majorBidi" w:hAnsiTheme="majorBidi" w:cstheme="majorBidi"/>
          <w:sz w:val="24"/>
          <w:szCs w:val="24"/>
        </w:rPr>
        <w:t>zapsaný u rejstříkového soudu v Ostravě, oddíl B., vložka 1104</w:t>
      </w:r>
    </w:p>
    <w:p w14:paraId="5E57A84C" w14:textId="77777777" w:rsidR="00AB5F38" w:rsidRPr="00915733" w:rsidRDefault="00AB5F38" w:rsidP="00AB5F38">
      <w:pPr>
        <w:spacing w:line="360" w:lineRule="auto"/>
        <w:ind w:left="567"/>
        <w:rPr>
          <w:rStyle w:val="platne"/>
          <w:rFonts w:asciiTheme="majorBidi" w:hAnsiTheme="majorBidi" w:cstheme="majorBidi"/>
          <w:sz w:val="24"/>
          <w:szCs w:val="24"/>
        </w:rPr>
      </w:pPr>
      <w:r w:rsidRPr="00915733">
        <w:rPr>
          <w:rFonts w:asciiTheme="majorBidi" w:hAnsiTheme="majorBidi" w:cstheme="majorBidi"/>
          <w:sz w:val="24"/>
          <w:szCs w:val="24"/>
        </w:rPr>
        <w:t xml:space="preserve">jednající: </w:t>
      </w:r>
      <w:r w:rsidRPr="00915733">
        <w:rPr>
          <w:rFonts w:asciiTheme="majorBidi" w:hAnsiTheme="majorBidi" w:cstheme="majorBidi"/>
          <w:sz w:val="24"/>
          <w:szCs w:val="24"/>
        </w:rPr>
        <w:tab/>
      </w:r>
      <w:r w:rsidRPr="00915733">
        <w:rPr>
          <w:rFonts w:asciiTheme="majorBidi" w:hAnsiTheme="majorBidi" w:cstheme="majorBidi"/>
          <w:sz w:val="24"/>
          <w:szCs w:val="24"/>
        </w:rPr>
        <w:tab/>
      </w:r>
      <w:r w:rsidRPr="00915733">
        <w:rPr>
          <w:rStyle w:val="platne"/>
          <w:rFonts w:asciiTheme="majorBidi" w:hAnsiTheme="majorBidi" w:cstheme="majorBidi"/>
          <w:sz w:val="24"/>
          <w:szCs w:val="24"/>
        </w:rPr>
        <w:t xml:space="preserve">Ing. Daniel </w:t>
      </w:r>
      <w:proofErr w:type="spellStart"/>
      <w:r w:rsidRPr="00915733">
        <w:rPr>
          <w:rStyle w:val="platne"/>
          <w:rFonts w:asciiTheme="majorBidi" w:hAnsiTheme="majorBidi" w:cstheme="majorBidi"/>
          <w:sz w:val="24"/>
          <w:szCs w:val="24"/>
        </w:rPr>
        <w:t>Morys</w:t>
      </w:r>
      <w:proofErr w:type="spellEnd"/>
      <w:r w:rsidRPr="00915733">
        <w:rPr>
          <w:rStyle w:val="platne"/>
          <w:rFonts w:asciiTheme="majorBidi" w:hAnsiTheme="majorBidi" w:cstheme="majorBidi"/>
          <w:sz w:val="24"/>
          <w:szCs w:val="24"/>
        </w:rPr>
        <w:t>, MBA, předseda představenstva</w:t>
      </w:r>
    </w:p>
    <w:p w14:paraId="63E04D9D" w14:textId="77777777" w:rsidR="006D0946" w:rsidRPr="00915733" w:rsidRDefault="006D0946" w:rsidP="00AB5F38">
      <w:pPr>
        <w:spacing w:line="360" w:lineRule="auto"/>
        <w:ind w:left="567"/>
        <w:rPr>
          <w:rStyle w:val="platne"/>
          <w:rFonts w:asciiTheme="majorBidi" w:hAnsiTheme="majorBidi" w:cstheme="majorBidi"/>
        </w:rPr>
      </w:pPr>
      <w:r w:rsidRPr="00915733">
        <w:rPr>
          <w:rStyle w:val="platne"/>
          <w:rFonts w:asciiTheme="majorBidi" w:hAnsiTheme="majorBidi" w:cstheme="majorBidi"/>
          <w:sz w:val="24"/>
          <w:szCs w:val="24"/>
        </w:rPr>
        <w:tab/>
      </w:r>
      <w:r w:rsidRPr="00915733">
        <w:rPr>
          <w:rStyle w:val="platne"/>
          <w:rFonts w:asciiTheme="majorBidi" w:hAnsiTheme="majorBidi" w:cstheme="majorBidi"/>
          <w:sz w:val="24"/>
          <w:szCs w:val="24"/>
        </w:rPr>
        <w:tab/>
      </w:r>
      <w:r w:rsidRPr="00915733">
        <w:rPr>
          <w:rStyle w:val="platne"/>
          <w:rFonts w:asciiTheme="majorBidi" w:hAnsiTheme="majorBidi" w:cstheme="majorBidi"/>
          <w:sz w:val="24"/>
          <w:szCs w:val="24"/>
        </w:rPr>
        <w:tab/>
      </w:r>
      <w:r w:rsidRPr="00915733">
        <w:rPr>
          <w:rStyle w:val="platne"/>
          <w:rFonts w:asciiTheme="majorBidi" w:hAnsiTheme="majorBidi" w:cstheme="majorBidi"/>
          <w:sz w:val="24"/>
          <w:szCs w:val="24"/>
        </w:rPr>
        <w:tab/>
        <w:t>Ing. Roman Šula, MBA, místopředseda představenstva</w:t>
      </w:r>
    </w:p>
    <w:p w14:paraId="2F0E705B" w14:textId="77777777" w:rsidR="00AB5F38" w:rsidRPr="00915733" w:rsidRDefault="00AB5F38" w:rsidP="00AB5F38">
      <w:pPr>
        <w:spacing w:line="360" w:lineRule="auto"/>
        <w:ind w:left="567"/>
        <w:rPr>
          <w:rFonts w:asciiTheme="majorBidi" w:hAnsiTheme="majorBidi" w:cstheme="majorBidi"/>
          <w:sz w:val="24"/>
          <w:szCs w:val="24"/>
        </w:rPr>
      </w:pPr>
      <w:r w:rsidRPr="00915733">
        <w:rPr>
          <w:rFonts w:asciiTheme="majorBidi" w:hAnsiTheme="majorBidi" w:cstheme="majorBidi"/>
          <w:sz w:val="24"/>
          <w:szCs w:val="24"/>
        </w:rPr>
        <w:t>IČ:</w:t>
      </w:r>
      <w:r w:rsidRPr="00915733">
        <w:rPr>
          <w:rFonts w:asciiTheme="majorBidi" w:hAnsiTheme="majorBidi" w:cstheme="majorBidi"/>
          <w:sz w:val="24"/>
          <w:szCs w:val="24"/>
        </w:rPr>
        <w:tab/>
      </w:r>
      <w:r w:rsidRPr="00915733">
        <w:rPr>
          <w:rFonts w:asciiTheme="majorBidi" w:hAnsiTheme="majorBidi" w:cstheme="majorBidi"/>
          <w:sz w:val="24"/>
          <w:szCs w:val="24"/>
        </w:rPr>
        <w:tab/>
      </w:r>
      <w:r w:rsidRPr="00915733">
        <w:rPr>
          <w:rFonts w:asciiTheme="majorBidi" w:hAnsiTheme="majorBidi" w:cstheme="majorBidi"/>
          <w:sz w:val="24"/>
          <w:szCs w:val="24"/>
        </w:rPr>
        <w:tab/>
        <w:t>61974757</w:t>
      </w:r>
    </w:p>
    <w:p w14:paraId="57F9113F" w14:textId="77777777" w:rsidR="00AB5F38" w:rsidRPr="00915733" w:rsidRDefault="00AB5F38" w:rsidP="00AB5F38">
      <w:pPr>
        <w:spacing w:line="360" w:lineRule="auto"/>
        <w:ind w:left="567"/>
        <w:rPr>
          <w:rFonts w:asciiTheme="majorBidi" w:hAnsiTheme="majorBidi" w:cstheme="majorBidi"/>
          <w:sz w:val="24"/>
          <w:szCs w:val="24"/>
        </w:rPr>
      </w:pPr>
      <w:r w:rsidRPr="00915733">
        <w:rPr>
          <w:rFonts w:asciiTheme="majorBidi" w:hAnsiTheme="majorBidi" w:cstheme="majorBidi"/>
          <w:sz w:val="24"/>
          <w:szCs w:val="24"/>
        </w:rPr>
        <w:t xml:space="preserve">DIČ: </w:t>
      </w:r>
      <w:r w:rsidRPr="00915733">
        <w:rPr>
          <w:rFonts w:asciiTheme="majorBidi" w:hAnsiTheme="majorBidi" w:cstheme="majorBidi"/>
          <w:sz w:val="24"/>
          <w:szCs w:val="24"/>
        </w:rPr>
        <w:tab/>
      </w:r>
      <w:r w:rsidRPr="00915733">
        <w:rPr>
          <w:rFonts w:asciiTheme="majorBidi" w:hAnsiTheme="majorBidi" w:cstheme="majorBidi"/>
          <w:sz w:val="24"/>
          <w:szCs w:val="24"/>
        </w:rPr>
        <w:tab/>
      </w:r>
      <w:r w:rsidRPr="00915733">
        <w:rPr>
          <w:rFonts w:asciiTheme="majorBidi" w:hAnsiTheme="majorBidi" w:cstheme="majorBidi"/>
          <w:sz w:val="24"/>
          <w:szCs w:val="24"/>
        </w:rPr>
        <w:tab/>
      </w:r>
      <w:r w:rsidRPr="00915733">
        <w:rPr>
          <w:rStyle w:val="platne"/>
          <w:rFonts w:asciiTheme="majorBidi" w:hAnsiTheme="majorBidi" w:cstheme="majorBidi"/>
          <w:sz w:val="24"/>
          <w:szCs w:val="24"/>
        </w:rPr>
        <w:t>CZ61974757 (plátce DPH)</w:t>
      </w:r>
    </w:p>
    <w:p w14:paraId="091794F4" w14:textId="77777777" w:rsidR="00AB5F38" w:rsidRPr="00915733" w:rsidRDefault="00AB5F38" w:rsidP="00AB5F38">
      <w:pPr>
        <w:spacing w:line="360" w:lineRule="auto"/>
        <w:ind w:left="567"/>
        <w:rPr>
          <w:rFonts w:asciiTheme="majorBidi" w:hAnsiTheme="majorBidi" w:cstheme="majorBidi"/>
          <w:sz w:val="24"/>
          <w:szCs w:val="24"/>
        </w:rPr>
      </w:pPr>
      <w:r w:rsidRPr="00915733">
        <w:rPr>
          <w:rFonts w:asciiTheme="majorBidi" w:hAnsiTheme="majorBidi" w:cstheme="majorBidi"/>
          <w:sz w:val="24"/>
          <w:szCs w:val="24"/>
        </w:rPr>
        <w:t>bankovní spojení:</w:t>
      </w:r>
      <w:r w:rsidRPr="00915733">
        <w:rPr>
          <w:rFonts w:asciiTheme="majorBidi" w:hAnsiTheme="majorBidi" w:cstheme="majorBidi"/>
          <w:sz w:val="24"/>
          <w:szCs w:val="24"/>
        </w:rPr>
        <w:tab/>
        <w:t>Komerční banka, a.s., pobočka Ostrava</w:t>
      </w:r>
    </w:p>
    <w:p w14:paraId="68B9F9CE" w14:textId="77777777" w:rsidR="00AB5F38" w:rsidRPr="00915733" w:rsidRDefault="00AB5F38" w:rsidP="00AB5F38">
      <w:pPr>
        <w:spacing w:line="360" w:lineRule="auto"/>
        <w:ind w:left="567"/>
        <w:rPr>
          <w:rFonts w:asciiTheme="majorBidi" w:hAnsiTheme="majorBidi" w:cstheme="majorBidi"/>
          <w:sz w:val="24"/>
          <w:szCs w:val="24"/>
        </w:rPr>
      </w:pPr>
      <w:r w:rsidRPr="00915733">
        <w:rPr>
          <w:rFonts w:asciiTheme="majorBidi" w:hAnsiTheme="majorBidi" w:cstheme="majorBidi"/>
          <w:sz w:val="24"/>
          <w:szCs w:val="24"/>
        </w:rPr>
        <w:t>číslo účtu:</w:t>
      </w:r>
      <w:r w:rsidRPr="00915733">
        <w:rPr>
          <w:rFonts w:asciiTheme="majorBidi" w:hAnsiTheme="majorBidi" w:cstheme="majorBidi"/>
          <w:sz w:val="24"/>
          <w:szCs w:val="24"/>
        </w:rPr>
        <w:tab/>
      </w:r>
      <w:r w:rsidRPr="00915733">
        <w:rPr>
          <w:rFonts w:asciiTheme="majorBidi" w:hAnsiTheme="majorBidi" w:cstheme="majorBidi"/>
          <w:sz w:val="24"/>
          <w:szCs w:val="24"/>
        </w:rPr>
        <w:tab/>
        <w:t>5708761/0100</w:t>
      </w:r>
    </w:p>
    <w:p w14:paraId="41B13146" w14:textId="77777777" w:rsidR="00CB2D9E" w:rsidRPr="00915733" w:rsidRDefault="00AB5F38" w:rsidP="00AB5F38">
      <w:pPr>
        <w:ind w:left="567"/>
        <w:rPr>
          <w:rFonts w:asciiTheme="majorBidi" w:hAnsiTheme="majorBidi" w:cstheme="majorBidi"/>
          <w:sz w:val="24"/>
          <w:szCs w:val="24"/>
        </w:rPr>
      </w:pPr>
      <w:r w:rsidRPr="00915733">
        <w:rPr>
          <w:rFonts w:asciiTheme="majorBidi" w:hAnsiTheme="majorBidi" w:cstheme="majorBidi"/>
          <w:sz w:val="24"/>
          <w:szCs w:val="24"/>
        </w:rPr>
        <w:t>(dále jen „</w:t>
      </w:r>
      <w:r w:rsidR="004824EC" w:rsidRPr="00915733">
        <w:rPr>
          <w:rFonts w:asciiTheme="majorBidi" w:hAnsiTheme="majorBidi" w:cstheme="majorBidi"/>
          <w:b/>
          <w:bCs/>
          <w:i/>
          <w:iCs/>
          <w:sz w:val="24"/>
          <w:szCs w:val="24"/>
        </w:rPr>
        <w:t>o</w:t>
      </w:r>
      <w:r w:rsidRPr="00915733">
        <w:rPr>
          <w:rFonts w:asciiTheme="majorBidi" w:hAnsiTheme="majorBidi" w:cstheme="majorBidi"/>
          <w:b/>
          <w:bCs/>
          <w:i/>
          <w:iCs/>
          <w:sz w:val="24"/>
          <w:szCs w:val="24"/>
        </w:rPr>
        <w:t>bjednatel</w:t>
      </w:r>
      <w:r w:rsidRPr="00915733">
        <w:rPr>
          <w:rFonts w:asciiTheme="majorBidi" w:hAnsiTheme="majorBidi" w:cstheme="majorBidi"/>
          <w:sz w:val="24"/>
          <w:szCs w:val="24"/>
        </w:rPr>
        <w:t>“)</w:t>
      </w:r>
      <w:r w:rsidR="00CB2D9E" w:rsidRPr="00915733">
        <w:rPr>
          <w:rFonts w:asciiTheme="majorBidi" w:hAnsiTheme="majorBidi" w:cstheme="majorBidi"/>
          <w:sz w:val="24"/>
          <w:szCs w:val="24"/>
        </w:rPr>
        <w:t xml:space="preserve"> </w:t>
      </w:r>
    </w:p>
    <w:p w14:paraId="45BC1150" w14:textId="77777777" w:rsidR="00AB5F38" w:rsidRPr="00915733" w:rsidRDefault="00AB5F38" w:rsidP="00AB5F38">
      <w:pPr>
        <w:ind w:left="567"/>
        <w:rPr>
          <w:rFonts w:asciiTheme="majorBidi" w:hAnsiTheme="majorBidi" w:cstheme="majorBidi"/>
          <w:sz w:val="24"/>
          <w:szCs w:val="24"/>
        </w:rPr>
      </w:pPr>
      <w:r w:rsidRPr="00915733">
        <w:rPr>
          <w:rFonts w:asciiTheme="majorBidi" w:hAnsiTheme="majorBidi" w:cstheme="majorBidi"/>
          <w:sz w:val="24"/>
          <w:szCs w:val="24"/>
        </w:rPr>
        <w:t>a</w:t>
      </w:r>
    </w:p>
    <w:p w14:paraId="5AF0FD75" w14:textId="77777777" w:rsidR="00AB5F38" w:rsidRPr="00915733" w:rsidRDefault="00AB5F38" w:rsidP="0013360D">
      <w:pPr>
        <w:pStyle w:val="RLTextlnkuslovan"/>
        <w:numPr>
          <w:ilvl w:val="0"/>
          <w:numId w:val="14"/>
        </w:numPr>
        <w:ind w:left="567" w:hanging="567"/>
        <w:rPr>
          <w:rFonts w:asciiTheme="majorBidi" w:hAnsiTheme="majorBidi" w:cstheme="majorBidi"/>
          <w:b/>
          <w:bCs/>
          <w:noProof/>
        </w:rPr>
      </w:pPr>
      <w:r w:rsidRPr="00915733">
        <w:rPr>
          <w:rFonts w:asciiTheme="majorBidi" w:hAnsiTheme="majorBidi" w:cstheme="majorBidi"/>
          <w:b/>
          <w:bCs/>
          <w:noProof/>
          <w:color w:val="FF0000"/>
        </w:rPr>
        <w:t xml:space="preserve">Název/obchodní firma </w:t>
      </w:r>
      <w:r w:rsidR="004824EC" w:rsidRPr="00915733">
        <w:rPr>
          <w:rFonts w:asciiTheme="majorBidi" w:hAnsiTheme="majorBidi" w:cstheme="majorBidi"/>
          <w:b/>
          <w:bCs/>
          <w:noProof/>
          <w:color w:val="FF0000"/>
        </w:rPr>
        <w:t>p</w:t>
      </w:r>
      <w:r w:rsidRPr="00915733">
        <w:rPr>
          <w:rFonts w:asciiTheme="majorBidi" w:hAnsiTheme="majorBidi" w:cstheme="majorBidi"/>
          <w:b/>
          <w:bCs/>
          <w:noProof/>
          <w:color w:val="FF0000"/>
        </w:rPr>
        <w:t>oskytovatele (podle OR)</w:t>
      </w:r>
      <w:r w:rsidR="00506CAC" w:rsidRPr="00915733">
        <w:rPr>
          <w:rFonts w:asciiTheme="majorBidi" w:hAnsiTheme="majorBidi" w:cstheme="majorBidi"/>
          <w:b/>
          <w:bCs/>
          <w:noProof/>
        </w:rPr>
        <w:tab/>
      </w:r>
      <w:r w:rsidR="00506CAC" w:rsidRPr="00915733">
        <w:rPr>
          <w:rFonts w:asciiTheme="majorBidi" w:hAnsiTheme="majorBidi" w:cstheme="majorBidi"/>
          <w:bCs/>
          <w:i/>
          <w:noProof/>
          <w:color w:val="FF0000"/>
        </w:rPr>
        <w:t>---prosím doplňte--</w:t>
      </w:r>
    </w:p>
    <w:p w14:paraId="6A3851B6" w14:textId="77777777" w:rsidR="00AB5F38" w:rsidRPr="00915733" w:rsidRDefault="00AB5F38" w:rsidP="00AB5F38">
      <w:pPr>
        <w:spacing w:line="360" w:lineRule="auto"/>
        <w:ind w:left="567"/>
        <w:rPr>
          <w:rFonts w:asciiTheme="majorBidi" w:hAnsiTheme="majorBidi" w:cstheme="majorBidi"/>
          <w:i/>
          <w:color w:val="FF0000"/>
          <w:sz w:val="24"/>
          <w:szCs w:val="24"/>
        </w:rPr>
      </w:pPr>
      <w:r w:rsidRPr="00915733">
        <w:rPr>
          <w:rFonts w:asciiTheme="majorBidi" w:hAnsiTheme="majorBidi" w:cstheme="majorBidi"/>
          <w:sz w:val="24"/>
          <w:szCs w:val="24"/>
        </w:rPr>
        <w:t>se sídlem:</w:t>
      </w:r>
      <w:r w:rsidRPr="00915733">
        <w:rPr>
          <w:rFonts w:asciiTheme="majorBidi" w:hAnsiTheme="majorBidi" w:cstheme="majorBidi"/>
          <w:sz w:val="24"/>
          <w:szCs w:val="24"/>
        </w:rPr>
        <w:tab/>
      </w:r>
      <w:r w:rsidRPr="00915733">
        <w:rPr>
          <w:rFonts w:asciiTheme="majorBidi" w:hAnsiTheme="majorBidi" w:cstheme="majorBidi"/>
          <w:sz w:val="24"/>
          <w:szCs w:val="24"/>
        </w:rPr>
        <w:tab/>
      </w:r>
      <w:r w:rsidRPr="00915733">
        <w:rPr>
          <w:rFonts w:asciiTheme="majorBidi" w:hAnsiTheme="majorBidi" w:cstheme="majorBidi"/>
          <w:i/>
          <w:color w:val="FF0000"/>
          <w:sz w:val="24"/>
          <w:szCs w:val="24"/>
        </w:rPr>
        <w:t>---prosím doplňte---</w:t>
      </w:r>
    </w:p>
    <w:p w14:paraId="0DA395A7" w14:textId="77777777" w:rsidR="00AB5F38" w:rsidRPr="00915733" w:rsidRDefault="00AB5F38" w:rsidP="00AB5F38">
      <w:pPr>
        <w:spacing w:line="360" w:lineRule="auto"/>
        <w:ind w:left="567"/>
        <w:rPr>
          <w:rFonts w:asciiTheme="majorBidi" w:hAnsiTheme="majorBidi" w:cstheme="majorBidi"/>
          <w:sz w:val="24"/>
          <w:szCs w:val="24"/>
        </w:rPr>
      </w:pPr>
      <w:r w:rsidRPr="00915733">
        <w:rPr>
          <w:rFonts w:asciiTheme="majorBidi" w:hAnsiTheme="majorBidi" w:cstheme="majorBidi"/>
          <w:sz w:val="24"/>
          <w:szCs w:val="24"/>
        </w:rPr>
        <w:t>zapsaný u rejstříkového soudu v ………., oddíl …, vložka …</w:t>
      </w:r>
    </w:p>
    <w:p w14:paraId="57B0D5AC" w14:textId="77777777" w:rsidR="00AB5F38" w:rsidRPr="00915733" w:rsidRDefault="00AB5F38" w:rsidP="00AB5F38">
      <w:pPr>
        <w:spacing w:line="360" w:lineRule="auto"/>
        <w:ind w:left="567"/>
        <w:rPr>
          <w:rFonts w:asciiTheme="majorBidi" w:hAnsiTheme="majorBidi" w:cstheme="majorBidi"/>
          <w:sz w:val="24"/>
          <w:szCs w:val="24"/>
        </w:rPr>
      </w:pPr>
      <w:r w:rsidRPr="00915733">
        <w:rPr>
          <w:rFonts w:asciiTheme="majorBidi" w:hAnsiTheme="majorBidi" w:cstheme="majorBidi"/>
          <w:sz w:val="24"/>
          <w:szCs w:val="24"/>
        </w:rPr>
        <w:t>IČ:</w:t>
      </w:r>
      <w:r w:rsidRPr="00915733">
        <w:rPr>
          <w:rFonts w:asciiTheme="majorBidi" w:hAnsiTheme="majorBidi" w:cstheme="majorBidi"/>
          <w:sz w:val="24"/>
          <w:szCs w:val="24"/>
        </w:rPr>
        <w:tab/>
      </w:r>
      <w:r w:rsidRPr="00915733">
        <w:rPr>
          <w:rFonts w:asciiTheme="majorBidi" w:hAnsiTheme="majorBidi" w:cstheme="majorBidi"/>
          <w:sz w:val="24"/>
          <w:szCs w:val="24"/>
        </w:rPr>
        <w:tab/>
      </w:r>
      <w:r w:rsidRPr="00915733">
        <w:rPr>
          <w:rFonts w:asciiTheme="majorBidi" w:hAnsiTheme="majorBidi" w:cstheme="majorBidi"/>
          <w:sz w:val="24"/>
          <w:szCs w:val="24"/>
        </w:rPr>
        <w:tab/>
      </w:r>
      <w:r w:rsidRPr="00915733">
        <w:rPr>
          <w:rFonts w:asciiTheme="majorBidi" w:hAnsiTheme="majorBidi" w:cstheme="majorBidi"/>
          <w:i/>
          <w:color w:val="FF0000"/>
          <w:sz w:val="24"/>
          <w:szCs w:val="24"/>
        </w:rPr>
        <w:t>---prosím doplňte---</w:t>
      </w:r>
    </w:p>
    <w:p w14:paraId="3602158E" w14:textId="77777777" w:rsidR="00AB5F38" w:rsidRPr="00915733" w:rsidRDefault="00AB5F38" w:rsidP="00AB5F38">
      <w:pPr>
        <w:spacing w:line="360" w:lineRule="auto"/>
        <w:ind w:left="567"/>
        <w:rPr>
          <w:rFonts w:asciiTheme="majorBidi" w:hAnsiTheme="majorBidi" w:cstheme="majorBidi"/>
          <w:i/>
          <w:color w:val="FF0000"/>
          <w:sz w:val="24"/>
          <w:szCs w:val="24"/>
        </w:rPr>
      </w:pPr>
      <w:r w:rsidRPr="00915733">
        <w:rPr>
          <w:rFonts w:asciiTheme="majorBidi" w:hAnsiTheme="majorBidi" w:cstheme="majorBidi"/>
          <w:sz w:val="24"/>
          <w:szCs w:val="24"/>
        </w:rPr>
        <w:t>DIČ:</w:t>
      </w:r>
      <w:r w:rsidRPr="00915733">
        <w:rPr>
          <w:rFonts w:asciiTheme="majorBidi" w:hAnsiTheme="majorBidi" w:cstheme="majorBidi"/>
          <w:sz w:val="24"/>
          <w:szCs w:val="24"/>
        </w:rPr>
        <w:tab/>
      </w:r>
      <w:r w:rsidRPr="00915733">
        <w:rPr>
          <w:rFonts w:asciiTheme="majorBidi" w:hAnsiTheme="majorBidi" w:cstheme="majorBidi"/>
          <w:sz w:val="24"/>
          <w:szCs w:val="24"/>
        </w:rPr>
        <w:tab/>
      </w:r>
      <w:r w:rsidRPr="00915733">
        <w:rPr>
          <w:rFonts w:asciiTheme="majorBidi" w:hAnsiTheme="majorBidi" w:cstheme="majorBidi"/>
          <w:sz w:val="24"/>
          <w:szCs w:val="24"/>
        </w:rPr>
        <w:tab/>
      </w:r>
      <w:r w:rsidRPr="00915733">
        <w:rPr>
          <w:rFonts w:asciiTheme="majorBidi" w:hAnsiTheme="majorBidi" w:cstheme="majorBidi"/>
          <w:i/>
          <w:color w:val="FF0000"/>
          <w:sz w:val="24"/>
          <w:szCs w:val="24"/>
        </w:rPr>
        <w:t>---prosím doplňte---</w:t>
      </w:r>
    </w:p>
    <w:p w14:paraId="0901BBE9" w14:textId="77777777" w:rsidR="00AB5F38" w:rsidRPr="00915733" w:rsidRDefault="00AB5F38" w:rsidP="00AB5F38">
      <w:pPr>
        <w:spacing w:line="360" w:lineRule="auto"/>
        <w:ind w:left="567"/>
        <w:rPr>
          <w:rFonts w:asciiTheme="majorBidi" w:hAnsiTheme="majorBidi" w:cstheme="majorBidi"/>
          <w:sz w:val="24"/>
          <w:szCs w:val="24"/>
        </w:rPr>
      </w:pPr>
      <w:r w:rsidRPr="00915733">
        <w:rPr>
          <w:rFonts w:asciiTheme="majorBidi" w:hAnsiTheme="majorBidi" w:cstheme="majorBidi"/>
          <w:sz w:val="24"/>
          <w:szCs w:val="24"/>
        </w:rPr>
        <w:t>jednající/zastoupená:</w:t>
      </w:r>
      <w:r w:rsidRPr="00915733">
        <w:rPr>
          <w:rFonts w:asciiTheme="majorBidi" w:hAnsiTheme="majorBidi" w:cstheme="majorBidi"/>
          <w:sz w:val="24"/>
          <w:szCs w:val="24"/>
        </w:rPr>
        <w:tab/>
      </w:r>
      <w:r w:rsidRPr="00915733">
        <w:rPr>
          <w:rFonts w:asciiTheme="majorBidi" w:hAnsiTheme="majorBidi" w:cstheme="majorBidi"/>
          <w:i/>
          <w:color w:val="FF0000"/>
          <w:sz w:val="24"/>
          <w:szCs w:val="24"/>
        </w:rPr>
        <w:t>---prosím doplňte---</w:t>
      </w:r>
    </w:p>
    <w:p w14:paraId="22928C86" w14:textId="77777777" w:rsidR="00AB5F38" w:rsidRPr="00915733" w:rsidRDefault="00AB5F38" w:rsidP="00AB5F38">
      <w:pPr>
        <w:spacing w:line="360" w:lineRule="auto"/>
        <w:ind w:left="567"/>
        <w:rPr>
          <w:rFonts w:asciiTheme="majorBidi" w:hAnsiTheme="majorBidi" w:cstheme="majorBidi"/>
          <w:sz w:val="24"/>
          <w:szCs w:val="24"/>
        </w:rPr>
      </w:pPr>
      <w:r w:rsidRPr="00915733">
        <w:rPr>
          <w:rFonts w:asciiTheme="majorBidi" w:hAnsiTheme="majorBidi" w:cstheme="majorBidi"/>
          <w:sz w:val="24"/>
          <w:szCs w:val="24"/>
        </w:rPr>
        <w:t>bankovní spojení:</w:t>
      </w:r>
      <w:r w:rsidRPr="00915733">
        <w:rPr>
          <w:rFonts w:asciiTheme="majorBidi" w:hAnsiTheme="majorBidi" w:cstheme="majorBidi"/>
          <w:sz w:val="24"/>
          <w:szCs w:val="24"/>
        </w:rPr>
        <w:tab/>
      </w:r>
      <w:r w:rsidRPr="00915733">
        <w:rPr>
          <w:rFonts w:asciiTheme="majorBidi" w:hAnsiTheme="majorBidi" w:cstheme="majorBidi"/>
          <w:i/>
          <w:color w:val="FF0000"/>
          <w:sz w:val="24"/>
          <w:szCs w:val="24"/>
        </w:rPr>
        <w:t>---prosím doplňte---</w:t>
      </w:r>
    </w:p>
    <w:p w14:paraId="6B25B0F7" w14:textId="77777777" w:rsidR="00AB5F38" w:rsidRPr="00915733" w:rsidRDefault="00AB5F38" w:rsidP="00AB5F38">
      <w:pPr>
        <w:spacing w:line="360" w:lineRule="auto"/>
        <w:ind w:left="567"/>
        <w:rPr>
          <w:rFonts w:asciiTheme="majorBidi" w:hAnsiTheme="majorBidi" w:cstheme="majorBidi"/>
          <w:sz w:val="24"/>
          <w:szCs w:val="24"/>
        </w:rPr>
      </w:pPr>
      <w:r w:rsidRPr="00915733">
        <w:rPr>
          <w:rFonts w:asciiTheme="majorBidi" w:hAnsiTheme="majorBidi" w:cstheme="majorBidi"/>
          <w:sz w:val="24"/>
          <w:szCs w:val="24"/>
        </w:rPr>
        <w:t>číslo účtu:</w:t>
      </w:r>
      <w:r w:rsidRPr="00915733">
        <w:rPr>
          <w:rFonts w:asciiTheme="majorBidi" w:hAnsiTheme="majorBidi" w:cstheme="majorBidi"/>
          <w:sz w:val="24"/>
          <w:szCs w:val="24"/>
        </w:rPr>
        <w:tab/>
      </w:r>
      <w:r w:rsidRPr="00915733">
        <w:rPr>
          <w:rFonts w:asciiTheme="majorBidi" w:hAnsiTheme="majorBidi" w:cstheme="majorBidi"/>
          <w:sz w:val="24"/>
          <w:szCs w:val="24"/>
        </w:rPr>
        <w:tab/>
      </w:r>
      <w:r w:rsidRPr="00915733">
        <w:rPr>
          <w:rFonts w:asciiTheme="majorBidi" w:hAnsiTheme="majorBidi" w:cstheme="majorBidi"/>
          <w:i/>
          <w:color w:val="FF0000"/>
          <w:sz w:val="24"/>
          <w:szCs w:val="24"/>
        </w:rPr>
        <w:t>---prosím doplňte---</w:t>
      </w:r>
    </w:p>
    <w:p w14:paraId="2002EE17" w14:textId="3AD67CE9" w:rsidR="00AB5F38" w:rsidRPr="00915733" w:rsidRDefault="00AB5F38" w:rsidP="00AB5F38">
      <w:pPr>
        <w:ind w:left="567"/>
        <w:rPr>
          <w:rFonts w:asciiTheme="majorBidi" w:hAnsiTheme="majorBidi" w:cstheme="majorBidi"/>
          <w:sz w:val="24"/>
          <w:szCs w:val="24"/>
        </w:rPr>
      </w:pPr>
      <w:r w:rsidRPr="00915733">
        <w:rPr>
          <w:rFonts w:asciiTheme="majorBidi" w:hAnsiTheme="majorBidi" w:cstheme="majorBidi"/>
          <w:sz w:val="24"/>
          <w:szCs w:val="24"/>
        </w:rPr>
        <w:t>(dále jen „</w:t>
      </w:r>
      <w:r w:rsidR="004824EC" w:rsidRPr="00915733">
        <w:rPr>
          <w:rFonts w:asciiTheme="majorBidi" w:hAnsiTheme="majorBidi" w:cstheme="majorBidi"/>
          <w:b/>
          <w:bCs/>
          <w:i/>
          <w:iCs/>
          <w:sz w:val="24"/>
          <w:szCs w:val="24"/>
        </w:rPr>
        <w:t>p</w:t>
      </w:r>
      <w:r w:rsidRPr="00915733">
        <w:rPr>
          <w:rFonts w:asciiTheme="majorBidi" w:hAnsiTheme="majorBidi" w:cstheme="majorBidi"/>
          <w:b/>
          <w:bCs/>
          <w:i/>
          <w:iCs/>
          <w:sz w:val="24"/>
          <w:szCs w:val="24"/>
        </w:rPr>
        <w:t>oskytovatel</w:t>
      </w:r>
      <w:r w:rsidRPr="00915733">
        <w:rPr>
          <w:rFonts w:asciiTheme="majorBidi" w:hAnsiTheme="majorBidi" w:cstheme="majorBidi"/>
          <w:sz w:val="24"/>
          <w:szCs w:val="24"/>
        </w:rPr>
        <w:t>“)</w:t>
      </w:r>
      <w:r w:rsidR="00CB2D9E" w:rsidRPr="00915733">
        <w:rPr>
          <w:rFonts w:asciiTheme="majorBidi" w:hAnsiTheme="majorBidi" w:cstheme="majorBidi"/>
          <w:sz w:val="24"/>
          <w:szCs w:val="24"/>
        </w:rPr>
        <w:t xml:space="preserve"> </w:t>
      </w:r>
      <w:r w:rsidRPr="00915733">
        <w:rPr>
          <w:rFonts w:asciiTheme="majorBidi" w:hAnsiTheme="majorBidi" w:cstheme="majorBidi"/>
          <w:i/>
          <w:color w:val="FF0000"/>
        </w:rPr>
        <w:t xml:space="preserve">(Pozn. V případě, že je </w:t>
      </w:r>
      <w:r w:rsidR="004824EC" w:rsidRPr="00915733">
        <w:rPr>
          <w:rFonts w:asciiTheme="majorBidi" w:hAnsiTheme="majorBidi" w:cstheme="majorBidi"/>
          <w:i/>
          <w:color w:val="FF0000"/>
        </w:rPr>
        <w:t>p</w:t>
      </w:r>
      <w:r w:rsidRPr="00915733">
        <w:rPr>
          <w:rFonts w:asciiTheme="majorBidi" w:hAnsiTheme="majorBidi" w:cstheme="majorBidi"/>
          <w:i/>
          <w:color w:val="FF0000"/>
        </w:rPr>
        <w:t xml:space="preserve">oskytovatel fyzickou osobou nebo zahraniční </w:t>
      </w:r>
      <w:proofErr w:type="gramStart"/>
      <w:r w:rsidRPr="00915733">
        <w:rPr>
          <w:rFonts w:asciiTheme="majorBidi" w:hAnsiTheme="majorBidi" w:cstheme="majorBidi"/>
          <w:i/>
          <w:color w:val="FF0000"/>
        </w:rPr>
        <w:t>osobou,</w:t>
      </w:r>
      <w:r w:rsidR="00986EE6" w:rsidRPr="00915733">
        <w:rPr>
          <w:rFonts w:asciiTheme="majorBidi" w:hAnsiTheme="majorBidi" w:cstheme="majorBidi"/>
          <w:i/>
          <w:color w:val="FF0000"/>
        </w:rPr>
        <w:t xml:space="preserve">  </w:t>
      </w:r>
      <w:r w:rsidRPr="00915733">
        <w:rPr>
          <w:rFonts w:asciiTheme="majorBidi" w:hAnsiTheme="majorBidi" w:cstheme="majorBidi"/>
          <w:i/>
          <w:color w:val="FF0000"/>
        </w:rPr>
        <w:t>je</w:t>
      </w:r>
      <w:proofErr w:type="gramEnd"/>
      <w:r w:rsidRPr="00915733">
        <w:rPr>
          <w:rFonts w:asciiTheme="majorBidi" w:hAnsiTheme="majorBidi" w:cstheme="majorBidi"/>
          <w:i/>
          <w:color w:val="FF0000"/>
        </w:rPr>
        <w:t xml:space="preserve"> povinen upravit tento odstavec tak, aby odpovídal právnímu postavení </w:t>
      </w:r>
      <w:r w:rsidR="004824EC" w:rsidRPr="00915733">
        <w:rPr>
          <w:rFonts w:asciiTheme="majorBidi" w:hAnsiTheme="majorBidi" w:cstheme="majorBidi"/>
          <w:i/>
          <w:color w:val="FF0000"/>
        </w:rPr>
        <w:t>p</w:t>
      </w:r>
      <w:r w:rsidRPr="00915733">
        <w:rPr>
          <w:rFonts w:asciiTheme="majorBidi" w:hAnsiTheme="majorBidi" w:cstheme="majorBidi"/>
          <w:i/>
          <w:color w:val="FF0000"/>
        </w:rPr>
        <w:t>oskytovatele).</w:t>
      </w:r>
    </w:p>
    <w:p w14:paraId="2B74B3A9" w14:textId="77777777" w:rsidR="00AB5F38" w:rsidRPr="00915733" w:rsidRDefault="00AB5F38" w:rsidP="00AB5F38">
      <w:pPr>
        <w:spacing w:before="360"/>
        <w:rPr>
          <w:rFonts w:asciiTheme="majorBidi" w:hAnsiTheme="majorBidi" w:cstheme="majorBidi"/>
          <w:noProof/>
          <w:sz w:val="24"/>
          <w:szCs w:val="24"/>
        </w:rPr>
      </w:pPr>
      <w:r w:rsidRPr="00915733">
        <w:rPr>
          <w:rFonts w:asciiTheme="majorBidi" w:hAnsiTheme="majorBidi" w:cstheme="majorBidi"/>
          <w:noProof/>
          <w:sz w:val="24"/>
          <w:szCs w:val="24"/>
        </w:rPr>
        <w:t>se v souladu se zněním § </w:t>
      </w:r>
      <w:r w:rsidR="00D36C92" w:rsidRPr="00915733">
        <w:rPr>
          <w:rFonts w:asciiTheme="majorBidi" w:hAnsiTheme="majorBidi" w:cstheme="majorBidi"/>
          <w:noProof/>
          <w:sz w:val="24"/>
          <w:szCs w:val="24"/>
        </w:rPr>
        <w:t>1724</w:t>
      </w:r>
      <w:r w:rsidRPr="00915733">
        <w:rPr>
          <w:rFonts w:asciiTheme="majorBidi" w:hAnsiTheme="majorBidi" w:cstheme="majorBidi"/>
          <w:noProof/>
          <w:sz w:val="24"/>
          <w:szCs w:val="24"/>
        </w:rPr>
        <w:t> </w:t>
      </w:r>
      <w:r w:rsidR="00D36C92" w:rsidRPr="00915733">
        <w:rPr>
          <w:rFonts w:asciiTheme="majorBidi" w:hAnsiTheme="majorBidi" w:cstheme="majorBidi"/>
          <w:noProof/>
          <w:sz w:val="24"/>
          <w:szCs w:val="24"/>
        </w:rPr>
        <w:t>a násl. zákona</w:t>
      </w:r>
      <w:r w:rsidRPr="00915733">
        <w:rPr>
          <w:rFonts w:asciiTheme="majorBidi" w:hAnsiTheme="majorBidi" w:cstheme="majorBidi"/>
          <w:noProof/>
          <w:sz w:val="24"/>
          <w:szCs w:val="24"/>
        </w:rPr>
        <w:t xml:space="preserve"> č. </w:t>
      </w:r>
      <w:r w:rsidR="00D36C92" w:rsidRPr="00915733">
        <w:rPr>
          <w:rFonts w:asciiTheme="majorBidi" w:hAnsiTheme="majorBidi" w:cstheme="majorBidi"/>
          <w:noProof/>
          <w:sz w:val="24"/>
          <w:szCs w:val="24"/>
        </w:rPr>
        <w:t>89</w:t>
      </w:r>
      <w:r w:rsidRPr="00915733">
        <w:rPr>
          <w:rFonts w:asciiTheme="majorBidi" w:hAnsiTheme="majorBidi" w:cstheme="majorBidi"/>
          <w:noProof/>
          <w:sz w:val="24"/>
          <w:szCs w:val="24"/>
        </w:rPr>
        <w:t>/</w:t>
      </w:r>
      <w:r w:rsidR="00D36C92" w:rsidRPr="00915733">
        <w:rPr>
          <w:rFonts w:asciiTheme="majorBidi" w:hAnsiTheme="majorBidi" w:cstheme="majorBidi"/>
          <w:noProof/>
          <w:sz w:val="24"/>
          <w:szCs w:val="24"/>
        </w:rPr>
        <w:t>2012</w:t>
      </w:r>
      <w:r w:rsidRPr="00915733">
        <w:rPr>
          <w:rFonts w:asciiTheme="majorBidi" w:hAnsiTheme="majorBidi" w:cstheme="majorBidi"/>
          <w:noProof/>
          <w:sz w:val="24"/>
          <w:szCs w:val="24"/>
        </w:rPr>
        <w:t xml:space="preserve"> Sb., ob</w:t>
      </w:r>
      <w:r w:rsidR="00D36C92" w:rsidRPr="00915733">
        <w:rPr>
          <w:rFonts w:asciiTheme="majorBidi" w:hAnsiTheme="majorBidi" w:cstheme="majorBidi"/>
          <w:noProof/>
          <w:sz w:val="24"/>
          <w:szCs w:val="24"/>
        </w:rPr>
        <w:t>čanský</w:t>
      </w:r>
      <w:r w:rsidRPr="00915733">
        <w:rPr>
          <w:rFonts w:asciiTheme="majorBidi" w:hAnsiTheme="majorBidi" w:cstheme="majorBidi"/>
          <w:noProof/>
          <w:sz w:val="24"/>
          <w:szCs w:val="24"/>
        </w:rPr>
        <w:t xml:space="preserve"> zákoník</w:t>
      </w:r>
      <w:r w:rsidR="005100A7" w:rsidRPr="00915733">
        <w:rPr>
          <w:rFonts w:asciiTheme="majorBidi" w:hAnsiTheme="majorBidi" w:cstheme="majorBidi"/>
          <w:noProof/>
          <w:sz w:val="24"/>
          <w:szCs w:val="24"/>
        </w:rPr>
        <w:t>, v platném znění</w:t>
      </w:r>
      <w:r w:rsidRPr="00915733">
        <w:rPr>
          <w:rFonts w:asciiTheme="majorBidi" w:hAnsiTheme="majorBidi" w:cstheme="majorBidi"/>
          <w:noProof/>
          <w:sz w:val="24"/>
          <w:szCs w:val="24"/>
        </w:rPr>
        <w:t xml:space="preserve"> </w:t>
      </w:r>
      <w:r w:rsidR="005100A7" w:rsidRPr="00915733">
        <w:rPr>
          <w:rFonts w:asciiTheme="majorBidi" w:hAnsiTheme="majorBidi" w:cstheme="majorBidi"/>
          <w:noProof/>
          <w:sz w:val="24"/>
          <w:szCs w:val="24"/>
        </w:rPr>
        <w:t xml:space="preserve">             </w:t>
      </w:r>
      <w:r w:rsidRPr="00915733">
        <w:rPr>
          <w:rFonts w:asciiTheme="majorBidi" w:hAnsiTheme="majorBidi" w:cstheme="majorBidi"/>
          <w:noProof/>
          <w:sz w:val="24"/>
          <w:szCs w:val="24"/>
        </w:rPr>
        <w:t>(dále jen „</w:t>
      </w:r>
      <w:r w:rsidR="00D36C92" w:rsidRPr="00915733">
        <w:rPr>
          <w:rFonts w:asciiTheme="majorBidi" w:hAnsiTheme="majorBidi" w:cstheme="majorBidi"/>
          <w:noProof/>
          <w:sz w:val="24"/>
          <w:szCs w:val="24"/>
        </w:rPr>
        <w:t>občanský zákoník</w:t>
      </w:r>
      <w:r w:rsidRPr="00915733">
        <w:rPr>
          <w:rFonts w:asciiTheme="majorBidi" w:hAnsiTheme="majorBidi" w:cstheme="majorBidi"/>
          <w:noProof/>
          <w:sz w:val="24"/>
          <w:szCs w:val="24"/>
        </w:rPr>
        <w:t xml:space="preserve">“) dohodly, že se jejich závazkový vztah řídí tímto zákonem a dnešního dne, měsíce a roku uzavírají tuto </w:t>
      </w:r>
      <w:r w:rsidR="005100A7" w:rsidRPr="00915733">
        <w:rPr>
          <w:rFonts w:asciiTheme="majorBidi" w:hAnsiTheme="majorBidi" w:cstheme="majorBidi"/>
          <w:noProof/>
          <w:sz w:val="24"/>
          <w:szCs w:val="24"/>
        </w:rPr>
        <w:t>s</w:t>
      </w:r>
      <w:r w:rsidRPr="00915733">
        <w:rPr>
          <w:rFonts w:asciiTheme="majorBidi" w:hAnsiTheme="majorBidi" w:cstheme="majorBidi"/>
          <w:noProof/>
          <w:sz w:val="24"/>
          <w:szCs w:val="24"/>
        </w:rPr>
        <w:t>mlouvu o poskytování služeb ostrahy majetku a osob (dále jen „</w:t>
      </w:r>
      <w:r w:rsidR="004824EC" w:rsidRPr="00915733">
        <w:rPr>
          <w:rFonts w:asciiTheme="majorBidi" w:hAnsiTheme="majorBidi" w:cstheme="majorBidi"/>
          <w:noProof/>
          <w:sz w:val="24"/>
          <w:szCs w:val="24"/>
        </w:rPr>
        <w:t>s</w:t>
      </w:r>
      <w:r w:rsidRPr="00915733">
        <w:rPr>
          <w:rFonts w:asciiTheme="majorBidi" w:hAnsiTheme="majorBidi" w:cstheme="majorBidi"/>
          <w:noProof/>
          <w:sz w:val="24"/>
          <w:szCs w:val="24"/>
        </w:rPr>
        <w:t>mlouva“)</w:t>
      </w:r>
      <w:r w:rsidR="005100A7" w:rsidRPr="00915733">
        <w:rPr>
          <w:rFonts w:asciiTheme="majorBidi" w:hAnsiTheme="majorBidi" w:cstheme="majorBidi"/>
          <w:noProof/>
          <w:sz w:val="24"/>
          <w:szCs w:val="24"/>
        </w:rPr>
        <w:t>.</w:t>
      </w:r>
    </w:p>
    <w:p w14:paraId="371D22ED" w14:textId="77777777" w:rsidR="00AB5F38" w:rsidRPr="00915733" w:rsidRDefault="00AB5F38" w:rsidP="00AB5F38">
      <w:pPr>
        <w:keepNext/>
        <w:spacing w:before="360"/>
        <w:jc w:val="center"/>
        <w:rPr>
          <w:rFonts w:asciiTheme="majorBidi" w:hAnsiTheme="majorBidi" w:cstheme="majorBidi"/>
          <w:b/>
          <w:sz w:val="24"/>
          <w:szCs w:val="24"/>
        </w:rPr>
      </w:pPr>
      <w:r w:rsidRPr="00915733">
        <w:rPr>
          <w:rFonts w:asciiTheme="majorBidi" w:hAnsiTheme="majorBidi" w:cstheme="majorBidi"/>
          <w:b/>
          <w:sz w:val="24"/>
          <w:szCs w:val="24"/>
        </w:rPr>
        <w:lastRenderedPageBreak/>
        <w:t>I.</w:t>
      </w:r>
    </w:p>
    <w:p w14:paraId="73D1B157" w14:textId="77777777" w:rsidR="00AB5F38" w:rsidRPr="00915733" w:rsidRDefault="00AB5F38" w:rsidP="00AB5F38">
      <w:pPr>
        <w:keepNext/>
        <w:spacing w:after="240"/>
        <w:jc w:val="center"/>
        <w:rPr>
          <w:rFonts w:asciiTheme="majorBidi" w:hAnsiTheme="majorBidi" w:cstheme="majorBidi"/>
          <w:b/>
          <w:sz w:val="24"/>
          <w:szCs w:val="24"/>
        </w:rPr>
      </w:pPr>
      <w:r w:rsidRPr="00915733">
        <w:rPr>
          <w:rFonts w:asciiTheme="majorBidi" w:hAnsiTheme="majorBidi" w:cstheme="majorBidi"/>
          <w:b/>
          <w:sz w:val="24"/>
          <w:szCs w:val="24"/>
        </w:rPr>
        <w:t>Prohlášení smluvních stran</w:t>
      </w:r>
    </w:p>
    <w:p w14:paraId="3E939353" w14:textId="48BC5024" w:rsidR="00A75C2F" w:rsidRPr="00915733" w:rsidRDefault="00685907" w:rsidP="0013360D">
      <w:pPr>
        <w:pStyle w:val="RLTextlnkuslovan"/>
        <w:numPr>
          <w:ilvl w:val="1"/>
          <w:numId w:val="15"/>
        </w:numPr>
        <w:ind w:left="567" w:hanging="567"/>
        <w:rPr>
          <w:rFonts w:asciiTheme="majorBidi" w:hAnsiTheme="majorBidi" w:cstheme="majorBidi"/>
          <w:noProof/>
        </w:rPr>
      </w:pPr>
      <w:r w:rsidRPr="00915733">
        <w:rPr>
          <w:rFonts w:asciiTheme="majorBidi" w:hAnsiTheme="majorBidi" w:cstheme="majorBidi"/>
          <w:noProof/>
        </w:rPr>
        <w:t>Objednatel je zadavatelem ve smyslu zákona č. 134/2016 Sb.</w:t>
      </w:r>
      <w:r w:rsidR="004E53DE" w:rsidRPr="00915733">
        <w:rPr>
          <w:rFonts w:asciiTheme="majorBidi" w:hAnsiTheme="majorBidi" w:cstheme="majorBidi"/>
          <w:noProof/>
        </w:rPr>
        <w:t>,</w:t>
      </w:r>
      <w:r w:rsidRPr="00915733">
        <w:rPr>
          <w:rFonts w:asciiTheme="majorBidi" w:hAnsiTheme="majorBidi" w:cstheme="majorBidi"/>
          <w:noProof/>
        </w:rPr>
        <w:t xml:space="preserve"> o zadávání veřejných zakázek</w:t>
      </w:r>
      <w:r w:rsidR="004E53DE" w:rsidRPr="00915733">
        <w:rPr>
          <w:rFonts w:asciiTheme="majorBidi" w:hAnsiTheme="majorBidi" w:cstheme="majorBidi"/>
          <w:noProof/>
        </w:rPr>
        <w:t>,</w:t>
      </w:r>
      <w:r w:rsidRPr="00915733">
        <w:rPr>
          <w:rFonts w:asciiTheme="majorBidi" w:hAnsiTheme="majorBidi" w:cstheme="majorBidi"/>
          <w:noProof/>
        </w:rPr>
        <w:t xml:space="preserve"> v platném znění a tato smlouva je uzavírána na základě výsledku hodnocení nabídek podaných v rámci </w:t>
      </w:r>
      <w:r w:rsidR="00887B28" w:rsidRPr="00915733">
        <w:rPr>
          <w:rFonts w:asciiTheme="majorBidi" w:hAnsiTheme="majorBidi" w:cstheme="majorBidi"/>
          <w:noProof/>
        </w:rPr>
        <w:t>otevřeného</w:t>
      </w:r>
      <w:r w:rsidR="00C332A8" w:rsidRPr="00915733">
        <w:rPr>
          <w:rFonts w:asciiTheme="majorBidi" w:hAnsiTheme="majorBidi" w:cstheme="majorBidi"/>
          <w:noProof/>
        </w:rPr>
        <w:t xml:space="preserve"> řízení na zadání sektorové </w:t>
      </w:r>
      <w:r w:rsidRPr="00915733">
        <w:rPr>
          <w:rFonts w:asciiTheme="majorBidi" w:hAnsiTheme="majorBidi" w:cstheme="majorBidi"/>
          <w:noProof/>
        </w:rPr>
        <w:t>veřejné zakázky</w:t>
      </w:r>
      <w:r w:rsidR="00C332A8" w:rsidRPr="00915733">
        <w:rPr>
          <w:rFonts w:asciiTheme="majorBidi" w:hAnsiTheme="majorBidi" w:cstheme="majorBidi"/>
          <w:noProof/>
        </w:rPr>
        <w:t xml:space="preserve"> </w:t>
      </w:r>
      <w:r w:rsidRPr="00915733">
        <w:rPr>
          <w:rFonts w:asciiTheme="majorBidi" w:hAnsiTheme="majorBidi" w:cstheme="majorBidi"/>
          <w:noProof/>
        </w:rPr>
        <w:t>s názvem „</w:t>
      </w:r>
      <w:r w:rsidR="00A35E73" w:rsidRPr="00915733">
        <w:rPr>
          <w:rFonts w:asciiTheme="majorBidi" w:hAnsiTheme="majorBidi" w:cstheme="majorBidi"/>
          <w:noProof/>
        </w:rPr>
        <w:t>Strážní služby</w:t>
      </w:r>
      <w:r w:rsidRPr="00915733">
        <w:rPr>
          <w:rFonts w:asciiTheme="majorBidi" w:hAnsiTheme="majorBidi" w:cstheme="majorBidi"/>
          <w:noProof/>
        </w:rPr>
        <w:t>“</w:t>
      </w:r>
      <w:r w:rsidR="00A75C2F" w:rsidRPr="00915733">
        <w:rPr>
          <w:rFonts w:asciiTheme="majorBidi" w:hAnsiTheme="majorBidi" w:cstheme="majorBidi"/>
          <w:noProof/>
        </w:rPr>
        <w:t>.</w:t>
      </w:r>
    </w:p>
    <w:p w14:paraId="4E8D4F3D" w14:textId="3E87BD21" w:rsidR="00AB5F38" w:rsidRPr="00915733" w:rsidRDefault="00AB5F38" w:rsidP="0013360D">
      <w:pPr>
        <w:pStyle w:val="RLTextlnkuslovan"/>
        <w:numPr>
          <w:ilvl w:val="1"/>
          <w:numId w:val="15"/>
        </w:numPr>
        <w:ind w:left="567" w:hanging="567"/>
        <w:rPr>
          <w:rFonts w:asciiTheme="majorBidi" w:hAnsiTheme="majorBidi" w:cstheme="majorBidi"/>
          <w:noProof/>
        </w:rPr>
      </w:pPr>
      <w:r w:rsidRPr="00915733">
        <w:rPr>
          <w:rFonts w:asciiTheme="majorBidi" w:hAnsiTheme="majorBidi" w:cstheme="majorBidi"/>
          <w:noProof/>
        </w:rPr>
        <w:t xml:space="preserve">Objednatel prohlašuje, že je právnickou osobou řádně založenou a existující podle českého právního řádu a že splňuje veškeré podmínky a požadavky v této </w:t>
      </w:r>
      <w:r w:rsidR="004824EC" w:rsidRPr="00915733">
        <w:rPr>
          <w:rFonts w:asciiTheme="majorBidi" w:hAnsiTheme="majorBidi" w:cstheme="majorBidi"/>
          <w:noProof/>
        </w:rPr>
        <w:t>s</w:t>
      </w:r>
      <w:r w:rsidRPr="00915733">
        <w:rPr>
          <w:rFonts w:asciiTheme="majorBidi" w:hAnsiTheme="majorBidi" w:cstheme="majorBidi"/>
          <w:noProof/>
        </w:rPr>
        <w:t xml:space="preserve">mlouvě stanovené a je oprávněn tuto </w:t>
      </w:r>
      <w:r w:rsidR="004824EC" w:rsidRPr="00915733">
        <w:rPr>
          <w:rFonts w:asciiTheme="majorBidi" w:hAnsiTheme="majorBidi" w:cstheme="majorBidi"/>
          <w:noProof/>
        </w:rPr>
        <w:t>s</w:t>
      </w:r>
      <w:r w:rsidRPr="00915733">
        <w:rPr>
          <w:rFonts w:asciiTheme="majorBidi" w:hAnsiTheme="majorBidi" w:cstheme="majorBidi"/>
          <w:noProof/>
        </w:rPr>
        <w:t>mlouvu uzavřít a řádně plnit závazky v ní obsažené.</w:t>
      </w:r>
    </w:p>
    <w:p w14:paraId="1E25C216" w14:textId="122E0F4E" w:rsidR="00AB5F38" w:rsidRPr="00915733" w:rsidRDefault="00AB5F38" w:rsidP="0013360D">
      <w:pPr>
        <w:pStyle w:val="RLTextlnkuslovan"/>
        <w:numPr>
          <w:ilvl w:val="1"/>
          <w:numId w:val="15"/>
        </w:numPr>
        <w:ind w:left="567" w:hanging="567"/>
        <w:rPr>
          <w:rFonts w:asciiTheme="majorBidi" w:hAnsiTheme="majorBidi" w:cstheme="majorBidi"/>
          <w:noProof/>
        </w:rPr>
      </w:pPr>
      <w:r w:rsidRPr="00915733">
        <w:rPr>
          <w:rFonts w:asciiTheme="majorBidi" w:hAnsiTheme="majorBidi" w:cstheme="majorBidi"/>
          <w:noProof/>
        </w:rPr>
        <w:t xml:space="preserve">Poskytovatel prohlašuje, že je právnickou osobou řádně založenou a existující podle českého právního řádu a že splňuje veškeré podmínky a požadavky v této </w:t>
      </w:r>
      <w:r w:rsidR="004824EC" w:rsidRPr="00915733">
        <w:rPr>
          <w:rFonts w:asciiTheme="majorBidi" w:hAnsiTheme="majorBidi" w:cstheme="majorBidi"/>
          <w:noProof/>
        </w:rPr>
        <w:t>s</w:t>
      </w:r>
      <w:r w:rsidRPr="00915733">
        <w:rPr>
          <w:rFonts w:asciiTheme="majorBidi" w:hAnsiTheme="majorBidi" w:cstheme="majorBidi"/>
          <w:noProof/>
        </w:rPr>
        <w:t xml:space="preserve">mlouvě stanovené a je oprávněn tuto </w:t>
      </w:r>
      <w:r w:rsidR="004824EC" w:rsidRPr="00915733">
        <w:rPr>
          <w:rFonts w:asciiTheme="majorBidi" w:hAnsiTheme="majorBidi" w:cstheme="majorBidi"/>
          <w:noProof/>
        </w:rPr>
        <w:t>s</w:t>
      </w:r>
      <w:r w:rsidRPr="00915733">
        <w:rPr>
          <w:rFonts w:asciiTheme="majorBidi" w:hAnsiTheme="majorBidi" w:cstheme="majorBidi"/>
          <w:noProof/>
        </w:rPr>
        <w:t xml:space="preserve">mlouvu uzavřít a řádně plnit závazky v ní obsažené. Poskytovatel prohlašuje, že je na základě platných právních předpisů oprávněn vykonávat ostrahu majetku a osob. </w:t>
      </w:r>
      <w:r w:rsidRPr="00915733">
        <w:rPr>
          <w:rFonts w:asciiTheme="majorBidi" w:hAnsiTheme="majorBidi" w:cstheme="majorBidi"/>
          <w:i/>
          <w:color w:val="FF0000"/>
        </w:rPr>
        <w:t>(Pozn.</w:t>
      </w:r>
      <w:r w:rsidR="00731458">
        <w:rPr>
          <w:rFonts w:asciiTheme="majorBidi" w:hAnsiTheme="majorBidi" w:cstheme="majorBidi"/>
          <w:i/>
          <w:color w:val="FF0000"/>
        </w:rPr>
        <w:t>:</w:t>
      </w:r>
      <w:r w:rsidRPr="00915733">
        <w:rPr>
          <w:rFonts w:asciiTheme="majorBidi" w:hAnsiTheme="majorBidi" w:cstheme="majorBidi"/>
          <w:i/>
          <w:color w:val="FF0000"/>
        </w:rPr>
        <w:t xml:space="preserve"> V případě, že je </w:t>
      </w:r>
      <w:r w:rsidR="004824EC" w:rsidRPr="00915733">
        <w:rPr>
          <w:rFonts w:asciiTheme="majorBidi" w:hAnsiTheme="majorBidi" w:cstheme="majorBidi"/>
          <w:i/>
          <w:color w:val="FF0000"/>
        </w:rPr>
        <w:t>p</w:t>
      </w:r>
      <w:r w:rsidRPr="00915733">
        <w:rPr>
          <w:rFonts w:asciiTheme="majorBidi" w:hAnsiTheme="majorBidi" w:cstheme="majorBidi"/>
          <w:i/>
          <w:color w:val="FF0000"/>
        </w:rPr>
        <w:t xml:space="preserve">oskytovatel fyzickou osobou nebo zahraniční osobou, je povinen upravit </w:t>
      </w:r>
      <w:r w:rsidR="00C332A8" w:rsidRPr="00915733">
        <w:rPr>
          <w:rFonts w:asciiTheme="majorBidi" w:hAnsiTheme="majorBidi" w:cstheme="majorBidi"/>
          <w:i/>
          <w:color w:val="FF0000"/>
        </w:rPr>
        <w:t xml:space="preserve">první větu tohoto </w:t>
      </w:r>
      <w:r w:rsidRPr="00915733">
        <w:rPr>
          <w:rFonts w:asciiTheme="majorBidi" w:hAnsiTheme="majorBidi" w:cstheme="majorBidi"/>
          <w:i/>
          <w:color w:val="FF0000"/>
        </w:rPr>
        <w:t>odstav</w:t>
      </w:r>
      <w:r w:rsidR="00C332A8" w:rsidRPr="00915733">
        <w:rPr>
          <w:rFonts w:asciiTheme="majorBidi" w:hAnsiTheme="majorBidi" w:cstheme="majorBidi"/>
          <w:i/>
          <w:color w:val="FF0000"/>
        </w:rPr>
        <w:t>ce</w:t>
      </w:r>
      <w:r w:rsidRPr="00915733">
        <w:rPr>
          <w:rFonts w:asciiTheme="majorBidi" w:hAnsiTheme="majorBidi" w:cstheme="majorBidi"/>
          <w:i/>
          <w:color w:val="FF0000"/>
        </w:rPr>
        <w:t xml:space="preserve"> tak, aby odpovídal právnímu postavení </w:t>
      </w:r>
      <w:r w:rsidR="004824EC" w:rsidRPr="00915733">
        <w:rPr>
          <w:rFonts w:asciiTheme="majorBidi" w:hAnsiTheme="majorBidi" w:cstheme="majorBidi"/>
          <w:i/>
          <w:color w:val="FF0000"/>
        </w:rPr>
        <w:t>p</w:t>
      </w:r>
      <w:r w:rsidRPr="00915733">
        <w:rPr>
          <w:rFonts w:asciiTheme="majorBidi" w:hAnsiTheme="majorBidi" w:cstheme="majorBidi"/>
          <w:i/>
          <w:color w:val="FF0000"/>
        </w:rPr>
        <w:t>oskytovatele).</w:t>
      </w:r>
    </w:p>
    <w:p w14:paraId="29938130" w14:textId="77777777" w:rsidR="00AB5F38" w:rsidRPr="00915733" w:rsidRDefault="00AB5F38" w:rsidP="00AB5F38">
      <w:pPr>
        <w:keepNext/>
        <w:spacing w:before="360"/>
        <w:jc w:val="center"/>
        <w:rPr>
          <w:rFonts w:asciiTheme="majorBidi" w:hAnsiTheme="majorBidi" w:cstheme="majorBidi"/>
          <w:b/>
          <w:sz w:val="24"/>
          <w:szCs w:val="24"/>
        </w:rPr>
      </w:pPr>
      <w:r w:rsidRPr="00915733">
        <w:rPr>
          <w:rFonts w:asciiTheme="majorBidi" w:hAnsiTheme="majorBidi" w:cstheme="majorBidi"/>
          <w:b/>
          <w:sz w:val="24"/>
          <w:szCs w:val="24"/>
        </w:rPr>
        <w:t>II.</w:t>
      </w:r>
    </w:p>
    <w:p w14:paraId="1ACFD4F3" w14:textId="77777777" w:rsidR="00AB5F38" w:rsidRPr="00915733" w:rsidRDefault="00AB5F38" w:rsidP="00AB5F38">
      <w:pPr>
        <w:keepNext/>
        <w:spacing w:after="240"/>
        <w:jc w:val="center"/>
        <w:rPr>
          <w:rFonts w:asciiTheme="majorBidi" w:hAnsiTheme="majorBidi" w:cstheme="majorBidi"/>
          <w:b/>
          <w:sz w:val="24"/>
          <w:szCs w:val="24"/>
        </w:rPr>
      </w:pPr>
      <w:r w:rsidRPr="00915733">
        <w:rPr>
          <w:rFonts w:asciiTheme="majorBidi" w:hAnsiTheme="majorBidi" w:cstheme="majorBidi"/>
          <w:b/>
          <w:sz w:val="24"/>
          <w:szCs w:val="24"/>
        </w:rPr>
        <w:t xml:space="preserve">Předmět </w:t>
      </w:r>
      <w:r w:rsidR="005100A7" w:rsidRPr="00915733">
        <w:rPr>
          <w:rFonts w:asciiTheme="majorBidi" w:hAnsiTheme="majorBidi" w:cstheme="majorBidi"/>
          <w:b/>
          <w:sz w:val="24"/>
          <w:szCs w:val="24"/>
        </w:rPr>
        <w:t>s</w:t>
      </w:r>
      <w:r w:rsidRPr="00915733">
        <w:rPr>
          <w:rFonts w:asciiTheme="majorBidi" w:hAnsiTheme="majorBidi" w:cstheme="majorBidi"/>
          <w:b/>
          <w:sz w:val="24"/>
          <w:szCs w:val="24"/>
        </w:rPr>
        <w:t>mlouvy</w:t>
      </w:r>
    </w:p>
    <w:p w14:paraId="32291ED5" w14:textId="75DF491A" w:rsidR="00AB5F38" w:rsidRPr="00915733" w:rsidRDefault="00AB5F38" w:rsidP="0013360D">
      <w:pPr>
        <w:pStyle w:val="RLlneksmlouvy"/>
        <w:numPr>
          <w:ilvl w:val="1"/>
          <w:numId w:val="18"/>
        </w:numPr>
        <w:spacing w:before="0"/>
        <w:ind w:left="567" w:hanging="567"/>
        <w:rPr>
          <w:rFonts w:asciiTheme="majorBidi" w:hAnsiTheme="majorBidi" w:cstheme="majorBidi"/>
          <w:b w:val="0"/>
          <w:noProof/>
          <w:lang w:eastAsia="cs-CZ"/>
        </w:rPr>
      </w:pPr>
      <w:r w:rsidRPr="00915733">
        <w:rPr>
          <w:rFonts w:asciiTheme="majorBidi" w:hAnsiTheme="majorBidi" w:cstheme="majorBidi"/>
          <w:b w:val="0"/>
          <w:noProof/>
          <w:lang w:eastAsia="cs-CZ"/>
        </w:rPr>
        <w:t xml:space="preserve">Předmětem této </w:t>
      </w:r>
      <w:r w:rsidR="004824EC" w:rsidRPr="00915733">
        <w:rPr>
          <w:rFonts w:asciiTheme="majorBidi" w:hAnsiTheme="majorBidi" w:cstheme="majorBidi"/>
          <w:b w:val="0"/>
          <w:noProof/>
          <w:lang w:eastAsia="cs-CZ"/>
        </w:rPr>
        <w:t>s</w:t>
      </w:r>
      <w:r w:rsidRPr="00915733">
        <w:rPr>
          <w:rFonts w:asciiTheme="majorBidi" w:hAnsiTheme="majorBidi" w:cstheme="majorBidi"/>
          <w:b w:val="0"/>
          <w:noProof/>
          <w:lang w:eastAsia="cs-CZ"/>
        </w:rPr>
        <w:t>mlouvy je</w:t>
      </w:r>
      <w:r w:rsidR="00C502F1" w:rsidRPr="00915733">
        <w:rPr>
          <w:rFonts w:asciiTheme="majorBidi" w:hAnsiTheme="majorBidi" w:cstheme="majorBidi"/>
          <w:b w:val="0"/>
          <w:noProof/>
          <w:lang w:eastAsia="cs-CZ"/>
        </w:rPr>
        <w:t xml:space="preserve"> závazek poskytovatele řádně a včas poskytnout objednateli na svůj náklad a na své nebezpečí s odbornou péči</w:t>
      </w:r>
      <w:r w:rsidRPr="00915733">
        <w:rPr>
          <w:rFonts w:asciiTheme="majorBidi" w:hAnsiTheme="majorBidi" w:cstheme="majorBidi"/>
          <w:b w:val="0"/>
          <w:noProof/>
          <w:lang w:eastAsia="cs-CZ"/>
        </w:rPr>
        <w:t xml:space="preserve"> fyzick</w:t>
      </w:r>
      <w:r w:rsidR="00C502F1" w:rsidRPr="00915733">
        <w:rPr>
          <w:rFonts w:asciiTheme="majorBidi" w:hAnsiTheme="majorBidi" w:cstheme="majorBidi"/>
          <w:b w:val="0"/>
          <w:noProof/>
          <w:lang w:eastAsia="cs-CZ"/>
        </w:rPr>
        <w:t>ou</w:t>
      </w:r>
      <w:r w:rsidRPr="00915733">
        <w:rPr>
          <w:rFonts w:asciiTheme="majorBidi" w:hAnsiTheme="majorBidi" w:cstheme="majorBidi"/>
          <w:b w:val="0"/>
          <w:noProof/>
          <w:lang w:eastAsia="cs-CZ"/>
        </w:rPr>
        <w:t xml:space="preserve"> ostrah</w:t>
      </w:r>
      <w:r w:rsidR="00C502F1" w:rsidRPr="00915733">
        <w:rPr>
          <w:rFonts w:asciiTheme="majorBidi" w:hAnsiTheme="majorBidi" w:cstheme="majorBidi"/>
          <w:b w:val="0"/>
          <w:noProof/>
          <w:lang w:eastAsia="cs-CZ"/>
        </w:rPr>
        <w:t>u</w:t>
      </w:r>
      <w:r w:rsidRPr="00915733">
        <w:rPr>
          <w:rFonts w:asciiTheme="majorBidi" w:hAnsiTheme="majorBidi" w:cstheme="majorBidi"/>
          <w:b w:val="0"/>
          <w:noProof/>
          <w:lang w:eastAsia="cs-CZ"/>
        </w:rPr>
        <w:t xml:space="preserve"> osob a majetku </w:t>
      </w:r>
      <w:r w:rsidR="004824EC" w:rsidRPr="00915733">
        <w:rPr>
          <w:rFonts w:asciiTheme="majorBidi" w:hAnsiTheme="majorBidi" w:cstheme="majorBidi"/>
          <w:b w:val="0"/>
          <w:noProof/>
          <w:lang w:eastAsia="cs-CZ"/>
        </w:rPr>
        <w:t>o</w:t>
      </w:r>
      <w:r w:rsidRPr="00915733">
        <w:rPr>
          <w:rFonts w:asciiTheme="majorBidi" w:hAnsiTheme="majorBidi" w:cstheme="majorBidi"/>
          <w:b w:val="0"/>
          <w:noProof/>
          <w:lang w:eastAsia="cs-CZ"/>
        </w:rPr>
        <w:t xml:space="preserve">bjednatele v areálech </w:t>
      </w:r>
      <w:r w:rsidR="004824EC" w:rsidRPr="00915733">
        <w:rPr>
          <w:rFonts w:asciiTheme="majorBidi" w:hAnsiTheme="majorBidi" w:cstheme="majorBidi"/>
          <w:b w:val="0"/>
          <w:noProof/>
          <w:lang w:eastAsia="cs-CZ"/>
        </w:rPr>
        <w:t>(objektech) o</w:t>
      </w:r>
      <w:r w:rsidRPr="00915733">
        <w:rPr>
          <w:rFonts w:asciiTheme="majorBidi" w:hAnsiTheme="majorBidi" w:cstheme="majorBidi"/>
          <w:b w:val="0"/>
          <w:noProof/>
          <w:lang w:eastAsia="cs-CZ"/>
        </w:rPr>
        <w:t>bjednatele</w:t>
      </w:r>
      <w:r w:rsidR="002A7D6F" w:rsidRPr="00915733">
        <w:rPr>
          <w:rFonts w:asciiTheme="majorBidi" w:hAnsiTheme="majorBidi" w:cstheme="majorBidi"/>
          <w:b w:val="0"/>
          <w:noProof/>
          <w:lang w:eastAsia="cs-CZ"/>
        </w:rPr>
        <w:t xml:space="preserve"> specifikovaných v příloze č. 2 této smlouvy</w:t>
      </w:r>
      <w:r w:rsidRPr="00915733">
        <w:rPr>
          <w:rFonts w:asciiTheme="majorBidi" w:hAnsiTheme="majorBidi" w:cstheme="majorBidi"/>
          <w:b w:val="0"/>
          <w:noProof/>
          <w:lang w:eastAsia="cs-CZ"/>
        </w:rPr>
        <w:t>, včetně objektů a budov v nich umístěných a včetně věcí a osob, které se v nich nacházejí</w:t>
      </w:r>
      <w:r w:rsidR="00C502F1" w:rsidRPr="00915733">
        <w:rPr>
          <w:rFonts w:asciiTheme="majorBidi" w:hAnsiTheme="majorBidi" w:cstheme="majorBidi"/>
          <w:b w:val="0"/>
          <w:noProof/>
          <w:lang w:eastAsia="cs-CZ"/>
        </w:rPr>
        <w:t xml:space="preserve"> a závazek objednatele zaplatit za toto řádné provedení poskytovateli sjednanou cenu, to vše za podmínek stanovených to</w:t>
      </w:r>
      <w:r w:rsidR="00C332A8" w:rsidRPr="00915733">
        <w:rPr>
          <w:rFonts w:asciiTheme="majorBidi" w:hAnsiTheme="majorBidi" w:cstheme="majorBidi"/>
          <w:b w:val="0"/>
          <w:noProof/>
          <w:lang w:eastAsia="cs-CZ"/>
        </w:rPr>
        <w:t>u</w:t>
      </w:r>
      <w:r w:rsidR="00C502F1" w:rsidRPr="00915733">
        <w:rPr>
          <w:rFonts w:asciiTheme="majorBidi" w:hAnsiTheme="majorBidi" w:cstheme="majorBidi"/>
          <w:b w:val="0"/>
          <w:noProof/>
          <w:lang w:eastAsia="cs-CZ"/>
        </w:rPr>
        <w:t>to smlouvou</w:t>
      </w:r>
      <w:r w:rsidRPr="00915733">
        <w:rPr>
          <w:rFonts w:asciiTheme="majorBidi" w:hAnsiTheme="majorBidi" w:cstheme="majorBidi"/>
          <w:b w:val="0"/>
          <w:noProof/>
          <w:lang w:eastAsia="cs-CZ"/>
        </w:rPr>
        <w:t xml:space="preserve">. </w:t>
      </w:r>
    </w:p>
    <w:p w14:paraId="6E909FD4" w14:textId="0B3E1DC4" w:rsidR="00AB5F38" w:rsidRPr="00915733" w:rsidRDefault="003F0823" w:rsidP="0013360D">
      <w:pPr>
        <w:pStyle w:val="RLlneksmlouvy"/>
        <w:numPr>
          <w:ilvl w:val="1"/>
          <w:numId w:val="18"/>
        </w:numPr>
        <w:spacing w:before="0"/>
        <w:ind w:left="567" w:hanging="567"/>
        <w:rPr>
          <w:rFonts w:asciiTheme="majorBidi" w:hAnsiTheme="majorBidi" w:cstheme="majorBidi"/>
          <w:b w:val="0"/>
          <w:noProof/>
          <w:lang w:eastAsia="cs-CZ"/>
        </w:rPr>
      </w:pPr>
      <w:r w:rsidRPr="00915733">
        <w:rPr>
          <w:rFonts w:asciiTheme="majorBidi" w:hAnsiTheme="majorBidi" w:cstheme="majorBidi"/>
          <w:b w:val="0"/>
          <w:noProof/>
          <w:lang w:eastAsia="cs-CZ"/>
        </w:rPr>
        <w:t>P</w:t>
      </w:r>
      <w:r w:rsidR="00AB5F38" w:rsidRPr="00915733">
        <w:rPr>
          <w:rFonts w:asciiTheme="majorBidi" w:hAnsiTheme="majorBidi" w:cstheme="majorBidi"/>
          <w:b w:val="0"/>
          <w:noProof/>
          <w:lang w:eastAsia="cs-CZ"/>
        </w:rPr>
        <w:t>ředmět</w:t>
      </w:r>
      <w:r w:rsidRPr="00915733">
        <w:rPr>
          <w:rFonts w:asciiTheme="majorBidi" w:hAnsiTheme="majorBidi" w:cstheme="majorBidi"/>
          <w:b w:val="0"/>
          <w:noProof/>
          <w:lang w:eastAsia="cs-CZ"/>
        </w:rPr>
        <w:t xml:space="preserve"> této smlouvy zahrnuje zejména následující činnosti s tím, že </w:t>
      </w:r>
      <w:r w:rsidR="002A7D6F" w:rsidRPr="00915733">
        <w:rPr>
          <w:rFonts w:asciiTheme="majorBidi" w:hAnsiTheme="majorBidi" w:cstheme="majorBidi"/>
          <w:b w:val="0"/>
          <w:noProof/>
          <w:lang w:eastAsia="cs-CZ"/>
        </w:rPr>
        <w:t xml:space="preserve">je </w:t>
      </w:r>
      <w:r w:rsidRPr="00915733">
        <w:rPr>
          <w:rFonts w:asciiTheme="majorBidi" w:hAnsiTheme="majorBidi" w:cstheme="majorBidi"/>
          <w:b w:val="0"/>
          <w:noProof/>
          <w:lang w:eastAsia="cs-CZ"/>
        </w:rPr>
        <w:t>dále konkretizován</w:t>
      </w:r>
      <w:r w:rsidR="002A7D6F" w:rsidRPr="00915733">
        <w:rPr>
          <w:rFonts w:asciiTheme="majorBidi" w:hAnsiTheme="majorBidi" w:cstheme="majorBidi"/>
          <w:b w:val="0"/>
          <w:noProof/>
          <w:lang w:eastAsia="cs-CZ"/>
        </w:rPr>
        <w:t xml:space="preserve"> v příloze č. 1 této smlouvy (dále jen „</w:t>
      </w:r>
      <w:r w:rsidR="002A7D6F" w:rsidRPr="00915733">
        <w:rPr>
          <w:rFonts w:asciiTheme="majorBidi" w:hAnsiTheme="majorBidi" w:cstheme="majorBidi"/>
          <w:bCs/>
          <w:i/>
          <w:iCs/>
          <w:noProof/>
          <w:lang w:eastAsia="cs-CZ"/>
        </w:rPr>
        <w:t>strážní pravidla</w:t>
      </w:r>
      <w:r w:rsidR="002A7D6F" w:rsidRPr="00915733">
        <w:rPr>
          <w:rFonts w:asciiTheme="majorBidi" w:hAnsiTheme="majorBidi" w:cstheme="majorBidi"/>
          <w:b w:val="0"/>
          <w:noProof/>
          <w:lang w:eastAsia="cs-CZ"/>
        </w:rPr>
        <w:t>“)</w:t>
      </w:r>
      <w:r w:rsidR="007A1433" w:rsidRPr="00915733">
        <w:rPr>
          <w:rFonts w:asciiTheme="majorBidi" w:hAnsiTheme="majorBidi" w:cstheme="majorBidi"/>
          <w:b w:val="0"/>
          <w:noProof/>
          <w:lang w:eastAsia="cs-CZ"/>
        </w:rPr>
        <w:t xml:space="preserve"> a v dalších přílohách této smlouvy</w:t>
      </w:r>
      <w:r w:rsidR="00AB5F38" w:rsidRPr="00915733">
        <w:rPr>
          <w:rFonts w:asciiTheme="majorBidi" w:hAnsiTheme="majorBidi" w:cstheme="majorBidi"/>
          <w:b w:val="0"/>
          <w:noProof/>
          <w:lang w:eastAsia="cs-CZ"/>
        </w:rPr>
        <w:t>:</w:t>
      </w:r>
    </w:p>
    <w:p w14:paraId="50CC749C" w14:textId="6387CC4D" w:rsidR="00AB5F38" w:rsidRPr="00915733" w:rsidRDefault="00AB5F38" w:rsidP="00980C5C">
      <w:pPr>
        <w:pStyle w:val="RLTextlnkuslovan"/>
        <w:numPr>
          <w:ilvl w:val="2"/>
          <w:numId w:val="17"/>
        </w:numPr>
        <w:ind w:left="1276" w:hanging="709"/>
        <w:rPr>
          <w:rFonts w:asciiTheme="majorBidi" w:hAnsiTheme="majorBidi" w:cstheme="majorBidi"/>
          <w:noProof/>
        </w:rPr>
      </w:pPr>
      <w:r w:rsidRPr="00915733">
        <w:rPr>
          <w:rFonts w:asciiTheme="majorBidi" w:hAnsiTheme="majorBidi" w:cstheme="majorBidi"/>
          <w:noProof/>
        </w:rPr>
        <w:t xml:space="preserve">Výkon fyzické ostrahy v rozsahu </w:t>
      </w:r>
      <w:r w:rsidR="004824EC" w:rsidRPr="00915733">
        <w:rPr>
          <w:rFonts w:asciiTheme="majorBidi" w:hAnsiTheme="majorBidi" w:cstheme="majorBidi"/>
          <w:noProof/>
        </w:rPr>
        <w:t>r</w:t>
      </w:r>
      <w:r w:rsidRPr="00915733">
        <w:rPr>
          <w:rFonts w:asciiTheme="majorBidi" w:hAnsiTheme="majorBidi" w:cstheme="majorBidi"/>
          <w:noProof/>
        </w:rPr>
        <w:t xml:space="preserve">ozpisu strážních hodin a v souladu se základními povinnostmi bezpečnostních pracovníků </w:t>
      </w:r>
      <w:r w:rsidR="004824EC" w:rsidRPr="00915733">
        <w:rPr>
          <w:rFonts w:asciiTheme="majorBidi" w:hAnsiTheme="majorBidi" w:cstheme="majorBidi"/>
          <w:noProof/>
        </w:rPr>
        <w:t>p</w:t>
      </w:r>
      <w:r w:rsidRPr="00915733">
        <w:rPr>
          <w:rFonts w:asciiTheme="majorBidi" w:hAnsiTheme="majorBidi" w:cstheme="majorBidi"/>
          <w:noProof/>
        </w:rPr>
        <w:t>oskytovatele na stanovištích (pevných a pohyblivých) uvedených ve </w:t>
      </w:r>
      <w:r w:rsidR="004824EC" w:rsidRPr="00915733">
        <w:rPr>
          <w:rFonts w:asciiTheme="majorBidi" w:hAnsiTheme="majorBidi" w:cstheme="majorBidi"/>
          <w:noProof/>
        </w:rPr>
        <w:t>s</w:t>
      </w:r>
      <w:r w:rsidRPr="00915733">
        <w:rPr>
          <w:rFonts w:asciiTheme="majorBidi" w:hAnsiTheme="majorBidi" w:cstheme="majorBidi"/>
          <w:noProof/>
        </w:rPr>
        <w:t>trážních pravidlech</w:t>
      </w:r>
      <w:r w:rsidR="007A1433" w:rsidRPr="00915733">
        <w:rPr>
          <w:rFonts w:asciiTheme="majorBidi" w:hAnsiTheme="majorBidi" w:cstheme="majorBidi"/>
          <w:noProof/>
        </w:rPr>
        <w:t xml:space="preserve"> </w:t>
      </w:r>
      <w:r w:rsidR="002A7D6F" w:rsidRPr="00915733">
        <w:rPr>
          <w:rFonts w:asciiTheme="majorBidi" w:hAnsiTheme="majorBidi" w:cstheme="majorBidi"/>
          <w:noProof/>
        </w:rPr>
        <w:t>a</w:t>
      </w:r>
      <w:r w:rsidR="007A1433" w:rsidRPr="00915733">
        <w:rPr>
          <w:rFonts w:asciiTheme="majorBidi" w:hAnsiTheme="majorBidi" w:cstheme="majorBidi"/>
          <w:noProof/>
        </w:rPr>
        <w:t xml:space="preserve"> případně v</w:t>
      </w:r>
      <w:r w:rsidR="002A7D6F" w:rsidRPr="00915733">
        <w:rPr>
          <w:rFonts w:asciiTheme="majorBidi" w:hAnsiTheme="majorBidi" w:cstheme="majorBidi"/>
          <w:noProof/>
        </w:rPr>
        <w:t xml:space="preserve"> dalších přílohách této smlouvy</w:t>
      </w:r>
      <w:r w:rsidR="007A1433" w:rsidRPr="00915733">
        <w:rPr>
          <w:rFonts w:asciiTheme="majorBidi" w:hAnsiTheme="majorBidi" w:cstheme="majorBidi"/>
          <w:noProof/>
        </w:rPr>
        <w:t>; v</w:t>
      </w:r>
      <w:r w:rsidRPr="00915733">
        <w:rPr>
          <w:rFonts w:asciiTheme="majorBidi" w:hAnsiTheme="majorBidi" w:cstheme="majorBidi"/>
          <w:noProof/>
        </w:rPr>
        <w:t xml:space="preserve">edení záznamů o průběhu směny fyzické ostrahy dle </w:t>
      </w:r>
      <w:r w:rsidR="004824EC" w:rsidRPr="00915733">
        <w:rPr>
          <w:rFonts w:asciiTheme="majorBidi" w:hAnsiTheme="majorBidi" w:cstheme="majorBidi"/>
          <w:noProof/>
        </w:rPr>
        <w:t>s</w:t>
      </w:r>
      <w:r w:rsidRPr="00915733">
        <w:rPr>
          <w:rFonts w:asciiTheme="majorBidi" w:hAnsiTheme="majorBidi" w:cstheme="majorBidi"/>
          <w:noProof/>
        </w:rPr>
        <w:t xml:space="preserve">tražních pravidel. </w:t>
      </w:r>
    </w:p>
    <w:p w14:paraId="1ED6F0ED" w14:textId="6BB583DB" w:rsidR="007A1433" w:rsidRPr="00915733" w:rsidRDefault="007A1433" w:rsidP="007A1433">
      <w:pPr>
        <w:pStyle w:val="RLTextlnkuslovan"/>
        <w:numPr>
          <w:ilvl w:val="2"/>
          <w:numId w:val="17"/>
        </w:numPr>
        <w:ind w:left="1276" w:hanging="709"/>
        <w:rPr>
          <w:rFonts w:asciiTheme="majorBidi" w:hAnsiTheme="majorBidi" w:cstheme="majorBidi"/>
          <w:noProof/>
        </w:rPr>
      </w:pPr>
      <w:r w:rsidRPr="00915733">
        <w:rPr>
          <w:rFonts w:asciiTheme="majorBidi" w:hAnsiTheme="majorBidi" w:cstheme="majorBidi"/>
          <w:noProof/>
        </w:rPr>
        <w:t>Provádění kontrolní obchůzkové činnosti, včetně pořizování elektronického záznamu v   pochůzkovém systému</w:t>
      </w:r>
      <w:r w:rsidR="005D18F6" w:rsidRPr="00915733">
        <w:rPr>
          <w:rFonts w:asciiTheme="majorBidi" w:hAnsiTheme="majorBidi" w:cstheme="majorBidi"/>
          <w:noProof/>
        </w:rPr>
        <w:t xml:space="preserve"> (</w:t>
      </w:r>
      <w:r w:rsidR="005D18F6" w:rsidRPr="00915733">
        <w:rPr>
          <w:rFonts w:asciiTheme="majorBidi" w:hAnsiTheme="majorBidi" w:cstheme="majorBidi"/>
          <w:i/>
          <w:iCs/>
          <w:noProof/>
        </w:rPr>
        <w:t xml:space="preserve">pozn.: elektornický pochůzkový systém bude pořízen/obstarán </w:t>
      </w:r>
      <w:r w:rsidR="003520CB" w:rsidRPr="00915733">
        <w:rPr>
          <w:rFonts w:asciiTheme="majorBidi" w:hAnsiTheme="majorBidi" w:cstheme="majorBidi"/>
          <w:i/>
          <w:iCs/>
          <w:noProof/>
        </w:rPr>
        <w:t>poskyto</w:t>
      </w:r>
      <w:r w:rsidR="005D18F6" w:rsidRPr="00915733">
        <w:rPr>
          <w:rFonts w:asciiTheme="majorBidi" w:hAnsiTheme="majorBidi" w:cstheme="majorBidi"/>
          <w:i/>
          <w:iCs/>
          <w:noProof/>
        </w:rPr>
        <w:t>vatelem tak, aby jej mohl využívat po celou dobu trvání uzavřené smlouvy</w:t>
      </w:r>
      <w:r w:rsidR="005D18F6" w:rsidRPr="00915733">
        <w:rPr>
          <w:rFonts w:asciiTheme="majorBidi" w:hAnsiTheme="majorBidi" w:cstheme="majorBidi"/>
          <w:noProof/>
        </w:rPr>
        <w:t>)</w:t>
      </w:r>
      <w:r w:rsidRPr="00915733">
        <w:rPr>
          <w:rFonts w:asciiTheme="majorBidi" w:hAnsiTheme="majorBidi" w:cstheme="majorBidi"/>
          <w:noProof/>
        </w:rPr>
        <w:t xml:space="preserve">, jeho pravidelné vyhodnocování a předkládání </w:t>
      </w:r>
      <w:r w:rsidR="003520CB" w:rsidRPr="00915733">
        <w:rPr>
          <w:rFonts w:asciiTheme="majorBidi" w:hAnsiTheme="majorBidi" w:cstheme="majorBidi"/>
          <w:noProof/>
        </w:rPr>
        <w:t>z</w:t>
      </w:r>
      <w:r w:rsidRPr="00915733">
        <w:rPr>
          <w:rFonts w:asciiTheme="majorBidi" w:hAnsiTheme="majorBidi" w:cstheme="majorBidi"/>
          <w:noProof/>
        </w:rPr>
        <w:t xml:space="preserve">áznamů  ke kontrole objednateli dle jeho požadavků. </w:t>
      </w:r>
    </w:p>
    <w:p w14:paraId="4EA2749D" w14:textId="25D55C26" w:rsidR="00AB5F38" w:rsidRPr="00915733" w:rsidRDefault="00AB5F38" w:rsidP="0013360D">
      <w:pPr>
        <w:pStyle w:val="RLTextlnkuslovan"/>
        <w:numPr>
          <w:ilvl w:val="2"/>
          <w:numId w:val="17"/>
        </w:numPr>
        <w:ind w:left="1276" w:hanging="709"/>
        <w:rPr>
          <w:rFonts w:asciiTheme="majorBidi" w:hAnsiTheme="majorBidi" w:cstheme="majorBidi"/>
          <w:noProof/>
        </w:rPr>
      </w:pPr>
      <w:r w:rsidRPr="00915733">
        <w:rPr>
          <w:rFonts w:asciiTheme="majorBidi" w:hAnsiTheme="majorBidi" w:cstheme="majorBidi"/>
          <w:noProof/>
        </w:rPr>
        <w:t xml:space="preserve">Provádění a kontrola </w:t>
      </w:r>
      <w:r w:rsidR="007A1433" w:rsidRPr="00915733">
        <w:rPr>
          <w:rFonts w:asciiTheme="majorBidi" w:hAnsiTheme="majorBidi" w:cstheme="majorBidi"/>
          <w:noProof/>
        </w:rPr>
        <w:t xml:space="preserve">dalších </w:t>
      </w:r>
      <w:r w:rsidRPr="00915733">
        <w:rPr>
          <w:rFonts w:asciiTheme="majorBidi" w:hAnsiTheme="majorBidi" w:cstheme="majorBidi"/>
          <w:noProof/>
        </w:rPr>
        <w:t>stanovených režimových</w:t>
      </w:r>
      <w:r w:rsidR="007A1433" w:rsidRPr="00915733">
        <w:rPr>
          <w:rFonts w:asciiTheme="majorBidi" w:hAnsiTheme="majorBidi" w:cstheme="majorBidi"/>
          <w:noProof/>
        </w:rPr>
        <w:t xml:space="preserve"> a organizačních</w:t>
      </w:r>
      <w:r w:rsidRPr="00915733">
        <w:rPr>
          <w:rFonts w:asciiTheme="majorBidi" w:hAnsiTheme="majorBidi" w:cstheme="majorBidi"/>
          <w:noProof/>
        </w:rPr>
        <w:t xml:space="preserve"> opatření</w:t>
      </w:r>
      <w:r w:rsidR="007A1433" w:rsidRPr="00915733">
        <w:rPr>
          <w:rFonts w:asciiTheme="majorBidi" w:hAnsiTheme="majorBidi" w:cstheme="majorBidi"/>
          <w:noProof/>
        </w:rPr>
        <w:t xml:space="preserve"> dle strážních pravidel, zejména tedy zajištění</w:t>
      </w:r>
      <w:r w:rsidRPr="00915733">
        <w:rPr>
          <w:rFonts w:asciiTheme="majorBidi" w:hAnsiTheme="majorBidi" w:cstheme="majorBidi"/>
          <w:noProof/>
        </w:rPr>
        <w:t xml:space="preserve"> režimu vstupu a pohybu osob, režimu vjezdu a parkování vozidel, </w:t>
      </w:r>
      <w:r w:rsidR="007A1433" w:rsidRPr="00915733">
        <w:rPr>
          <w:rFonts w:asciiTheme="majorBidi" w:hAnsiTheme="majorBidi" w:cstheme="majorBidi"/>
          <w:noProof/>
        </w:rPr>
        <w:t xml:space="preserve">expedičního režimu, </w:t>
      </w:r>
      <w:r w:rsidRPr="00915733">
        <w:rPr>
          <w:rFonts w:asciiTheme="majorBidi" w:hAnsiTheme="majorBidi" w:cstheme="majorBidi"/>
          <w:noProof/>
        </w:rPr>
        <w:t xml:space="preserve">klíčového režimu, </w:t>
      </w:r>
      <w:r w:rsidR="007A1433" w:rsidRPr="00915733">
        <w:rPr>
          <w:rFonts w:asciiTheme="majorBidi" w:hAnsiTheme="majorBidi" w:cstheme="majorBidi"/>
          <w:noProof/>
        </w:rPr>
        <w:t>informačních toků, vše</w:t>
      </w:r>
      <w:r w:rsidR="001B3D0A" w:rsidRPr="00915733">
        <w:rPr>
          <w:rFonts w:asciiTheme="majorBidi" w:hAnsiTheme="majorBidi" w:cstheme="majorBidi"/>
          <w:noProof/>
        </w:rPr>
        <w:t xml:space="preserve"> </w:t>
      </w:r>
      <w:r w:rsidRPr="00915733">
        <w:rPr>
          <w:rFonts w:asciiTheme="majorBidi" w:hAnsiTheme="majorBidi" w:cstheme="majorBidi"/>
          <w:noProof/>
        </w:rPr>
        <w:t>včetně vedení stanovených evidencí.</w:t>
      </w:r>
    </w:p>
    <w:p w14:paraId="18F87E7A" w14:textId="2D905941" w:rsidR="00AB5F38" w:rsidRPr="00915733" w:rsidRDefault="00AB5F38" w:rsidP="0013360D">
      <w:pPr>
        <w:pStyle w:val="RLTextlnkuslovan"/>
        <w:numPr>
          <w:ilvl w:val="2"/>
          <w:numId w:val="17"/>
        </w:numPr>
        <w:ind w:left="1276" w:hanging="709"/>
        <w:rPr>
          <w:rFonts w:asciiTheme="majorBidi" w:hAnsiTheme="majorBidi" w:cstheme="majorBidi"/>
          <w:noProof/>
        </w:rPr>
      </w:pPr>
      <w:r w:rsidRPr="00915733">
        <w:rPr>
          <w:rFonts w:asciiTheme="majorBidi" w:hAnsiTheme="majorBidi" w:cstheme="majorBidi"/>
          <w:noProof/>
        </w:rPr>
        <w:t>Provádění obsluhy systémů technické ochrany (systémy technické ochrany zahrnují mechanické zábranné prostředky, poplachový zabezpečovací a tísňový systém</w:t>
      </w:r>
      <w:r w:rsidR="003F0823" w:rsidRPr="00915733">
        <w:rPr>
          <w:rFonts w:asciiTheme="majorBidi" w:hAnsiTheme="majorBidi" w:cstheme="majorBidi"/>
          <w:noProof/>
        </w:rPr>
        <w:t xml:space="preserve"> PZTS</w:t>
      </w:r>
      <w:r w:rsidRPr="00915733">
        <w:rPr>
          <w:rFonts w:asciiTheme="majorBidi" w:hAnsiTheme="majorBidi" w:cstheme="majorBidi"/>
          <w:noProof/>
        </w:rPr>
        <w:t>, kamerový</w:t>
      </w:r>
      <w:r w:rsidR="003F0823" w:rsidRPr="00915733">
        <w:rPr>
          <w:rFonts w:asciiTheme="majorBidi" w:hAnsiTheme="majorBidi" w:cstheme="majorBidi"/>
          <w:noProof/>
        </w:rPr>
        <w:t xml:space="preserve"> CCTV sledovací</w:t>
      </w:r>
      <w:r w:rsidRPr="00915733">
        <w:rPr>
          <w:rFonts w:asciiTheme="majorBidi" w:hAnsiTheme="majorBidi" w:cstheme="majorBidi"/>
          <w:noProof/>
        </w:rPr>
        <w:t xml:space="preserve"> systém, systém kontroly vstupů, elektrickou požární signalizaci)</w:t>
      </w:r>
      <w:r w:rsidR="003F0823" w:rsidRPr="00915733">
        <w:rPr>
          <w:rFonts w:asciiTheme="majorBidi" w:hAnsiTheme="majorBidi" w:cstheme="majorBidi"/>
          <w:noProof/>
        </w:rPr>
        <w:t>; součástí plnění je i s</w:t>
      </w:r>
      <w:r w:rsidRPr="00915733">
        <w:rPr>
          <w:rFonts w:asciiTheme="majorBidi" w:hAnsiTheme="majorBidi" w:cstheme="majorBidi"/>
          <w:noProof/>
        </w:rPr>
        <w:t xml:space="preserve">ledování a vyhodnocování snímaných scén kamerovým systémem a </w:t>
      </w:r>
      <w:r w:rsidRPr="00915733">
        <w:rPr>
          <w:rFonts w:asciiTheme="majorBidi" w:hAnsiTheme="majorBidi" w:cstheme="majorBidi"/>
          <w:noProof/>
        </w:rPr>
        <w:lastRenderedPageBreak/>
        <w:t>reakce na negativní situace</w:t>
      </w:r>
      <w:r w:rsidR="003F0823" w:rsidRPr="00915733">
        <w:rPr>
          <w:rFonts w:asciiTheme="majorBidi" w:hAnsiTheme="majorBidi" w:cstheme="majorBidi"/>
          <w:noProof/>
        </w:rPr>
        <w:t>, r</w:t>
      </w:r>
      <w:r w:rsidRPr="00915733">
        <w:rPr>
          <w:rFonts w:asciiTheme="majorBidi" w:hAnsiTheme="majorBidi" w:cstheme="majorBidi"/>
          <w:noProof/>
        </w:rPr>
        <w:t>eakce na poplachový signál poplachových systémů</w:t>
      </w:r>
      <w:r w:rsidR="003F0823" w:rsidRPr="00915733">
        <w:rPr>
          <w:rFonts w:asciiTheme="majorBidi" w:hAnsiTheme="majorBidi" w:cstheme="majorBidi"/>
          <w:noProof/>
        </w:rPr>
        <w:t xml:space="preserve"> a z</w:t>
      </w:r>
      <w:r w:rsidRPr="00915733">
        <w:rPr>
          <w:rFonts w:asciiTheme="majorBidi" w:hAnsiTheme="majorBidi" w:cstheme="majorBidi"/>
          <w:noProof/>
        </w:rPr>
        <w:t>ajištění ochrany uvedených systémů před neoprávněnými zásahy</w:t>
      </w:r>
      <w:r w:rsidR="005D18F6" w:rsidRPr="00915733">
        <w:rPr>
          <w:rFonts w:asciiTheme="majorBidi" w:hAnsiTheme="majorBidi" w:cstheme="majorBidi"/>
          <w:noProof/>
        </w:rPr>
        <w:t xml:space="preserve">; </w:t>
      </w:r>
      <w:r w:rsidR="005D18F6" w:rsidRPr="00915733">
        <w:rPr>
          <w:rFonts w:asciiTheme="majorBidi" w:hAnsiTheme="majorBidi" w:cstheme="majorBidi"/>
          <w:i/>
          <w:iCs/>
          <w:noProof/>
        </w:rPr>
        <w:t xml:space="preserve">pozn.: elektronický systém evidence vozidel bude pořízen/obstarán </w:t>
      </w:r>
      <w:r w:rsidR="003520CB" w:rsidRPr="00915733">
        <w:rPr>
          <w:rFonts w:asciiTheme="majorBidi" w:hAnsiTheme="majorBidi" w:cstheme="majorBidi"/>
          <w:i/>
          <w:iCs/>
          <w:noProof/>
        </w:rPr>
        <w:t>poskyto</w:t>
      </w:r>
      <w:r w:rsidR="005D18F6" w:rsidRPr="00915733">
        <w:rPr>
          <w:rFonts w:asciiTheme="majorBidi" w:hAnsiTheme="majorBidi" w:cstheme="majorBidi"/>
          <w:i/>
          <w:iCs/>
          <w:noProof/>
        </w:rPr>
        <w:t>vatelem tak, aby jej mohl využívat po celou dobu trvání uzavřené smlouvy</w:t>
      </w:r>
      <w:r w:rsidRPr="00915733">
        <w:rPr>
          <w:rFonts w:asciiTheme="majorBidi" w:hAnsiTheme="majorBidi" w:cstheme="majorBidi"/>
          <w:noProof/>
        </w:rPr>
        <w:t>.</w:t>
      </w:r>
    </w:p>
    <w:p w14:paraId="1018D7FA" w14:textId="77777777" w:rsidR="00AB5F38" w:rsidRPr="00915733" w:rsidRDefault="00AB5F38" w:rsidP="0013360D">
      <w:pPr>
        <w:pStyle w:val="RLTextlnkuslovan"/>
        <w:numPr>
          <w:ilvl w:val="2"/>
          <w:numId w:val="17"/>
        </w:numPr>
        <w:ind w:left="1276" w:hanging="709"/>
        <w:rPr>
          <w:rFonts w:asciiTheme="majorBidi" w:hAnsiTheme="majorBidi" w:cstheme="majorBidi"/>
          <w:noProof/>
        </w:rPr>
      </w:pPr>
      <w:r w:rsidRPr="00915733">
        <w:rPr>
          <w:rFonts w:asciiTheme="majorBidi" w:hAnsiTheme="majorBidi" w:cstheme="majorBidi"/>
          <w:noProof/>
        </w:rPr>
        <w:t>Zajišťování příjmu a přesměrování telefonních hovorů v pracovní i mimopracovní době.</w:t>
      </w:r>
    </w:p>
    <w:p w14:paraId="24225A81" w14:textId="77777777" w:rsidR="00AB5F38" w:rsidRPr="00915733" w:rsidRDefault="00AB5F38" w:rsidP="0013360D">
      <w:pPr>
        <w:pStyle w:val="RLTextlnkuslovan"/>
        <w:numPr>
          <w:ilvl w:val="2"/>
          <w:numId w:val="17"/>
        </w:numPr>
        <w:ind w:left="1276" w:hanging="709"/>
        <w:rPr>
          <w:rFonts w:asciiTheme="majorBidi" w:hAnsiTheme="majorBidi" w:cstheme="majorBidi"/>
          <w:noProof/>
        </w:rPr>
      </w:pPr>
      <w:r w:rsidRPr="00915733">
        <w:rPr>
          <w:rFonts w:asciiTheme="majorBidi" w:hAnsiTheme="majorBidi" w:cstheme="majorBidi"/>
          <w:noProof/>
        </w:rPr>
        <w:t xml:space="preserve">Iniciativní a samostatné předcházení vzniku všech negativních jevů, které mohou mít nepříznivý dopad na chod ve střežených areálech, na činnost zaměstnaců </w:t>
      </w:r>
      <w:r w:rsidR="001B3D0A" w:rsidRPr="00915733">
        <w:rPr>
          <w:rFonts w:asciiTheme="majorBidi" w:hAnsiTheme="majorBidi" w:cstheme="majorBidi"/>
          <w:noProof/>
        </w:rPr>
        <w:t>o</w:t>
      </w:r>
      <w:r w:rsidRPr="00915733">
        <w:rPr>
          <w:rFonts w:asciiTheme="majorBidi" w:hAnsiTheme="majorBidi" w:cstheme="majorBidi"/>
          <w:noProof/>
        </w:rPr>
        <w:t>bjednatele</w:t>
      </w:r>
      <w:r w:rsidR="001B3D0A" w:rsidRPr="00915733">
        <w:rPr>
          <w:rFonts w:asciiTheme="majorBidi" w:hAnsiTheme="majorBidi" w:cstheme="majorBidi"/>
          <w:noProof/>
        </w:rPr>
        <w:t xml:space="preserve">               </w:t>
      </w:r>
      <w:r w:rsidRPr="00915733">
        <w:rPr>
          <w:rFonts w:asciiTheme="majorBidi" w:hAnsiTheme="majorBidi" w:cstheme="majorBidi"/>
          <w:noProof/>
        </w:rPr>
        <w:t xml:space="preserve"> a na jeho dobré jméno.</w:t>
      </w:r>
    </w:p>
    <w:p w14:paraId="54F6C1AE" w14:textId="77777777" w:rsidR="00AB5F38" w:rsidRPr="00915733" w:rsidRDefault="00AB5F38" w:rsidP="0013360D">
      <w:pPr>
        <w:pStyle w:val="RLTextlnkuslovan"/>
        <w:numPr>
          <w:ilvl w:val="2"/>
          <w:numId w:val="17"/>
        </w:numPr>
        <w:ind w:left="1276" w:hanging="709"/>
        <w:rPr>
          <w:rFonts w:asciiTheme="majorBidi" w:hAnsiTheme="majorBidi" w:cstheme="majorBidi"/>
          <w:noProof/>
        </w:rPr>
      </w:pPr>
      <w:r w:rsidRPr="00915733">
        <w:rPr>
          <w:rFonts w:asciiTheme="majorBidi" w:hAnsiTheme="majorBidi" w:cstheme="majorBidi"/>
          <w:noProof/>
        </w:rPr>
        <w:t xml:space="preserve">Ohlašování mimořádných událostí dle </w:t>
      </w:r>
      <w:r w:rsidR="001B3D0A" w:rsidRPr="00915733">
        <w:rPr>
          <w:rFonts w:asciiTheme="majorBidi" w:hAnsiTheme="majorBidi" w:cstheme="majorBidi"/>
          <w:noProof/>
        </w:rPr>
        <w:t>s</w:t>
      </w:r>
      <w:r w:rsidRPr="00915733">
        <w:rPr>
          <w:rFonts w:asciiTheme="majorBidi" w:hAnsiTheme="majorBidi" w:cstheme="majorBidi"/>
          <w:noProof/>
        </w:rPr>
        <w:t xml:space="preserve">trážních pravidel centrálnímu dispečinku </w:t>
      </w:r>
      <w:r w:rsidR="001B3D0A" w:rsidRPr="00915733">
        <w:rPr>
          <w:rFonts w:asciiTheme="majorBidi" w:hAnsiTheme="majorBidi" w:cstheme="majorBidi"/>
          <w:noProof/>
        </w:rPr>
        <w:t>o</w:t>
      </w:r>
      <w:r w:rsidRPr="00915733">
        <w:rPr>
          <w:rFonts w:asciiTheme="majorBidi" w:hAnsiTheme="majorBidi" w:cstheme="majorBidi"/>
          <w:noProof/>
        </w:rPr>
        <w:t>bjednatele, Policii Č</w:t>
      </w:r>
      <w:r w:rsidR="001B3D0A" w:rsidRPr="00915733">
        <w:rPr>
          <w:rFonts w:asciiTheme="majorBidi" w:hAnsiTheme="majorBidi" w:cstheme="majorBidi"/>
          <w:noProof/>
        </w:rPr>
        <w:t>eské republiky</w:t>
      </w:r>
      <w:r w:rsidRPr="00915733">
        <w:rPr>
          <w:rFonts w:asciiTheme="majorBidi" w:hAnsiTheme="majorBidi" w:cstheme="majorBidi"/>
          <w:noProof/>
        </w:rPr>
        <w:t xml:space="preserve">, Městské policii, Hasičskému záchrannému sboru, Zdravotnické záchranné službě, případně dalším institucím, jakož i odpovědným zaměstnancům </w:t>
      </w:r>
      <w:r w:rsidR="001B3D0A" w:rsidRPr="00915733">
        <w:rPr>
          <w:rFonts w:asciiTheme="majorBidi" w:hAnsiTheme="majorBidi" w:cstheme="majorBidi"/>
          <w:noProof/>
        </w:rPr>
        <w:t>o</w:t>
      </w:r>
      <w:r w:rsidRPr="00915733">
        <w:rPr>
          <w:rFonts w:asciiTheme="majorBidi" w:hAnsiTheme="majorBidi" w:cstheme="majorBidi"/>
          <w:noProof/>
        </w:rPr>
        <w:t>bjednatele a </w:t>
      </w:r>
      <w:r w:rsidR="001B3D0A" w:rsidRPr="00915733">
        <w:rPr>
          <w:rFonts w:asciiTheme="majorBidi" w:hAnsiTheme="majorBidi" w:cstheme="majorBidi"/>
          <w:noProof/>
        </w:rPr>
        <w:t>p</w:t>
      </w:r>
      <w:r w:rsidRPr="00915733">
        <w:rPr>
          <w:rFonts w:asciiTheme="majorBidi" w:hAnsiTheme="majorBidi" w:cstheme="majorBidi"/>
          <w:noProof/>
        </w:rPr>
        <w:t>oskytovatele.</w:t>
      </w:r>
    </w:p>
    <w:p w14:paraId="1971209B" w14:textId="15BCCD49" w:rsidR="00AB5F38" w:rsidRPr="00915733" w:rsidRDefault="00AB5F38" w:rsidP="0013360D">
      <w:pPr>
        <w:pStyle w:val="RLTextlnkuslovan"/>
        <w:numPr>
          <w:ilvl w:val="2"/>
          <w:numId w:val="17"/>
        </w:numPr>
        <w:ind w:left="1276" w:hanging="709"/>
        <w:rPr>
          <w:rFonts w:asciiTheme="majorBidi" w:hAnsiTheme="majorBidi" w:cstheme="majorBidi"/>
          <w:noProof/>
        </w:rPr>
      </w:pPr>
      <w:r w:rsidRPr="00915733">
        <w:rPr>
          <w:rFonts w:asciiTheme="majorBidi" w:hAnsiTheme="majorBidi" w:cstheme="majorBidi"/>
          <w:noProof/>
        </w:rPr>
        <w:t>Spolupráce s</w:t>
      </w:r>
      <w:r w:rsidR="00295851" w:rsidRPr="00915733">
        <w:rPr>
          <w:rFonts w:asciiTheme="majorBidi" w:hAnsiTheme="majorBidi" w:cstheme="majorBidi"/>
          <w:noProof/>
        </w:rPr>
        <w:t>e všemi složkami IZS, zejména</w:t>
      </w:r>
      <w:r w:rsidRPr="00915733">
        <w:rPr>
          <w:rFonts w:asciiTheme="majorBidi" w:hAnsiTheme="majorBidi" w:cstheme="majorBidi"/>
          <w:noProof/>
        </w:rPr>
        <w:t xml:space="preserve"> Policií Č</w:t>
      </w:r>
      <w:r w:rsidR="00A63294" w:rsidRPr="00915733">
        <w:rPr>
          <w:rFonts w:asciiTheme="majorBidi" w:hAnsiTheme="majorBidi" w:cstheme="majorBidi"/>
          <w:noProof/>
        </w:rPr>
        <w:t>eské republiky</w:t>
      </w:r>
      <w:r w:rsidRPr="00915733">
        <w:rPr>
          <w:rFonts w:asciiTheme="majorBidi" w:hAnsiTheme="majorBidi" w:cstheme="majorBidi"/>
          <w:noProof/>
        </w:rPr>
        <w:t xml:space="preserve">, </w:t>
      </w:r>
      <w:r w:rsidR="00295851" w:rsidRPr="00915733">
        <w:rPr>
          <w:rFonts w:asciiTheme="majorBidi" w:hAnsiTheme="majorBidi" w:cstheme="majorBidi"/>
          <w:noProof/>
        </w:rPr>
        <w:t xml:space="preserve">např. </w:t>
      </w:r>
      <w:r w:rsidRPr="00915733">
        <w:rPr>
          <w:rFonts w:asciiTheme="majorBidi" w:hAnsiTheme="majorBidi" w:cstheme="majorBidi"/>
          <w:noProof/>
        </w:rPr>
        <w:t xml:space="preserve">formou poskytování relevantních informací a zabezpečením místa spáchání </w:t>
      </w:r>
      <w:r w:rsidR="00B662AC" w:rsidRPr="00915733">
        <w:rPr>
          <w:rFonts w:asciiTheme="majorBidi" w:hAnsiTheme="majorBidi" w:cstheme="majorBidi"/>
          <w:noProof/>
        </w:rPr>
        <w:t xml:space="preserve">protiprávního jednání </w:t>
      </w:r>
      <w:r w:rsidRPr="00915733">
        <w:rPr>
          <w:rFonts w:asciiTheme="majorBidi" w:hAnsiTheme="majorBidi" w:cstheme="majorBidi"/>
          <w:noProof/>
        </w:rPr>
        <w:t>do příjezdu Policie Č</w:t>
      </w:r>
      <w:r w:rsidR="00A63294" w:rsidRPr="00915733">
        <w:rPr>
          <w:rFonts w:asciiTheme="majorBidi" w:hAnsiTheme="majorBidi" w:cstheme="majorBidi"/>
          <w:noProof/>
        </w:rPr>
        <w:t>eské republiky</w:t>
      </w:r>
      <w:r w:rsidRPr="00915733">
        <w:rPr>
          <w:rFonts w:asciiTheme="majorBidi" w:hAnsiTheme="majorBidi" w:cstheme="majorBidi"/>
          <w:noProof/>
        </w:rPr>
        <w:t xml:space="preserve"> z hlediska bezpečnosti dalšího provozu a podmínek pro šetření události.</w:t>
      </w:r>
    </w:p>
    <w:p w14:paraId="23FC9F78" w14:textId="3003BAAC" w:rsidR="00AB5F38" w:rsidRPr="00915733" w:rsidRDefault="00AB5F38" w:rsidP="0013360D">
      <w:pPr>
        <w:pStyle w:val="RLTextlnkuslovan"/>
        <w:numPr>
          <w:ilvl w:val="2"/>
          <w:numId w:val="17"/>
        </w:numPr>
        <w:ind w:left="1276" w:hanging="709"/>
        <w:rPr>
          <w:rFonts w:asciiTheme="majorBidi" w:hAnsiTheme="majorBidi" w:cstheme="majorBidi"/>
          <w:noProof/>
        </w:rPr>
      </w:pPr>
      <w:r w:rsidRPr="00915733">
        <w:rPr>
          <w:rFonts w:asciiTheme="majorBidi" w:hAnsiTheme="majorBidi" w:cstheme="majorBidi"/>
          <w:noProof/>
        </w:rPr>
        <w:t>Upozornění na možnost vzniku škod požárem, ekologickými a technologickými haváriemi.</w:t>
      </w:r>
    </w:p>
    <w:p w14:paraId="1A1D1FF8" w14:textId="2AE2C28F" w:rsidR="003F0823" w:rsidRPr="00915733" w:rsidRDefault="003F0823" w:rsidP="0013360D">
      <w:pPr>
        <w:pStyle w:val="RLTextlnkuslovan"/>
        <w:numPr>
          <w:ilvl w:val="2"/>
          <w:numId w:val="17"/>
        </w:numPr>
        <w:ind w:left="1276" w:hanging="709"/>
        <w:rPr>
          <w:rFonts w:asciiTheme="majorBidi" w:hAnsiTheme="majorBidi" w:cstheme="majorBidi"/>
          <w:noProof/>
        </w:rPr>
      </w:pPr>
      <w:r w:rsidRPr="00915733">
        <w:rPr>
          <w:rFonts w:asciiTheme="majorBidi" w:hAnsiTheme="majorBidi" w:cstheme="majorBidi"/>
          <w:noProof/>
        </w:rPr>
        <w:t>Další činnosti</w:t>
      </w:r>
      <w:r w:rsidR="00FF44B5" w:rsidRPr="00915733">
        <w:rPr>
          <w:rFonts w:asciiTheme="majorBidi" w:hAnsiTheme="majorBidi" w:cstheme="majorBidi"/>
          <w:noProof/>
        </w:rPr>
        <w:t>/plnění</w:t>
      </w:r>
      <w:r w:rsidRPr="00915733">
        <w:rPr>
          <w:rFonts w:asciiTheme="majorBidi" w:hAnsiTheme="majorBidi" w:cstheme="majorBidi"/>
          <w:noProof/>
        </w:rPr>
        <w:t xml:space="preserve"> uvedené v této smlouvě a jejich přílohách.</w:t>
      </w:r>
    </w:p>
    <w:p w14:paraId="6AADE2E2" w14:textId="77777777" w:rsidR="00FC3237" w:rsidRPr="00915733" w:rsidRDefault="00FC3237" w:rsidP="00FC3237">
      <w:pPr>
        <w:pStyle w:val="RLTextlnkuslovan"/>
        <w:numPr>
          <w:ilvl w:val="0"/>
          <w:numId w:val="0"/>
        </w:numPr>
        <w:rPr>
          <w:rFonts w:asciiTheme="majorBidi" w:hAnsiTheme="majorBidi" w:cstheme="majorBidi"/>
        </w:rPr>
      </w:pPr>
    </w:p>
    <w:p w14:paraId="2BE5F861" w14:textId="77777777" w:rsidR="00AB5F38" w:rsidRPr="00915733" w:rsidRDefault="00AB5F38" w:rsidP="00AB5F38">
      <w:pPr>
        <w:keepNext/>
        <w:spacing w:before="360"/>
        <w:jc w:val="center"/>
        <w:rPr>
          <w:rFonts w:asciiTheme="majorBidi" w:hAnsiTheme="majorBidi" w:cstheme="majorBidi"/>
          <w:b/>
          <w:sz w:val="24"/>
          <w:szCs w:val="24"/>
        </w:rPr>
      </w:pPr>
      <w:r w:rsidRPr="00915733">
        <w:rPr>
          <w:rFonts w:asciiTheme="majorBidi" w:hAnsiTheme="majorBidi" w:cstheme="majorBidi"/>
          <w:b/>
          <w:sz w:val="24"/>
          <w:szCs w:val="24"/>
        </w:rPr>
        <w:t>III.</w:t>
      </w:r>
    </w:p>
    <w:p w14:paraId="307679E1" w14:textId="77777777" w:rsidR="00AB5F38" w:rsidRPr="00915733" w:rsidRDefault="00AB5F38" w:rsidP="00AB5F38">
      <w:pPr>
        <w:keepNext/>
        <w:spacing w:after="240"/>
        <w:jc w:val="center"/>
        <w:rPr>
          <w:rFonts w:asciiTheme="majorBidi" w:hAnsiTheme="majorBidi" w:cstheme="majorBidi"/>
          <w:b/>
          <w:sz w:val="24"/>
          <w:szCs w:val="24"/>
        </w:rPr>
      </w:pPr>
      <w:r w:rsidRPr="00915733">
        <w:rPr>
          <w:rFonts w:asciiTheme="majorBidi" w:hAnsiTheme="majorBidi" w:cstheme="majorBidi"/>
          <w:b/>
          <w:sz w:val="24"/>
          <w:szCs w:val="24"/>
        </w:rPr>
        <w:t>Místo a čas plnění</w:t>
      </w:r>
    </w:p>
    <w:p w14:paraId="4C2E8202" w14:textId="77777777" w:rsidR="00AB5F38" w:rsidRPr="00915733" w:rsidRDefault="00AB5F38" w:rsidP="0013360D">
      <w:pPr>
        <w:pStyle w:val="odraky1"/>
        <w:numPr>
          <w:ilvl w:val="1"/>
          <w:numId w:val="19"/>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Poskytovatel se zavazuje zajišťovat předmět </w:t>
      </w:r>
      <w:r w:rsidR="00F5654B" w:rsidRPr="00915733">
        <w:rPr>
          <w:rFonts w:asciiTheme="majorBidi" w:hAnsiTheme="majorBidi" w:cstheme="majorBidi"/>
          <w:sz w:val="24"/>
          <w:szCs w:val="24"/>
        </w:rPr>
        <w:t>s</w:t>
      </w:r>
      <w:r w:rsidRPr="00915733">
        <w:rPr>
          <w:rFonts w:asciiTheme="majorBidi" w:hAnsiTheme="majorBidi" w:cstheme="majorBidi"/>
          <w:sz w:val="24"/>
          <w:szCs w:val="24"/>
        </w:rPr>
        <w:t xml:space="preserve">mlouvy v areálech (objektech) </w:t>
      </w:r>
      <w:r w:rsidR="00F5654B"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specifikovaných v příloze č. 2 této </w:t>
      </w:r>
      <w:r w:rsidR="00F5654B" w:rsidRPr="00915733">
        <w:rPr>
          <w:rFonts w:asciiTheme="majorBidi" w:hAnsiTheme="majorBidi" w:cstheme="majorBidi"/>
          <w:sz w:val="24"/>
          <w:szCs w:val="24"/>
        </w:rPr>
        <w:t>s</w:t>
      </w:r>
      <w:r w:rsidRPr="00915733">
        <w:rPr>
          <w:rFonts w:asciiTheme="majorBidi" w:hAnsiTheme="majorBidi" w:cstheme="majorBidi"/>
          <w:sz w:val="24"/>
          <w:szCs w:val="24"/>
        </w:rPr>
        <w:t>mlouvy.</w:t>
      </w:r>
    </w:p>
    <w:p w14:paraId="2F3E5554" w14:textId="2267D911" w:rsidR="00AB5F38" w:rsidRPr="00915733" w:rsidRDefault="00AB5F38" w:rsidP="0013360D">
      <w:pPr>
        <w:pStyle w:val="odraky1"/>
        <w:numPr>
          <w:ilvl w:val="1"/>
          <w:numId w:val="19"/>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Doba</w:t>
      </w:r>
      <w:r w:rsidR="00FF44B5" w:rsidRPr="00915733">
        <w:rPr>
          <w:rFonts w:asciiTheme="majorBidi" w:hAnsiTheme="majorBidi" w:cstheme="majorBidi"/>
          <w:sz w:val="24"/>
          <w:szCs w:val="24"/>
        </w:rPr>
        <w:t xml:space="preserve"> (průběh)</w:t>
      </w:r>
      <w:r w:rsidRPr="00915733">
        <w:rPr>
          <w:rFonts w:asciiTheme="majorBidi" w:hAnsiTheme="majorBidi" w:cstheme="majorBidi"/>
          <w:sz w:val="24"/>
          <w:szCs w:val="24"/>
        </w:rPr>
        <w:t xml:space="preserve"> plnění předmětu </w:t>
      </w:r>
      <w:r w:rsidR="00F5654B" w:rsidRPr="00915733">
        <w:rPr>
          <w:rFonts w:asciiTheme="majorBidi" w:hAnsiTheme="majorBidi" w:cstheme="majorBidi"/>
          <w:sz w:val="24"/>
          <w:szCs w:val="24"/>
        </w:rPr>
        <w:t>s</w:t>
      </w:r>
      <w:r w:rsidRPr="00915733">
        <w:rPr>
          <w:rFonts w:asciiTheme="majorBidi" w:hAnsiTheme="majorBidi" w:cstheme="majorBidi"/>
          <w:sz w:val="24"/>
          <w:szCs w:val="24"/>
        </w:rPr>
        <w:t>mlouvy je podrobněji specifikována ve </w:t>
      </w:r>
      <w:r w:rsidR="00F5654B" w:rsidRPr="00915733">
        <w:rPr>
          <w:rFonts w:asciiTheme="majorBidi" w:hAnsiTheme="majorBidi" w:cstheme="majorBidi"/>
          <w:sz w:val="24"/>
          <w:szCs w:val="24"/>
        </w:rPr>
        <w:t>s</w:t>
      </w:r>
      <w:r w:rsidRPr="00915733">
        <w:rPr>
          <w:rFonts w:asciiTheme="majorBidi" w:hAnsiTheme="majorBidi" w:cstheme="majorBidi"/>
          <w:sz w:val="24"/>
          <w:szCs w:val="24"/>
        </w:rPr>
        <w:t>trážních pravidlech.</w:t>
      </w:r>
    </w:p>
    <w:p w14:paraId="055C3FC0" w14:textId="179DEA32" w:rsidR="00AB5F38" w:rsidRPr="00915733" w:rsidRDefault="00AB5F38" w:rsidP="0013360D">
      <w:pPr>
        <w:pStyle w:val="odraky1"/>
        <w:numPr>
          <w:ilvl w:val="1"/>
          <w:numId w:val="19"/>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Poskytovatel se zavazuje zahájit plnění předmětu </w:t>
      </w:r>
      <w:r w:rsidR="00F5654B" w:rsidRPr="00915733">
        <w:rPr>
          <w:rFonts w:asciiTheme="majorBidi" w:hAnsiTheme="majorBidi" w:cstheme="majorBidi"/>
          <w:sz w:val="24"/>
          <w:szCs w:val="24"/>
        </w:rPr>
        <w:t>s</w:t>
      </w:r>
      <w:r w:rsidRPr="00915733">
        <w:rPr>
          <w:rFonts w:asciiTheme="majorBidi" w:hAnsiTheme="majorBidi" w:cstheme="majorBidi"/>
          <w:sz w:val="24"/>
          <w:szCs w:val="24"/>
        </w:rPr>
        <w:t xml:space="preserve">mlouvy dne </w:t>
      </w:r>
      <w:r w:rsidRPr="00915733">
        <w:rPr>
          <w:rFonts w:asciiTheme="majorBidi" w:hAnsiTheme="majorBidi" w:cstheme="majorBidi"/>
          <w:i/>
          <w:color w:val="FF0000"/>
          <w:sz w:val="24"/>
          <w:szCs w:val="24"/>
        </w:rPr>
        <w:t xml:space="preserve">---bude doplněno před podpisem </w:t>
      </w:r>
      <w:r w:rsidR="00642582" w:rsidRPr="00915733">
        <w:rPr>
          <w:rFonts w:asciiTheme="majorBidi" w:hAnsiTheme="majorBidi" w:cstheme="majorBidi"/>
          <w:i/>
          <w:color w:val="FF0000"/>
          <w:sz w:val="24"/>
          <w:szCs w:val="24"/>
        </w:rPr>
        <w:t>s</w:t>
      </w:r>
      <w:r w:rsidRPr="00915733">
        <w:rPr>
          <w:rFonts w:asciiTheme="majorBidi" w:hAnsiTheme="majorBidi" w:cstheme="majorBidi"/>
          <w:i/>
          <w:color w:val="FF0000"/>
          <w:sz w:val="24"/>
          <w:szCs w:val="24"/>
        </w:rPr>
        <w:t>mlouvy</w:t>
      </w:r>
      <w:r w:rsidR="004978B2" w:rsidRPr="004978B2">
        <w:rPr>
          <w:rFonts w:asciiTheme="majorBidi" w:hAnsiTheme="majorBidi" w:cstheme="majorBidi"/>
          <w:i/>
          <w:color w:val="FF0000"/>
          <w:sz w:val="24"/>
          <w:szCs w:val="24"/>
        </w:rPr>
        <w:t xml:space="preserve"> objednatelem v souladu se zadávací dokumentací, pro účely přiložení smlouvy do nabídky poskytovatel </w:t>
      </w:r>
      <w:r w:rsidR="004978B2">
        <w:rPr>
          <w:rFonts w:asciiTheme="majorBidi" w:hAnsiTheme="majorBidi" w:cstheme="majorBidi"/>
          <w:i/>
          <w:color w:val="FF0000"/>
          <w:sz w:val="24"/>
          <w:szCs w:val="24"/>
        </w:rPr>
        <w:t xml:space="preserve">tento údaj </w:t>
      </w:r>
      <w:r w:rsidR="004978B2" w:rsidRPr="004978B2">
        <w:rPr>
          <w:rFonts w:asciiTheme="majorBidi" w:hAnsiTheme="majorBidi" w:cstheme="majorBidi"/>
          <w:i/>
          <w:color w:val="FF0000"/>
          <w:sz w:val="24"/>
          <w:szCs w:val="24"/>
        </w:rPr>
        <w:t>nevyplňuje</w:t>
      </w:r>
      <w:r w:rsidRPr="00915733">
        <w:rPr>
          <w:rFonts w:asciiTheme="majorBidi" w:hAnsiTheme="majorBidi" w:cstheme="majorBidi"/>
          <w:i/>
          <w:color w:val="FF0000"/>
          <w:sz w:val="24"/>
          <w:szCs w:val="24"/>
        </w:rPr>
        <w:t>---</w:t>
      </w:r>
      <w:r w:rsidRPr="00915733">
        <w:rPr>
          <w:rFonts w:asciiTheme="majorBidi" w:hAnsiTheme="majorBidi" w:cstheme="majorBidi"/>
          <w:sz w:val="24"/>
          <w:szCs w:val="24"/>
        </w:rPr>
        <w:t>.</w:t>
      </w:r>
    </w:p>
    <w:p w14:paraId="3F06601F" w14:textId="5202F1FC" w:rsidR="00AB5F38" w:rsidRPr="00202ACB" w:rsidRDefault="00AB5F38" w:rsidP="0013360D">
      <w:pPr>
        <w:pStyle w:val="odraky1"/>
        <w:numPr>
          <w:ilvl w:val="1"/>
          <w:numId w:val="19"/>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Poskytovatel se zavazuje předat </w:t>
      </w:r>
      <w:r w:rsidR="00F5654B" w:rsidRPr="00915733">
        <w:rPr>
          <w:rFonts w:asciiTheme="majorBidi" w:hAnsiTheme="majorBidi" w:cstheme="majorBidi"/>
          <w:sz w:val="24"/>
          <w:szCs w:val="24"/>
        </w:rPr>
        <w:t>o</w:t>
      </w:r>
      <w:r w:rsidRPr="00915733">
        <w:rPr>
          <w:rFonts w:asciiTheme="majorBidi" w:hAnsiTheme="majorBidi" w:cstheme="majorBidi"/>
          <w:sz w:val="24"/>
          <w:szCs w:val="24"/>
        </w:rPr>
        <w:t xml:space="preserve">bjednateli nejpozději do pěti (5) kalendářních dnů následujícího měsíce od ukončení příslušného měsíce, v rámci něhož byla poskytnuta předmětná služba, </w:t>
      </w:r>
      <w:r w:rsidR="00F5654B"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výkaz rozsahu poskytnutých služeb k odsouhlasení </w:t>
      </w:r>
      <w:r w:rsidR="00F5654B" w:rsidRPr="00915733">
        <w:rPr>
          <w:rFonts w:asciiTheme="majorBidi" w:hAnsiTheme="majorBidi" w:cstheme="majorBidi"/>
          <w:sz w:val="24"/>
          <w:szCs w:val="24"/>
        </w:rPr>
        <w:t>o</w:t>
      </w:r>
      <w:r w:rsidRPr="00915733">
        <w:rPr>
          <w:rFonts w:asciiTheme="majorBidi" w:hAnsiTheme="majorBidi" w:cstheme="majorBidi"/>
          <w:sz w:val="24"/>
          <w:szCs w:val="24"/>
        </w:rPr>
        <w:t xml:space="preserve">bjednateli. Výkaz poskytnutých služeb podepisuje za </w:t>
      </w:r>
      <w:r w:rsidR="00F5654B"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osoba oprávněná k tomuto podpisu, tj. osoba pověřená </w:t>
      </w:r>
      <w:r w:rsidR="00F5654B"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bjednatelem k provádění kontrol </w:t>
      </w:r>
      <w:r w:rsidR="00F5654B"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oskytovatelem poskytovaných plnění. Vzor výkazu poskytnutých služeb je přílohou č. </w:t>
      </w:r>
      <w:r w:rsidR="00F5654B" w:rsidRPr="00915733">
        <w:rPr>
          <w:rFonts w:asciiTheme="majorBidi" w:hAnsiTheme="majorBidi" w:cstheme="majorBidi"/>
          <w:sz w:val="24"/>
          <w:szCs w:val="24"/>
        </w:rPr>
        <w:t>4</w:t>
      </w:r>
      <w:r w:rsidRPr="00915733">
        <w:rPr>
          <w:rFonts w:asciiTheme="majorBidi" w:hAnsiTheme="majorBidi" w:cstheme="majorBidi"/>
          <w:sz w:val="24"/>
          <w:szCs w:val="24"/>
        </w:rPr>
        <w:t xml:space="preserve"> této </w:t>
      </w:r>
      <w:r w:rsidR="00F5654B" w:rsidRPr="00915733">
        <w:rPr>
          <w:rFonts w:asciiTheme="majorBidi" w:hAnsiTheme="majorBidi" w:cstheme="majorBidi"/>
          <w:sz w:val="24"/>
          <w:szCs w:val="24"/>
        </w:rPr>
        <w:t>s</w:t>
      </w:r>
      <w:r w:rsidRPr="00915733">
        <w:rPr>
          <w:rFonts w:asciiTheme="majorBidi" w:hAnsiTheme="majorBidi" w:cstheme="majorBidi"/>
          <w:sz w:val="24"/>
          <w:szCs w:val="24"/>
        </w:rPr>
        <w:t xml:space="preserve">mlouvy a </w:t>
      </w:r>
      <w:r w:rsidR="00F5654B"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 se zavazuje předkládat </w:t>
      </w:r>
      <w:r w:rsidR="00F5654B" w:rsidRPr="00915733">
        <w:rPr>
          <w:rFonts w:asciiTheme="majorBidi" w:hAnsiTheme="majorBidi" w:cstheme="majorBidi"/>
          <w:sz w:val="24"/>
          <w:szCs w:val="24"/>
        </w:rPr>
        <w:t>o</w:t>
      </w:r>
      <w:r w:rsidRPr="00915733">
        <w:rPr>
          <w:rFonts w:asciiTheme="majorBidi" w:hAnsiTheme="majorBidi" w:cstheme="majorBidi"/>
          <w:sz w:val="24"/>
          <w:szCs w:val="24"/>
        </w:rPr>
        <w:t>bjednateli k podpisu tento výkaz v souladu s přílohou č.</w:t>
      </w:r>
      <w:r w:rsidR="00F5654B" w:rsidRPr="00915733">
        <w:rPr>
          <w:rFonts w:asciiTheme="majorBidi" w:hAnsiTheme="majorBidi" w:cstheme="majorBidi"/>
          <w:sz w:val="24"/>
          <w:szCs w:val="24"/>
        </w:rPr>
        <w:t xml:space="preserve"> 4</w:t>
      </w:r>
      <w:r w:rsidRPr="00915733">
        <w:rPr>
          <w:rFonts w:asciiTheme="majorBidi" w:hAnsiTheme="majorBidi" w:cstheme="majorBidi"/>
          <w:sz w:val="24"/>
          <w:szCs w:val="24"/>
        </w:rPr>
        <w:t xml:space="preserve">, nebude-li dohodnuto jinak. </w:t>
      </w:r>
      <w:r w:rsidRPr="00202ACB">
        <w:rPr>
          <w:rFonts w:asciiTheme="majorBidi" w:hAnsiTheme="majorBidi" w:cstheme="majorBidi"/>
          <w:sz w:val="24"/>
          <w:szCs w:val="24"/>
        </w:rPr>
        <w:t xml:space="preserve">Oprávněná osoba </w:t>
      </w:r>
      <w:r w:rsidR="00F5654B" w:rsidRPr="00202ACB">
        <w:rPr>
          <w:rFonts w:asciiTheme="majorBidi" w:hAnsiTheme="majorBidi" w:cstheme="majorBidi"/>
          <w:sz w:val="24"/>
          <w:szCs w:val="24"/>
        </w:rPr>
        <w:t>o</w:t>
      </w:r>
      <w:r w:rsidRPr="00202ACB">
        <w:rPr>
          <w:rFonts w:asciiTheme="majorBidi" w:hAnsiTheme="majorBidi" w:cstheme="majorBidi"/>
          <w:sz w:val="24"/>
          <w:szCs w:val="24"/>
        </w:rPr>
        <w:t xml:space="preserve">bjednatele </w:t>
      </w:r>
      <w:r w:rsidR="00BB4014" w:rsidRPr="00202ACB">
        <w:rPr>
          <w:rFonts w:asciiTheme="majorBidi" w:hAnsiTheme="majorBidi" w:cstheme="majorBidi"/>
          <w:sz w:val="24"/>
          <w:szCs w:val="24"/>
        </w:rPr>
        <w:t xml:space="preserve">má právo </w:t>
      </w:r>
      <w:r w:rsidRPr="00202ACB">
        <w:rPr>
          <w:rFonts w:asciiTheme="majorBidi" w:hAnsiTheme="majorBidi" w:cstheme="majorBidi"/>
          <w:sz w:val="24"/>
          <w:szCs w:val="24"/>
        </w:rPr>
        <w:t>odmítn</w:t>
      </w:r>
      <w:r w:rsidR="00BB4014" w:rsidRPr="00202ACB">
        <w:rPr>
          <w:rFonts w:asciiTheme="majorBidi" w:hAnsiTheme="majorBidi" w:cstheme="majorBidi"/>
          <w:sz w:val="24"/>
          <w:szCs w:val="24"/>
        </w:rPr>
        <w:t>o</w:t>
      </w:r>
      <w:r w:rsidR="00373FEE" w:rsidRPr="00202ACB">
        <w:rPr>
          <w:rFonts w:asciiTheme="majorBidi" w:hAnsiTheme="majorBidi" w:cstheme="majorBidi"/>
          <w:sz w:val="24"/>
          <w:szCs w:val="24"/>
        </w:rPr>
        <w:t>u</w:t>
      </w:r>
      <w:r w:rsidR="00BB4014" w:rsidRPr="00202ACB">
        <w:rPr>
          <w:rFonts w:asciiTheme="majorBidi" w:hAnsiTheme="majorBidi" w:cstheme="majorBidi"/>
          <w:sz w:val="24"/>
          <w:szCs w:val="24"/>
        </w:rPr>
        <w:t>t</w:t>
      </w:r>
      <w:r w:rsidRPr="00202ACB">
        <w:rPr>
          <w:rFonts w:asciiTheme="majorBidi" w:hAnsiTheme="majorBidi" w:cstheme="majorBidi"/>
          <w:sz w:val="24"/>
          <w:szCs w:val="24"/>
        </w:rPr>
        <w:t xml:space="preserve"> podepsat výkaz poskytnutých služeb, pokud služby v něm uvedené neodpovídají skutečnému stavu</w:t>
      </w:r>
      <w:r w:rsidR="00BB4014" w:rsidRPr="00202ACB">
        <w:rPr>
          <w:rFonts w:asciiTheme="majorBidi" w:hAnsiTheme="majorBidi" w:cstheme="majorBidi"/>
          <w:sz w:val="24"/>
          <w:szCs w:val="24"/>
        </w:rPr>
        <w:t xml:space="preserve"> a poskytovatel neprokáže objednateli skutečný rozsah poskytnutých služeb</w:t>
      </w:r>
      <w:r w:rsidRPr="00202ACB">
        <w:rPr>
          <w:rFonts w:asciiTheme="majorBidi" w:hAnsiTheme="majorBidi" w:cstheme="majorBidi"/>
          <w:sz w:val="24"/>
          <w:szCs w:val="24"/>
        </w:rPr>
        <w:t>.</w:t>
      </w:r>
    </w:p>
    <w:p w14:paraId="28BB9BB0" w14:textId="77777777" w:rsidR="00AB5F38" w:rsidRPr="00915733" w:rsidRDefault="00AB5F38" w:rsidP="00AB5F38">
      <w:pPr>
        <w:pStyle w:val="odraky1"/>
        <w:keepNext/>
        <w:spacing w:before="360" w:line="281" w:lineRule="auto"/>
        <w:jc w:val="center"/>
        <w:rPr>
          <w:rFonts w:asciiTheme="majorBidi" w:hAnsiTheme="majorBidi" w:cstheme="majorBidi"/>
          <w:b/>
          <w:sz w:val="24"/>
          <w:szCs w:val="24"/>
        </w:rPr>
      </w:pPr>
      <w:r w:rsidRPr="00915733">
        <w:rPr>
          <w:rFonts w:asciiTheme="majorBidi" w:hAnsiTheme="majorBidi" w:cstheme="majorBidi"/>
          <w:b/>
          <w:sz w:val="24"/>
          <w:szCs w:val="24"/>
        </w:rPr>
        <w:lastRenderedPageBreak/>
        <w:t>IV.</w:t>
      </w:r>
    </w:p>
    <w:p w14:paraId="40506509" w14:textId="77777777" w:rsidR="00AB5F38" w:rsidRPr="00915733" w:rsidRDefault="00AB5F38" w:rsidP="00AB5F38">
      <w:pPr>
        <w:keepNext/>
        <w:spacing w:after="240"/>
        <w:jc w:val="center"/>
        <w:rPr>
          <w:rFonts w:asciiTheme="majorBidi" w:hAnsiTheme="majorBidi" w:cstheme="majorBidi"/>
          <w:b/>
          <w:sz w:val="24"/>
          <w:szCs w:val="24"/>
        </w:rPr>
      </w:pPr>
      <w:r w:rsidRPr="00915733">
        <w:rPr>
          <w:rFonts w:asciiTheme="majorBidi" w:hAnsiTheme="majorBidi" w:cstheme="majorBidi"/>
          <w:b/>
          <w:sz w:val="24"/>
          <w:szCs w:val="24"/>
        </w:rPr>
        <w:t xml:space="preserve">Cena </w:t>
      </w:r>
    </w:p>
    <w:p w14:paraId="6740E9A7" w14:textId="77777777" w:rsidR="00AB5F38" w:rsidRPr="00915733" w:rsidRDefault="00AB5F38" w:rsidP="0013360D">
      <w:pPr>
        <w:pStyle w:val="odraky1"/>
        <w:numPr>
          <w:ilvl w:val="1"/>
          <w:numId w:val="20"/>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Cena je sjednána dohodou smluvních stran v souladu s ustanoveními zákona č. 526/1990 Sb., </w:t>
      </w:r>
      <w:r w:rsidR="008255D3" w:rsidRPr="00915733">
        <w:rPr>
          <w:rFonts w:asciiTheme="majorBidi" w:hAnsiTheme="majorBidi" w:cstheme="majorBidi"/>
          <w:sz w:val="24"/>
          <w:szCs w:val="24"/>
        </w:rPr>
        <w:t xml:space="preserve">                </w:t>
      </w:r>
      <w:r w:rsidRPr="00915733">
        <w:rPr>
          <w:rFonts w:asciiTheme="majorBidi" w:hAnsiTheme="majorBidi" w:cstheme="majorBidi"/>
          <w:sz w:val="24"/>
          <w:szCs w:val="24"/>
        </w:rPr>
        <w:t>o cenách, ve znění pozdějších předpisů, takto:</w:t>
      </w:r>
    </w:p>
    <w:p w14:paraId="40508E46" w14:textId="48AD6268" w:rsidR="00AB5F38" w:rsidRPr="00915733" w:rsidRDefault="00AB5F38" w:rsidP="0013360D">
      <w:pPr>
        <w:pStyle w:val="odraky1"/>
        <w:numPr>
          <w:ilvl w:val="2"/>
          <w:numId w:val="20"/>
        </w:numPr>
        <w:spacing w:before="0" w:after="120" w:line="280" w:lineRule="auto"/>
        <w:ind w:left="1276" w:hanging="709"/>
        <w:rPr>
          <w:rFonts w:asciiTheme="majorBidi" w:hAnsiTheme="majorBidi" w:cstheme="majorBidi"/>
          <w:sz w:val="24"/>
          <w:szCs w:val="24"/>
        </w:rPr>
      </w:pPr>
      <w:r w:rsidRPr="00915733">
        <w:rPr>
          <w:rFonts w:asciiTheme="majorBidi" w:hAnsiTheme="majorBidi" w:cstheme="majorBidi"/>
          <w:sz w:val="24"/>
          <w:szCs w:val="24"/>
        </w:rPr>
        <w:t xml:space="preserve">cena hodinové sazby v Kč bez DPH </w:t>
      </w:r>
      <w:r w:rsidR="00980C5C" w:rsidRPr="00915733">
        <w:rPr>
          <w:rFonts w:asciiTheme="majorBidi" w:hAnsiTheme="majorBidi" w:cstheme="majorBidi"/>
          <w:sz w:val="24"/>
          <w:szCs w:val="24"/>
        </w:rPr>
        <w:t>za práci bezpečnostního pracovníka</w:t>
      </w:r>
      <w:r w:rsidRPr="00915733">
        <w:rPr>
          <w:rFonts w:asciiTheme="majorBidi" w:hAnsiTheme="majorBidi" w:cstheme="majorBidi"/>
          <w:sz w:val="24"/>
          <w:szCs w:val="24"/>
        </w:rPr>
        <w:t xml:space="preserve">: </w:t>
      </w:r>
    </w:p>
    <w:tbl>
      <w:tblPr>
        <w:tblW w:w="4676"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3"/>
        <w:gridCol w:w="2526"/>
        <w:gridCol w:w="2526"/>
      </w:tblGrid>
      <w:tr w:rsidR="00980C5C" w:rsidRPr="004978B2" w14:paraId="24140F04" w14:textId="57BDE236" w:rsidTr="00BB4014">
        <w:tc>
          <w:tcPr>
            <w:tcW w:w="2408" w:type="pct"/>
            <w:shd w:val="clear" w:color="auto" w:fill="CCCCCC"/>
          </w:tcPr>
          <w:p w14:paraId="6D6EEEC4" w14:textId="3EA509D8" w:rsidR="00980C5C" w:rsidRPr="00915733" w:rsidRDefault="00980C5C" w:rsidP="00086954">
            <w:pPr>
              <w:pStyle w:val="odraky1"/>
              <w:spacing w:after="120"/>
              <w:rPr>
                <w:rFonts w:asciiTheme="majorBidi" w:hAnsiTheme="majorBidi" w:cstheme="majorBidi"/>
                <w:b/>
                <w:sz w:val="24"/>
                <w:szCs w:val="24"/>
              </w:rPr>
            </w:pPr>
          </w:p>
        </w:tc>
        <w:tc>
          <w:tcPr>
            <w:tcW w:w="1296" w:type="pct"/>
            <w:shd w:val="clear" w:color="auto" w:fill="CCCCCC"/>
          </w:tcPr>
          <w:p w14:paraId="53CABF27" w14:textId="70F7BB62" w:rsidR="00980C5C" w:rsidRPr="00915733" w:rsidRDefault="00980C5C" w:rsidP="00086954">
            <w:pPr>
              <w:pStyle w:val="odraky1"/>
              <w:spacing w:after="120"/>
              <w:jc w:val="center"/>
              <w:rPr>
                <w:rFonts w:asciiTheme="majorBidi" w:hAnsiTheme="majorBidi" w:cstheme="majorBidi"/>
                <w:b/>
                <w:sz w:val="24"/>
                <w:szCs w:val="24"/>
              </w:rPr>
            </w:pPr>
            <w:r w:rsidRPr="00915733">
              <w:rPr>
                <w:rFonts w:asciiTheme="majorBidi" w:hAnsiTheme="majorBidi" w:cstheme="majorBidi"/>
                <w:b/>
                <w:sz w:val="24"/>
                <w:szCs w:val="24"/>
              </w:rPr>
              <w:t>Hodinová sazba bez DPH</w:t>
            </w:r>
          </w:p>
        </w:tc>
        <w:tc>
          <w:tcPr>
            <w:tcW w:w="1296" w:type="pct"/>
            <w:shd w:val="clear" w:color="auto" w:fill="CCCCCC"/>
          </w:tcPr>
          <w:p w14:paraId="2A9C138D" w14:textId="4619AB7B" w:rsidR="00980C5C" w:rsidRPr="00915733" w:rsidRDefault="00980C5C" w:rsidP="00086954">
            <w:pPr>
              <w:pStyle w:val="odraky1"/>
              <w:spacing w:after="120"/>
              <w:jc w:val="center"/>
              <w:rPr>
                <w:rFonts w:asciiTheme="majorBidi" w:hAnsiTheme="majorBidi" w:cstheme="majorBidi"/>
                <w:b/>
                <w:sz w:val="24"/>
                <w:szCs w:val="24"/>
              </w:rPr>
            </w:pPr>
            <w:r w:rsidRPr="00915733">
              <w:rPr>
                <w:rFonts w:asciiTheme="majorBidi" w:hAnsiTheme="majorBidi" w:cstheme="majorBidi"/>
                <w:b/>
                <w:sz w:val="24"/>
                <w:szCs w:val="24"/>
              </w:rPr>
              <w:t>Hodinová sazba včetně DPH</w:t>
            </w:r>
          </w:p>
        </w:tc>
      </w:tr>
      <w:tr w:rsidR="00980C5C" w:rsidRPr="004978B2" w14:paraId="1BC8246C" w14:textId="40A6CB35" w:rsidTr="00BB4014">
        <w:tc>
          <w:tcPr>
            <w:tcW w:w="2408" w:type="pct"/>
          </w:tcPr>
          <w:p w14:paraId="3090C9BF" w14:textId="77777777" w:rsidR="00980C5C" w:rsidRPr="00915733" w:rsidRDefault="00980C5C" w:rsidP="00086954">
            <w:pPr>
              <w:pStyle w:val="odraky1"/>
              <w:spacing w:after="120"/>
              <w:rPr>
                <w:rFonts w:asciiTheme="majorBidi" w:hAnsiTheme="majorBidi" w:cstheme="majorBidi"/>
                <w:sz w:val="24"/>
                <w:szCs w:val="24"/>
              </w:rPr>
            </w:pPr>
            <w:r w:rsidRPr="00915733">
              <w:rPr>
                <w:rFonts w:asciiTheme="majorBidi" w:hAnsiTheme="majorBidi" w:cstheme="majorBidi"/>
                <w:sz w:val="24"/>
                <w:szCs w:val="24"/>
              </w:rPr>
              <w:t xml:space="preserve">Bezpečnostní pracovník </w:t>
            </w:r>
          </w:p>
        </w:tc>
        <w:tc>
          <w:tcPr>
            <w:tcW w:w="1296" w:type="pct"/>
            <w:vAlign w:val="center"/>
          </w:tcPr>
          <w:p w14:paraId="3D986E31" w14:textId="5182CB63" w:rsidR="00980C5C" w:rsidRPr="00915733" w:rsidRDefault="00202ACB" w:rsidP="00086954">
            <w:pPr>
              <w:pStyle w:val="odraky1"/>
              <w:spacing w:after="120"/>
              <w:jc w:val="center"/>
              <w:rPr>
                <w:rFonts w:asciiTheme="majorBidi" w:hAnsiTheme="majorBidi" w:cstheme="majorBidi"/>
                <w:sz w:val="24"/>
                <w:szCs w:val="24"/>
              </w:rPr>
            </w:pPr>
            <w:r w:rsidRPr="00915733">
              <w:rPr>
                <w:rFonts w:asciiTheme="majorBidi" w:hAnsiTheme="majorBidi" w:cstheme="majorBidi"/>
                <w:sz w:val="24"/>
                <w:szCs w:val="24"/>
                <w:highlight w:val="yellow"/>
              </w:rPr>
              <w:t>...</w:t>
            </w:r>
            <w:r w:rsidRPr="00915733">
              <w:rPr>
                <w:rFonts w:asciiTheme="majorBidi" w:hAnsiTheme="majorBidi" w:cstheme="majorBidi"/>
                <w:sz w:val="24"/>
                <w:szCs w:val="24"/>
              </w:rPr>
              <w:t xml:space="preserve">,- </w:t>
            </w:r>
            <w:r w:rsidR="00980C5C" w:rsidRPr="00915733">
              <w:rPr>
                <w:rFonts w:asciiTheme="majorBidi" w:hAnsiTheme="majorBidi" w:cstheme="majorBidi"/>
                <w:sz w:val="24"/>
                <w:szCs w:val="24"/>
              </w:rPr>
              <w:t>Kč</w:t>
            </w:r>
          </w:p>
        </w:tc>
        <w:tc>
          <w:tcPr>
            <w:tcW w:w="1296" w:type="pct"/>
          </w:tcPr>
          <w:p w14:paraId="59CE98ED" w14:textId="1C98DE37" w:rsidR="00980C5C" w:rsidRPr="00915733" w:rsidRDefault="00202ACB" w:rsidP="00086954">
            <w:pPr>
              <w:pStyle w:val="odraky1"/>
              <w:spacing w:after="120"/>
              <w:jc w:val="center"/>
              <w:rPr>
                <w:rFonts w:asciiTheme="majorBidi" w:hAnsiTheme="majorBidi" w:cstheme="majorBidi"/>
                <w:sz w:val="24"/>
                <w:szCs w:val="24"/>
              </w:rPr>
            </w:pPr>
            <w:r w:rsidRPr="00915733">
              <w:rPr>
                <w:rFonts w:asciiTheme="majorBidi" w:hAnsiTheme="majorBidi" w:cstheme="majorBidi"/>
                <w:sz w:val="24"/>
                <w:szCs w:val="24"/>
                <w:highlight w:val="yellow"/>
              </w:rPr>
              <w:t>...</w:t>
            </w:r>
            <w:r w:rsidRPr="00915733">
              <w:rPr>
                <w:rFonts w:asciiTheme="majorBidi" w:hAnsiTheme="majorBidi" w:cstheme="majorBidi"/>
                <w:sz w:val="24"/>
                <w:szCs w:val="24"/>
              </w:rPr>
              <w:t xml:space="preserve">,- </w:t>
            </w:r>
            <w:r w:rsidR="00980C5C" w:rsidRPr="00915733">
              <w:rPr>
                <w:rFonts w:asciiTheme="majorBidi" w:hAnsiTheme="majorBidi" w:cstheme="majorBidi"/>
                <w:sz w:val="24"/>
                <w:szCs w:val="24"/>
              </w:rPr>
              <w:t>Kč</w:t>
            </w:r>
          </w:p>
        </w:tc>
      </w:tr>
    </w:tbl>
    <w:p w14:paraId="37408B9B" w14:textId="25EC0859" w:rsidR="00202ACB" w:rsidRPr="00915733" w:rsidRDefault="00202ACB" w:rsidP="00915733">
      <w:pPr>
        <w:pStyle w:val="odraky1"/>
        <w:spacing w:after="120" w:line="280" w:lineRule="auto"/>
        <w:ind w:left="567"/>
        <w:rPr>
          <w:rFonts w:asciiTheme="majorBidi" w:hAnsiTheme="majorBidi" w:cstheme="majorBidi"/>
          <w:bCs/>
          <w:i/>
          <w:iCs/>
          <w:color w:val="FF0000"/>
          <w:sz w:val="24"/>
          <w:szCs w:val="24"/>
        </w:rPr>
      </w:pPr>
      <w:r w:rsidRPr="00915733">
        <w:rPr>
          <w:rFonts w:asciiTheme="majorBidi" w:hAnsiTheme="majorBidi" w:cstheme="majorBidi"/>
          <w:bCs/>
          <w:i/>
          <w:iCs/>
          <w:color w:val="FF0000"/>
          <w:sz w:val="24"/>
          <w:szCs w:val="24"/>
        </w:rPr>
        <w:t xml:space="preserve">Pozn.: prosíme doplňte údaje do tabulky, maximální cena je stanovena na úrovni 150,- Kč/hodinu bez DPH. </w:t>
      </w:r>
    </w:p>
    <w:p w14:paraId="4DCF0E6E" w14:textId="7FFADA5C" w:rsidR="00980C5C" w:rsidRPr="00915733" w:rsidRDefault="00980C5C" w:rsidP="00BB4014">
      <w:pPr>
        <w:pStyle w:val="odraky1"/>
        <w:numPr>
          <w:ilvl w:val="2"/>
          <w:numId w:val="20"/>
        </w:numPr>
        <w:spacing w:after="120" w:line="280" w:lineRule="auto"/>
        <w:ind w:left="1276" w:hanging="709"/>
        <w:rPr>
          <w:rFonts w:asciiTheme="majorBidi" w:hAnsiTheme="majorBidi" w:cstheme="majorBidi"/>
          <w:bCs/>
          <w:sz w:val="24"/>
          <w:szCs w:val="24"/>
        </w:rPr>
      </w:pPr>
      <w:r w:rsidRPr="00915733">
        <w:rPr>
          <w:rFonts w:asciiTheme="majorBidi" w:hAnsiTheme="majorBidi" w:cstheme="majorBidi"/>
          <w:bCs/>
          <w:sz w:val="24"/>
          <w:szCs w:val="24"/>
        </w:rPr>
        <w:t>Cena z</w:t>
      </w:r>
      <w:r w:rsidR="00202ACB">
        <w:rPr>
          <w:rFonts w:asciiTheme="majorBidi" w:hAnsiTheme="majorBidi" w:cstheme="majorBidi"/>
          <w:bCs/>
          <w:sz w:val="24"/>
          <w:szCs w:val="24"/>
        </w:rPr>
        <w:t>a</w:t>
      </w:r>
      <w:r w:rsidRPr="00915733">
        <w:rPr>
          <w:rFonts w:asciiTheme="majorBidi" w:hAnsiTheme="majorBidi" w:cstheme="majorBidi"/>
          <w:bCs/>
          <w:sz w:val="24"/>
          <w:szCs w:val="24"/>
        </w:rPr>
        <w:t> poskytn</w:t>
      </w:r>
      <w:r w:rsidR="0032140F" w:rsidRPr="00915733">
        <w:rPr>
          <w:rFonts w:asciiTheme="majorBidi" w:hAnsiTheme="majorBidi" w:cstheme="majorBidi"/>
          <w:bCs/>
          <w:sz w:val="24"/>
          <w:szCs w:val="24"/>
        </w:rPr>
        <w:t>uté plnění bude účtována ve výši</w:t>
      </w:r>
      <w:r w:rsidRPr="00915733">
        <w:rPr>
          <w:rFonts w:asciiTheme="majorBidi" w:hAnsiTheme="majorBidi" w:cstheme="majorBidi"/>
          <w:bCs/>
          <w:sz w:val="24"/>
          <w:szCs w:val="24"/>
        </w:rPr>
        <w:t xml:space="preserve"> odpovídající celkovému objednatelem odsouhlasenému počtu hodin práce jednotlivých bezpečnostních pracovníků v areálech objednatele dle strážních pravidel či pracovníků operativně vyžádaných objednatelem postupem dle </w:t>
      </w:r>
      <w:r w:rsidR="00373FEE" w:rsidRPr="00915733">
        <w:rPr>
          <w:rFonts w:asciiTheme="majorBidi" w:hAnsiTheme="majorBidi" w:cstheme="majorBidi"/>
          <w:bCs/>
          <w:sz w:val="24"/>
          <w:szCs w:val="24"/>
        </w:rPr>
        <w:t>této smlouvy</w:t>
      </w:r>
      <w:r w:rsidR="00202ACB">
        <w:rPr>
          <w:rFonts w:asciiTheme="majorBidi" w:hAnsiTheme="majorBidi" w:cstheme="majorBidi"/>
          <w:bCs/>
          <w:sz w:val="24"/>
          <w:szCs w:val="24"/>
        </w:rPr>
        <w:t xml:space="preserve"> (</w:t>
      </w:r>
      <w:r w:rsidR="00202ACB" w:rsidRPr="009D2E6B">
        <w:rPr>
          <w:rFonts w:asciiTheme="majorBidi" w:hAnsiTheme="majorBidi" w:cstheme="majorBidi"/>
          <w:bCs/>
          <w:i/>
          <w:iCs/>
          <w:sz w:val="24"/>
          <w:szCs w:val="24"/>
        </w:rPr>
        <w:t>práce pracovníků objednatele na pozici Vedoucí zakázky a Vedoucí ostrahy objektů není zvlášť vykazována a účtována a je zahrnuta v ceně účtované za práci jednotlivých bezpečnostních pracovníků</w:t>
      </w:r>
      <w:r w:rsidR="00731458" w:rsidRPr="009D2E6B">
        <w:rPr>
          <w:rFonts w:asciiTheme="majorBidi" w:hAnsiTheme="majorBidi" w:cstheme="majorBidi"/>
          <w:bCs/>
          <w:i/>
          <w:iCs/>
          <w:sz w:val="24"/>
          <w:szCs w:val="24"/>
        </w:rPr>
        <w:t xml:space="preserve"> fyzicky vykonávající vlastní strážní činnosti  v areálech poskytovatele dle této smlouvy</w:t>
      </w:r>
      <w:r w:rsidR="00202ACB">
        <w:rPr>
          <w:rFonts w:asciiTheme="majorBidi" w:hAnsiTheme="majorBidi" w:cstheme="majorBidi"/>
          <w:bCs/>
          <w:sz w:val="24"/>
          <w:szCs w:val="24"/>
        </w:rPr>
        <w:t>).</w:t>
      </w:r>
    </w:p>
    <w:p w14:paraId="19D5AEBA" w14:textId="4A7E5A2D" w:rsidR="00980C5C" w:rsidRPr="00915733" w:rsidRDefault="00980C5C" w:rsidP="00BB4014">
      <w:pPr>
        <w:pStyle w:val="odraky1"/>
        <w:numPr>
          <w:ilvl w:val="2"/>
          <w:numId w:val="20"/>
        </w:numPr>
        <w:spacing w:after="120" w:line="280" w:lineRule="auto"/>
        <w:ind w:left="1276" w:hanging="709"/>
        <w:rPr>
          <w:rFonts w:asciiTheme="majorBidi" w:hAnsiTheme="majorBidi" w:cstheme="majorBidi"/>
          <w:bCs/>
          <w:sz w:val="24"/>
          <w:szCs w:val="24"/>
        </w:rPr>
      </w:pPr>
      <w:r w:rsidRPr="00915733">
        <w:rPr>
          <w:rFonts w:asciiTheme="majorBidi" w:hAnsiTheme="majorBidi" w:cstheme="majorBidi"/>
          <w:bCs/>
          <w:sz w:val="24"/>
          <w:szCs w:val="24"/>
        </w:rPr>
        <w:t>Cena služby kalkulovaná výše uvedeným způsobem zahrnuje veškeré náklady poskytovatele s poskytováním služeb dle této smlouvy, včetně činností koordinačních, včetně služebních psů dle strážních pravidel a včetně veškerých dalších materi</w:t>
      </w:r>
      <w:r w:rsidR="00312775" w:rsidRPr="00915733">
        <w:rPr>
          <w:rFonts w:asciiTheme="majorBidi" w:hAnsiTheme="majorBidi" w:cstheme="majorBidi"/>
          <w:bCs/>
          <w:sz w:val="24"/>
          <w:szCs w:val="24"/>
        </w:rPr>
        <w:t>ál</w:t>
      </w:r>
      <w:r w:rsidRPr="00915733">
        <w:rPr>
          <w:rFonts w:asciiTheme="majorBidi" w:hAnsiTheme="majorBidi" w:cstheme="majorBidi"/>
          <w:bCs/>
          <w:sz w:val="24"/>
          <w:szCs w:val="24"/>
        </w:rPr>
        <w:t xml:space="preserve">ových, personálních a dalších nákladů </w:t>
      </w:r>
      <w:r w:rsidR="00744C0D" w:rsidRPr="00915733">
        <w:rPr>
          <w:rFonts w:asciiTheme="majorBidi" w:hAnsiTheme="majorBidi" w:cstheme="majorBidi"/>
          <w:bCs/>
          <w:sz w:val="24"/>
          <w:szCs w:val="24"/>
        </w:rPr>
        <w:t>poskytovatele</w:t>
      </w:r>
      <w:r w:rsidRPr="00915733">
        <w:rPr>
          <w:rFonts w:asciiTheme="majorBidi" w:hAnsiTheme="majorBidi" w:cstheme="majorBidi"/>
          <w:bCs/>
          <w:sz w:val="24"/>
          <w:szCs w:val="24"/>
        </w:rPr>
        <w:t xml:space="preserve">. </w:t>
      </w:r>
    </w:p>
    <w:p w14:paraId="60108B17" w14:textId="00801580" w:rsidR="00AB5F38" w:rsidRPr="00915733" w:rsidRDefault="00AB5F38" w:rsidP="0013360D">
      <w:pPr>
        <w:pStyle w:val="odraky1"/>
        <w:numPr>
          <w:ilvl w:val="1"/>
          <w:numId w:val="20"/>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K uvedeným cenám</w:t>
      </w:r>
      <w:r w:rsidR="00980C5C" w:rsidRPr="00915733">
        <w:rPr>
          <w:rFonts w:asciiTheme="majorBidi" w:hAnsiTheme="majorBidi" w:cstheme="majorBidi"/>
          <w:sz w:val="24"/>
          <w:szCs w:val="24"/>
        </w:rPr>
        <w:t xml:space="preserve"> bez DPH</w:t>
      </w:r>
      <w:r w:rsidRPr="00915733">
        <w:rPr>
          <w:rFonts w:asciiTheme="majorBidi" w:hAnsiTheme="majorBidi" w:cstheme="majorBidi"/>
          <w:sz w:val="24"/>
          <w:szCs w:val="24"/>
        </w:rPr>
        <w:t xml:space="preserve"> bude</w:t>
      </w:r>
      <w:r w:rsidR="00980C5C" w:rsidRPr="00915733">
        <w:rPr>
          <w:rFonts w:asciiTheme="majorBidi" w:hAnsiTheme="majorBidi" w:cstheme="majorBidi"/>
          <w:sz w:val="24"/>
          <w:szCs w:val="24"/>
        </w:rPr>
        <w:t xml:space="preserve"> vždy</w:t>
      </w:r>
      <w:r w:rsidRPr="00915733">
        <w:rPr>
          <w:rFonts w:asciiTheme="majorBidi" w:hAnsiTheme="majorBidi" w:cstheme="majorBidi"/>
          <w:sz w:val="24"/>
          <w:szCs w:val="24"/>
        </w:rPr>
        <w:t xml:space="preserve"> účtována DPH ve výši dle platných právních předpisů. </w:t>
      </w:r>
    </w:p>
    <w:p w14:paraId="75B4E63E" w14:textId="6C565B1E" w:rsidR="00AB5F38" w:rsidRPr="00915733" w:rsidRDefault="00AB5F38" w:rsidP="0013360D">
      <w:pPr>
        <w:pStyle w:val="odraky1"/>
        <w:numPr>
          <w:ilvl w:val="1"/>
          <w:numId w:val="20"/>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Ceny stanovené dle odst. 4.1 tohoto článku </w:t>
      </w:r>
      <w:r w:rsidR="000F4CA7" w:rsidRPr="00915733">
        <w:rPr>
          <w:rFonts w:asciiTheme="majorBidi" w:hAnsiTheme="majorBidi" w:cstheme="majorBidi"/>
          <w:sz w:val="24"/>
          <w:szCs w:val="24"/>
        </w:rPr>
        <w:t>s</w:t>
      </w:r>
      <w:r w:rsidRPr="00915733">
        <w:rPr>
          <w:rFonts w:asciiTheme="majorBidi" w:hAnsiTheme="majorBidi" w:cstheme="majorBidi"/>
          <w:sz w:val="24"/>
          <w:szCs w:val="24"/>
        </w:rPr>
        <w:t xml:space="preserve">mlouvy jsou konečné a nepřekročitelné. </w:t>
      </w:r>
      <w:r w:rsidR="000F4CA7"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Jakákoliv opomenutí </w:t>
      </w:r>
      <w:r w:rsidR="000F4CA7" w:rsidRPr="00915733">
        <w:rPr>
          <w:rFonts w:asciiTheme="majorBidi" w:hAnsiTheme="majorBidi" w:cstheme="majorBidi"/>
          <w:sz w:val="24"/>
          <w:szCs w:val="24"/>
        </w:rPr>
        <w:t>p</w:t>
      </w:r>
      <w:r w:rsidRPr="00915733">
        <w:rPr>
          <w:rFonts w:asciiTheme="majorBidi" w:hAnsiTheme="majorBidi" w:cstheme="majorBidi"/>
          <w:sz w:val="24"/>
          <w:szCs w:val="24"/>
        </w:rPr>
        <w:t>oskytovatele v rozkladu celkové ceny jdou k </w:t>
      </w:r>
      <w:r w:rsidR="003B7129"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tíži </w:t>
      </w:r>
      <w:r w:rsidR="000F4CA7"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oskytovatele, tzn. že v pochybnostech se má za to, že další náklady </w:t>
      </w:r>
      <w:r w:rsidR="00FA4EAD" w:rsidRPr="00915733">
        <w:rPr>
          <w:rFonts w:asciiTheme="majorBidi" w:hAnsiTheme="majorBidi" w:cstheme="majorBidi"/>
          <w:sz w:val="24"/>
          <w:szCs w:val="24"/>
        </w:rPr>
        <w:t>p</w:t>
      </w:r>
      <w:r w:rsidRPr="00915733">
        <w:rPr>
          <w:rFonts w:asciiTheme="majorBidi" w:hAnsiTheme="majorBidi" w:cstheme="majorBidi"/>
          <w:sz w:val="24"/>
          <w:szCs w:val="24"/>
        </w:rPr>
        <w:t>oskytovatele spojené s předmětným plněním jsou zahrnuty v</w:t>
      </w:r>
      <w:r w:rsidR="00731458">
        <w:rPr>
          <w:rFonts w:asciiTheme="majorBidi" w:hAnsiTheme="majorBidi" w:cstheme="majorBidi"/>
          <w:sz w:val="24"/>
          <w:szCs w:val="24"/>
        </w:rPr>
        <w:t>e výše uvedené ceně</w:t>
      </w:r>
      <w:r w:rsidRPr="00915733">
        <w:rPr>
          <w:rFonts w:asciiTheme="majorBidi" w:hAnsiTheme="majorBidi" w:cstheme="majorBidi"/>
          <w:sz w:val="24"/>
          <w:szCs w:val="24"/>
        </w:rPr>
        <w:t>.</w:t>
      </w:r>
      <w:r w:rsidR="00C502F1" w:rsidRPr="00915733">
        <w:rPr>
          <w:rFonts w:asciiTheme="majorBidi" w:hAnsiTheme="majorBidi" w:cstheme="majorBidi"/>
          <w:sz w:val="24"/>
          <w:szCs w:val="24"/>
        </w:rPr>
        <w:t xml:space="preserve"> Ke změně ceny stanovené dle odst. 4.1. tohoto článku smlouvy může dojít, vyjma podmínek stanovených v této smlouvě, pouze v případě změny obecně závazných právních předpisů upravujících příslušnou sazbu daně z přidané hodnoty. </w:t>
      </w:r>
    </w:p>
    <w:p w14:paraId="03405642" w14:textId="47F287E2" w:rsidR="00202ACB" w:rsidRDefault="000649AD" w:rsidP="00915733">
      <w:pPr>
        <w:keepNext/>
        <w:spacing w:before="360" w:line="280" w:lineRule="auto"/>
        <w:ind w:left="567" w:hanging="567"/>
        <w:rPr>
          <w:rFonts w:asciiTheme="majorBidi" w:hAnsiTheme="majorBidi" w:cstheme="majorBidi"/>
          <w:sz w:val="24"/>
          <w:szCs w:val="24"/>
        </w:rPr>
      </w:pPr>
      <w:r>
        <w:rPr>
          <w:rFonts w:asciiTheme="majorBidi" w:hAnsiTheme="majorBidi" w:cstheme="majorBidi"/>
          <w:sz w:val="24"/>
          <w:szCs w:val="24"/>
        </w:rPr>
        <w:t xml:space="preserve">4.4.  </w:t>
      </w:r>
      <w:r>
        <w:rPr>
          <w:rFonts w:asciiTheme="majorBidi" w:hAnsiTheme="majorBidi" w:cstheme="majorBidi"/>
          <w:sz w:val="24"/>
          <w:szCs w:val="24"/>
        </w:rPr>
        <w:tab/>
      </w:r>
      <w:r w:rsidR="00AB5F38" w:rsidRPr="00915733">
        <w:rPr>
          <w:rFonts w:asciiTheme="majorBidi" w:hAnsiTheme="majorBidi" w:cstheme="majorBidi"/>
          <w:noProof/>
          <w:sz w:val="24"/>
          <w:szCs w:val="24"/>
        </w:rPr>
        <w:t>Smluvní strany jsou oprávněny navrhnout úpravu ceny o procentuální změnu vykazované míry ročního indexu spotřebitelských cen v</w:t>
      </w:r>
      <w:r w:rsidR="003B7129" w:rsidRPr="00915733">
        <w:rPr>
          <w:rFonts w:asciiTheme="majorBidi" w:hAnsiTheme="majorBidi" w:cstheme="majorBidi"/>
          <w:noProof/>
          <w:sz w:val="24"/>
          <w:szCs w:val="24"/>
        </w:rPr>
        <w:t> </w:t>
      </w:r>
      <w:r w:rsidR="00AB5F38" w:rsidRPr="00915733">
        <w:rPr>
          <w:rFonts w:asciiTheme="majorBidi" w:hAnsiTheme="majorBidi" w:cstheme="majorBidi"/>
          <w:noProof/>
          <w:sz w:val="24"/>
          <w:szCs w:val="24"/>
        </w:rPr>
        <w:t>Č</w:t>
      </w:r>
      <w:r w:rsidR="003B7129" w:rsidRPr="00915733">
        <w:rPr>
          <w:rFonts w:asciiTheme="majorBidi" w:hAnsiTheme="majorBidi" w:cstheme="majorBidi"/>
          <w:noProof/>
          <w:sz w:val="24"/>
          <w:szCs w:val="24"/>
        </w:rPr>
        <w:t>eské republice</w:t>
      </w:r>
      <w:r w:rsidR="00AB5F38" w:rsidRPr="00915733">
        <w:rPr>
          <w:rFonts w:asciiTheme="majorBidi" w:hAnsiTheme="majorBidi" w:cstheme="majorBidi"/>
          <w:noProof/>
          <w:sz w:val="24"/>
          <w:szCs w:val="24"/>
        </w:rPr>
        <w:t xml:space="preserve"> vyhlášeného Českým statistickým úřadem</w:t>
      </w:r>
      <w:r w:rsidR="003B7129" w:rsidRPr="00915733">
        <w:rPr>
          <w:rFonts w:asciiTheme="majorBidi" w:hAnsiTheme="majorBidi" w:cstheme="majorBidi"/>
          <w:noProof/>
          <w:sz w:val="24"/>
          <w:szCs w:val="24"/>
        </w:rPr>
        <w:t xml:space="preserve"> </w:t>
      </w:r>
      <w:r w:rsidR="00AB5F38" w:rsidRPr="00915733">
        <w:rPr>
          <w:rFonts w:asciiTheme="majorBidi" w:hAnsiTheme="majorBidi" w:cstheme="majorBidi"/>
          <w:noProof/>
          <w:sz w:val="24"/>
          <w:szCs w:val="24"/>
        </w:rPr>
        <w:t xml:space="preserve">za předcházející kalendářní rok, a to vždy k 1. březnu nového roku. Toto ustanovení lze prvně použít od 1. března </w:t>
      </w:r>
      <w:r w:rsidR="00A93C1F" w:rsidRPr="00915733">
        <w:rPr>
          <w:rFonts w:asciiTheme="majorBidi" w:hAnsiTheme="majorBidi" w:cstheme="majorBidi"/>
          <w:noProof/>
          <w:sz w:val="24"/>
          <w:szCs w:val="24"/>
        </w:rPr>
        <w:t>2020</w:t>
      </w:r>
      <w:r w:rsidR="00AB5F38" w:rsidRPr="00915733">
        <w:rPr>
          <w:rFonts w:asciiTheme="majorBidi" w:hAnsiTheme="majorBidi" w:cstheme="majorBidi"/>
          <w:noProof/>
          <w:sz w:val="24"/>
          <w:szCs w:val="24"/>
        </w:rPr>
        <w:t>.</w:t>
      </w:r>
      <w:r w:rsidR="00446FA4" w:rsidRPr="00915733">
        <w:rPr>
          <w:rFonts w:asciiTheme="majorBidi" w:hAnsiTheme="majorBidi" w:cstheme="majorBidi"/>
          <w:noProof/>
          <w:sz w:val="24"/>
          <w:szCs w:val="24"/>
        </w:rPr>
        <w:t xml:space="preserve"> Poskytovatel oznámí objednateli novou výši ceny nejpozději do 31. 3. příslušného kalendářního roku. Objednatel se zavazuje hradit upravenou cenu od měsíce následujícího po oznámení nové ceny. Dojde-li k tomu, že Český statistický úřad přestane výše uvedený ukazatel vyhlašovat, sjednávají smluvní strany, že cena může být i nadále zvyšováno o procento odpovídající kladnému procentu meziroční inflace v České republice a pro jeho určení se </w:t>
      </w:r>
      <w:r w:rsidR="00446FA4" w:rsidRPr="00915733">
        <w:rPr>
          <w:rFonts w:asciiTheme="majorBidi" w:hAnsiTheme="majorBidi" w:cstheme="majorBidi"/>
          <w:noProof/>
          <w:sz w:val="24"/>
          <w:szCs w:val="24"/>
        </w:rPr>
        <w:lastRenderedPageBreak/>
        <w:t xml:space="preserve">použije takový údaj, který bude jako oficiální vyhlašován příslušným státním úřadem a nebude-li takový údaj žádným státním úřadem vyhlašován, pak údaj, který bude jako kladné procento meziroční inflace v České republice uváděn v oficiálních materiálech České národní banky, eventuálně Evropské centrální banky. </w:t>
      </w:r>
    </w:p>
    <w:p w14:paraId="61BD997E" w14:textId="18EEFDD8" w:rsidR="00202ACB" w:rsidRPr="00915733" w:rsidRDefault="000649AD" w:rsidP="00915733">
      <w:pPr>
        <w:pStyle w:val="odraky1"/>
        <w:keepNext/>
        <w:spacing w:before="360" w:after="120" w:line="280" w:lineRule="auto"/>
        <w:ind w:left="567" w:hanging="567"/>
        <w:rPr>
          <w:rFonts w:asciiTheme="majorBidi" w:hAnsiTheme="majorBidi" w:cstheme="majorBidi"/>
          <w:sz w:val="24"/>
          <w:szCs w:val="24"/>
        </w:rPr>
      </w:pPr>
      <w:r>
        <w:rPr>
          <w:rFonts w:asciiTheme="majorBidi" w:hAnsiTheme="majorBidi" w:cstheme="majorBidi"/>
          <w:sz w:val="24"/>
          <w:szCs w:val="24"/>
        </w:rPr>
        <w:t xml:space="preserve">4.5.  </w:t>
      </w:r>
      <w:r>
        <w:rPr>
          <w:rFonts w:asciiTheme="majorBidi" w:hAnsiTheme="majorBidi" w:cstheme="majorBidi"/>
          <w:sz w:val="24"/>
          <w:szCs w:val="24"/>
        </w:rPr>
        <w:tab/>
        <w:t xml:space="preserve">V případě změny výše minimální mzdy v České republice je kterákoli ze smluvních stran oprávněna vyvolat jednání o úpravě výše sjednané odměny, když pro tento případ prokáže poskytovatel objednateli hodnověrně dopady takovéto změny na ekonomiku poskytované služby, zejména s ohledem na v daném okamžiku vyplácenou výši mezd stávajících zaměstnanců poskytovatele. Na změnu odměny z tohoto důvodu není právní nárok. </w:t>
      </w:r>
    </w:p>
    <w:p w14:paraId="506553BC" w14:textId="77777777" w:rsidR="00AB5F38" w:rsidRPr="00915733" w:rsidRDefault="00AB5F38" w:rsidP="00446FA4">
      <w:pPr>
        <w:keepNext/>
        <w:spacing w:before="360" w:line="280" w:lineRule="auto"/>
        <w:jc w:val="center"/>
        <w:rPr>
          <w:rFonts w:asciiTheme="majorBidi" w:hAnsiTheme="majorBidi" w:cstheme="majorBidi"/>
          <w:b/>
          <w:sz w:val="24"/>
          <w:szCs w:val="24"/>
        </w:rPr>
      </w:pPr>
      <w:r w:rsidRPr="00915733">
        <w:rPr>
          <w:rFonts w:asciiTheme="majorBidi" w:hAnsiTheme="majorBidi" w:cstheme="majorBidi"/>
          <w:b/>
          <w:sz w:val="24"/>
          <w:szCs w:val="24"/>
        </w:rPr>
        <w:t>V.</w:t>
      </w:r>
    </w:p>
    <w:p w14:paraId="5A4A3CA5" w14:textId="77777777" w:rsidR="00AB5F38" w:rsidRPr="00915733" w:rsidRDefault="00AB5F38" w:rsidP="00AB5F38">
      <w:pPr>
        <w:keepNext/>
        <w:spacing w:after="240"/>
        <w:jc w:val="center"/>
        <w:rPr>
          <w:rFonts w:asciiTheme="majorBidi" w:hAnsiTheme="majorBidi" w:cstheme="majorBidi"/>
          <w:b/>
          <w:sz w:val="24"/>
          <w:szCs w:val="24"/>
        </w:rPr>
      </w:pPr>
      <w:r w:rsidRPr="00915733">
        <w:rPr>
          <w:rFonts w:asciiTheme="majorBidi" w:hAnsiTheme="majorBidi" w:cstheme="majorBidi"/>
          <w:b/>
          <w:sz w:val="24"/>
          <w:szCs w:val="24"/>
        </w:rPr>
        <w:t>Platební podmínky</w:t>
      </w:r>
    </w:p>
    <w:p w14:paraId="6D056E9D" w14:textId="3E53B7DA" w:rsidR="00AB5F38" w:rsidRPr="00915733" w:rsidRDefault="00AB5F38" w:rsidP="0013360D">
      <w:pPr>
        <w:pStyle w:val="odraky1"/>
        <w:numPr>
          <w:ilvl w:val="1"/>
          <w:numId w:val="26"/>
        </w:numPr>
        <w:spacing w:before="0" w:after="120" w:line="281" w:lineRule="auto"/>
        <w:rPr>
          <w:rFonts w:asciiTheme="majorBidi" w:hAnsiTheme="majorBidi" w:cstheme="majorBidi"/>
          <w:sz w:val="24"/>
          <w:szCs w:val="24"/>
        </w:rPr>
      </w:pPr>
      <w:r w:rsidRPr="00915733">
        <w:rPr>
          <w:rFonts w:asciiTheme="majorBidi" w:hAnsiTheme="majorBidi" w:cstheme="majorBidi"/>
          <w:sz w:val="24"/>
          <w:szCs w:val="24"/>
        </w:rPr>
        <w:t xml:space="preserve">Odměna </w:t>
      </w:r>
      <w:r w:rsidR="00086954"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oskytovatele je splatná měsíčně pozadu, a to na základě </w:t>
      </w:r>
      <w:r w:rsidR="00086954"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oskytovatelem vystavené faktury. Fakturu  </w:t>
      </w:r>
      <w:r w:rsidR="00086954"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 vystavuje vždy na základě odsouhlaseného výkazu poskytnutých služeb, a to osobou pověřenou </w:t>
      </w:r>
      <w:r w:rsidR="00086954"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bjednatelem k provádění kontrol </w:t>
      </w:r>
      <w:r w:rsidR="00086954" w:rsidRPr="00915733">
        <w:rPr>
          <w:rFonts w:asciiTheme="majorBidi" w:hAnsiTheme="majorBidi" w:cstheme="majorBidi"/>
          <w:sz w:val="24"/>
          <w:szCs w:val="24"/>
        </w:rPr>
        <w:t>p</w:t>
      </w:r>
      <w:r w:rsidRPr="00915733">
        <w:rPr>
          <w:rFonts w:asciiTheme="majorBidi" w:hAnsiTheme="majorBidi" w:cstheme="majorBidi"/>
          <w:sz w:val="24"/>
          <w:szCs w:val="24"/>
        </w:rPr>
        <w:t>oskytovatelem poskytovaných plnění. Ve výkazu poskytnutých služeb</w:t>
      </w:r>
      <w:r w:rsidR="00894A4F">
        <w:rPr>
          <w:rFonts w:asciiTheme="majorBidi" w:hAnsiTheme="majorBidi" w:cstheme="majorBidi"/>
          <w:sz w:val="24"/>
          <w:szCs w:val="24"/>
        </w:rPr>
        <w:t xml:space="preserve"> ve formátu dle přílohy č. 4 této smlouvy</w:t>
      </w:r>
      <w:r w:rsidRPr="00915733">
        <w:rPr>
          <w:rFonts w:asciiTheme="majorBidi" w:hAnsiTheme="majorBidi" w:cstheme="majorBidi"/>
          <w:sz w:val="24"/>
          <w:szCs w:val="24"/>
        </w:rPr>
        <w:t xml:space="preserve"> bude specifikován rozsah provedené ostrahy a kalkulace výše ceny. Poskytovatel fakturu vystavuje vždy do patnácti (15) dnů ode dne uskutečnění zdanitelného plnění. Datem uskutečnění zdanitelného plnění je vždy poslední kalendářní den v</w:t>
      </w:r>
      <w:r w:rsidR="001F2B4D" w:rsidRPr="00915733">
        <w:rPr>
          <w:rFonts w:asciiTheme="majorBidi" w:hAnsiTheme="majorBidi" w:cstheme="majorBidi"/>
          <w:sz w:val="24"/>
          <w:szCs w:val="24"/>
        </w:rPr>
        <w:t> </w:t>
      </w:r>
      <w:r w:rsidRPr="00915733">
        <w:rPr>
          <w:rFonts w:asciiTheme="majorBidi" w:hAnsiTheme="majorBidi" w:cstheme="majorBidi"/>
          <w:sz w:val="24"/>
          <w:szCs w:val="24"/>
        </w:rPr>
        <w:t>měsíci</w:t>
      </w:r>
      <w:r w:rsidR="001F2B4D" w:rsidRPr="00915733">
        <w:rPr>
          <w:rFonts w:asciiTheme="majorBidi" w:hAnsiTheme="majorBidi" w:cstheme="majorBidi"/>
          <w:sz w:val="24"/>
          <w:szCs w:val="24"/>
        </w:rPr>
        <w:t>.</w:t>
      </w:r>
      <w:r w:rsidRPr="00915733">
        <w:rPr>
          <w:rFonts w:asciiTheme="majorBidi" w:hAnsiTheme="majorBidi" w:cstheme="majorBidi"/>
          <w:sz w:val="24"/>
          <w:szCs w:val="24"/>
        </w:rPr>
        <w:t xml:space="preserve"> </w:t>
      </w:r>
    </w:p>
    <w:p w14:paraId="047173BA" w14:textId="244182B7" w:rsidR="00AB5F38" w:rsidRPr="00915733" w:rsidRDefault="00AB5F38" w:rsidP="0013360D">
      <w:pPr>
        <w:pStyle w:val="odraky1"/>
        <w:numPr>
          <w:ilvl w:val="1"/>
          <w:numId w:val="26"/>
        </w:numPr>
        <w:spacing w:before="0" w:after="120" w:line="281" w:lineRule="auto"/>
        <w:rPr>
          <w:rFonts w:asciiTheme="majorBidi" w:hAnsiTheme="majorBidi" w:cstheme="majorBidi"/>
          <w:sz w:val="24"/>
          <w:szCs w:val="24"/>
        </w:rPr>
      </w:pPr>
      <w:r w:rsidRPr="00915733">
        <w:rPr>
          <w:rFonts w:asciiTheme="majorBidi" w:hAnsiTheme="majorBidi" w:cstheme="majorBidi"/>
          <w:sz w:val="24"/>
          <w:szCs w:val="24"/>
        </w:rPr>
        <w:t xml:space="preserve">Faktura musí mít náležitosti </w:t>
      </w:r>
      <w:r w:rsidR="00D51FC4" w:rsidRPr="00915733">
        <w:rPr>
          <w:rFonts w:asciiTheme="majorBidi" w:hAnsiTheme="majorBidi" w:cstheme="majorBidi"/>
          <w:sz w:val="24"/>
          <w:szCs w:val="24"/>
        </w:rPr>
        <w:t xml:space="preserve">účetního a </w:t>
      </w:r>
      <w:r w:rsidRPr="00915733">
        <w:rPr>
          <w:rFonts w:asciiTheme="majorBidi" w:hAnsiTheme="majorBidi" w:cstheme="majorBidi"/>
          <w:sz w:val="24"/>
          <w:szCs w:val="24"/>
        </w:rPr>
        <w:t xml:space="preserve">daňového dokladu dle § </w:t>
      </w:r>
      <w:r w:rsidR="00D51FC4" w:rsidRPr="00915733">
        <w:rPr>
          <w:rFonts w:asciiTheme="majorBidi" w:hAnsiTheme="majorBidi" w:cstheme="majorBidi"/>
          <w:sz w:val="24"/>
          <w:szCs w:val="24"/>
        </w:rPr>
        <w:t xml:space="preserve">11 zákona č. 563/1991 Sb., o účetnictví, § </w:t>
      </w:r>
      <w:r w:rsidRPr="00915733">
        <w:rPr>
          <w:rFonts w:asciiTheme="majorBidi" w:hAnsiTheme="majorBidi" w:cstheme="majorBidi"/>
          <w:sz w:val="24"/>
          <w:szCs w:val="24"/>
        </w:rPr>
        <w:t>2</w:t>
      </w:r>
      <w:r w:rsidR="00930CAC" w:rsidRPr="00915733">
        <w:rPr>
          <w:rFonts w:asciiTheme="majorBidi" w:hAnsiTheme="majorBidi" w:cstheme="majorBidi"/>
          <w:sz w:val="24"/>
          <w:szCs w:val="24"/>
        </w:rPr>
        <w:t>9</w:t>
      </w:r>
      <w:r w:rsidRPr="00915733">
        <w:rPr>
          <w:rFonts w:asciiTheme="majorBidi" w:hAnsiTheme="majorBidi" w:cstheme="majorBidi"/>
          <w:sz w:val="24"/>
          <w:szCs w:val="24"/>
        </w:rPr>
        <w:t xml:space="preserve"> </w:t>
      </w:r>
      <w:r w:rsidR="00876AA5" w:rsidRPr="00915733">
        <w:rPr>
          <w:rFonts w:asciiTheme="majorBidi" w:hAnsiTheme="majorBidi" w:cstheme="majorBidi"/>
          <w:sz w:val="24"/>
          <w:szCs w:val="24"/>
        </w:rPr>
        <w:t>zákona č. 235/2004 Sb., o dani z přidané hodnoty, v platném znění (dále jen „</w:t>
      </w:r>
      <w:r w:rsidR="00876AA5" w:rsidRPr="00915733">
        <w:rPr>
          <w:rFonts w:asciiTheme="majorBidi" w:hAnsiTheme="majorBidi" w:cstheme="majorBidi"/>
          <w:b/>
          <w:bCs/>
          <w:i/>
          <w:iCs/>
          <w:sz w:val="24"/>
          <w:szCs w:val="24"/>
        </w:rPr>
        <w:t>ZDPH</w:t>
      </w:r>
      <w:r w:rsidR="00876AA5" w:rsidRPr="00915733">
        <w:rPr>
          <w:rFonts w:asciiTheme="majorBidi" w:hAnsiTheme="majorBidi" w:cstheme="majorBidi"/>
          <w:sz w:val="24"/>
          <w:szCs w:val="24"/>
        </w:rPr>
        <w:t>“)</w:t>
      </w:r>
      <w:r w:rsidRPr="00915733">
        <w:rPr>
          <w:rFonts w:asciiTheme="majorBidi" w:hAnsiTheme="majorBidi" w:cstheme="majorBidi"/>
          <w:sz w:val="24"/>
          <w:szCs w:val="24"/>
        </w:rPr>
        <w:t xml:space="preserve"> a dle ustanovení § </w:t>
      </w:r>
      <w:r w:rsidR="00930CAC" w:rsidRPr="00915733">
        <w:rPr>
          <w:rFonts w:asciiTheme="majorBidi" w:hAnsiTheme="majorBidi" w:cstheme="majorBidi"/>
          <w:sz w:val="24"/>
          <w:szCs w:val="24"/>
        </w:rPr>
        <w:t>435 NOZ</w:t>
      </w:r>
      <w:r w:rsidRPr="00915733">
        <w:rPr>
          <w:rFonts w:asciiTheme="majorBidi" w:hAnsiTheme="majorBidi" w:cstheme="majorBidi"/>
          <w:sz w:val="24"/>
          <w:szCs w:val="24"/>
        </w:rPr>
        <w:t xml:space="preserve">. Přílohou faktury musí být </w:t>
      </w:r>
      <w:r w:rsidR="00086954" w:rsidRPr="00915733">
        <w:rPr>
          <w:rFonts w:asciiTheme="majorBidi" w:hAnsiTheme="majorBidi" w:cstheme="majorBidi"/>
          <w:sz w:val="24"/>
          <w:szCs w:val="24"/>
        </w:rPr>
        <w:t>o</w:t>
      </w:r>
      <w:r w:rsidRPr="00915733">
        <w:rPr>
          <w:rFonts w:asciiTheme="majorBidi" w:hAnsiTheme="majorBidi" w:cstheme="majorBidi"/>
          <w:sz w:val="24"/>
          <w:szCs w:val="24"/>
        </w:rPr>
        <w:t>bjednatelem odsouhlasený výkaz poskytnutých služeb</w:t>
      </w:r>
      <w:r w:rsidRPr="00915733" w:rsidDel="006258B0">
        <w:rPr>
          <w:rFonts w:asciiTheme="majorBidi" w:hAnsiTheme="majorBidi" w:cstheme="majorBidi"/>
          <w:sz w:val="24"/>
          <w:szCs w:val="24"/>
        </w:rPr>
        <w:t xml:space="preserve"> </w:t>
      </w:r>
      <w:r w:rsidRPr="00915733">
        <w:rPr>
          <w:rFonts w:asciiTheme="majorBidi" w:hAnsiTheme="majorBidi" w:cstheme="majorBidi"/>
          <w:sz w:val="24"/>
          <w:szCs w:val="24"/>
        </w:rPr>
        <w:t>.</w:t>
      </w:r>
    </w:p>
    <w:p w14:paraId="0F714F42" w14:textId="77777777" w:rsidR="00AB5F38" w:rsidRPr="00915733" w:rsidRDefault="00AB5F38" w:rsidP="0013360D">
      <w:pPr>
        <w:pStyle w:val="odraky1"/>
        <w:numPr>
          <w:ilvl w:val="1"/>
          <w:numId w:val="26"/>
        </w:numPr>
        <w:spacing w:before="0" w:after="120" w:line="281" w:lineRule="auto"/>
        <w:rPr>
          <w:rFonts w:asciiTheme="majorBidi" w:hAnsiTheme="majorBidi" w:cstheme="majorBidi"/>
          <w:sz w:val="24"/>
          <w:szCs w:val="24"/>
        </w:rPr>
      </w:pPr>
      <w:r w:rsidRPr="00915733">
        <w:rPr>
          <w:rFonts w:asciiTheme="majorBidi" w:hAnsiTheme="majorBidi" w:cstheme="majorBidi"/>
          <w:sz w:val="24"/>
          <w:szCs w:val="24"/>
        </w:rPr>
        <w:t xml:space="preserve">Splatnost faktury je třicet dnů (30) ode dne jejího doručení </w:t>
      </w:r>
      <w:r w:rsidR="00086954" w:rsidRPr="00915733">
        <w:rPr>
          <w:rFonts w:asciiTheme="majorBidi" w:hAnsiTheme="majorBidi" w:cstheme="majorBidi"/>
          <w:sz w:val="24"/>
          <w:szCs w:val="24"/>
        </w:rPr>
        <w:t>o</w:t>
      </w:r>
      <w:r w:rsidRPr="00915733">
        <w:rPr>
          <w:rFonts w:asciiTheme="majorBidi" w:hAnsiTheme="majorBidi" w:cstheme="majorBidi"/>
          <w:sz w:val="24"/>
          <w:szCs w:val="24"/>
        </w:rPr>
        <w:t xml:space="preserve">bjednateli. V případě pochybností </w:t>
      </w:r>
      <w:r w:rsidR="00086954"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se má za to, že faktura byla doručena třetí pracovní den po odeslání. </w:t>
      </w:r>
    </w:p>
    <w:p w14:paraId="08FA62A8" w14:textId="77777777" w:rsidR="00AB5F38" w:rsidRPr="00915733" w:rsidRDefault="00AB5F38" w:rsidP="0013360D">
      <w:pPr>
        <w:pStyle w:val="odraky1"/>
        <w:numPr>
          <w:ilvl w:val="1"/>
          <w:numId w:val="26"/>
        </w:numPr>
        <w:spacing w:before="0" w:after="120" w:line="281" w:lineRule="auto"/>
        <w:rPr>
          <w:rFonts w:asciiTheme="majorBidi" w:hAnsiTheme="majorBidi" w:cstheme="majorBidi"/>
          <w:sz w:val="24"/>
          <w:szCs w:val="24"/>
        </w:rPr>
      </w:pPr>
      <w:r w:rsidRPr="00915733">
        <w:rPr>
          <w:rFonts w:asciiTheme="majorBidi" w:hAnsiTheme="majorBidi" w:cstheme="majorBidi"/>
          <w:sz w:val="24"/>
          <w:szCs w:val="24"/>
        </w:rPr>
        <w:t xml:space="preserve">Objednatel je oprávněn před uplynutím lhůty splatnosti vrátit </w:t>
      </w:r>
      <w:r w:rsidR="00086954"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oskytovateli bez zaplacení fakturu, která neobsahuje požadované náležitosti a nebo obsahuje nesprávné údaje a není-li doložena požadovanými doklady. Vrácením faktury přestává běžet původní lhůta její splatnosti a běží znovu nová lhůta splatnosti dle odst. 5.3 tohoto článku </w:t>
      </w:r>
      <w:r w:rsidR="00086954" w:rsidRPr="00915733">
        <w:rPr>
          <w:rFonts w:asciiTheme="majorBidi" w:hAnsiTheme="majorBidi" w:cstheme="majorBidi"/>
          <w:sz w:val="24"/>
          <w:szCs w:val="24"/>
        </w:rPr>
        <w:t>s</w:t>
      </w:r>
      <w:r w:rsidRPr="00915733">
        <w:rPr>
          <w:rFonts w:asciiTheme="majorBidi" w:hAnsiTheme="majorBidi" w:cstheme="majorBidi"/>
          <w:sz w:val="24"/>
          <w:szCs w:val="24"/>
        </w:rPr>
        <w:t xml:space="preserve">mlouvy ode dne doručení opravené faktury </w:t>
      </w:r>
      <w:r w:rsidR="00086954" w:rsidRPr="00915733">
        <w:rPr>
          <w:rFonts w:asciiTheme="majorBidi" w:hAnsiTheme="majorBidi" w:cstheme="majorBidi"/>
          <w:sz w:val="24"/>
          <w:szCs w:val="24"/>
        </w:rPr>
        <w:t>o</w:t>
      </w:r>
      <w:r w:rsidRPr="00915733">
        <w:rPr>
          <w:rFonts w:asciiTheme="majorBidi" w:hAnsiTheme="majorBidi" w:cstheme="majorBidi"/>
          <w:sz w:val="24"/>
          <w:szCs w:val="24"/>
        </w:rPr>
        <w:t>bjednateli.</w:t>
      </w:r>
    </w:p>
    <w:p w14:paraId="0E1B51BE" w14:textId="00407C5B" w:rsidR="00D51FC4" w:rsidRPr="00915733" w:rsidRDefault="00D51FC4" w:rsidP="0013360D">
      <w:pPr>
        <w:pStyle w:val="odraky1"/>
        <w:numPr>
          <w:ilvl w:val="1"/>
          <w:numId w:val="26"/>
        </w:numPr>
        <w:spacing w:before="0" w:after="120" w:line="281" w:lineRule="auto"/>
        <w:rPr>
          <w:rFonts w:asciiTheme="majorBidi" w:hAnsiTheme="majorBidi" w:cstheme="majorBidi"/>
          <w:sz w:val="24"/>
          <w:szCs w:val="24"/>
        </w:rPr>
      </w:pPr>
      <w:r w:rsidRPr="00915733">
        <w:rPr>
          <w:rFonts w:asciiTheme="majorBidi" w:hAnsiTheme="majorBidi" w:cstheme="majorBidi"/>
          <w:sz w:val="24"/>
          <w:szCs w:val="24"/>
        </w:rPr>
        <w:t xml:space="preserve">Objednatel bude hradit faktury pouze na bankovní účty poskytovatele zveřejněné správcem daně způsobem umožňujícím dálkový přístup ve smyslu ust. § 96 odst. 2 ZDPH. V případě, že poskytovatel nebude mít svůj bankovní účet tímto způsobem zveřejněn, uhradí objednatel poskytovateli pouze základ daně, přičemž DPH uhradí poskytovateli až po zveřejnění příslušného účtu poskytovatele v registru plátců a identifikovaných osob poskytovatelem. </w:t>
      </w:r>
    </w:p>
    <w:p w14:paraId="7BB85227" w14:textId="44EF5951" w:rsidR="00D51FC4" w:rsidRPr="00915733" w:rsidRDefault="00D51FC4" w:rsidP="0013360D">
      <w:pPr>
        <w:pStyle w:val="odraky1"/>
        <w:numPr>
          <w:ilvl w:val="1"/>
          <w:numId w:val="26"/>
        </w:numPr>
        <w:spacing w:before="0" w:after="120" w:line="281" w:lineRule="auto"/>
        <w:rPr>
          <w:rFonts w:asciiTheme="majorBidi" w:hAnsiTheme="majorBidi" w:cstheme="majorBidi"/>
          <w:sz w:val="24"/>
          <w:szCs w:val="24"/>
        </w:rPr>
      </w:pPr>
      <w:r w:rsidRPr="00915733">
        <w:rPr>
          <w:rFonts w:asciiTheme="majorBidi" w:hAnsiTheme="majorBidi" w:cstheme="majorBidi"/>
          <w:sz w:val="24"/>
          <w:szCs w:val="24"/>
        </w:rPr>
        <w:t xml:space="preserve">Poskytovatel prohlašuje, že správce daně, nejpozději k datu uzavření této smlouvy, nerozhodl, že poskytovatel je nespolehlivým plátcem ve smyslu ust. § 106a zákona o ZDPH. V případě, že </w:t>
      </w:r>
      <w:r w:rsidRPr="00915733">
        <w:rPr>
          <w:rFonts w:asciiTheme="majorBidi" w:hAnsiTheme="majorBidi" w:cstheme="majorBidi"/>
          <w:sz w:val="24"/>
          <w:szCs w:val="24"/>
        </w:rPr>
        <w:lastRenderedPageBreak/>
        <w:t>správce daně rozhodne o tom, že poskytovatel je nespolehlivý plátce, zavazuje se poskytovatel o tomto informovat objednatele do dvou pracovních dnů. Stane-li se poskytovatel nespolehlivým plátcem, uhradí objednatel poskytovateli pouze základ DPH, přičemž daň z přidané hodnoty odvede objednatel příslušnému správci daně postupem dle ust. § 109a ZDPH.</w:t>
      </w:r>
    </w:p>
    <w:p w14:paraId="1EB440A3" w14:textId="77777777" w:rsidR="00AB5F38" w:rsidRPr="00915733" w:rsidRDefault="00AB5F38" w:rsidP="00AB5F38">
      <w:pPr>
        <w:keepNext/>
        <w:spacing w:before="360" w:line="280" w:lineRule="auto"/>
        <w:jc w:val="center"/>
        <w:rPr>
          <w:rFonts w:asciiTheme="majorBidi" w:hAnsiTheme="majorBidi" w:cstheme="majorBidi"/>
          <w:b/>
          <w:sz w:val="24"/>
          <w:szCs w:val="24"/>
        </w:rPr>
      </w:pPr>
      <w:r w:rsidRPr="00915733">
        <w:rPr>
          <w:rFonts w:asciiTheme="majorBidi" w:hAnsiTheme="majorBidi" w:cstheme="majorBidi"/>
          <w:b/>
          <w:sz w:val="24"/>
          <w:szCs w:val="24"/>
        </w:rPr>
        <w:t>VI.</w:t>
      </w:r>
    </w:p>
    <w:p w14:paraId="0420815D" w14:textId="77777777" w:rsidR="00AB5F38" w:rsidRPr="00915733" w:rsidRDefault="00AB5F38" w:rsidP="00AB5F38">
      <w:pPr>
        <w:keepNext/>
        <w:spacing w:after="240"/>
        <w:jc w:val="center"/>
        <w:rPr>
          <w:rFonts w:asciiTheme="majorBidi" w:hAnsiTheme="majorBidi" w:cstheme="majorBidi"/>
          <w:b/>
          <w:sz w:val="24"/>
          <w:szCs w:val="24"/>
        </w:rPr>
      </w:pPr>
      <w:r w:rsidRPr="00915733">
        <w:rPr>
          <w:rFonts w:asciiTheme="majorBidi" w:hAnsiTheme="majorBidi" w:cstheme="majorBidi"/>
          <w:b/>
          <w:sz w:val="24"/>
          <w:szCs w:val="24"/>
        </w:rPr>
        <w:t xml:space="preserve">Povinnosti </w:t>
      </w:r>
      <w:r w:rsidR="00086954" w:rsidRPr="00915733">
        <w:rPr>
          <w:rFonts w:asciiTheme="majorBidi" w:hAnsiTheme="majorBidi" w:cstheme="majorBidi"/>
          <w:b/>
          <w:sz w:val="24"/>
          <w:szCs w:val="24"/>
        </w:rPr>
        <w:t>p</w:t>
      </w:r>
      <w:r w:rsidRPr="00915733">
        <w:rPr>
          <w:rFonts w:asciiTheme="majorBidi" w:hAnsiTheme="majorBidi" w:cstheme="majorBidi"/>
          <w:b/>
          <w:sz w:val="24"/>
          <w:szCs w:val="24"/>
        </w:rPr>
        <w:t>oskytovatele</w:t>
      </w:r>
    </w:p>
    <w:p w14:paraId="6E0F7F96" w14:textId="59E71A00" w:rsidR="00AB5F38" w:rsidRPr="00915733" w:rsidRDefault="00AB5F38"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Provádění ostrahy se řídí touto </w:t>
      </w:r>
      <w:r w:rsidR="00086954" w:rsidRPr="00915733">
        <w:rPr>
          <w:rFonts w:asciiTheme="majorBidi" w:hAnsiTheme="majorBidi" w:cstheme="majorBidi"/>
          <w:sz w:val="24"/>
          <w:szCs w:val="24"/>
        </w:rPr>
        <w:t>s</w:t>
      </w:r>
      <w:r w:rsidRPr="00915733">
        <w:rPr>
          <w:rFonts w:asciiTheme="majorBidi" w:hAnsiTheme="majorBidi" w:cstheme="majorBidi"/>
          <w:sz w:val="24"/>
          <w:szCs w:val="24"/>
        </w:rPr>
        <w:t xml:space="preserve">mlouvou, zejména pak </w:t>
      </w:r>
      <w:r w:rsidR="00086954" w:rsidRPr="00915733">
        <w:rPr>
          <w:rFonts w:asciiTheme="majorBidi" w:hAnsiTheme="majorBidi" w:cstheme="majorBidi"/>
          <w:sz w:val="24"/>
          <w:szCs w:val="24"/>
        </w:rPr>
        <w:t>s</w:t>
      </w:r>
      <w:r w:rsidRPr="00915733">
        <w:rPr>
          <w:rFonts w:asciiTheme="majorBidi" w:hAnsiTheme="majorBidi" w:cstheme="majorBidi"/>
          <w:sz w:val="24"/>
          <w:szCs w:val="24"/>
        </w:rPr>
        <w:t>trážními pravidly</w:t>
      </w:r>
      <w:r w:rsidR="001E0971" w:rsidRPr="00915733">
        <w:rPr>
          <w:rFonts w:asciiTheme="majorBidi" w:hAnsiTheme="majorBidi" w:cstheme="majorBidi"/>
          <w:sz w:val="24"/>
          <w:szCs w:val="24"/>
        </w:rPr>
        <w:t xml:space="preserve"> a </w:t>
      </w:r>
      <w:r w:rsidR="00760BC9" w:rsidRPr="00915733">
        <w:rPr>
          <w:rFonts w:asciiTheme="majorBidi" w:hAnsiTheme="majorBidi" w:cstheme="majorBidi"/>
          <w:sz w:val="24"/>
          <w:szCs w:val="24"/>
        </w:rPr>
        <w:t>dalšími přílohami t</w:t>
      </w:r>
      <w:r w:rsidR="001E0971" w:rsidRPr="00915733">
        <w:rPr>
          <w:rFonts w:asciiTheme="majorBidi" w:hAnsiTheme="majorBidi" w:cstheme="majorBidi"/>
          <w:sz w:val="24"/>
          <w:szCs w:val="24"/>
        </w:rPr>
        <w:t>éto smlo</w:t>
      </w:r>
      <w:r w:rsidR="00894A4F">
        <w:rPr>
          <w:rFonts w:asciiTheme="majorBidi" w:hAnsiTheme="majorBidi" w:cstheme="majorBidi"/>
          <w:sz w:val="24"/>
          <w:szCs w:val="24"/>
        </w:rPr>
        <w:t>uv</w:t>
      </w:r>
      <w:r w:rsidR="001E0971" w:rsidRPr="00915733">
        <w:rPr>
          <w:rFonts w:asciiTheme="majorBidi" w:hAnsiTheme="majorBidi" w:cstheme="majorBidi"/>
          <w:sz w:val="24"/>
          <w:szCs w:val="24"/>
        </w:rPr>
        <w:t>y</w:t>
      </w:r>
      <w:r w:rsidRPr="00915733">
        <w:rPr>
          <w:rFonts w:asciiTheme="majorBidi" w:hAnsiTheme="majorBidi" w:cstheme="majorBidi"/>
          <w:sz w:val="24"/>
          <w:szCs w:val="24"/>
        </w:rPr>
        <w:t>, kter</w:t>
      </w:r>
      <w:r w:rsidR="001E0971" w:rsidRPr="00915733">
        <w:rPr>
          <w:rFonts w:asciiTheme="majorBidi" w:hAnsiTheme="majorBidi" w:cstheme="majorBidi"/>
          <w:sz w:val="24"/>
          <w:szCs w:val="24"/>
        </w:rPr>
        <w:t>é</w:t>
      </w:r>
      <w:r w:rsidRPr="00915733">
        <w:rPr>
          <w:rFonts w:asciiTheme="majorBidi" w:hAnsiTheme="majorBidi" w:cstheme="majorBidi"/>
          <w:sz w:val="24"/>
          <w:szCs w:val="24"/>
        </w:rPr>
        <w:t xml:space="preserve"> </w:t>
      </w:r>
      <w:r w:rsidR="00876AA5" w:rsidRPr="00915733">
        <w:rPr>
          <w:rFonts w:asciiTheme="majorBidi" w:hAnsiTheme="majorBidi" w:cstheme="majorBidi"/>
          <w:sz w:val="24"/>
          <w:szCs w:val="24"/>
        </w:rPr>
        <w:t xml:space="preserve">blíže </w:t>
      </w:r>
      <w:r w:rsidRPr="00915733">
        <w:rPr>
          <w:rFonts w:asciiTheme="majorBidi" w:hAnsiTheme="majorBidi" w:cstheme="majorBidi"/>
          <w:sz w:val="24"/>
          <w:szCs w:val="24"/>
        </w:rPr>
        <w:t xml:space="preserve">stanoví povinnosti </w:t>
      </w:r>
      <w:r w:rsidR="00086954" w:rsidRPr="00915733">
        <w:rPr>
          <w:rFonts w:asciiTheme="majorBidi" w:hAnsiTheme="majorBidi" w:cstheme="majorBidi"/>
          <w:sz w:val="24"/>
          <w:szCs w:val="24"/>
        </w:rPr>
        <w:t>p</w:t>
      </w:r>
      <w:r w:rsidRPr="00915733">
        <w:rPr>
          <w:rFonts w:asciiTheme="majorBidi" w:hAnsiTheme="majorBidi" w:cstheme="majorBidi"/>
          <w:sz w:val="24"/>
          <w:szCs w:val="24"/>
        </w:rPr>
        <w:t>oskytovatele a způsob komunikace smluvních stran.</w:t>
      </w:r>
    </w:p>
    <w:p w14:paraId="639E7D2C" w14:textId="786F7CFE" w:rsidR="00AB5F38" w:rsidRPr="00915733" w:rsidRDefault="00AB5F38"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Poskytovatel se zavazuje poskytovat služby v požadovaném rozsahu, řádně a vynaložit veškerou odbornou péči odpovídající </w:t>
      </w:r>
      <w:r w:rsidR="00A75C2F" w:rsidRPr="00915733">
        <w:rPr>
          <w:rFonts w:asciiTheme="majorBidi" w:hAnsiTheme="majorBidi" w:cstheme="majorBidi"/>
          <w:sz w:val="24"/>
          <w:szCs w:val="24"/>
        </w:rPr>
        <w:t xml:space="preserve">standardu výkonu příslušného předmětu činnosti a </w:t>
      </w:r>
      <w:r w:rsidRPr="00915733">
        <w:rPr>
          <w:rFonts w:asciiTheme="majorBidi" w:hAnsiTheme="majorBidi" w:cstheme="majorBidi"/>
          <w:sz w:val="24"/>
          <w:szCs w:val="24"/>
        </w:rPr>
        <w:t xml:space="preserve">sjednaným podmínkám zajišťování fyzické ostrahy k ochraně majetku </w:t>
      </w:r>
      <w:r w:rsidR="00086954"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před odcizením, poškozením, zničením nebo zneužitím a ochraně osob v objektech </w:t>
      </w:r>
      <w:r w:rsidR="00086954"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w:t>
      </w:r>
    </w:p>
    <w:p w14:paraId="69D32A4F" w14:textId="016ED690" w:rsidR="00D51FC4" w:rsidRPr="00915733" w:rsidRDefault="00D51FC4"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Poskytovatel je povinen zajistit, že jím poskytované plnění dle této smlouvy odpovídá všem požadavkům vyplývajícím z platných a účinných právních předpisů či příslušných norem, které se k danému plnění vztahují. Poskytovatel je povinen zajistit dodržování pracovně právních předpisů, a to zejména, nikoliv však výlučně, předpisů upravujících mzdy zaměstnanců, pracovní dobu, dobu odpočinku mezi směnami, placené přesčasy, bezpečnost práce, apod. </w:t>
      </w:r>
    </w:p>
    <w:p w14:paraId="5234FF8A" w14:textId="77777777" w:rsidR="00AB5F38" w:rsidRPr="00915733" w:rsidRDefault="00AB5F38"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Poskytovatel je zejména povinen:</w:t>
      </w:r>
    </w:p>
    <w:p w14:paraId="563C22F4" w14:textId="6010245D" w:rsidR="00AB5F38" w:rsidRPr="00915733" w:rsidRDefault="00AB5F38" w:rsidP="0013360D">
      <w:pPr>
        <w:pStyle w:val="odraky1"/>
        <w:numPr>
          <w:ilvl w:val="2"/>
          <w:numId w:val="21"/>
        </w:numPr>
        <w:spacing w:before="0" w:after="120" w:line="280" w:lineRule="auto"/>
        <w:ind w:left="1276" w:hanging="709"/>
        <w:rPr>
          <w:rFonts w:asciiTheme="majorBidi" w:hAnsiTheme="majorBidi" w:cstheme="majorBidi"/>
          <w:sz w:val="24"/>
          <w:szCs w:val="24"/>
        </w:rPr>
      </w:pPr>
      <w:r w:rsidRPr="00915733">
        <w:rPr>
          <w:rFonts w:asciiTheme="majorBidi" w:hAnsiTheme="majorBidi" w:cstheme="majorBidi"/>
          <w:sz w:val="24"/>
          <w:szCs w:val="24"/>
        </w:rPr>
        <w:t xml:space="preserve">provádět fyzickou ostrahu a pravidelnou kontrolu objektu </w:t>
      </w:r>
      <w:r w:rsidR="00804AE2" w:rsidRPr="00915733">
        <w:rPr>
          <w:rFonts w:asciiTheme="majorBidi" w:hAnsiTheme="majorBidi" w:cstheme="majorBidi"/>
          <w:sz w:val="24"/>
          <w:szCs w:val="24"/>
        </w:rPr>
        <w:t xml:space="preserve">bez omezení </w:t>
      </w:r>
      <w:r w:rsidRPr="00915733">
        <w:rPr>
          <w:rFonts w:asciiTheme="majorBidi" w:hAnsiTheme="majorBidi" w:cstheme="majorBidi"/>
          <w:sz w:val="24"/>
          <w:szCs w:val="24"/>
        </w:rPr>
        <w:t>nepřetržitě 24 hodin denně</w:t>
      </w:r>
      <w:r w:rsidR="00D5334A" w:rsidRPr="00915733">
        <w:rPr>
          <w:rFonts w:asciiTheme="majorBidi" w:hAnsiTheme="majorBidi" w:cstheme="majorBidi"/>
          <w:sz w:val="24"/>
          <w:szCs w:val="24"/>
        </w:rPr>
        <w:t xml:space="preserve"> ve sjednaném rozsahu a za sjednaných podmínek</w:t>
      </w:r>
      <w:r w:rsidRPr="00915733">
        <w:rPr>
          <w:rFonts w:asciiTheme="majorBidi" w:hAnsiTheme="majorBidi" w:cstheme="majorBidi"/>
          <w:sz w:val="24"/>
          <w:szCs w:val="24"/>
        </w:rPr>
        <w:t>;</w:t>
      </w:r>
    </w:p>
    <w:p w14:paraId="5C15D1F7" w14:textId="77777777" w:rsidR="00AB5F38" w:rsidRPr="00915733" w:rsidRDefault="00AB5F38" w:rsidP="0013360D">
      <w:pPr>
        <w:pStyle w:val="odraky1"/>
        <w:numPr>
          <w:ilvl w:val="2"/>
          <w:numId w:val="21"/>
        </w:numPr>
        <w:spacing w:before="0" w:after="120" w:line="280" w:lineRule="auto"/>
        <w:ind w:left="1276" w:hanging="709"/>
        <w:rPr>
          <w:rFonts w:asciiTheme="majorBidi" w:hAnsiTheme="majorBidi" w:cstheme="majorBidi"/>
          <w:sz w:val="24"/>
          <w:szCs w:val="24"/>
        </w:rPr>
      </w:pPr>
      <w:r w:rsidRPr="00915733">
        <w:rPr>
          <w:rFonts w:asciiTheme="majorBidi" w:hAnsiTheme="majorBidi" w:cstheme="majorBidi"/>
          <w:sz w:val="24"/>
          <w:szCs w:val="24"/>
        </w:rPr>
        <w:t>obsluhovat instalované systémy technické ochrany, s jejichž obsluhou byl prokazatelně seznámen;</w:t>
      </w:r>
    </w:p>
    <w:p w14:paraId="4C24DD14" w14:textId="1552114E" w:rsidR="00AB5F38" w:rsidRPr="0061382A" w:rsidRDefault="00AB5F38" w:rsidP="0013360D">
      <w:pPr>
        <w:pStyle w:val="odraky1"/>
        <w:numPr>
          <w:ilvl w:val="2"/>
          <w:numId w:val="21"/>
        </w:numPr>
        <w:spacing w:before="0" w:after="120" w:line="280" w:lineRule="auto"/>
        <w:ind w:left="1276" w:hanging="709"/>
        <w:rPr>
          <w:rFonts w:asciiTheme="majorBidi" w:hAnsiTheme="majorBidi" w:cstheme="majorBidi"/>
          <w:sz w:val="24"/>
          <w:szCs w:val="24"/>
        </w:rPr>
      </w:pPr>
      <w:r w:rsidRPr="00915733">
        <w:rPr>
          <w:rFonts w:asciiTheme="majorBidi" w:hAnsiTheme="majorBidi" w:cstheme="majorBidi"/>
          <w:sz w:val="24"/>
          <w:szCs w:val="24"/>
        </w:rPr>
        <w:t xml:space="preserve">zajišťovat </w:t>
      </w:r>
      <w:r w:rsidR="00833DA5" w:rsidRPr="00915733">
        <w:rPr>
          <w:rFonts w:asciiTheme="majorBidi" w:hAnsiTheme="majorBidi" w:cstheme="majorBidi"/>
          <w:sz w:val="24"/>
          <w:szCs w:val="24"/>
        </w:rPr>
        <w:t xml:space="preserve">bezpečnost a ochranu zdraví při práci a </w:t>
      </w:r>
      <w:r w:rsidRPr="00915733">
        <w:rPr>
          <w:rFonts w:asciiTheme="majorBidi" w:hAnsiTheme="majorBidi" w:cstheme="majorBidi"/>
          <w:sz w:val="24"/>
          <w:szCs w:val="24"/>
        </w:rPr>
        <w:t>vybrané činnosti na úseku požární ochrany, tj. zabezpečení požární ochrany v době sníženého provozu a v </w:t>
      </w:r>
      <w:r w:rsidRPr="0061382A">
        <w:rPr>
          <w:rFonts w:asciiTheme="majorBidi" w:hAnsiTheme="majorBidi" w:cstheme="majorBidi"/>
          <w:sz w:val="24"/>
          <w:szCs w:val="24"/>
        </w:rPr>
        <w:t>mimopracovní době v souladu s zákonem č. 133/1985 Sb.,</w:t>
      </w:r>
      <w:r w:rsidR="003E0FB5" w:rsidRPr="0061382A">
        <w:rPr>
          <w:rFonts w:asciiTheme="majorBidi" w:hAnsiTheme="majorBidi" w:cstheme="majorBidi"/>
          <w:sz w:val="24"/>
          <w:szCs w:val="24"/>
        </w:rPr>
        <w:t xml:space="preserve"> </w:t>
      </w:r>
      <w:r w:rsidRPr="0061382A">
        <w:rPr>
          <w:rFonts w:asciiTheme="majorBidi" w:hAnsiTheme="majorBidi" w:cstheme="majorBidi"/>
          <w:sz w:val="24"/>
          <w:szCs w:val="24"/>
        </w:rPr>
        <w:t xml:space="preserve">o požární ochraně, v platném znění. Rozsah těchto činností je upraven ve </w:t>
      </w:r>
      <w:r w:rsidR="003E0FB5" w:rsidRPr="0061382A">
        <w:rPr>
          <w:rFonts w:asciiTheme="majorBidi" w:hAnsiTheme="majorBidi" w:cstheme="majorBidi"/>
          <w:sz w:val="24"/>
          <w:szCs w:val="24"/>
        </w:rPr>
        <w:t>s</w:t>
      </w:r>
      <w:r w:rsidRPr="0061382A">
        <w:rPr>
          <w:rFonts w:asciiTheme="majorBidi" w:hAnsiTheme="majorBidi" w:cstheme="majorBidi"/>
          <w:sz w:val="24"/>
          <w:szCs w:val="24"/>
        </w:rPr>
        <w:t>trážních pravidlech</w:t>
      </w:r>
      <w:r w:rsidR="00760BC9" w:rsidRPr="0061382A">
        <w:rPr>
          <w:rFonts w:asciiTheme="majorBidi" w:hAnsiTheme="majorBidi" w:cstheme="majorBidi"/>
          <w:sz w:val="24"/>
          <w:szCs w:val="24"/>
        </w:rPr>
        <w:t xml:space="preserve"> a v příloze č.3 této smlouvy</w:t>
      </w:r>
      <w:r w:rsidRPr="0061382A">
        <w:rPr>
          <w:rFonts w:asciiTheme="majorBidi" w:hAnsiTheme="majorBidi" w:cstheme="majorBidi"/>
          <w:sz w:val="24"/>
          <w:szCs w:val="24"/>
        </w:rPr>
        <w:t xml:space="preserve">;  </w:t>
      </w:r>
    </w:p>
    <w:p w14:paraId="3D4214C5" w14:textId="086E8C05" w:rsidR="00AB5F38" w:rsidRPr="00915733" w:rsidRDefault="00AB5F38" w:rsidP="0013360D">
      <w:pPr>
        <w:pStyle w:val="odraky1"/>
        <w:numPr>
          <w:ilvl w:val="2"/>
          <w:numId w:val="21"/>
        </w:numPr>
        <w:spacing w:before="0" w:after="120" w:line="280" w:lineRule="auto"/>
        <w:ind w:left="1276" w:hanging="709"/>
        <w:rPr>
          <w:rFonts w:asciiTheme="majorBidi" w:hAnsiTheme="majorBidi" w:cstheme="majorBidi"/>
          <w:sz w:val="24"/>
          <w:szCs w:val="24"/>
        </w:rPr>
      </w:pPr>
      <w:r w:rsidRPr="00915733">
        <w:rPr>
          <w:rFonts w:asciiTheme="majorBidi" w:hAnsiTheme="majorBidi" w:cstheme="majorBidi"/>
          <w:sz w:val="24"/>
          <w:szCs w:val="24"/>
        </w:rPr>
        <w:t xml:space="preserve">evidovat závady a </w:t>
      </w:r>
      <w:r w:rsidR="00894A4F">
        <w:rPr>
          <w:rFonts w:asciiTheme="majorBidi" w:hAnsiTheme="majorBidi" w:cstheme="majorBidi"/>
          <w:sz w:val="24"/>
          <w:szCs w:val="24"/>
        </w:rPr>
        <w:t>informovat o nich</w:t>
      </w:r>
      <w:r w:rsidRPr="00915733">
        <w:rPr>
          <w:rFonts w:asciiTheme="majorBidi" w:hAnsiTheme="majorBidi" w:cstheme="majorBidi"/>
          <w:sz w:val="24"/>
          <w:szCs w:val="24"/>
        </w:rPr>
        <w:t xml:space="preserve"> prostřednictvím odpovědné osoby </w:t>
      </w:r>
      <w:r w:rsidR="003E0FB5" w:rsidRPr="00915733">
        <w:rPr>
          <w:rFonts w:asciiTheme="majorBidi" w:hAnsiTheme="majorBidi" w:cstheme="majorBidi"/>
          <w:sz w:val="24"/>
          <w:szCs w:val="24"/>
        </w:rPr>
        <w:t>o</w:t>
      </w:r>
      <w:r w:rsidRPr="00915733">
        <w:rPr>
          <w:rFonts w:asciiTheme="majorBidi" w:hAnsiTheme="majorBidi" w:cstheme="majorBidi"/>
          <w:sz w:val="24"/>
          <w:szCs w:val="24"/>
        </w:rPr>
        <w:t>bjednatele;</w:t>
      </w:r>
    </w:p>
    <w:p w14:paraId="2B238E81" w14:textId="77777777" w:rsidR="00AB5F38" w:rsidRPr="00915733" w:rsidRDefault="00AB5F38" w:rsidP="0013360D">
      <w:pPr>
        <w:pStyle w:val="odraky1"/>
        <w:numPr>
          <w:ilvl w:val="2"/>
          <w:numId w:val="21"/>
        </w:numPr>
        <w:spacing w:before="0" w:after="120" w:line="280" w:lineRule="auto"/>
        <w:ind w:left="1276" w:hanging="709"/>
        <w:rPr>
          <w:rFonts w:asciiTheme="majorBidi" w:hAnsiTheme="majorBidi" w:cstheme="majorBidi"/>
          <w:sz w:val="24"/>
          <w:szCs w:val="24"/>
        </w:rPr>
      </w:pPr>
      <w:r w:rsidRPr="00915733">
        <w:rPr>
          <w:rFonts w:asciiTheme="majorBidi" w:hAnsiTheme="majorBidi" w:cstheme="majorBidi"/>
          <w:sz w:val="24"/>
          <w:szCs w:val="24"/>
        </w:rPr>
        <w:t xml:space="preserve">vést písemnou evidenci o průběhu služby dle </w:t>
      </w:r>
      <w:r w:rsidR="003E0FB5" w:rsidRPr="00915733">
        <w:rPr>
          <w:rFonts w:asciiTheme="majorBidi" w:hAnsiTheme="majorBidi" w:cstheme="majorBidi"/>
          <w:sz w:val="24"/>
          <w:szCs w:val="24"/>
        </w:rPr>
        <w:t>s</w:t>
      </w:r>
      <w:r w:rsidRPr="00915733">
        <w:rPr>
          <w:rFonts w:asciiTheme="majorBidi" w:hAnsiTheme="majorBidi" w:cstheme="majorBidi"/>
          <w:sz w:val="24"/>
          <w:szCs w:val="24"/>
        </w:rPr>
        <w:t>trážních pravidel;</w:t>
      </w:r>
    </w:p>
    <w:p w14:paraId="0E1EA28A" w14:textId="77777777" w:rsidR="00AB5F38" w:rsidRPr="00915733" w:rsidRDefault="00AB5F38" w:rsidP="0013360D">
      <w:pPr>
        <w:pStyle w:val="odraky1"/>
        <w:numPr>
          <w:ilvl w:val="2"/>
          <w:numId w:val="21"/>
        </w:numPr>
        <w:spacing w:before="0" w:after="120" w:line="280" w:lineRule="auto"/>
        <w:ind w:left="1276" w:hanging="709"/>
        <w:rPr>
          <w:rFonts w:asciiTheme="majorBidi" w:hAnsiTheme="majorBidi" w:cstheme="majorBidi"/>
          <w:sz w:val="24"/>
          <w:szCs w:val="24"/>
        </w:rPr>
      </w:pPr>
      <w:r w:rsidRPr="00915733">
        <w:rPr>
          <w:rFonts w:asciiTheme="majorBidi" w:hAnsiTheme="majorBidi" w:cstheme="majorBidi"/>
          <w:sz w:val="24"/>
          <w:szCs w:val="24"/>
        </w:rPr>
        <w:t xml:space="preserve">bezpečnostní pracovníky vystrojit služebním stejnokrojem, zřetelně označeným nápisem </w:t>
      </w:r>
      <w:r w:rsidR="003E0FB5"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či logem, identifikační kartou s fotografií a osobním číslem bezpečnostního pracovníka </w:t>
      </w:r>
      <w:r w:rsidR="003E0FB5"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a dále reflexní vestou, která bude používana při obchůzkové činnosti; </w:t>
      </w:r>
    </w:p>
    <w:p w14:paraId="7C15440E" w14:textId="3051B1CA" w:rsidR="00AB5F38" w:rsidRPr="00915733" w:rsidRDefault="00AB5F38" w:rsidP="0013360D">
      <w:pPr>
        <w:pStyle w:val="odraky1"/>
        <w:numPr>
          <w:ilvl w:val="2"/>
          <w:numId w:val="21"/>
        </w:numPr>
        <w:spacing w:before="0" w:after="120" w:line="280" w:lineRule="auto"/>
        <w:ind w:left="1276" w:hanging="709"/>
        <w:rPr>
          <w:rFonts w:asciiTheme="majorBidi" w:hAnsiTheme="majorBidi" w:cstheme="majorBidi"/>
          <w:sz w:val="24"/>
          <w:szCs w:val="24"/>
        </w:rPr>
      </w:pPr>
      <w:r w:rsidRPr="00915733">
        <w:rPr>
          <w:rFonts w:asciiTheme="majorBidi" w:hAnsiTheme="majorBidi" w:cstheme="majorBidi"/>
          <w:sz w:val="24"/>
          <w:szCs w:val="24"/>
        </w:rPr>
        <w:t>zajistit nepravidelné a nárazové zvýšení počtu bezpečnostních pracovníků s požadovanými znalostmi</w:t>
      </w:r>
      <w:r w:rsidR="0061382A" w:rsidRPr="002962E5">
        <w:rPr>
          <w:rFonts w:asciiTheme="majorBidi" w:hAnsiTheme="majorBidi" w:cstheme="majorBidi"/>
          <w:sz w:val="24"/>
          <w:szCs w:val="24"/>
        </w:rPr>
        <w:t>, maximálně o 15 osob,</w:t>
      </w:r>
      <w:r w:rsidRPr="002962E5">
        <w:rPr>
          <w:rFonts w:asciiTheme="majorBidi" w:hAnsiTheme="majorBidi" w:cstheme="majorBidi"/>
          <w:sz w:val="24"/>
          <w:szCs w:val="24"/>
        </w:rPr>
        <w:t xml:space="preserve"> na</w:t>
      </w:r>
      <w:r w:rsidRPr="00915733">
        <w:rPr>
          <w:rFonts w:asciiTheme="majorBidi" w:hAnsiTheme="majorBidi" w:cstheme="majorBidi"/>
          <w:sz w:val="24"/>
          <w:szCs w:val="24"/>
        </w:rPr>
        <w:t xml:space="preserve"> základě </w:t>
      </w:r>
      <w:r w:rsidR="00894A4F">
        <w:rPr>
          <w:rFonts w:asciiTheme="majorBidi" w:hAnsiTheme="majorBidi" w:cstheme="majorBidi"/>
          <w:sz w:val="24"/>
          <w:szCs w:val="24"/>
        </w:rPr>
        <w:t>požadavku objednatele</w:t>
      </w:r>
      <w:r w:rsidR="00894A4F" w:rsidRPr="00915733">
        <w:rPr>
          <w:rFonts w:asciiTheme="majorBidi" w:hAnsiTheme="majorBidi" w:cstheme="majorBidi"/>
          <w:sz w:val="24"/>
          <w:szCs w:val="24"/>
        </w:rPr>
        <w:t xml:space="preserve"> </w:t>
      </w:r>
      <w:r w:rsidRPr="00915733">
        <w:rPr>
          <w:rFonts w:asciiTheme="majorBidi" w:hAnsiTheme="majorBidi" w:cstheme="majorBidi"/>
          <w:sz w:val="24"/>
          <w:szCs w:val="24"/>
        </w:rPr>
        <w:t>obdržené</w:t>
      </w:r>
      <w:r w:rsidR="00894A4F">
        <w:rPr>
          <w:rFonts w:asciiTheme="majorBidi" w:hAnsiTheme="majorBidi" w:cstheme="majorBidi"/>
          <w:sz w:val="24"/>
          <w:szCs w:val="24"/>
        </w:rPr>
        <w:t>ho</w:t>
      </w:r>
      <w:r w:rsidRPr="00915733">
        <w:rPr>
          <w:rFonts w:asciiTheme="majorBidi" w:hAnsiTheme="majorBidi" w:cstheme="majorBidi"/>
          <w:sz w:val="24"/>
          <w:szCs w:val="24"/>
        </w:rPr>
        <w:t xml:space="preserve"> nejpozději 24 hodin před zahájením plnění požadavku</w:t>
      </w:r>
      <w:r w:rsidR="00894A4F">
        <w:rPr>
          <w:rFonts w:asciiTheme="majorBidi" w:hAnsiTheme="majorBidi" w:cstheme="majorBidi"/>
          <w:sz w:val="24"/>
          <w:szCs w:val="24"/>
        </w:rPr>
        <w:t xml:space="preserve">; za výkon služby takto vyžádaných </w:t>
      </w:r>
      <w:r w:rsidR="00894A4F">
        <w:rPr>
          <w:rFonts w:asciiTheme="majorBidi" w:hAnsiTheme="majorBidi" w:cstheme="majorBidi"/>
          <w:sz w:val="24"/>
          <w:szCs w:val="24"/>
        </w:rPr>
        <w:lastRenderedPageBreak/>
        <w:t xml:space="preserve">bezpečnostních pracovníků bude účtována cena ve výši </w:t>
      </w:r>
      <w:r w:rsidRPr="00915733">
        <w:rPr>
          <w:rFonts w:asciiTheme="majorBidi" w:hAnsiTheme="majorBidi" w:cstheme="majorBidi"/>
          <w:sz w:val="24"/>
          <w:szCs w:val="24"/>
        </w:rPr>
        <w:t>dle článku IV odst. 4.1</w:t>
      </w:r>
      <w:r w:rsidR="00894A4F">
        <w:rPr>
          <w:rFonts w:asciiTheme="majorBidi" w:hAnsiTheme="majorBidi" w:cstheme="majorBidi"/>
          <w:sz w:val="24"/>
          <w:szCs w:val="24"/>
        </w:rPr>
        <w:t>.1</w:t>
      </w:r>
      <w:r w:rsidRPr="00915733">
        <w:rPr>
          <w:rFonts w:asciiTheme="majorBidi" w:hAnsiTheme="majorBidi" w:cstheme="majorBidi"/>
          <w:sz w:val="24"/>
          <w:szCs w:val="24"/>
        </w:rPr>
        <w:t xml:space="preserve"> této </w:t>
      </w:r>
      <w:r w:rsidR="003E0FB5" w:rsidRPr="00915733">
        <w:rPr>
          <w:rFonts w:asciiTheme="majorBidi" w:hAnsiTheme="majorBidi" w:cstheme="majorBidi"/>
          <w:sz w:val="24"/>
          <w:szCs w:val="24"/>
        </w:rPr>
        <w:t>s</w:t>
      </w:r>
      <w:r w:rsidRPr="00915733">
        <w:rPr>
          <w:rFonts w:asciiTheme="majorBidi" w:hAnsiTheme="majorBidi" w:cstheme="majorBidi"/>
          <w:sz w:val="24"/>
          <w:szCs w:val="24"/>
        </w:rPr>
        <w:t>mlouvy;</w:t>
      </w:r>
    </w:p>
    <w:p w14:paraId="43ABDF09" w14:textId="77777777" w:rsidR="00771B7C" w:rsidRPr="00915733" w:rsidRDefault="00AB5F38" w:rsidP="0013360D">
      <w:pPr>
        <w:pStyle w:val="odraky1"/>
        <w:numPr>
          <w:ilvl w:val="2"/>
          <w:numId w:val="21"/>
        </w:numPr>
        <w:spacing w:before="0" w:after="120" w:line="280" w:lineRule="auto"/>
        <w:ind w:left="1276" w:hanging="709"/>
        <w:rPr>
          <w:rFonts w:asciiTheme="majorBidi" w:hAnsiTheme="majorBidi" w:cstheme="majorBidi"/>
          <w:sz w:val="24"/>
          <w:szCs w:val="24"/>
        </w:rPr>
      </w:pPr>
      <w:r w:rsidRPr="00915733">
        <w:rPr>
          <w:rFonts w:asciiTheme="majorBidi" w:hAnsiTheme="majorBidi" w:cstheme="majorBidi"/>
          <w:sz w:val="24"/>
          <w:szCs w:val="24"/>
        </w:rPr>
        <w:t>zajistit výkon fyzické ostrahy</w:t>
      </w:r>
    </w:p>
    <w:p w14:paraId="67B0B4CD" w14:textId="0E3DB691" w:rsidR="00771B7C" w:rsidRPr="00915733" w:rsidRDefault="00771B7C" w:rsidP="00915733">
      <w:pPr>
        <w:pStyle w:val="odraky1"/>
        <w:spacing w:before="0" w:after="120" w:line="280" w:lineRule="auto"/>
        <w:ind w:left="1560" w:hanging="284"/>
        <w:rPr>
          <w:rFonts w:asciiTheme="majorBidi" w:hAnsiTheme="majorBidi" w:cstheme="majorBidi"/>
          <w:sz w:val="24"/>
          <w:szCs w:val="24"/>
        </w:rPr>
      </w:pPr>
      <w:r w:rsidRPr="00915733">
        <w:rPr>
          <w:rFonts w:asciiTheme="majorBidi" w:hAnsiTheme="majorBidi" w:cstheme="majorBidi"/>
          <w:sz w:val="24"/>
          <w:szCs w:val="24"/>
        </w:rPr>
        <w:t>-</w:t>
      </w:r>
      <w:r w:rsidR="00AB5F38" w:rsidRPr="00915733">
        <w:rPr>
          <w:rFonts w:asciiTheme="majorBidi" w:hAnsiTheme="majorBidi" w:cstheme="majorBidi"/>
          <w:sz w:val="24"/>
          <w:szCs w:val="24"/>
        </w:rPr>
        <w:t xml:space="preserve"> </w:t>
      </w:r>
      <w:r w:rsidR="00FD48A0">
        <w:rPr>
          <w:rFonts w:asciiTheme="majorBidi" w:hAnsiTheme="majorBidi" w:cstheme="majorBidi"/>
          <w:sz w:val="24"/>
          <w:szCs w:val="24"/>
        </w:rPr>
        <w:tab/>
      </w:r>
      <w:r w:rsidR="00AB5F38" w:rsidRPr="00915733">
        <w:rPr>
          <w:rFonts w:asciiTheme="majorBidi" w:hAnsiTheme="majorBidi" w:cstheme="majorBidi"/>
          <w:sz w:val="24"/>
          <w:szCs w:val="24"/>
        </w:rPr>
        <w:t>bezúhonnými bezpečnostními pracovníky</w:t>
      </w:r>
      <w:r w:rsidR="00E83520" w:rsidRPr="00915733">
        <w:rPr>
          <w:rFonts w:asciiTheme="majorBidi" w:hAnsiTheme="majorBidi" w:cstheme="majorBidi"/>
          <w:sz w:val="24"/>
          <w:szCs w:val="24"/>
        </w:rPr>
        <w:t xml:space="preserve">, </w:t>
      </w:r>
      <w:r w:rsidR="001F2B4D" w:rsidRPr="00915733">
        <w:rPr>
          <w:rFonts w:asciiTheme="majorBidi" w:hAnsiTheme="majorBidi" w:cstheme="majorBidi"/>
          <w:sz w:val="24"/>
          <w:szCs w:val="24"/>
        </w:rPr>
        <w:t xml:space="preserve">kteří </w:t>
      </w:r>
      <w:r w:rsidR="00804AE2" w:rsidRPr="00915733">
        <w:rPr>
          <w:rFonts w:asciiTheme="majorBidi" w:hAnsiTheme="majorBidi" w:cstheme="majorBidi"/>
          <w:sz w:val="24"/>
          <w:szCs w:val="24"/>
        </w:rPr>
        <w:t>budou starší 18 let</w:t>
      </w:r>
      <w:r w:rsidR="0061382A">
        <w:rPr>
          <w:rFonts w:asciiTheme="majorBidi" w:hAnsiTheme="majorBidi" w:cstheme="majorBidi"/>
          <w:sz w:val="24"/>
          <w:szCs w:val="24"/>
        </w:rPr>
        <w:t>;</w:t>
      </w:r>
      <w:r w:rsidR="00804AE2" w:rsidRPr="00915733">
        <w:rPr>
          <w:rFonts w:asciiTheme="majorBidi" w:hAnsiTheme="majorBidi" w:cstheme="majorBidi"/>
          <w:sz w:val="24"/>
          <w:szCs w:val="24"/>
        </w:rPr>
        <w:t xml:space="preserve"> </w:t>
      </w:r>
    </w:p>
    <w:p w14:paraId="0FA3E3F8" w14:textId="70919969" w:rsidR="003F4219" w:rsidRPr="00915733" w:rsidRDefault="003F4219" w:rsidP="00915733">
      <w:pPr>
        <w:pStyle w:val="odraky1"/>
        <w:spacing w:before="0" w:after="120" w:line="280" w:lineRule="auto"/>
        <w:ind w:left="1560" w:hanging="284"/>
        <w:rPr>
          <w:rFonts w:asciiTheme="majorBidi" w:hAnsiTheme="majorBidi" w:cstheme="majorBidi"/>
          <w:sz w:val="24"/>
          <w:szCs w:val="24"/>
        </w:rPr>
      </w:pPr>
      <w:r w:rsidRPr="00915733">
        <w:rPr>
          <w:rFonts w:asciiTheme="majorBidi" w:hAnsiTheme="majorBidi" w:cstheme="majorBidi"/>
          <w:sz w:val="24"/>
          <w:szCs w:val="24"/>
        </w:rPr>
        <w:t xml:space="preserve">- </w:t>
      </w:r>
      <w:r w:rsidR="00FD48A0">
        <w:rPr>
          <w:rFonts w:asciiTheme="majorBidi" w:hAnsiTheme="majorBidi" w:cstheme="majorBidi"/>
          <w:sz w:val="24"/>
          <w:szCs w:val="24"/>
        </w:rPr>
        <w:tab/>
      </w:r>
      <w:r w:rsidR="00E83520" w:rsidRPr="00915733">
        <w:rPr>
          <w:rFonts w:asciiTheme="majorBidi" w:hAnsiTheme="majorBidi" w:cstheme="majorBidi"/>
          <w:sz w:val="24"/>
          <w:szCs w:val="24"/>
        </w:rPr>
        <w:t xml:space="preserve">budou splňovat </w:t>
      </w:r>
      <w:r w:rsidR="00D51FC4" w:rsidRPr="00915733">
        <w:rPr>
          <w:rFonts w:asciiTheme="majorBidi" w:hAnsiTheme="majorBidi" w:cstheme="majorBidi"/>
          <w:sz w:val="24"/>
          <w:szCs w:val="24"/>
        </w:rPr>
        <w:t>požadavky stanovené zákonem č. 455/1991 S</w:t>
      </w:r>
      <w:r w:rsidR="00760BC9" w:rsidRPr="00915733">
        <w:rPr>
          <w:rFonts w:asciiTheme="majorBidi" w:hAnsiTheme="majorBidi" w:cstheme="majorBidi"/>
          <w:sz w:val="24"/>
          <w:szCs w:val="24"/>
        </w:rPr>
        <w:t>b., o živnostenském podnikání</w:t>
      </w:r>
      <w:r w:rsidR="0061382A">
        <w:rPr>
          <w:rFonts w:asciiTheme="majorBidi" w:hAnsiTheme="majorBidi" w:cstheme="majorBidi"/>
          <w:sz w:val="24"/>
          <w:szCs w:val="24"/>
        </w:rPr>
        <w:t>;</w:t>
      </w:r>
      <w:r w:rsidR="00760BC9" w:rsidRPr="00915733">
        <w:rPr>
          <w:rFonts w:asciiTheme="majorBidi" w:hAnsiTheme="majorBidi" w:cstheme="majorBidi"/>
          <w:sz w:val="24"/>
          <w:szCs w:val="24"/>
        </w:rPr>
        <w:t xml:space="preserve"> </w:t>
      </w:r>
    </w:p>
    <w:p w14:paraId="56E0D6A7" w14:textId="6DC3C7F7" w:rsidR="00AB5F38" w:rsidRPr="00915733" w:rsidRDefault="003F4219" w:rsidP="00FA2C87">
      <w:pPr>
        <w:pStyle w:val="odraky1"/>
        <w:spacing w:before="0" w:after="120" w:line="280" w:lineRule="auto"/>
        <w:ind w:left="1560" w:hanging="284"/>
        <w:rPr>
          <w:rFonts w:asciiTheme="majorBidi" w:hAnsiTheme="majorBidi" w:cstheme="majorBidi"/>
          <w:sz w:val="24"/>
          <w:szCs w:val="24"/>
        </w:rPr>
      </w:pPr>
      <w:r w:rsidRPr="00915733">
        <w:rPr>
          <w:rFonts w:asciiTheme="majorBidi" w:hAnsiTheme="majorBidi" w:cstheme="majorBidi"/>
          <w:sz w:val="24"/>
          <w:szCs w:val="24"/>
        </w:rPr>
        <w:t xml:space="preserve">- </w:t>
      </w:r>
      <w:r w:rsidR="00FD48A0">
        <w:rPr>
          <w:rFonts w:asciiTheme="majorBidi" w:hAnsiTheme="majorBidi" w:cstheme="majorBidi"/>
          <w:sz w:val="24"/>
          <w:szCs w:val="24"/>
        </w:rPr>
        <w:tab/>
      </w:r>
      <w:r w:rsidR="00804AE2" w:rsidRPr="00915733">
        <w:rPr>
          <w:rFonts w:asciiTheme="majorBidi" w:hAnsiTheme="majorBidi" w:cstheme="majorBidi"/>
          <w:sz w:val="24"/>
          <w:szCs w:val="24"/>
        </w:rPr>
        <w:t>budou po celou dobu poskytování plnění fyzicky způsobilí (zdatní) pro výkon poskytování služeb dle této smlouvy</w:t>
      </w:r>
      <w:r w:rsidRPr="00915733">
        <w:rPr>
          <w:rFonts w:asciiTheme="majorBidi" w:hAnsiTheme="majorBidi" w:cstheme="majorBidi"/>
          <w:sz w:val="24"/>
          <w:szCs w:val="24"/>
        </w:rPr>
        <w:t>.</w:t>
      </w:r>
    </w:p>
    <w:p w14:paraId="6F4B1C03" w14:textId="54C46AF9" w:rsidR="00FD48A0" w:rsidRPr="00915733" w:rsidRDefault="00FD48A0" w:rsidP="0013360D">
      <w:pPr>
        <w:pStyle w:val="odraky1"/>
        <w:numPr>
          <w:ilvl w:val="1"/>
          <w:numId w:val="21"/>
        </w:numPr>
        <w:spacing w:before="0" w:after="120" w:line="280" w:lineRule="auto"/>
        <w:ind w:left="567" w:hanging="567"/>
        <w:rPr>
          <w:rFonts w:asciiTheme="majorBidi" w:hAnsiTheme="majorBidi" w:cstheme="majorBidi"/>
          <w:sz w:val="24"/>
          <w:szCs w:val="24"/>
        </w:rPr>
      </w:pPr>
      <w:r>
        <w:rPr>
          <w:rFonts w:asciiTheme="majorBidi" w:hAnsiTheme="majorBidi" w:cstheme="majorBidi"/>
          <w:sz w:val="24"/>
          <w:szCs w:val="24"/>
        </w:rPr>
        <w:t xml:space="preserve">Poskytovatel je povinen </w:t>
      </w:r>
      <w:r w:rsidR="00771B7C" w:rsidRPr="00915733">
        <w:rPr>
          <w:rFonts w:asciiTheme="majorBidi" w:hAnsiTheme="majorBidi" w:cstheme="majorBidi"/>
          <w:sz w:val="24"/>
          <w:szCs w:val="24"/>
        </w:rPr>
        <w:t xml:space="preserve">zajistit na své náklady vybavení pracovníků ostrahy </w:t>
      </w:r>
      <w:r w:rsidR="005009E3" w:rsidRPr="00915733">
        <w:rPr>
          <w:rFonts w:asciiTheme="majorBidi" w:hAnsiTheme="majorBidi" w:cstheme="majorBidi"/>
          <w:sz w:val="24"/>
          <w:szCs w:val="24"/>
        </w:rPr>
        <w:t>bezpečnostní</w:t>
      </w:r>
      <w:r>
        <w:rPr>
          <w:rFonts w:asciiTheme="majorBidi" w:hAnsiTheme="majorBidi" w:cstheme="majorBidi"/>
          <w:sz w:val="24"/>
          <w:szCs w:val="24"/>
        </w:rPr>
        <w:t>mi</w:t>
      </w:r>
      <w:r w:rsidR="005009E3" w:rsidRPr="00915733">
        <w:rPr>
          <w:rFonts w:asciiTheme="majorBidi" w:hAnsiTheme="majorBidi" w:cstheme="majorBidi"/>
          <w:sz w:val="24"/>
          <w:szCs w:val="24"/>
        </w:rPr>
        <w:t xml:space="preserve"> a komunikační</w:t>
      </w:r>
      <w:r>
        <w:rPr>
          <w:rFonts w:asciiTheme="majorBidi" w:hAnsiTheme="majorBidi" w:cstheme="majorBidi"/>
          <w:sz w:val="24"/>
          <w:szCs w:val="24"/>
        </w:rPr>
        <w:t>mi</w:t>
      </w:r>
      <w:r w:rsidR="00771B7C" w:rsidRPr="00915733">
        <w:rPr>
          <w:rFonts w:asciiTheme="majorBidi" w:eastAsia="Symbol" w:hAnsiTheme="majorBidi" w:cstheme="majorBidi"/>
          <w:sz w:val="24"/>
          <w:szCs w:val="24"/>
        </w:rPr>
        <w:t xml:space="preserve"> prostředky v rozsahu stanoveném touto smlouvou, včetně .</w:t>
      </w:r>
      <w:r w:rsidR="00771B7C" w:rsidRPr="00CD2E49">
        <w:rPr>
          <w:rFonts w:asciiTheme="majorBidi" w:eastAsia="Symbol" w:hAnsiTheme="majorBidi" w:cstheme="majorBidi"/>
          <w:sz w:val="24"/>
          <w:szCs w:val="24"/>
          <w:highlight w:val="yellow"/>
        </w:rPr>
        <w:t>...................................</w:t>
      </w:r>
      <w:r w:rsidR="00771B7C" w:rsidRPr="00CD2E49">
        <w:rPr>
          <w:rFonts w:asciiTheme="majorBidi" w:hAnsiTheme="majorBidi" w:cstheme="majorBidi"/>
          <w:sz w:val="24"/>
          <w:szCs w:val="24"/>
          <w:highlight w:val="yellow"/>
        </w:rPr>
        <w:t>.</w:t>
      </w:r>
      <w:r w:rsidR="00771B7C" w:rsidRPr="00915733">
        <w:rPr>
          <w:rFonts w:asciiTheme="majorBidi" w:hAnsiTheme="majorBidi" w:cstheme="majorBidi"/>
          <w:i/>
          <w:color w:val="FF0000"/>
          <w:sz w:val="24"/>
          <w:szCs w:val="24"/>
        </w:rPr>
        <w:t xml:space="preserve"> ---prosím doplňte</w:t>
      </w:r>
      <w:r w:rsidR="00373FEE" w:rsidRPr="00915733">
        <w:rPr>
          <w:rFonts w:asciiTheme="majorBidi" w:hAnsiTheme="majorBidi" w:cstheme="majorBidi"/>
          <w:i/>
          <w:color w:val="FF0000"/>
          <w:sz w:val="24"/>
          <w:szCs w:val="24"/>
        </w:rPr>
        <w:t xml:space="preserve"> </w:t>
      </w:r>
      <w:r>
        <w:rPr>
          <w:rFonts w:asciiTheme="majorBidi" w:hAnsiTheme="majorBidi" w:cstheme="majorBidi"/>
          <w:i/>
          <w:color w:val="FF0000"/>
          <w:sz w:val="24"/>
          <w:szCs w:val="24"/>
        </w:rPr>
        <w:t>„</w:t>
      </w:r>
      <w:r w:rsidR="00373FEE" w:rsidRPr="00915733">
        <w:rPr>
          <w:rFonts w:asciiTheme="majorBidi" w:hAnsiTheme="majorBidi" w:cstheme="majorBidi"/>
          <w:i/>
          <w:color w:val="FF0000"/>
          <w:sz w:val="24"/>
          <w:szCs w:val="24"/>
        </w:rPr>
        <w:t>elektrický paralyzér</w:t>
      </w:r>
      <w:r>
        <w:rPr>
          <w:rFonts w:asciiTheme="majorBidi" w:hAnsiTheme="majorBidi" w:cstheme="majorBidi"/>
          <w:i/>
          <w:color w:val="FF0000"/>
          <w:sz w:val="24"/>
          <w:szCs w:val="24"/>
        </w:rPr>
        <w:t>“</w:t>
      </w:r>
      <w:r w:rsidR="00373FEE" w:rsidRPr="00915733">
        <w:rPr>
          <w:rFonts w:asciiTheme="majorBidi" w:hAnsiTheme="majorBidi" w:cstheme="majorBidi"/>
          <w:i/>
          <w:color w:val="FF0000"/>
          <w:sz w:val="24"/>
          <w:szCs w:val="24"/>
        </w:rPr>
        <w:t xml:space="preserve"> </w:t>
      </w:r>
      <w:r w:rsidRPr="00FD48A0">
        <w:rPr>
          <w:rFonts w:asciiTheme="majorBidi" w:hAnsiTheme="majorBidi" w:cstheme="majorBidi"/>
          <w:i/>
          <w:color w:val="FF0000"/>
          <w:sz w:val="24"/>
          <w:szCs w:val="24"/>
        </w:rPr>
        <w:t>a/</w:t>
      </w:r>
      <w:r w:rsidR="00373FEE" w:rsidRPr="00915733">
        <w:rPr>
          <w:rFonts w:asciiTheme="majorBidi" w:hAnsiTheme="majorBidi" w:cstheme="majorBidi"/>
          <w:i/>
          <w:color w:val="FF0000"/>
          <w:sz w:val="24"/>
          <w:szCs w:val="24"/>
        </w:rPr>
        <w:t xml:space="preserve">nebo </w:t>
      </w:r>
      <w:r>
        <w:rPr>
          <w:rFonts w:asciiTheme="majorBidi" w:hAnsiTheme="majorBidi" w:cstheme="majorBidi"/>
          <w:i/>
          <w:color w:val="FF0000"/>
          <w:sz w:val="24"/>
          <w:szCs w:val="24"/>
        </w:rPr>
        <w:t>„</w:t>
      </w:r>
      <w:r w:rsidR="00373FEE" w:rsidRPr="00915733">
        <w:rPr>
          <w:rFonts w:asciiTheme="majorBidi" w:hAnsiTheme="majorBidi" w:cstheme="majorBidi"/>
          <w:i/>
          <w:color w:val="FF0000"/>
          <w:sz w:val="24"/>
          <w:szCs w:val="24"/>
        </w:rPr>
        <w:t>mobilní telefon</w:t>
      </w:r>
      <w:r>
        <w:rPr>
          <w:rFonts w:asciiTheme="majorBidi" w:hAnsiTheme="majorBidi" w:cstheme="majorBidi"/>
          <w:i/>
          <w:color w:val="FF0000"/>
          <w:sz w:val="24"/>
          <w:szCs w:val="24"/>
        </w:rPr>
        <w:t>“, bude</w:t>
      </w:r>
      <w:r w:rsidRPr="00FD48A0">
        <w:rPr>
          <w:rFonts w:asciiTheme="majorBidi" w:hAnsiTheme="majorBidi" w:cstheme="majorBidi"/>
          <w:i/>
          <w:color w:val="FF0000"/>
          <w:sz w:val="24"/>
          <w:szCs w:val="24"/>
        </w:rPr>
        <w:t xml:space="preserve"> zohledněno v rámci hodnocení nabídek dle zadávací dokumentace</w:t>
      </w:r>
      <w:r w:rsidR="00373FEE" w:rsidRPr="00915733">
        <w:rPr>
          <w:rFonts w:asciiTheme="majorBidi" w:hAnsiTheme="majorBidi" w:cstheme="majorBidi"/>
          <w:i/>
          <w:color w:val="FF0000"/>
          <w:sz w:val="24"/>
          <w:szCs w:val="24"/>
        </w:rPr>
        <w:t xml:space="preserve"> </w:t>
      </w:r>
      <w:r w:rsidR="00771B7C" w:rsidRPr="00915733">
        <w:rPr>
          <w:rFonts w:asciiTheme="majorBidi" w:hAnsiTheme="majorBidi" w:cstheme="majorBidi"/>
          <w:i/>
          <w:color w:val="FF0000"/>
          <w:sz w:val="24"/>
          <w:szCs w:val="24"/>
        </w:rPr>
        <w:t>---</w:t>
      </w:r>
      <w:r>
        <w:rPr>
          <w:rFonts w:asciiTheme="majorBidi" w:hAnsiTheme="majorBidi" w:cstheme="majorBidi"/>
          <w:i/>
          <w:color w:val="FF0000"/>
          <w:sz w:val="24"/>
          <w:szCs w:val="24"/>
        </w:rPr>
        <w:t>.</w:t>
      </w:r>
    </w:p>
    <w:p w14:paraId="787D124E" w14:textId="17C131DC" w:rsidR="00AB5F38" w:rsidRPr="00915733" w:rsidRDefault="00AB5F38"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Poskytovatel je povinen dnem zahájení provádění fyzické ostrahy zavést </w:t>
      </w:r>
      <w:r w:rsidR="003E0FB5" w:rsidRPr="00915733">
        <w:rPr>
          <w:rFonts w:asciiTheme="majorBidi" w:hAnsiTheme="majorBidi" w:cstheme="majorBidi"/>
          <w:sz w:val="24"/>
          <w:szCs w:val="24"/>
        </w:rPr>
        <w:t>k</w:t>
      </w:r>
      <w:r w:rsidRPr="00915733">
        <w:rPr>
          <w:rFonts w:asciiTheme="majorBidi" w:hAnsiTheme="majorBidi" w:cstheme="majorBidi"/>
          <w:sz w:val="24"/>
          <w:szCs w:val="24"/>
        </w:rPr>
        <w:t xml:space="preserve">nihu služeb a tuto vést </w:t>
      </w:r>
      <w:r w:rsidR="003E0FB5"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po celou dobu trvání této </w:t>
      </w:r>
      <w:r w:rsidR="003E0FB5" w:rsidRPr="00915733">
        <w:rPr>
          <w:rFonts w:asciiTheme="majorBidi" w:hAnsiTheme="majorBidi" w:cstheme="majorBidi"/>
          <w:sz w:val="24"/>
          <w:szCs w:val="24"/>
        </w:rPr>
        <w:t>s</w:t>
      </w:r>
      <w:r w:rsidRPr="00915733">
        <w:rPr>
          <w:rFonts w:asciiTheme="majorBidi" w:hAnsiTheme="majorBidi" w:cstheme="majorBidi"/>
          <w:sz w:val="24"/>
          <w:szCs w:val="24"/>
        </w:rPr>
        <w:t xml:space="preserve">mlouvy. Do </w:t>
      </w:r>
      <w:r w:rsidR="003E0FB5" w:rsidRPr="00915733">
        <w:rPr>
          <w:rFonts w:asciiTheme="majorBidi" w:hAnsiTheme="majorBidi" w:cstheme="majorBidi"/>
          <w:sz w:val="24"/>
          <w:szCs w:val="24"/>
        </w:rPr>
        <w:t>k</w:t>
      </w:r>
      <w:r w:rsidRPr="00915733">
        <w:rPr>
          <w:rFonts w:asciiTheme="majorBidi" w:hAnsiTheme="majorBidi" w:cstheme="majorBidi"/>
          <w:sz w:val="24"/>
          <w:szCs w:val="24"/>
        </w:rPr>
        <w:t xml:space="preserve">nihy služeb budou zapisovány všechny skutečnosti a zjištění podstatné pro výkon služby dle </w:t>
      </w:r>
      <w:r w:rsidR="003E0FB5" w:rsidRPr="00915733">
        <w:rPr>
          <w:rFonts w:asciiTheme="majorBidi" w:hAnsiTheme="majorBidi" w:cstheme="majorBidi"/>
          <w:sz w:val="24"/>
          <w:szCs w:val="24"/>
        </w:rPr>
        <w:t>s</w:t>
      </w:r>
      <w:r w:rsidRPr="00915733">
        <w:rPr>
          <w:rFonts w:asciiTheme="majorBidi" w:hAnsiTheme="majorBidi" w:cstheme="majorBidi"/>
          <w:sz w:val="24"/>
          <w:szCs w:val="24"/>
        </w:rPr>
        <w:t xml:space="preserve">trážních pravidel. Knihu služeb předkládá vedoucí ostrahy objektu odpovědné (pověřené) osobě </w:t>
      </w:r>
      <w:r w:rsidR="003E0FB5" w:rsidRPr="00915733">
        <w:rPr>
          <w:rFonts w:asciiTheme="majorBidi" w:hAnsiTheme="majorBidi" w:cstheme="majorBidi"/>
          <w:sz w:val="24"/>
          <w:szCs w:val="24"/>
        </w:rPr>
        <w:t>o</w:t>
      </w:r>
      <w:r w:rsidRPr="00915733">
        <w:rPr>
          <w:rFonts w:asciiTheme="majorBidi" w:hAnsiTheme="majorBidi" w:cstheme="majorBidi"/>
          <w:sz w:val="24"/>
          <w:szCs w:val="24"/>
        </w:rPr>
        <w:t>bjednatele ke kontrole na vyžádání bezodkladně a v případě mimořádné události bezodkladně sám předložení iniciuje.</w:t>
      </w:r>
    </w:p>
    <w:p w14:paraId="7B3DD74F" w14:textId="77777777" w:rsidR="00AB5F38" w:rsidRPr="00915733" w:rsidRDefault="00AB5F38"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Poskytovatel odpovídá za ochranu zdraví a bezpečnost zaměstnanců </w:t>
      </w:r>
      <w:r w:rsidR="003E0FB5" w:rsidRPr="00915733">
        <w:rPr>
          <w:rFonts w:asciiTheme="majorBidi" w:hAnsiTheme="majorBidi" w:cstheme="majorBidi"/>
          <w:sz w:val="24"/>
          <w:szCs w:val="24"/>
        </w:rPr>
        <w:t>p</w:t>
      </w:r>
      <w:r w:rsidRPr="00915733">
        <w:rPr>
          <w:rFonts w:asciiTheme="majorBidi" w:hAnsiTheme="majorBidi" w:cstheme="majorBidi"/>
          <w:sz w:val="24"/>
          <w:szCs w:val="24"/>
        </w:rPr>
        <w:t>oskytovatele.</w:t>
      </w:r>
    </w:p>
    <w:p w14:paraId="0E79E5C4" w14:textId="77777777" w:rsidR="00AB5F38" w:rsidRPr="00915733" w:rsidRDefault="00AB5F38"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Bezpečnostní pracovníci </w:t>
      </w:r>
      <w:r w:rsidR="003E0FB5" w:rsidRPr="00915733">
        <w:rPr>
          <w:rFonts w:asciiTheme="majorBidi" w:hAnsiTheme="majorBidi" w:cstheme="majorBidi"/>
          <w:sz w:val="24"/>
          <w:szCs w:val="24"/>
        </w:rPr>
        <w:t>p</w:t>
      </w:r>
      <w:r w:rsidRPr="00915733">
        <w:rPr>
          <w:rFonts w:asciiTheme="majorBidi" w:hAnsiTheme="majorBidi" w:cstheme="majorBidi"/>
          <w:sz w:val="24"/>
          <w:szCs w:val="24"/>
        </w:rPr>
        <w:t>oskytovatele jsou povinni ve všech prováděných činnostech aktivně prosazovat pravidla ochrany životního prostředí a pravidla bezpečnosti a ochrany zdraví při práci.</w:t>
      </w:r>
    </w:p>
    <w:p w14:paraId="7570519D" w14:textId="684BC193" w:rsidR="00AB5F38" w:rsidRPr="00915733" w:rsidRDefault="00AB5F38"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Poskytovatel je povinen realizovat snížení počtu bezpečnostních pracovníků nejpozději do 1 měsíce po písemném oznámení </w:t>
      </w:r>
      <w:r w:rsidR="00B21120"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o takové změně na základě aktuálního stavu, který umožňuje snížení počtu bezpečnostních pracovníků bez zvýšení bezpečnostního rizika (např. instalace systému technické ochrany, případně částečné nebo úplné opuštění areálu – objektu </w:t>
      </w:r>
      <w:r w:rsidR="00B21120" w:rsidRPr="00915733">
        <w:rPr>
          <w:rFonts w:asciiTheme="majorBidi" w:hAnsiTheme="majorBidi" w:cstheme="majorBidi"/>
          <w:sz w:val="24"/>
          <w:szCs w:val="24"/>
        </w:rPr>
        <w:t>o</w:t>
      </w:r>
      <w:r w:rsidRPr="00915733">
        <w:rPr>
          <w:rFonts w:asciiTheme="majorBidi" w:hAnsiTheme="majorBidi" w:cstheme="majorBidi"/>
          <w:sz w:val="24"/>
          <w:szCs w:val="24"/>
        </w:rPr>
        <w:t>bjednatelem apod.)</w:t>
      </w:r>
      <w:r w:rsidR="00FA2C87">
        <w:rPr>
          <w:rFonts w:asciiTheme="majorBidi" w:hAnsiTheme="majorBidi" w:cstheme="majorBidi"/>
          <w:sz w:val="24"/>
          <w:szCs w:val="24"/>
        </w:rPr>
        <w:t>; pro tento případ platí, že od snížení počtu bezepčnostních pracovníků budou účtovány ceny odpovídající tomuto sníženému stavu bezpečnostních pracovníků</w:t>
      </w:r>
      <w:r w:rsidRPr="00915733">
        <w:rPr>
          <w:rFonts w:asciiTheme="majorBidi" w:hAnsiTheme="majorBidi" w:cstheme="majorBidi"/>
          <w:sz w:val="24"/>
          <w:szCs w:val="24"/>
        </w:rPr>
        <w:t>.</w:t>
      </w:r>
      <w:r w:rsidR="00FA2C87">
        <w:rPr>
          <w:rFonts w:asciiTheme="majorBidi" w:hAnsiTheme="majorBidi" w:cstheme="majorBidi"/>
          <w:sz w:val="24"/>
          <w:szCs w:val="24"/>
        </w:rPr>
        <w:t xml:space="preserve"> V případě odpadnutí důvodu pro snížení stavu je objednatel oprávněn objednatele o tomto informovat a požadovat obnovení původního stavu bezpečnostních pracovníků, které bude provedeno rovněž nejpozději do 1 měsíců od výzvy objednatele.</w:t>
      </w:r>
    </w:p>
    <w:p w14:paraId="1424A627" w14:textId="6B12B936" w:rsidR="00833DA5" w:rsidRPr="00915733" w:rsidRDefault="00AB5F38"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Poskytovatel  je povinen zajistit </w:t>
      </w:r>
      <w:r w:rsidR="00833DA5" w:rsidRPr="00915733">
        <w:rPr>
          <w:rFonts w:asciiTheme="majorBidi" w:hAnsiTheme="majorBidi" w:cstheme="majorBidi"/>
          <w:sz w:val="24"/>
          <w:szCs w:val="24"/>
        </w:rPr>
        <w:t>stálou přítomnost</w:t>
      </w:r>
      <w:r w:rsidR="003447B5" w:rsidRPr="00915733">
        <w:rPr>
          <w:rFonts w:asciiTheme="majorBidi" w:hAnsiTheme="majorBidi" w:cstheme="majorBidi"/>
          <w:sz w:val="24"/>
          <w:szCs w:val="24"/>
        </w:rPr>
        <w:t xml:space="preserve"> bezpečnostního pracovníka na určených stanovištích tak, aby bylo zajistěno nepřetržité plnění předmětu této smlouvy, a to i v případě mimořádných okolností, např. pracovní neschopnost, či absence bezpečnostního pracovníka.</w:t>
      </w:r>
    </w:p>
    <w:p w14:paraId="70F7E3D3" w14:textId="14882CD3" w:rsidR="00AB5F38" w:rsidRPr="00915733" w:rsidRDefault="003447B5"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Poskytovatel  je povinen zajistit </w:t>
      </w:r>
      <w:r w:rsidR="00AB5F38" w:rsidRPr="00915733">
        <w:rPr>
          <w:rFonts w:asciiTheme="majorBidi" w:hAnsiTheme="majorBidi" w:cstheme="majorBidi"/>
          <w:sz w:val="24"/>
          <w:szCs w:val="24"/>
        </w:rPr>
        <w:t xml:space="preserve">náhradního bezpečnostního pracovníka do </w:t>
      </w:r>
      <w:r w:rsidRPr="002962E5">
        <w:rPr>
          <w:rFonts w:asciiTheme="majorBidi" w:hAnsiTheme="majorBidi" w:cstheme="majorBidi"/>
          <w:sz w:val="24"/>
          <w:szCs w:val="24"/>
          <w:highlight w:val="yellow"/>
        </w:rPr>
        <w:t>..................</w:t>
      </w:r>
      <w:r w:rsidR="00AB5F38" w:rsidRPr="00915733">
        <w:rPr>
          <w:rFonts w:asciiTheme="majorBidi" w:hAnsiTheme="majorBidi" w:cstheme="majorBidi"/>
          <w:sz w:val="24"/>
          <w:szCs w:val="24"/>
        </w:rPr>
        <w:t xml:space="preserve"> </w:t>
      </w:r>
      <w:r w:rsidRPr="00915733">
        <w:rPr>
          <w:rFonts w:asciiTheme="majorBidi" w:hAnsiTheme="majorBidi" w:cstheme="majorBidi"/>
          <w:i/>
          <w:color w:val="FF0000"/>
          <w:sz w:val="24"/>
          <w:szCs w:val="24"/>
        </w:rPr>
        <w:t>---prosím doplňte</w:t>
      </w:r>
      <w:r w:rsidR="00373FEE" w:rsidRPr="00915733">
        <w:rPr>
          <w:rFonts w:asciiTheme="majorBidi" w:hAnsiTheme="majorBidi" w:cstheme="majorBidi"/>
          <w:i/>
          <w:color w:val="FF0000"/>
          <w:sz w:val="24"/>
          <w:szCs w:val="24"/>
        </w:rPr>
        <w:t xml:space="preserve"> </w:t>
      </w:r>
      <w:r w:rsidR="002962E5">
        <w:rPr>
          <w:rFonts w:asciiTheme="majorBidi" w:hAnsiTheme="majorBidi" w:cstheme="majorBidi"/>
          <w:i/>
          <w:color w:val="FF0000"/>
          <w:sz w:val="24"/>
          <w:szCs w:val="24"/>
        </w:rPr>
        <w:t xml:space="preserve">pouze jeden z těchto údajů: „30 minut“, „60 minut“, „90 minut“ nebo „120 minut“ </w:t>
      </w:r>
      <w:r w:rsidRPr="00915733">
        <w:rPr>
          <w:rFonts w:asciiTheme="majorBidi" w:hAnsiTheme="majorBidi" w:cstheme="majorBidi"/>
          <w:i/>
          <w:color w:val="FF0000"/>
          <w:sz w:val="24"/>
          <w:szCs w:val="24"/>
        </w:rPr>
        <w:t>---</w:t>
      </w:r>
      <w:r w:rsidR="00B410AB">
        <w:rPr>
          <w:rFonts w:asciiTheme="majorBidi" w:hAnsiTheme="majorBidi" w:cstheme="majorBidi"/>
          <w:i/>
          <w:color w:val="FF0000"/>
          <w:sz w:val="24"/>
          <w:szCs w:val="24"/>
        </w:rPr>
        <w:t xml:space="preserve"> </w:t>
      </w:r>
      <w:r w:rsidR="00AB5F38" w:rsidRPr="00915733">
        <w:rPr>
          <w:rFonts w:asciiTheme="majorBidi" w:hAnsiTheme="majorBidi" w:cstheme="majorBidi"/>
          <w:sz w:val="24"/>
          <w:szCs w:val="24"/>
        </w:rPr>
        <w:t xml:space="preserve">od vyžádání odpovědnou osobou </w:t>
      </w:r>
      <w:r w:rsidR="00B21120" w:rsidRPr="00915733">
        <w:rPr>
          <w:rFonts w:asciiTheme="majorBidi" w:hAnsiTheme="majorBidi" w:cstheme="majorBidi"/>
          <w:sz w:val="24"/>
          <w:szCs w:val="24"/>
        </w:rPr>
        <w:t>o</w:t>
      </w:r>
      <w:r w:rsidR="00AB5F38" w:rsidRPr="00915733">
        <w:rPr>
          <w:rFonts w:asciiTheme="majorBidi" w:hAnsiTheme="majorBidi" w:cstheme="majorBidi"/>
          <w:sz w:val="24"/>
          <w:szCs w:val="24"/>
        </w:rPr>
        <w:t xml:space="preserve">bjednatele, která požádá odpovědnou osobu </w:t>
      </w:r>
      <w:r w:rsidR="00B21120" w:rsidRPr="00915733">
        <w:rPr>
          <w:rFonts w:asciiTheme="majorBidi" w:hAnsiTheme="majorBidi" w:cstheme="majorBidi"/>
          <w:sz w:val="24"/>
          <w:szCs w:val="24"/>
        </w:rPr>
        <w:t>p</w:t>
      </w:r>
      <w:r w:rsidR="00AB5F38" w:rsidRPr="00915733">
        <w:rPr>
          <w:rFonts w:asciiTheme="majorBidi" w:hAnsiTheme="majorBidi" w:cstheme="majorBidi"/>
          <w:sz w:val="24"/>
          <w:szCs w:val="24"/>
        </w:rPr>
        <w:t>oskytovatele, na základě zjištění nedostatků</w:t>
      </w:r>
      <w:r w:rsidR="00B21120" w:rsidRPr="00915733">
        <w:rPr>
          <w:rFonts w:asciiTheme="majorBidi" w:hAnsiTheme="majorBidi" w:cstheme="majorBidi"/>
          <w:sz w:val="24"/>
          <w:szCs w:val="24"/>
        </w:rPr>
        <w:t xml:space="preserve"> </w:t>
      </w:r>
      <w:r w:rsidR="00AB5F38" w:rsidRPr="00915733">
        <w:rPr>
          <w:rFonts w:asciiTheme="majorBidi" w:hAnsiTheme="majorBidi" w:cstheme="majorBidi"/>
          <w:sz w:val="24"/>
          <w:szCs w:val="24"/>
        </w:rPr>
        <w:t>ve výkonu služby (</w:t>
      </w:r>
      <w:r w:rsidR="00B410AB">
        <w:rPr>
          <w:rFonts w:asciiTheme="majorBidi" w:hAnsiTheme="majorBidi" w:cstheme="majorBidi"/>
          <w:sz w:val="24"/>
          <w:szCs w:val="24"/>
        </w:rPr>
        <w:t xml:space="preserve">např. </w:t>
      </w:r>
      <w:r w:rsidR="00AB5F38" w:rsidRPr="00915733">
        <w:rPr>
          <w:rFonts w:asciiTheme="majorBidi" w:hAnsiTheme="majorBidi" w:cstheme="majorBidi"/>
          <w:sz w:val="24"/>
          <w:szCs w:val="24"/>
        </w:rPr>
        <w:t xml:space="preserve">hrubé chování k zaměstnancům  </w:t>
      </w:r>
      <w:r w:rsidR="00B21120" w:rsidRPr="00915733">
        <w:rPr>
          <w:rFonts w:asciiTheme="majorBidi" w:hAnsiTheme="majorBidi" w:cstheme="majorBidi"/>
          <w:sz w:val="24"/>
          <w:szCs w:val="24"/>
        </w:rPr>
        <w:t>o</w:t>
      </w:r>
      <w:r w:rsidR="00AB5F38" w:rsidRPr="00915733">
        <w:rPr>
          <w:rFonts w:asciiTheme="majorBidi" w:hAnsiTheme="majorBidi" w:cstheme="majorBidi"/>
          <w:sz w:val="24"/>
          <w:szCs w:val="24"/>
        </w:rPr>
        <w:t xml:space="preserve">bjednatele, návštěvám nebo k veřejnosti; neprovedení obchůzky nebo nedůsledné provádění výkonu fyzické </w:t>
      </w:r>
      <w:r w:rsidR="00AB5F38" w:rsidRPr="00915733">
        <w:rPr>
          <w:rFonts w:asciiTheme="majorBidi" w:hAnsiTheme="majorBidi" w:cstheme="majorBidi"/>
          <w:sz w:val="24"/>
          <w:szCs w:val="24"/>
        </w:rPr>
        <w:lastRenderedPageBreak/>
        <w:t xml:space="preserve">ostrahy, porušování právních a ostatních předpisů apod.). V tomto případě </w:t>
      </w:r>
      <w:r w:rsidR="00B21120" w:rsidRPr="00915733">
        <w:rPr>
          <w:rFonts w:asciiTheme="majorBidi" w:hAnsiTheme="majorBidi" w:cstheme="majorBidi"/>
          <w:sz w:val="24"/>
          <w:szCs w:val="24"/>
        </w:rPr>
        <w:t>o</w:t>
      </w:r>
      <w:r w:rsidR="00AB5F38" w:rsidRPr="00915733">
        <w:rPr>
          <w:rFonts w:asciiTheme="majorBidi" w:hAnsiTheme="majorBidi" w:cstheme="majorBidi"/>
          <w:sz w:val="24"/>
          <w:szCs w:val="24"/>
        </w:rPr>
        <w:t xml:space="preserve">bjednatel neodpovídá za případné prodlení v plnění závazků </w:t>
      </w:r>
      <w:r w:rsidR="00B21120" w:rsidRPr="00915733">
        <w:rPr>
          <w:rFonts w:asciiTheme="majorBidi" w:hAnsiTheme="majorBidi" w:cstheme="majorBidi"/>
          <w:sz w:val="24"/>
          <w:szCs w:val="24"/>
        </w:rPr>
        <w:t>p</w:t>
      </w:r>
      <w:r w:rsidR="00AB5F38" w:rsidRPr="00915733">
        <w:rPr>
          <w:rFonts w:asciiTheme="majorBidi" w:hAnsiTheme="majorBidi" w:cstheme="majorBidi"/>
          <w:sz w:val="24"/>
          <w:szCs w:val="24"/>
        </w:rPr>
        <w:t xml:space="preserve">oskytovatele dle této smlouvy. V případě opakovaného porušování povinností má </w:t>
      </w:r>
      <w:r w:rsidR="00B21120" w:rsidRPr="00915733">
        <w:rPr>
          <w:rFonts w:asciiTheme="majorBidi" w:hAnsiTheme="majorBidi" w:cstheme="majorBidi"/>
          <w:sz w:val="24"/>
          <w:szCs w:val="24"/>
        </w:rPr>
        <w:t>o</w:t>
      </w:r>
      <w:r w:rsidR="00AB5F38" w:rsidRPr="00915733">
        <w:rPr>
          <w:rFonts w:asciiTheme="majorBidi" w:hAnsiTheme="majorBidi" w:cstheme="majorBidi"/>
          <w:sz w:val="24"/>
          <w:szCs w:val="24"/>
        </w:rPr>
        <w:t xml:space="preserve">bjednatel právo od </w:t>
      </w:r>
      <w:r w:rsidR="00B21120" w:rsidRPr="00915733">
        <w:rPr>
          <w:rFonts w:asciiTheme="majorBidi" w:hAnsiTheme="majorBidi" w:cstheme="majorBidi"/>
          <w:sz w:val="24"/>
          <w:szCs w:val="24"/>
        </w:rPr>
        <w:t>s</w:t>
      </w:r>
      <w:r w:rsidR="00AB5F38" w:rsidRPr="00915733">
        <w:rPr>
          <w:rFonts w:asciiTheme="majorBidi" w:hAnsiTheme="majorBidi" w:cstheme="majorBidi"/>
          <w:sz w:val="24"/>
          <w:szCs w:val="24"/>
        </w:rPr>
        <w:t>mlouvy odstoupit.</w:t>
      </w:r>
    </w:p>
    <w:p w14:paraId="03148DBA" w14:textId="3E460F28" w:rsidR="00750B42" w:rsidRPr="00915733" w:rsidRDefault="00750B42"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Poskytovatel  je povinen zajistit </w:t>
      </w:r>
      <w:r w:rsidR="00B241BB" w:rsidRPr="00915733">
        <w:rPr>
          <w:rFonts w:asciiTheme="majorBidi" w:hAnsiTheme="majorBidi" w:cstheme="majorBidi"/>
          <w:sz w:val="24"/>
          <w:szCs w:val="24"/>
        </w:rPr>
        <w:t>v případě vzniku mimořádné události, např. havárie, nebezpečí apod.</w:t>
      </w:r>
      <w:r w:rsidRPr="00915733">
        <w:rPr>
          <w:rFonts w:asciiTheme="majorBidi" w:hAnsiTheme="majorBidi" w:cstheme="majorBidi"/>
          <w:sz w:val="24"/>
          <w:szCs w:val="24"/>
        </w:rPr>
        <w:t xml:space="preserve"> výjezd jednotky o počtu min. 5 </w:t>
      </w:r>
      <w:r w:rsidR="00B241BB" w:rsidRPr="00915733">
        <w:rPr>
          <w:rFonts w:asciiTheme="majorBidi" w:hAnsiTheme="majorBidi" w:cstheme="majorBidi"/>
          <w:sz w:val="24"/>
          <w:szCs w:val="24"/>
        </w:rPr>
        <w:t>bezpečnostních pracovníků</w:t>
      </w:r>
      <w:r w:rsidRPr="00915733">
        <w:rPr>
          <w:rFonts w:asciiTheme="majorBidi" w:hAnsiTheme="majorBidi" w:cstheme="majorBidi"/>
          <w:sz w:val="24"/>
          <w:szCs w:val="24"/>
        </w:rPr>
        <w:t>, a to v dojezdové době</w:t>
      </w:r>
      <w:r w:rsidR="002962E5">
        <w:rPr>
          <w:rFonts w:asciiTheme="majorBidi" w:hAnsiTheme="majorBidi" w:cstheme="majorBidi"/>
          <w:sz w:val="24"/>
          <w:szCs w:val="24"/>
        </w:rPr>
        <w:t xml:space="preserve"> do</w:t>
      </w:r>
      <w:r w:rsidRPr="00915733">
        <w:rPr>
          <w:rFonts w:asciiTheme="majorBidi" w:hAnsiTheme="majorBidi" w:cstheme="majorBidi"/>
          <w:sz w:val="24"/>
          <w:szCs w:val="24"/>
        </w:rPr>
        <w:t xml:space="preserve"> </w:t>
      </w:r>
      <w:r w:rsidRPr="002962E5">
        <w:rPr>
          <w:rFonts w:asciiTheme="majorBidi" w:hAnsiTheme="majorBidi" w:cstheme="majorBidi"/>
          <w:color w:val="FF0000"/>
          <w:sz w:val="24"/>
          <w:szCs w:val="24"/>
          <w:highlight w:val="yellow"/>
        </w:rPr>
        <w:t>........</w:t>
      </w:r>
      <w:r w:rsidRPr="00915733">
        <w:rPr>
          <w:rFonts w:asciiTheme="majorBidi" w:hAnsiTheme="majorBidi" w:cstheme="majorBidi"/>
          <w:i/>
          <w:color w:val="FF0000"/>
          <w:sz w:val="24"/>
          <w:szCs w:val="24"/>
        </w:rPr>
        <w:t xml:space="preserve"> ---prosím doplňte</w:t>
      </w:r>
      <w:r w:rsidR="002962E5">
        <w:rPr>
          <w:rFonts w:asciiTheme="majorBidi" w:hAnsiTheme="majorBidi" w:cstheme="majorBidi"/>
          <w:i/>
          <w:color w:val="FF0000"/>
          <w:sz w:val="24"/>
          <w:szCs w:val="24"/>
        </w:rPr>
        <w:t xml:space="preserve"> pouze jeden z těchto údajů: „15 minut“, „30 minut“, „45 minut“ nebo „60 minut“ </w:t>
      </w:r>
      <w:r w:rsidRPr="00915733">
        <w:rPr>
          <w:rFonts w:asciiTheme="majorBidi" w:hAnsiTheme="majorBidi" w:cstheme="majorBidi"/>
          <w:i/>
          <w:color w:val="FF0000"/>
          <w:sz w:val="24"/>
          <w:szCs w:val="24"/>
        </w:rPr>
        <w:t>---</w:t>
      </w:r>
      <w:r w:rsidRPr="00915733">
        <w:rPr>
          <w:rFonts w:asciiTheme="majorBidi" w:hAnsiTheme="majorBidi" w:cstheme="majorBidi"/>
          <w:i/>
          <w:sz w:val="24"/>
          <w:szCs w:val="24"/>
        </w:rPr>
        <w:t xml:space="preserve"> </w:t>
      </w:r>
      <w:r w:rsidRPr="00915733">
        <w:rPr>
          <w:rFonts w:asciiTheme="majorBidi" w:hAnsiTheme="majorBidi" w:cstheme="majorBidi"/>
          <w:sz w:val="24"/>
          <w:szCs w:val="24"/>
        </w:rPr>
        <w:t xml:space="preserve">od </w:t>
      </w:r>
      <w:r w:rsidR="00B241BB" w:rsidRPr="00915733">
        <w:rPr>
          <w:rFonts w:asciiTheme="majorBidi" w:hAnsiTheme="majorBidi" w:cstheme="majorBidi"/>
          <w:sz w:val="24"/>
          <w:szCs w:val="24"/>
        </w:rPr>
        <w:t>zjištění</w:t>
      </w:r>
      <w:r w:rsidR="00B410AB">
        <w:rPr>
          <w:rFonts w:asciiTheme="majorBidi" w:hAnsiTheme="majorBidi" w:cstheme="majorBidi"/>
          <w:sz w:val="24"/>
          <w:szCs w:val="24"/>
        </w:rPr>
        <w:t xml:space="preserve"> či nahlášení</w:t>
      </w:r>
      <w:r w:rsidR="00B241BB" w:rsidRPr="00915733">
        <w:rPr>
          <w:rFonts w:asciiTheme="majorBidi" w:hAnsiTheme="majorBidi" w:cstheme="majorBidi"/>
          <w:sz w:val="24"/>
          <w:szCs w:val="24"/>
        </w:rPr>
        <w:t xml:space="preserve"> mimořádné události</w:t>
      </w:r>
      <w:r w:rsidRPr="00915733">
        <w:rPr>
          <w:rFonts w:asciiTheme="majorBidi" w:hAnsiTheme="majorBidi" w:cstheme="majorBidi"/>
          <w:sz w:val="24"/>
          <w:szCs w:val="24"/>
        </w:rPr>
        <w:t>.</w:t>
      </w:r>
    </w:p>
    <w:p w14:paraId="70EC1627" w14:textId="77777777" w:rsidR="00AB5F38" w:rsidRPr="00915733" w:rsidRDefault="00AB5F38"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Poskytovatel je dále povinen:</w:t>
      </w:r>
    </w:p>
    <w:p w14:paraId="2C1AC3CA" w14:textId="77777777" w:rsidR="00AB5F38" w:rsidRPr="00915733" w:rsidRDefault="00AB5F38" w:rsidP="0013360D">
      <w:pPr>
        <w:pStyle w:val="odraky1"/>
        <w:numPr>
          <w:ilvl w:val="2"/>
          <w:numId w:val="21"/>
        </w:numPr>
        <w:spacing w:before="0" w:after="120" w:line="280" w:lineRule="auto"/>
        <w:ind w:left="1418" w:hanging="851"/>
        <w:rPr>
          <w:rFonts w:asciiTheme="majorBidi" w:hAnsiTheme="majorBidi" w:cstheme="majorBidi"/>
          <w:sz w:val="24"/>
          <w:szCs w:val="24"/>
        </w:rPr>
      </w:pPr>
      <w:r w:rsidRPr="00915733">
        <w:rPr>
          <w:rFonts w:asciiTheme="majorBidi" w:hAnsiTheme="majorBidi" w:cstheme="majorBidi"/>
          <w:sz w:val="24"/>
          <w:szCs w:val="24"/>
        </w:rPr>
        <w:t xml:space="preserve">Zajišťovat plnění všech činností dle předmětu </w:t>
      </w:r>
      <w:r w:rsidR="003F1EAE" w:rsidRPr="00915733">
        <w:rPr>
          <w:rFonts w:asciiTheme="majorBidi" w:hAnsiTheme="majorBidi" w:cstheme="majorBidi"/>
          <w:sz w:val="24"/>
          <w:szCs w:val="24"/>
        </w:rPr>
        <w:t>s</w:t>
      </w:r>
      <w:r w:rsidRPr="00915733">
        <w:rPr>
          <w:rFonts w:asciiTheme="majorBidi" w:hAnsiTheme="majorBidi" w:cstheme="majorBidi"/>
          <w:sz w:val="24"/>
          <w:szCs w:val="24"/>
        </w:rPr>
        <w:t xml:space="preserve">mlouvy způsobilými pracovníky, </w:t>
      </w:r>
      <w:r w:rsidR="003F1EAE"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za které nese </w:t>
      </w:r>
      <w:r w:rsidR="003F1EAE" w:rsidRPr="00915733">
        <w:rPr>
          <w:rFonts w:asciiTheme="majorBidi" w:hAnsiTheme="majorBidi" w:cstheme="majorBidi"/>
          <w:sz w:val="24"/>
          <w:szCs w:val="24"/>
        </w:rPr>
        <w:t>p</w:t>
      </w:r>
      <w:r w:rsidRPr="00915733">
        <w:rPr>
          <w:rFonts w:asciiTheme="majorBidi" w:hAnsiTheme="majorBidi" w:cstheme="majorBidi"/>
          <w:sz w:val="24"/>
          <w:szCs w:val="24"/>
        </w:rPr>
        <w:t>oskytovatel plnou odpovědnost.</w:t>
      </w:r>
    </w:p>
    <w:p w14:paraId="19D5EC55" w14:textId="77777777" w:rsidR="00AB5F38" w:rsidRPr="00915733" w:rsidRDefault="00AB5F38" w:rsidP="0013360D">
      <w:pPr>
        <w:pStyle w:val="odraky1"/>
        <w:numPr>
          <w:ilvl w:val="2"/>
          <w:numId w:val="21"/>
        </w:numPr>
        <w:spacing w:before="0" w:after="120" w:line="280" w:lineRule="auto"/>
        <w:ind w:left="1418" w:hanging="851"/>
        <w:rPr>
          <w:rFonts w:asciiTheme="majorBidi" w:hAnsiTheme="majorBidi" w:cstheme="majorBidi"/>
          <w:sz w:val="24"/>
          <w:szCs w:val="24"/>
        </w:rPr>
      </w:pPr>
      <w:r w:rsidRPr="00915733">
        <w:rPr>
          <w:rFonts w:asciiTheme="majorBidi" w:hAnsiTheme="majorBidi" w:cstheme="majorBidi"/>
          <w:sz w:val="24"/>
          <w:szCs w:val="24"/>
        </w:rPr>
        <w:t xml:space="preserve">Počínat si tak, aby nedocházelo ke škodám na zdraví osob, majetku nebo k neoprávněnému prospěchu na úkor </w:t>
      </w:r>
      <w:r w:rsidR="003F1EAE" w:rsidRPr="00915733">
        <w:rPr>
          <w:rFonts w:asciiTheme="majorBidi" w:hAnsiTheme="majorBidi" w:cstheme="majorBidi"/>
          <w:sz w:val="24"/>
          <w:szCs w:val="24"/>
        </w:rPr>
        <w:t>o</w:t>
      </w:r>
      <w:r w:rsidRPr="00915733">
        <w:rPr>
          <w:rFonts w:asciiTheme="majorBidi" w:hAnsiTheme="majorBidi" w:cstheme="majorBidi"/>
          <w:sz w:val="24"/>
          <w:szCs w:val="24"/>
        </w:rPr>
        <w:t>bjednatele.</w:t>
      </w:r>
    </w:p>
    <w:p w14:paraId="3ED84B73" w14:textId="77777777" w:rsidR="00AB5F38" w:rsidRPr="00915733" w:rsidRDefault="00AB5F38" w:rsidP="0013360D">
      <w:pPr>
        <w:pStyle w:val="odraky1"/>
        <w:numPr>
          <w:ilvl w:val="2"/>
          <w:numId w:val="21"/>
        </w:numPr>
        <w:spacing w:before="0" w:after="120" w:line="280" w:lineRule="auto"/>
        <w:ind w:left="1418" w:hanging="851"/>
        <w:rPr>
          <w:rFonts w:asciiTheme="majorBidi" w:hAnsiTheme="majorBidi" w:cstheme="majorBidi"/>
          <w:sz w:val="24"/>
          <w:szCs w:val="24"/>
        </w:rPr>
      </w:pPr>
      <w:r w:rsidRPr="00915733">
        <w:rPr>
          <w:rFonts w:asciiTheme="majorBidi" w:hAnsiTheme="majorBidi" w:cstheme="majorBidi"/>
          <w:sz w:val="24"/>
          <w:szCs w:val="24"/>
        </w:rPr>
        <w:t xml:space="preserve">Neprodleně oznámit písemnou formou </w:t>
      </w:r>
      <w:r w:rsidR="003F1EAE" w:rsidRPr="00915733">
        <w:rPr>
          <w:rFonts w:asciiTheme="majorBidi" w:hAnsiTheme="majorBidi" w:cstheme="majorBidi"/>
          <w:sz w:val="24"/>
          <w:szCs w:val="24"/>
        </w:rPr>
        <w:t>o</w:t>
      </w:r>
      <w:r w:rsidRPr="00915733">
        <w:rPr>
          <w:rFonts w:asciiTheme="majorBidi" w:hAnsiTheme="majorBidi" w:cstheme="majorBidi"/>
          <w:sz w:val="24"/>
          <w:szCs w:val="24"/>
        </w:rPr>
        <w:t xml:space="preserve">bjednateli překážky, které mu brání v plnění předmětu </w:t>
      </w:r>
      <w:r w:rsidR="003F1EAE" w:rsidRPr="00915733">
        <w:rPr>
          <w:rFonts w:asciiTheme="majorBidi" w:hAnsiTheme="majorBidi" w:cstheme="majorBidi"/>
          <w:sz w:val="24"/>
          <w:szCs w:val="24"/>
        </w:rPr>
        <w:t>s</w:t>
      </w:r>
      <w:r w:rsidRPr="00915733">
        <w:rPr>
          <w:rFonts w:asciiTheme="majorBidi" w:hAnsiTheme="majorBidi" w:cstheme="majorBidi"/>
          <w:sz w:val="24"/>
          <w:szCs w:val="24"/>
        </w:rPr>
        <w:t xml:space="preserve">mlouvy a k výkonu dalších činností souvisejících s výkonem ostrahy. </w:t>
      </w:r>
    </w:p>
    <w:p w14:paraId="0AD35B10" w14:textId="77777777" w:rsidR="00AB5F38" w:rsidRPr="00915733" w:rsidRDefault="00AB5F38" w:rsidP="0013360D">
      <w:pPr>
        <w:pStyle w:val="odraky1"/>
        <w:numPr>
          <w:ilvl w:val="2"/>
          <w:numId w:val="21"/>
        </w:numPr>
        <w:spacing w:before="0" w:after="120" w:line="280" w:lineRule="auto"/>
        <w:ind w:left="1418" w:hanging="851"/>
        <w:rPr>
          <w:rFonts w:asciiTheme="majorBidi" w:hAnsiTheme="majorBidi" w:cstheme="majorBidi"/>
          <w:sz w:val="24"/>
          <w:szCs w:val="24"/>
        </w:rPr>
      </w:pPr>
      <w:r w:rsidRPr="00915733">
        <w:rPr>
          <w:rFonts w:asciiTheme="majorBidi" w:hAnsiTheme="majorBidi" w:cstheme="majorBidi"/>
          <w:sz w:val="24"/>
          <w:szCs w:val="24"/>
        </w:rPr>
        <w:t>Oznámit zahájení střežení jednotlivých areálů</w:t>
      </w:r>
      <w:r w:rsidR="003F1EAE" w:rsidRPr="00915733">
        <w:rPr>
          <w:rFonts w:asciiTheme="majorBidi" w:hAnsiTheme="majorBidi" w:cstheme="majorBidi"/>
          <w:sz w:val="24"/>
          <w:szCs w:val="24"/>
        </w:rPr>
        <w:t xml:space="preserve"> (objektů)</w:t>
      </w:r>
      <w:r w:rsidRPr="00915733">
        <w:rPr>
          <w:rFonts w:asciiTheme="majorBidi" w:hAnsiTheme="majorBidi" w:cstheme="majorBidi"/>
          <w:sz w:val="24"/>
          <w:szCs w:val="24"/>
        </w:rPr>
        <w:t xml:space="preserve"> </w:t>
      </w:r>
      <w:r w:rsidR="003F1EAE" w:rsidRPr="00915733">
        <w:rPr>
          <w:rFonts w:asciiTheme="majorBidi" w:hAnsiTheme="majorBidi" w:cstheme="majorBidi"/>
          <w:sz w:val="24"/>
          <w:szCs w:val="24"/>
        </w:rPr>
        <w:t>o</w:t>
      </w:r>
      <w:r w:rsidRPr="00915733">
        <w:rPr>
          <w:rFonts w:asciiTheme="majorBidi" w:hAnsiTheme="majorBidi" w:cstheme="majorBidi"/>
          <w:sz w:val="24"/>
          <w:szCs w:val="24"/>
        </w:rPr>
        <w:t>bjednatele místně příslušným oddělením Policie Č</w:t>
      </w:r>
      <w:r w:rsidR="003F1EAE" w:rsidRPr="00915733">
        <w:rPr>
          <w:rFonts w:asciiTheme="majorBidi" w:hAnsiTheme="majorBidi" w:cstheme="majorBidi"/>
          <w:sz w:val="24"/>
          <w:szCs w:val="24"/>
        </w:rPr>
        <w:t>eské republiky</w:t>
      </w:r>
      <w:r w:rsidRPr="00915733">
        <w:rPr>
          <w:rFonts w:asciiTheme="majorBidi" w:hAnsiTheme="majorBidi" w:cstheme="majorBidi"/>
          <w:sz w:val="24"/>
          <w:szCs w:val="24"/>
        </w:rPr>
        <w:t xml:space="preserve"> a Městské policie před zahájením střežení a dohodnout si součinnost pro řešení případných mimořádných událostí.</w:t>
      </w:r>
    </w:p>
    <w:p w14:paraId="695937F2" w14:textId="52409ADA" w:rsidR="00AB5F38" w:rsidRPr="00915733" w:rsidRDefault="00B94551" w:rsidP="0013360D">
      <w:pPr>
        <w:pStyle w:val="odraky1"/>
        <w:numPr>
          <w:ilvl w:val="2"/>
          <w:numId w:val="21"/>
        </w:numPr>
        <w:spacing w:before="0" w:after="120" w:line="280" w:lineRule="auto"/>
        <w:ind w:left="1418" w:hanging="851"/>
        <w:rPr>
          <w:rFonts w:asciiTheme="majorBidi" w:hAnsiTheme="majorBidi" w:cstheme="majorBidi"/>
          <w:sz w:val="24"/>
          <w:szCs w:val="24"/>
        </w:rPr>
      </w:pPr>
      <w:r w:rsidRPr="00915733">
        <w:rPr>
          <w:rFonts w:asciiTheme="majorBidi" w:hAnsiTheme="majorBidi" w:cstheme="majorBidi"/>
          <w:sz w:val="24"/>
          <w:szCs w:val="24"/>
        </w:rPr>
        <w:t>Neprodleně u</w:t>
      </w:r>
      <w:r w:rsidR="00AB5F38" w:rsidRPr="00915733">
        <w:rPr>
          <w:rFonts w:asciiTheme="majorBidi" w:hAnsiTheme="majorBidi" w:cstheme="majorBidi"/>
          <w:sz w:val="24"/>
          <w:szCs w:val="24"/>
        </w:rPr>
        <w:t xml:space="preserve">pozornit </w:t>
      </w:r>
      <w:r w:rsidR="003F1EAE" w:rsidRPr="00915733">
        <w:rPr>
          <w:rFonts w:asciiTheme="majorBidi" w:hAnsiTheme="majorBidi" w:cstheme="majorBidi"/>
          <w:sz w:val="24"/>
          <w:szCs w:val="24"/>
        </w:rPr>
        <w:t>o</w:t>
      </w:r>
      <w:r w:rsidR="00AB5F38" w:rsidRPr="00915733">
        <w:rPr>
          <w:rFonts w:asciiTheme="majorBidi" w:hAnsiTheme="majorBidi" w:cstheme="majorBidi"/>
          <w:sz w:val="24"/>
          <w:szCs w:val="24"/>
        </w:rPr>
        <w:t xml:space="preserve">bjednatele na potenciální rizika vzniku škod. </w:t>
      </w:r>
    </w:p>
    <w:p w14:paraId="1EC43587" w14:textId="1C9B0E39" w:rsidR="00AB5F38" w:rsidRPr="00915733" w:rsidRDefault="00AB5F38" w:rsidP="0013360D">
      <w:pPr>
        <w:pStyle w:val="odraky1"/>
        <w:numPr>
          <w:ilvl w:val="2"/>
          <w:numId w:val="21"/>
        </w:numPr>
        <w:spacing w:before="0" w:after="120" w:line="280" w:lineRule="auto"/>
        <w:ind w:left="1418" w:hanging="851"/>
        <w:rPr>
          <w:rFonts w:asciiTheme="majorBidi" w:hAnsiTheme="majorBidi" w:cstheme="majorBidi"/>
          <w:sz w:val="24"/>
          <w:szCs w:val="24"/>
        </w:rPr>
      </w:pPr>
      <w:r w:rsidRPr="00915733">
        <w:rPr>
          <w:rFonts w:asciiTheme="majorBidi" w:hAnsiTheme="majorBidi" w:cstheme="majorBidi"/>
          <w:sz w:val="24"/>
          <w:szCs w:val="24"/>
        </w:rPr>
        <w:t xml:space="preserve">Podrobit se externímu bezpečnostnímu auditu auditora, který se prokáže plnou mocí </w:t>
      </w:r>
      <w:r w:rsidR="003F1EAE" w:rsidRPr="00915733">
        <w:rPr>
          <w:rFonts w:asciiTheme="majorBidi" w:hAnsiTheme="majorBidi" w:cstheme="majorBidi"/>
          <w:sz w:val="24"/>
          <w:szCs w:val="24"/>
        </w:rPr>
        <w:t>o</w:t>
      </w:r>
      <w:r w:rsidRPr="00915733">
        <w:rPr>
          <w:rFonts w:asciiTheme="majorBidi" w:hAnsiTheme="majorBidi" w:cstheme="majorBidi"/>
          <w:sz w:val="24"/>
          <w:szCs w:val="24"/>
        </w:rPr>
        <w:t>bjednatele, umožnit auditorovi(ům) kontrolu dokumentace pro výkon fyzické ostrahy</w:t>
      </w:r>
      <w:r w:rsidR="009A3CA0" w:rsidRPr="00915733">
        <w:rPr>
          <w:rFonts w:asciiTheme="majorBidi" w:hAnsiTheme="majorBidi" w:cstheme="majorBidi"/>
          <w:sz w:val="24"/>
          <w:szCs w:val="24"/>
        </w:rPr>
        <w:t xml:space="preserve">  </w:t>
      </w:r>
      <w:r w:rsidRPr="00915733">
        <w:rPr>
          <w:rFonts w:asciiTheme="majorBidi" w:hAnsiTheme="majorBidi" w:cstheme="majorBidi"/>
          <w:sz w:val="24"/>
          <w:szCs w:val="24"/>
        </w:rPr>
        <w:t>a praktického výkonu služby.</w:t>
      </w:r>
    </w:p>
    <w:p w14:paraId="1880FA2C" w14:textId="2AE02DB1" w:rsidR="000F4536" w:rsidRPr="00915733" w:rsidRDefault="000F4536"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Poskytovatel není oprávněn bez předchozího písemného souhlasu objednatele poskytovat plnění dle této smlouvy prostřednictvím třetí osoby</w:t>
      </w:r>
      <w:r w:rsidR="00750B42" w:rsidRPr="00915733">
        <w:rPr>
          <w:rFonts w:asciiTheme="majorBidi" w:hAnsiTheme="majorBidi" w:cstheme="majorBidi"/>
          <w:sz w:val="24"/>
          <w:szCs w:val="24"/>
        </w:rPr>
        <w:t>, vyjma třetích osob uvedených v příloze č. 6 této smlouvy</w:t>
      </w:r>
      <w:r w:rsidRPr="00915733">
        <w:rPr>
          <w:rFonts w:asciiTheme="majorBidi" w:hAnsiTheme="majorBidi" w:cstheme="majorBidi"/>
          <w:sz w:val="24"/>
          <w:szCs w:val="24"/>
        </w:rPr>
        <w:t xml:space="preserve">. V případě užití třetí osoby pro plnění předmětu smlouvy odpovídá poskytovatel jako by činnosti prováděl sám. </w:t>
      </w:r>
    </w:p>
    <w:p w14:paraId="3813BFEA" w14:textId="47CF9752" w:rsidR="00252F02" w:rsidRPr="002962E5" w:rsidRDefault="00AB5F38" w:rsidP="00252F02">
      <w:pPr>
        <w:pStyle w:val="odraky1"/>
        <w:numPr>
          <w:ilvl w:val="1"/>
          <w:numId w:val="21"/>
        </w:numPr>
        <w:spacing w:before="0" w:after="120" w:line="280" w:lineRule="auto"/>
        <w:ind w:left="567" w:hanging="567"/>
        <w:rPr>
          <w:sz w:val="24"/>
          <w:szCs w:val="24"/>
        </w:rPr>
      </w:pPr>
      <w:r w:rsidRPr="00915733">
        <w:rPr>
          <w:rFonts w:asciiTheme="majorBidi" w:hAnsiTheme="majorBidi" w:cstheme="majorBidi"/>
          <w:sz w:val="24"/>
          <w:szCs w:val="24"/>
        </w:rPr>
        <w:t xml:space="preserve">Poskytovatel je povinen </w:t>
      </w:r>
      <w:r w:rsidR="00E11A64" w:rsidRPr="00915733">
        <w:rPr>
          <w:rFonts w:asciiTheme="majorBidi" w:hAnsiTheme="majorBidi" w:cstheme="majorBidi"/>
          <w:sz w:val="24"/>
          <w:szCs w:val="24"/>
        </w:rPr>
        <w:t xml:space="preserve">mít </w:t>
      </w:r>
      <w:r w:rsidRPr="00915733">
        <w:rPr>
          <w:rFonts w:asciiTheme="majorBidi" w:hAnsiTheme="majorBidi" w:cstheme="majorBidi"/>
          <w:sz w:val="24"/>
          <w:szCs w:val="24"/>
        </w:rPr>
        <w:t xml:space="preserve">po celou dobu trvání </w:t>
      </w:r>
      <w:r w:rsidR="003F1EAE" w:rsidRPr="00915733">
        <w:rPr>
          <w:rFonts w:asciiTheme="majorBidi" w:hAnsiTheme="majorBidi" w:cstheme="majorBidi"/>
          <w:sz w:val="24"/>
          <w:szCs w:val="24"/>
        </w:rPr>
        <w:t>s</w:t>
      </w:r>
      <w:r w:rsidRPr="00915733">
        <w:rPr>
          <w:rFonts w:asciiTheme="majorBidi" w:hAnsiTheme="majorBidi" w:cstheme="majorBidi"/>
          <w:sz w:val="24"/>
          <w:szCs w:val="24"/>
        </w:rPr>
        <w:t xml:space="preserve">mlouvy </w:t>
      </w:r>
      <w:r w:rsidR="00E11A64" w:rsidRPr="00915733">
        <w:rPr>
          <w:rFonts w:asciiTheme="majorBidi" w:hAnsiTheme="majorBidi" w:cstheme="majorBidi"/>
          <w:sz w:val="24"/>
          <w:szCs w:val="24"/>
        </w:rPr>
        <w:t xml:space="preserve">uzavřenou platnou a účinnou </w:t>
      </w:r>
      <w:r w:rsidR="003F1EAE" w:rsidRPr="00915733">
        <w:rPr>
          <w:rFonts w:asciiTheme="majorBidi" w:hAnsiTheme="majorBidi" w:cstheme="majorBidi"/>
          <w:sz w:val="24"/>
          <w:szCs w:val="24"/>
        </w:rPr>
        <w:t>s</w:t>
      </w:r>
      <w:r w:rsidRPr="00915733">
        <w:rPr>
          <w:rFonts w:asciiTheme="majorBidi" w:hAnsiTheme="majorBidi" w:cstheme="majorBidi"/>
          <w:sz w:val="24"/>
          <w:szCs w:val="24"/>
        </w:rPr>
        <w:t>mlouvu</w:t>
      </w:r>
      <w:r w:rsidR="00E11A64" w:rsidRPr="00915733">
        <w:rPr>
          <w:rFonts w:asciiTheme="majorBidi" w:hAnsiTheme="majorBidi" w:cstheme="majorBidi"/>
          <w:sz w:val="24"/>
          <w:szCs w:val="24"/>
        </w:rPr>
        <w:t xml:space="preserve"> o pojištění odpovědnosti za ujmu na zdraví nebo věcnou škodu (včetně finanční škody) </w:t>
      </w:r>
      <w:r w:rsidRPr="00915733">
        <w:rPr>
          <w:rFonts w:asciiTheme="majorBidi" w:hAnsiTheme="majorBidi" w:cstheme="majorBidi"/>
          <w:sz w:val="24"/>
          <w:szCs w:val="24"/>
        </w:rPr>
        <w:t xml:space="preserve"> způsobenou </w:t>
      </w:r>
      <w:r w:rsidR="003F1EAE" w:rsidRPr="00915733">
        <w:rPr>
          <w:rFonts w:asciiTheme="majorBidi" w:hAnsiTheme="majorBidi" w:cstheme="majorBidi"/>
          <w:sz w:val="24"/>
          <w:szCs w:val="24"/>
        </w:rPr>
        <w:t>p</w:t>
      </w:r>
      <w:r w:rsidRPr="00915733">
        <w:rPr>
          <w:rFonts w:asciiTheme="majorBidi" w:hAnsiTheme="majorBidi" w:cstheme="majorBidi"/>
          <w:sz w:val="24"/>
          <w:szCs w:val="24"/>
        </w:rPr>
        <w:t>oskytovatelem</w:t>
      </w:r>
      <w:r w:rsidR="00A75C2F" w:rsidRPr="00915733">
        <w:rPr>
          <w:rFonts w:asciiTheme="majorBidi" w:hAnsiTheme="majorBidi" w:cstheme="majorBidi"/>
          <w:sz w:val="24"/>
          <w:szCs w:val="24"/>
        </w:rPr>
        <w:t xml:space="preserve"> objednateli či </w:t>
      </w:r>
      <w:r w:rsidRPr="00915733">
        <w:rPr>
          <w:rFonts w:asciiTheme="majorBidi" w:hAnsiTheme="majorBidi" w:cstheme="majorBidi"/>
          <w:sz w:val="24"/>
          <w:szCs w:val="24"/>
        </w:rPr>
        <w:t xml:space="preserve"> třetí osobě</w:t>
      </w:r>
      <w:r w:rsidR="00A75C2F" w:rsidRPr="00915733">
        <w:rPr>
          <w:rFonts w:asciiTheme="majorBidi" w:hAnsiTheme="majorBidi" w:cstheme="majorBidi"/>
          <w:sz w:val="24"/>
          <w:szCs w:val="24"/>
        </w:rPr>
        <w:t xml:space="preserve"> </w:t>
      </w:r>
      <w:r w:rsidR="00E11A64" w:rsidRPr="00915733">
        <w:rPr>
          <w:rFonts w:asciiTheme="majorBidi" w:hAnsiTheme="majorBidi" w:cstheme="majorBidi"/>
          <w:sz w:val="24"/>
          <w:szCs w:val="24"/>
        </w:rPr>
        <w:t xml:space="preserve">při podnikatelské činnosti zahrnující výkon strážní služby s limitem pojistného plnění </w:t>
      </w:r>
      <w:r w:rsidRPr="00915733">
        <w:rPr>
          <w:rFonts w:asciiTheme="majorBidi" w:hAnsiTheme="majorBidi" w:cstheme="majorBidi"/>
          <w:sz w:val="24"/>
          <w:szCs w:val="24"/>
        </w:rPr>
        <w:t xml:space="preserve"> minimálně </w:t>
      </w:r>
      <w:r w:rsidR="00252F02">
        <w:rPr>
          <w:rFonts w:asciiTheme="majorBidi" w:hAnsiTheme="majorBidi" w:cstheme="majorBidi"/>
          <w:sz w:val="24"/>
          <w:szCs w:val="24"/>
        </w:rPr>
        <w:t xml:space="preserve">ve výši </w:t>
      </w:r>
      <w:r w:rsidR="003F1EAE" w:rsidRPr="00915733">
        <w:rPr>
          <w:rFonts w:asciiTheme="majorBidi" w:hAnsiTheme="majorBidi" w:cstheme="majorBidi"/>
          <w:sz w:val="24"/>
          <w:szCs w:val="24"/>
        </w:rPr>
        <w:t>dvacet (</w:t>
      </w:r>
      <w:r w:rsidR="008255D3" w:rsidRPr="00915733">
        <w:rPr>
          <w:rFonts w:asciiTheme="majorBidi" w:hAnsiTheme="majorBidi" w:cstheme="majorBidi"/>
          <w:sz w:val="24"/>
          <w:szCs w:val="24"/>
        </w:rPr>
        <w:t>20</w:t>
      </w:r>
      <w:r w:rsidR="003F1EAE" w:rsidRPr="00915733">
        <w:rPr>
          <w:rFonts w:asciiTheme="majorBidi" w:hAnsiTheme="majorBidi" w:cstheme="majorBidi"/>
          <w:sz w:val="24"/>
          <w:szCs w:val="24"/>
        </w:rPr>
        <w:t>)</w:t>
      </w:r>
      <w:r w:rsidRPr="00915733">
        <w:rPr>
          <w:rFonts w:asciiTheme="majorBidi" w:hAnsiTheme="majorBidi" w:cstheme="majorBidi"/>
          <w:sz w:val="24"/>
          <w:szCs w:val="24"/>
        </w:rPr>
        <w:t xml:space="preserve"> milionů Kč pro jedn</w:t>
      </w:r>
      <w:r w:rsidR="00E11A64" w:rsidRPr="00915733">
        <w:rPr>
          <w:rFonts w:asciiTheme="majorBidi" w:hAnsiTheme="majorBidi" w:cstheme="majorBidi"/>
          <w:sz w:val="24"/>
          <w:szCs w:val="24"/>
        </w:rPr>
        <w:t>u a všechny pojistné události  za rok a</w:t>
      </w:r>
      <w:r w:rsidR="006A031B" w:rsidRPr="00915733">
        <w:rPr>
          <w:rFonts w:asciiTheme="majorBidi" w:hAnsiTheme="majorBidi" w:cstheme="majorBidi"/>
          <w:sz w:val="24"/>
          <w:szCs w:val="24"/>
        </w:rPr>
        <w:t xml:space="preserve"> se spoluúčasti maximálně 20 000 </w:t>
      </w:r>
      <w:r w:rsidR="006A031B" w:rsidRPr="002962E5">
        <w:rPr>
          <w:rFonts w:asciiTheme="majorBidi" w:hAnsiTheme="majorBidi" w:cstheme="majorBidi"/>
          <w:sz w:val="24"/>
          <w:szCs w:val="24"/>
        </w:rPr>
        <w:t>Kč</w:t>
      </w:r>
      <w:r w:rsidR="00252F02" w:rsidRPr="002962E5">
        <w:rPr>
          <w:rFonts w:asciiTheme="majorBidi" w:hAnsiTheme="majorBidi" w:cstheme="majorBidi"/>
          <w:sz w:val="24"/>
          <w:szCs w:val="24"/>
        </w:rPr>
        <w:t xml:space="preserve"> a o pojištění odpovědnosti za újmu na zdraví nebo věcnou škodu (včetně finanční škody) způsobenou poskytovatelem objednali či třetí</w:t>
      </w:r>
      <w:r w:rsidR="00252F02" w:rsidRPr="002962E5">
        <w:rPr>
          <w:sz w:val="24"/>
          <w:szCs w:val="24"/>
        </w:rPr>
        <w:t xml:space="preserve"> osobě </w:t>
      </w:r>
      <w:r w:rsidR="00252F02" w:rsidRPr="002962E5">
        <w:rPr>
          <w:sz w:val="24"/>
          <w:szCs w:val="24"/>
          <w:u w:val="single"/>
        </w:rPr>
        <w:t>pokrývající předmět plnění veřejné zakázky (výkon strážní služby)</w:t>
      </w:r>
      <w:r w:rsidR="00252F02" w:rsidRPr="002962E5">
        <w:rPr>
          <w:sz w:val="24"/>
          <w:szCs w:val="24"/>
        </w:rPr>
        <w:t xml:space="preserve"> s limitem pojistného plnění minimálně ve výši 20 000 000,- Kč za jednu a všechny pojistné události za rok a se spoluúčasti maximálně 20 000,- Kč.</w:t>
      </w:r>
    </w:p>
    <w:p w14:paraId="6AB04F6C" w14:textId="37477A64" w:rsidR="00AB5F38" w:rsidRPr="00915733" w:rsidRDefault="00AB5F38"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Pojištění dle odst. 6.1</w:t>
      </w:r>
      <w:r w:rsidR="002650F5" w:rsidRPr="00915733">
        <w:rPr>
          <w:rFonts w:asciiTheme="majorBidi" w:hAnsiTheme="majorBidi" w:cstheme="majorBidi"/>
          <w:sz w:val="24"/>
          <w:szCs w:val="24"/>
        </w:rPr>
        <w:t>5</w:t>
      </w:r>
      <w:r w:rsidRPr="00915733">
        <w:rPr>
          <w:rFonts w:asciiTheme="majorBidi" w:hAnsiTheme="majorBidi" w:cstheme="majorBidi"/>
          <w:sz w:val="24"/>
          <w:szCs w:val="24"/>
        </w:rPr>
        <w:t xml:space="preserve"> tohoto článku </w:t>
      </w:r>
      <w:r w:rsidR="003F1EAE" w:rsidRPr="00915733">
        <w:rPr>
          <w:rFonts w:asciiTheme="majorBidi" w:hAnsiTheme="majorBidi" w:cstheme="majorBidi"/>
          <w:sz w:val="24"/>
          <w:szCs w:val="24"/>
        </w:rPr>
        <w:t>s</w:t>
      </w:r>
      <w:r w:rsidRPr="00915733">
        <w:rPr>
          <w:rFonts w:asciiTheme="majorBidi" w:hAnsiTheme="majorBidi" w:cstheme="majorBidi"/>
          <w:sz w:val="24"/>
          <w:szCs w:val="24"/>
        </w:rPr>
        <w:t>mlouvy musí být uzavřeno s pojišťovnou, která má povolení dle zákona č. </w:t>
      </w:r>
      <w:r w:rsidR="005001DA" w:rsidRPr="00915733">
        <w:rPr>
          <w:rFonts w:asciiTheme="majorBidi" w:hAnsiTheme="majorBidi" w:cstheme="majorBidi"/>
          <w:sz w:val="24"/>
          <w:szCs w:val="24"/>
        </w:rPr>
        <w:t>277/2009</w:t>
      </w:r>
      <w:r w:rsidRPr="00915733">
        <w:rPr>
          <w:rFonts w:asciiTheme="majorBidi" w:hAnsiTheme="majorBidi" w:cstheme="majorBidi"/>
          <w:sz w:val="24"/>
          <w:szCs w:val="24"/>
        </w:rPr>
        <w:t xml:space="preserve"> Sb., o pojišťovnictví ve znění pozdějších předpisů. Objednatel má právo kdykoliv po </w:t>
      </w:r>
      <w:r w:rsidR="003F1EAE"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oskytovateli pojistnou </w:t>
      </w:r>
      <w:r w:rsidR="003F1EAE" w:rsidRPr="00915733">
        <w:rPr>
          <w:rFonts w:asciiTheme="majorBidi" w:hAnsiTheme="majorBidi" w:cstheme="majorBidi"/>
          <w:sz w:val="24"/>
          <w:szCs w:val="24"/>
        </w:rPr>
        <w:t>s</w:t>
      </w:r>
      <w:r w:rsidRPr="00915733">
        <w:rPr>
          <w:rFonts w:asciiTheme="majorBidi" w:hAnsiTheme="majorBidi" w:cstheme="majorBidi"/>
          <w:sz w:val="24"/>
          <w:szCs w:val="24"/>
        </w:rPr>
        <w:t>mlouvu požadovat k předložení.</w:t>
      </w:r>
    </w:p>
    <w:p w14:paraId="12A96D53" w14:textId="251F97D3" w:rsidR="003F4219" w:rsidRPr="00915733" w:rsidRDefault="003F4219"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lastRenderedPageBreak/>
        <w:t>Poskytovatel prohlašuje, že je držitelem platného oprávnění k podnikání v oboru ostraha majetku a osob, přičemž se</w:t>
      </w:r>
      <w:r w:rsidR="00252F02">
        <w:rPr>
          <w:rFonts w:asciiTheme="majorBidi" w:hAnsiTheme="majorBidi" w:cstheme="majorBidi"/>
          <w:sz w:val="24"/>
          <w:szCs w:val="24"/>
        </w:rPr>
        <w:t xml:space="preserve"> </w:t>
      </w:r>
      <w:r w:rsidRPr="00915733">
        <w:rPr>
          <w:rFonts w:asciiTheme="majorBidi" w:hAnsiTheme="majorBidi" w:cstheme="majorBidi"/>
          <w:sz w:val="24"/>
          <w:szCs w:val="24"/>
        </w:rPr>
        <w:t>zavazuje udržovat v platnosti toto oprávnění po celou dobu trvání Smlouvy</w:t>
      </w:r>
      <w:r w:rsidR="00252F02">
        <w:rPr>
          <w:rFonts w:asciiTheme="majorBidi" w:hAnsiTheme="majorBidi" w:cstheme="majorBidi"/>
          <w:sz w:val="24"/>
          <w:szCs w:val="24"/>
        </w:rPr>
        <w:t>. V případě porušení této povinnosti má objednatel právo od smlouvy odstoupit.</w:t>
      </w:r>
    </w:p>
    <w:p w14:paraId="08E3CD3C" w14:textId="34FD5CA2" w:rsidR="00AB5F38" w:rsidRPr="00915733" w:rsidRDefault="00AB5F38"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Noví pracovníci </w:t>
      </w:r>
      <w:r w:rsidR="003F1EAE"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oskytovatele se musí podrobit vstupnímu školení (dále jen „školení“) a instruktáži na pracovišti </w:t>
      </w:r>
      <w:r w:rsidR="003F1EAE"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z bezpečnosti práce a požární ochrany před započetím poskytování předmětných služeb těmito pracovníky. Absolvování tohoto školení je podmínkou započetí výkonu předmětných služeb. Školení bude provedeno pověřeným zaměstnancem oddělení </w:t>
      </w:r>
      <w:r w:rsidR="003F1EAE" w:rsidRPr="00915733">
        <w:rPr>
          <w:rFonts w:asciiTheme="majorBidi" w:hAnsiTheme="majorBidi" w:cstheme="majorBidi"/>
          <w:sz w:val="24"/>
          <w:szCs w:val="24"/>
        </w:rPr>
        <w:t>b</w:t>
      </w:r>
      <w:r w:rsidRPr="00915733">
        <w:rPr>
          <w:rFonts w:asciiTheme="majorBidi" w:hAnsiTheme="majorBidi" w:cstheme="majorBidi"/>
          <w:sz w:val="24"/>
          <w:szCs w:val="24"/>
        </w:rPr>
        <w:t xml:space="preserve">ezpečnost práce a požární ochrana </w:t>
      </w:r>
      <w:r w:rsidR="003F1EAE"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po předchozí dohodě a přihlášení pracovníka na školení e-mailem. </w:t>
      </w:r>
      <w:r w:rsidR="00750B42" w:rsidRPr="00915733">
        <w:rPr>
          <w:rFonts w:asciiTheme="majorBidi" w:hAnsiTheme="majorBidi" w:cstheme="majorBidi"/>
          <w:sz w:val="24"/>
          <w:szCs w:val="24"/>
        </w:rPr>
        <w:t xml:space="preserve">Poskytoval se zavazuje uhradit objednateli náhradu nákladů </w:t>
      </w:r>
      <w:r w:rsidRPr="00915733">
        <w:rPr>
          <w:rFonts w:asciiTheme="majorBidi" w:hAnsiTheme="majorBidi" w:cstheme="majorBidi"/>
          <w:sz w:val="24"/>
          <w:szCs w:val="24"/>
        </w:rPr>
        <w:t> školení v rozsahu cca 3 hodin</w:t>
      </w:r>
      <w:r w:rsidR="00750B42" w:rsidRPr="00915733">
        <w:rPr>
          <w:rFonts w:asciiTheme="majorBidi" w:hAnsiTheme="majorBidi" w:cstheme="majorBidi"/>
          <w:sz w:val="24"/>
          <w:szCs w:val="24"/>
        </w:rPr>
        <w:t>, která činí</w:t>
      </w:r>
      <w:r w:rsidRPr="00915733">
        <w:rPr>
          <w:rFonts w:asciiTheme="majorBidi" w:hAnsiTheme="majorBidi" w:cstheme="majorBidi"/>
          <w:sz w:val="24"/>
          <w:szCs w:val="24"/>
        </w:rPr>
        <w:t xml:space="preserve"> 500,- Kč při účasti jedné osoby, při účasti více osob 300,- Kč za každou osobu. Poskytovatel je rovněž oprávněn toto školení provádět sám za podmínky, že toto školení absolvuje jím pověřená osoba, která dostane od </w:t>
      </w:r>
      <w:r w:rsidR="009A246A"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potvrzení o tom, že je schopna školit zaměstnance </w:t>
      </w:r>
      <w:r w:rsidR="009A246A"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oskytovatele sama. Poskytovatel je v tomto případě povinen na vyzvání </w:t>
      </w:r>
      <w:r w:rsidR="009A246A" w:rsidRPr="00915733">
        <w:rPr>
          <w:rFonts w:asciiTheme="majorBidi" w:hAnsiTheme="majorBidi" w:cstheme="majorBidi"/>
          <w:sz w:val="24"/>
          <w:szCs w:val="24"/>
        </w:rPr>
        <w:t>o</w:t>
      </w:r>
      <w:r w:rsidRPr="00915733">
        <w:rPr>
          <w:rFonts w:asciiTheme="majorBidi" w:hAnsiTheme="majorBidi" w:cstheme="majorBidi"/>
          <w:sz w:val="24"/>
          <w:szCs w:val="24"/>
        </w:rPr>
        <w:t>bjednatele doložit, že všichni noví zaměstnanci byli touto osobou proškoleni</w:t>
      </w:r>
      <w:r w:rsidR="002650F5" w:rsidRPr="00915733">
        <w:rPr>
          <w:rFonts w:asciiTheme="majorBidi" w:hAnsiTheme="majorBidi" w:cstheme="majorBidi"/>
          <w:sz w:val="24"/>
          <w:szCs w:val="24"/>
        </w:rPr>
        <w:t xml:space="preserve"> a splňují podmínky pro výkon strážní služby ve smyslu bodu 6.4.8. tohoto článku</w:t>
      </w:r>
      <w:r w:rsidRPr="00915733">
        <w:rPr>
          <w:rFonts w:asciiTheme="majorBidi" w:hAnsiTheme="majorBidi" w:cstheme="majorBidi"/>
          <w:sz w:val="24"/>
          <w:szCs w:val="24"/>
        </w:rPr>
        <w:t xml:space="preserve">. Instruktáž na pracovišti před započetím práce provede kompetentní vedoucí zaměstnanec příslušného areálu </w:t>
      </w:r>
      <w:r w:rsidR="009A246A"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w:t>
      </w:r>
    </w:p>
    <w:p w14:paraId="264538F6" w14:textId="5DC5329D" w:rsidR="00AB5F38" w:rsidRPr="00915733" w:rsidRDefault="00AB5F38"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Všichni pracovníci </w:t>
      </w:r>
      <w:r w:rsidR="009A246A"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oskytovatele jsou povinni dále každoročně absolvovat opakované školení </w:t>
      </w:r>
      <w:r w:rsidR="009A3CA0"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z  požární ochrany, které provádějí v příslušném areálu oprávněné osoby </w:t>
      </w:r>
      <w:r w:rsidR="009A246A"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w:t>
      </w:r>
      <w:r w:rsidR="009A3CA0" w:rsidRPr="00915733">
        <w:rPr>
          <w:rFonts w:asciiTheme="majorBidi" w:hAnsiTheme="majorBidi" w:cstheme="majorBidi"/>
          <w:sz w:val="24"/>
          <w:szCs w:val="24"/>
        </w:rPr>
        <w:t xml:space="preserve">                    </w:t>
      </w:r>
      <w:r w:rsidR="00750B42" w:rsidRPr="00915733">
        <w:rPr>
          <w:rFonts w:asciiTheme="majorBidi" w:hAnsiTheme="majorBidi" w:cstheme="majorBidi"/>
          <w:sz w:val="24"/>
          <w:szCs w:val="24"/>
        </w:rPr>
        <w:t>Poskytoval se zavazuje uhradit objednateli náhradu nákladů  školení v rozsahu cca 3 hodin, která činí 500,- Kč při účasti jedné osoby, při účasti více osob 300,- Kč za každou osobu</w:t>
      </w:r>
      <w:r w:rsidRPr="00915733">
        <w:rPr>
          <w:rFonts w:asciiTheme="majorBidi" w:hAnsiTheme="majorBidi" w:cstheme="majorBidi"/>
          <w:sz w:val="24"/>
          <w:szCs w:val="24"/>
        </w:rPr>
        <w:t>. Poskytovatel je rovněž oprávněn toto školení provádět sám za podmínky, že toto školení absolvuje jím  pověřená osoba, která dostane od </w:t>
      </w:r>
      <w:r w:rsidR="009A246A"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potvrzení o tom, že je schopna školit zaměstnance </w:t>
      </w:r>
      <w:r w:rsidR="009A246A"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oskytovatele sama. Poskytovatel je v tomto případě povinen na vyzvání </w:t>
      </w:r>
      <w:r w:rsidR="009A246A"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doložit, že všichni noví zaměstnanci byli touto osobou proškoleni. Opakované školení z bezpečnosti práce musí pracovníci </w:t>
      </w:r>
      <w:r w:rsidR="009A246A"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oskytovatele absolvovat u </w:t>
      </w:r>
      <w:r w:rsidR="009A246A"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Školení bude provedeno pověřeným zaměstnancem oddělení </w:t>
      </w:r>
      <w:r w:rsidR="009A246A" w:rsidRPr="00915733">
        <w:rPr>
          <w:rFonts w:asciiTheme="majorBidi" w:hAnsiTheme="majorBidi" w:cstheme="majorBidi"/>
          <w:sz w:val="24"/>
          <w:szCs w:val="24"/>
        </w:rPr>
        <w:t>b</w:t>
      </w:r>
      <w:r w:rsidRPr="00915733">
        <w:rPr>
          <w:rFonts w:asciiTheme="majorBidi" w:hAnsiTheme="majorBidi" w:cstheme="majorBidi"/>
          <w:sz w:val="24"/>
          <w:szCs w:val="24"/>
        </w:rPr>
        <w:t>ezpečnost práce a požární ochrana</w:t>
      </w:r>
      <w:r w:rsidR="009A246A"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po předchozí dohodě a přihlášení pracovníka na školení e-mailem. </w:t>
      </w:r>
      <w:r w:rsidR="00B410AB">
        <w:rPr>
          <w:rFonts w:asciiTheme="majorBidi" w:hAnsiTheme="majorBidi" w:cstheme="majorBidi"/>
          <w:sz w:val="24"/>
          <w:szCs w:val="24"/>
        </w:rPr>
        <w:t>Úhrada nákladů za školení</w:t>
      </w:r>
      <w:r w:rsidRPr="00915733">
        <w:rPr>
          <w:rFonts w:asciiTheme="majorBidi" w:hAnsiTheme="majorBidi" w:cstheme="majorBidi"/>
          <w:sz w:val="24"/>
          <w:szCs w:val="24"/>
        </w:rPr>
        <w:t xml:space="preserve"> v rozsahu</w:t>
      </w:r>
      <w:r w:rsidR="009A246A" w:rsidRPr="00915733">
        <w:rPr>
          <w:rFonts w:asciiTheme="majorBidi" w:hAnsiTheme="majorBidi" w:cstheme="majorBidi"/>
          <w:sz w:val="24"/>
          <w:szCs w:val="24"/>
        </w:rPr>
        <w:t xml:space="preserve"> </w:t>
      </w:r>
      <w:r w:rsidRPr="00915733">
        <w:rPr>
          <w:rFonts w:asciiTheme="majorBidi" w:hAnsiTheme="majorBidi" w:cstheme="majorBidi"/>
          <w:sz w:val="24"/>
          <w:szCs w:val="24"/>
        </w:rPr>
        <w:t>cca 3 hodin činí 500,- Kč při účasti jedné osoby, při účasti více osob 300,- Kč za každou osobu. Seznam pracovníků, kteří absolvovali opakové školení z </w:t>
      </w:r>
      <w:r w:rsidRPr="00915733" w:rsidDel="00930B06">
        <w:rPr>
          <w:rFonts w:asciiTheme="majorBidi" w:hAnsiTheme="majorBidi" w:cstheme="majorBidi"/>
          <w:sz w:val="24"/>
          <w:szCs w:val="24"/>
        </w:rPr>
        <w:t xml:space="preserve"> </w:t>
      </w:r>
      <w:r w:rsidRPr="00915733">
        <w:rPr>
          <w:rFonts w:asciiTheme="majorBidi" w:hAnsiTheme="majorBidi" w:cstheme="majorBidi"/>
          <w:sz w:val="24"/>
          <w:szCs w:val="24"/>
        </w:rPr>
        <w:t xml:space="preserve">bezpečnosti práce,  bude předán určené odpovědné osobě </w:t>
      </w:r>
      <w:r w:rsidR="009A246A"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k založení. </w:t>
      </w:r>
    </w:p>
    <w:p w14:paraId="48A6F7C1" w14:textId="77777777" w:rsidR="00AB5F38" w:rsidRPr="00915733" w:rsidRDefault="00AB5F38"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Objednatel vystaví bezpečnostním pracovníkům zápisníky bezpečnosti práce, do kterých se budou zaznamenávat školení a ověřování znalostí z bezpečnosti práce, prováděné </w:t>
      </w:r>
      <w:r w:rsidR="00897B9E"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bjednatelem. </w:t>
      </w:r>
      <w:r w:rsidR="00897B9E"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Zápisníky budou po dobu smluvního vztahu uloženy u určené odpovědné osoby </w:t>
      </w:r>
      <w:r w:rsidR="00897B9E"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w:t>
      </w:r>
      <w:r w:rsidR="00897B9E"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taktéž po ukončení pracovní činnosti pracovníka </w:t>
      </w:r>
      <w:r w:rsidR="00897B9E"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oskytovatele. </w:t>
      </w:r>
    </w:p>
    <w:p w14:paraId="487B7E68" w14:textId="484CB8BE" w:rsidR="00AB5F38" w:rsidRDefault="00AB5F38" w:rsidP="0013360D">
      <w:pPr>
        <w:pStyle w:val="odraky1"/>
        <w:numPr>
          <w:ilvl w:val="1"/>
          <w:numId w:val="21"/>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Zaměstnanci nebo jiné osoby </w:t>
      </w:r>
      <w:r w:rsidR="00897B9E"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oskytovatele jsou při své činnosti v areálech </w:t>
      </w:r>
      <w:r w:rsidR="00897B9E" w:rsidRPr="00915733">
        <w:rPr>
          <w:rFonts w:asciiTheme="majorBidi" w:hAnsiTheme="majorBidi" w:cstheme="majorBidi"/>
          <w:sz w:val="24"/>
          <w:szCs w:val="24"/>
        </w:rPr>
        <w:t>(objektech) o</w:t>
      </w:r>
      <w:r w:rsidRPr="00915733">
        <w:rPr>
          <w:rFonts w:asciiTheme="majorBidi" w:hAnsiTheme="majorBidi" w:cstheme="majorBidi"/>
          <w:sz w:val="24"/>
          <w:szCs w:val="24"/>
        </w:rPr>
        <w:t xml:space="preserve">bjednatele povinni </w:t>
      </w:r>
      <w:r w:rsidR="00804AE2" w:rsidRPr="00915733">
        <w:rPr>
          <w:rFonts w:asciiTheme="majorBidi" w:hAnsiTheme="majorBidi" w:cstheme="majorBidi"/>
          <w:sz w:val="24"/>
          <w:szCs w:val="24"/>
        </w:rPr>
        <w:t xml:space="preserve">vystupovat a jednat v souladu </w:t>
      </w:r>
      <w:r w:rsidR="00E22D3B" w:rsidRPr="00915733">
        <w:rPr>
          <w:rFonts w:asciiTheme="majorBidi" w:hAnsiTheme="majorBidi" w:cstheme="majorBidi"/>
          <w:sz w:val="24"/>
          <w:szCs w:val="24"/>
        </w:rPr>
        <w:t>se</w:t>
      </w:r>
      <w:r w:rsidR="00804AE2" w:rsidRPr="00915733">
        <w:rPr>
          <w:rFonts w:asciiTheme="majorBidi" w:hAnsiTheme="majorBidi" w:cstheme="majorBidi"/>
          <w:sz w:val="24"/>
          <w:szCs w:val="24"/>
        </w:rPr>
        <w:t xml:space="preserve"> </w:t>
      </w:r>
      <w:r w:rsidR="00E47CF1" w:rsidRPr="00915733">
        <w:rPr>
          <w:rFonts w:asciiTheme="majorBidi" w:hAnsiTheme="majorBidi" w:cstheme="majorBidi"/>
          <w:sz w:val="24"/>
          <w:szCs w:val="24"/>
        </w:rPr>
        <w:t>strážními pravidly a z</w:t>
      </w:r>
      <w:r w:rsidR="00750B42" w:rsidRPr="00915733">
        <w:rPr>
          <w:rFonts w:asciiTheme="majorBidi" w:hAnsiTheme="majorBidi" w:cstheme="majorBidi"/>
          <w:sz w:val="24"/>
          <w:szCs w:val="24"/>
        </w:rPr>
        <w:t>ákladními</w:t>
      </w:r>
      <w:r w:rsidR="00804AE2" w:rsidRPr="00915733">
        <w:rPr>
          <w:rFonts w:asciiTheme="majorBidi" w:hAnsiTheme="majorBidi" w:cstheme="majorBidi"/>
          <w:sz w:val="24"/>
          <w:szCs w:val="24"/>
        </w:rPr>
        <w:t xml:space="preserve"> požadavky </w:t>
      </w:r>
      <w:r w:rsidR="00750B42" w:rsidRPr="00915733">
        <w:rPr>
          <w:rFonts w:asciiTheme="majorBidi" w:hAnsiTheme="majorBidi" w:cstheme="majorBidi"/>
          <w:sz w:val="24"/>
          <w:szCs w:val="24"/>
        </w:rPr>
        <w:t>k zajištění bezpečnosti a ochrany zdraví při práci</w:t>
      </w:r>
      <w:r w:rsidR="00804AE2" w:rsidRPr="00915733">
        <w:rPr>
          <w:rFonts w:asciiTheme="majorBidi" w:hAnsiTheme="majorBidi" w:cstheme="majorBidi"/>
          <w:sz w:val="24"/>
          <w:szCs w:val="24"/>
        </w:rPr>
        <w:t xml:space="preserve">, jenž tvoří přílohu č. </w:t>
      </w:r>
      <w:r w:rsidR="00E22D3B" w:rsidRPr="00915733">
        <w:rPr>
          <w:rFonts w:asciiTheme="majorBidi" w:hAnsiTheme="majorBidi" w:cstheme="majorBidi"/>
          <w:sz w:val="24"/>
          <w:szCs w:val="24"/>
        </w:rPr>
        <w:t xml:space="preserve">3 </w:t>
      </w:r>
      <w:r w:rsidR="00804AE2" w:rsidRPr="00915733">
        <w:rPr>
          <w:rFonts w:asciiTheme="majorBidi" w:hAnsiTheme="majorBidi" w:cstheme="majorBidi"/>
          <w:sz w:val="24"/>
          <w:szCs w:val="24"/>
        </w:rPr>
        <w:t xml:space="preserve">této smlouvy a </w:t>
      </w:r>
      <w:r w:rsidRPr="00915733">
        <w:rPr>
          <w:rFonts w:asciiTheme="majorBidi" w:hAnsiTheme="majorBidi" w:cstheme="majorBidi"/>
          <w:sz w:val="24"/>
          <w:szCs w:val="24"/>
        </w:rPr>
        <w:t xml:space="preserve">dodržovat platné právní předpisy k zajištění bezpečnosti práce a požární ochrany, včetně místních bezpečnostních předpisů (vnitřních norem </w:t>
      </w:r>
      <w:r w:rsidR="00897B9E"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s nimiž byli řádně seznámeni, podrobit se na vyzvání oprávněného zaměstnance </w:t>
      </w:r>
      <w:r w:rsidR="00897B9E"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dechové zkoušce </w:t>
      </w:r>
      <w:r w:rsidR="00897B9E"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nebo lékařskému vyšetření ke zjištění </w:t>
      </w:r>
      <w:r w:rsidRPr="00915733">
        <w:rPr>
          <w:rFonts w:asciiTheme="majorBidi" w:hAnsiTheme="majorBidi" w:cstheme="majorBidi"/>
          <w:sz w:val="24"/>
          <w:szCs w:val="24"/>
        </w:rPr>
        <w:lastRenderedPageBreak/>
        <w:t xml:space="preserve">přítomnosti alkoholu nebo jiných návykových látek </w:t>
      </w:r>
      <w:r w:rsidR="00897B9E"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v organizmu. K plnění povinnosti dle tohoto odstavce jsou zaměstnanci nebo jiné osoby </w:t>
      </w:r>
      <w:r w:rsidR="00897B9E"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oskytovatele povinni při kontrolách a činnostech souvisejících se zajištěním </w:t>
      </w:r>
      <w:r w:rsidR="006C5DD3" w:rsidRPr="00915733">
        <w:rPr>
          <w:rFonts w:asciiTheme="majorBidi" w:hAnsiTheme="majorBidi" w:cstheme="majorBidi"/>
          <w:sz w:val="24"/>
          <w:szCs w:val="24"/>
        </w:rPr>
        <w:t>bezpečnosti a ochrany zdraví při práci</w:t>
      </w:r>
      <w:r w:rsidR="00274936" w:rsidRPr="00915733">
        <w:rPr>
          <w:rFonts w:asciiTheme="majorBidi" w:hAnsiTheme="majorBidi" w:cstheme="majorBidi"/>
          <w:sz w:val="24"/>
          <w:szCs w:val="24"/>
        </w:rPr>
        <w:t xml:space="preserve"> (dále jen „</w:t>
      </w:r>
      <w:r w:rsidR="00274936" w:rsidRPr="00915733">
        <w:rPr>
          <w:rFonts w:asciiTheme="majorBidi" w:hAnsiTheme="majorBidi" w:cstheme="majorBidi"/>
          <w:b/>
          <w:bCs/>
          <w:i/>
          <w:iCs/>
          <w:sz w:val="24"/>
          <w:szCs w:val="24"/>
        </w:rPr>
        <w:t>BOZP</w:t>
      </w:r>
      <w:r w:rsidR="00274936"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spolupracovat s oprávněnými zaměstnanci </w:t>
      </w:r>
      <w:r w:rsidR="00897B9E"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a řídit </w:t>
      </w:r>
      <w:r w:rsidR="00274936" w:rsidRPr="00915733">
        <w:rPr>
          <w:rFonts w:asciiTheme="majorBidi" w:hAnsiTheme="majorBidi" w:cstheme="majorBidi"/>
          <w:sz w:val="24"/>
          <w:szCs w:val="24"/>
        </w:rPr>
        <w:t xml:space="preserve"> </w:t>
      </w:r>
      <w:r w:rsidRPr="00915733">
        <w:rPr>
          <w:rFonts w:asciiTheme="majorBidi" w:hAnsiTheme="majorBidi" w:cstheme="majorBidi"/>
          <w:sz w:val="24"/>
          <w:szCs w:val="24"/>
        </w:rPr>
        <w:t>se jejich pokyny.</w:t>
      </w:r>
    </w:p>
    <w:p w14:paraId="42583E1F" w14:textId="0DCCB59D" w:rsidR="00B410AB" w:rsidRPr="00915733" w:rsidRDefault="00B410AB" w:rsidP="0013360D">
      <w:pPr>
        <w:pStyle w:val="odraky1"/>
        <w:numPr>
          <w:ilvl w:val="1"/>
          <w:numId w:val="21"/>
        </w:numPr>
        <w:spacing w:before="0" w:after="120" w:line="280" w:lineRule="auto"/>
        <w:ind w:left="567" w:hanging="567"/>
        <w:rPr>
          <w:rFonts w:asciiTheme="majorBidi" w:hAnsiTheme="majorBidi" w:cstheme="majorBidi"/>
          <w:sz w:val="24"/>
          <w:szCs w:val="24"/>
        </w:rPr>
      </w:pPr>
      <w:r>
        <w:rPr>
          <w:rFonts w:asciiTheme="majorBidi" w:hAnsiTheme="majorBidi" w:cstheme="majorBidi"/>
          <w:sz w:val="24"/>
          <w:szCs w:val="24"/>
        </w:rPr>
        <w:t>Poskytovatel se zavazuje, že bude-li chtít změnit osobu pracovníka na pozici Vedoucí zakázky nebo na pozici Vedoucí ostrahy objektů, může na takovouto pozici dosadit pouze takového</w:t>
      </w:r>
      <w:r w:rsidR="006A64D4">
        <w:rPr>
          <w:rFonts w:asciiTheme="majorBidi" w:hAnsiTheme="majorBidi" w:cstheme="majorBidi"/>
          <w:sz w:val="24"/>
          <w:szCs w:val="24"/>
        </w:rPr>
        <w:t xml:space="preserve"> nového</w:t>
      </w:r>
      <w:r>
        <w:rPr>
          <w:rFonts w:asciiTheme="majorBidi" w:hAnsiTheme="majorBidi" w:cstheme="majorBidi"/>
          <w:sz w:val="24"/>
          <w:szCs w:val="24"/>
        </w:rPr>
        <w:t xml:space="preserve"> pracovníka,</w:t>
      </w:r>
      <w:r w:rsidR="006A64D4">
        <w:rPr>
          <w:rFonts w:asciiTheme="majorBidi" w:hAnsiTheme="majorBidi" w:cstheme="majorBidi"/>
          <w:sz w:val="24"/>
          <w:szCs w:val="24"/>
        </w:rPr>
        <w:t xml:space="preserve"> který bude disponovat minimálně stejnou zkušeností a praxí (v rozsahu, jak byla prokázána kvalifikace a v rozsahu, jak byla zkušenost a praxe daného pracovníka zohledněna v rámci hodnocení nabídek) jako pracovníci, které pro tyto pozice poskytovatel uvedl v nabídce v rámci zadávacího řízení na zadání této smlouvy. </w:t>
      </w:r>
    </w:p>
    <w:p w14:paraId="44AD26B6" w14:textId="77777777" w:rsidR="00AB5F38" w:rsidRPr="00915733" w:rsidRDefault="00AB5F38" w:rsidP="00AB5F38">
      <w:pPr>
        <w:keepNext/>
        <w:spacing w:before="360" w:line="280" w:lineRule="auto"/>
        <w:jc w:val="center"/>
        <w:rPr>
          <w:rFonts w:asciiTheme="majorBidi" w:hAnsiTheme="majorBidi" w:cstheme="majorBidi"/>
          <w:b/>
          <w:sz w:val="24"/>
          <w:szCs w:val="24"/>
        </w:rPr>
      </w:pPr>
      <w:r w:rsidRPr="00915733">
        <w:rPr>
          <w:rFonts w:asciiTheme="majorBidi" w:hAnsiTheme="majorBidi" w:cstheme="majorBidi"/>
          <w:b/>
          <w:sz w:val="24"/>
          <w:szCs w:val="24"/>
        </w:rPr>
        <w:t>VII.</w:t>
      </w:r>
    </w:p>
    <w:p w14:paraId="41B2E02B" w14:textId="77777777" w:rsidR="00AB5F38" w:rsidRPr="00915733" w:rsidRDefault="00AB5F38" w:rsidP="00AB5F38">
      <w:pPr>
        <w:keepNext/>
        <w:spacing w:after="240"/>
        <w:jc w:val="center"/>
        <w:rPr>
          <w:rFonts w:asciiTheme="majorBidi" w:hAnsiTheme="majorBidi" w:cstheme="majorBidi"/>
          <w:b/>
          <w:sz w:val="24"/>
          <w:szCs w:val="24"/>
        </w:rPr>
      </w:pPr>
      <w:r w:rsidRPr="00915733">
        <w:rPr>
          <w:rFonts w:asciiTheme="majorBidi" w:hAnsiTheme="majorBidi" w:cstheme="majorBidi"/>
          <w:b/>
          <w:sz w:val="24"/>
          <w:szCs w:val="24"/>
        </w:rPr>
        <w:t xml:space="preserve">Práva a povinnosti </w:t>
      </w:r>
      <w:r w:rsidR="001A37A1" w:rsidRPr="00915733">
        <w:rPr>
          <w:rFonts w:asciiTheme="majorBidi" w:hAnsiTheme="majorBidi" w:cstheme="majorBidi"/>
          <w:b/>
          <w:sz w:val="24"/>
          <w:szCs w:val="24"/>
        </w:rPr>
        <w:t>o</w:t>
      </w:r>
      <w:r w:rsidRPr="00915733">
        <w:rPr>
          <w:rFonts w:asciiTheme="majorBidi" w:hAnsiTheme="majorBidi" w:cstheme="majorBidi"/>
          <w:b/>
          <w:sz w:val="24"/>
          <w:szCs w:val="24"/>
        </w:rPr>
        <w:t>bjednatele</w:t>
      </w:r>
    </w:p>
    <w:p w14:paraId="064EB97A" w14:textId="77777777" w:rsidR="00AB5F38" w:rsidRPr="00915733" w:rsidRDefault="00AB5F38" w:rsidP="0013360D">
      <w:pPr>
        <w:pStyle w:val="odraky1"/>
        <w:numPr>
          <w:ilvl w:val="1"/>
          <w:numId w:val="27"/>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bCs/>
          <w:noProof w:val="0"/>
          <w:sz w:val="24"/>
          <w:szCs w:val="24"/>
        </w:rPr>
        <w:t xml:space="preserve">Objednatel se zavazuje zaplatit </w:t>
      </w:r>
      <w:r w:rsidR="001A37A1" w:rsidRPr="00915733">
        <w:rPr>
          <w:rFonts w:asciiTheme="majorBidi" w:hAnsiTheme="majorBidi" w:cstheme="majorBidi"/>
          <w:bCs/>
          <w:noProof w:val="0"/>
          <w:sz w:val="24"/>
          <w:szCs w:val="24"/>
        </w:rPr>
        <w:t>p</w:t>
      </w:r>
      <w:r w:rsidRPr="00915733">
        <w:rPr>
          <w:rFonts w:asciiTheme="majorBidi" w:hAnsiTheme="majorBidi" w:cstheme="majorBidi"/>
          <w:bCs/>
          <w:noProof w:val="0"/>
          <w:sz w:val="24"/>
          <w:szCs w:val="24"/>
        </w:rPr>
        <w:t xml:space="preserve">oskytovateli za </w:t>
      </w:r>
      <w:r w:rsidRPr="00915733">
        <w:rPr>
          <w:rFonts w:asciiTheme="majorBidi" w:hAnsiTheme="majorBidi" w:cstheme="majorBidi"/>
          <w:sz w:val="24"/>
          <w:szCs w:val="24"/>
        </w:rPr>
        <w:t xml:space="preserve">poskytnuté služby dohodnutou cenu. </w:t>
      </w:r>
    </w:p>
    <w:p w14:paraId="152E275C" w14:textId="77777777" w:rsidR="00AB5F38" w:rsidRPr="00915733" w:rsidRDefault="00AB5F38" w:rsidP="0013360D">
      <w:pPr>
        <w:pStyle w:val="odraky1"/>
        <w:numPr>
          <w:ilvl w:val="1"/>
          <w:numId w:val="27"/>
        </w:numPr>
        <w:spacing w:before="0" w:after="120" w:line="280" w:lineRule="auto"/>
        <w:ind w:left="567" w:hanging="567"/>
        <w:rPr>
          <w:rFonts w:asciiTheme="majorBidi" w:hAnsiTheme="majorBidi" w:cstheme="majorBidi"/>
          <w:bCs/>
          <w:noProof w:val="0"/>
          <w:sz w:val="24"/>
          <w:szCs w:val="24"/>
        </w:rPr>
      </w:pPr>
      <w:r w:rsidRPr="00915733">
        <w:rPr>
          <w:rFonts w:asciiTheme="majorBidi" w:hAnsiTheme="majorBidi" w:cstheme="majorBidi"/>
          <w:bCs/>
          <w:noProof w:val="0"/>
          <w:sz w:val="24"/>
          <w:szCs w:val="24"/>
        </w:rPr>
        <w:t xml:space="preserve">Objednatel se zavazuje vyčlenit pro bezpečnostní pracovníky </w:t>
      </w:r>
      <w:r w:rsidR="001A37A1" w:rsidRPr="00915733">
        <w:rPr>
          <w:rFonts w:asciiTheme="majorBidi" w:hAnsiTheme="majorBidi" w:cstheme="majorBidi"/>
          <w:bCs/>
          <w:noProof w:val="0"/>
          <w:sz w:val="24"/>
          <w:szCs w:val="24"/>
        </w:rPr>
        <w:t>p</w:t>
      </w:r>
      <w:r w:rsidRPr="00915733">
        <w:rPr>
          <w:rFonts w:asciiTheme="majorBidi" w:hAnsiTheme="majorBidi" w:cstheme="majorBidi"/>
          <w:bCs/>
          <w:noProof w:val="0"/>
          <w:sz w:val="24"/>
          <w:szCs w:val="24"/>
        </w:rPr>
        <w:t xml:space="preserve">oskytovatele na jednotlivých objektech prostory dle přílohy č. </w:t>
      </w:r>
      <w:r w:rsidR="001A37A1" w:rsidRPr="00915733">
        <w:rPr>
          <w:rFonts w:asciiTheme="majorBidi" w:hAnsiTheme="majorBidi" w:cstheme="majorBidi"/>
          <w:bCs/>
          <w:noProof w:val="0"/>
          <w:sz w:val="24"/>
          <w:szCs w:val="24"/>
        </w:rPr>
        <w:t>5</w:t>
      </w:r>
      <w:r w:rsidRPr="00915733">
        <w:rPr>
          <w:rFonts w:asciiTheme="majorBidi" w:hAnsiTheme="majorBidi" w:cstheme="majorBidi"/>
          <w:bCs/>
          <w:noProof w:val="0"/>
          <w:sz w:val="24"/>
          <w:szCs w:val="24"/>
        </w:rPr>
        <w:t xml:space="preserve"> této </w:t>
      </w:r>
      <w:r w:rsidR="001A37A1" w:rsidRPr="00915733">
        <w:rPr>
          <w:rFonts w:asciiTheme="majorBidi" w:hAnsiTheme="majorBidi" w:cstheme="majorBidi"/>
          <w:bCs/>
          <w:noProof w:val="0"/>
          <w:sz w:val="24"/>
          <w:szCs w:val="24"/>
        </w:rPr>
        <w:t>s</w:t>
      </w:r>
      <w:r w:rsidRPr="00915733">
        <w:rPr>
          <w:rFonts w:asciiTheme="majorBidi" w:hAnsiTheme="majorBidi" w:cstheme="majorBidi"/>
          <w:bCs/>
          <w:noProof w:val="0"/>
          <w:sz w:val="24"/>
          <w:szCs w:val="24"/>
        </w:rPr>
        <w:t xml:space="preserve">mlouvy, včetně příslušného sociálního zázemí, které budou využity pro výkon služby. </w:t>
      </w:r>
    </w:p>
    <w:p w14:paraId="26A8A414" w14:textId="77777777" w:rsidR="00AB5F38" w:rsidRPr="00915733" w:rsidRDefault="00AB5F38" w:rsidP="0013360D">
      <w:pPr>
        <w:pStyle w:val="odraky1"/>
        <w:numPr>
          <w:ilvl w:val="1"/>
          <w:numId w:val="27"/>
        </w:numPr>
        <w:spacing w:before="0" w:after="120" w:line="280" w:lineRule="auto"/>
        <w:ind w:left="567" w:hanging="567"/>
        <w:rPr>
          <w:rFonts w:asciiTheme="majorBidi" w:hAnsiTheme="majorBidi" w:cstheme="majorBidi"/>
          <w:bCs/>
          <w:noProof w:val="0"/>
          <w:sz w:val="24"/>
          <w:szCs w:val="24"/>
        </w:rPr>
      </w:pPr>
      <w:r w:rsidRPr="00915733">
        <w:rPr>
          <w:rFonts w:asciiTheme="majorBidi" w:hAnsiTheme="majorBidi" w:cstheme="majorBidi"/>
          <w:bCs/>
          <w:noProof w:val="0"/>
          <w:sz w:val="24"/>
          <w:szCs w:val="24"/>
        </w:rPr>
        <w:t xml:space="preserve">Objednatel se zavazuje zajistit </w:t>
      </w:r>
      <w:r w:rsidR="001A37A1" w:rsidRPr="00915733">
        <w:rPr>
          <w:rFonts w:asciiTheme="majorBidi" w:hAnsiTheme="majorBidi" w:cstheme="majorBidi"/>
          <w:bCs/>
          <w:noProof w:val="0"/>
          <w:sz w:val="24"/>
          <w:szCs w:val="24"/>
        </w:rPr>
        <w:t>p</w:t>
      </w:r>
      <w:r w:rsidRPr="00915733">
        <w:rPr>
          <w:rFonts w:asciiTheme="majorBidi" w:hAnsiTheme="majorBidi" w:cstheme="majorBidi"/>
          <w:bCs/>
          <w:noProof w:val="0"/>
          <w:sz w:val="24"/>
          <w:szCs w:val="24"/>
        </w:rPr>
        <w:t xml:space="preserve">oskytovateli telefonní spojení na kontaktní (odpovědné) osoby </w:t>
      </w:r>
      <w:r w:rsidR="001A37A1" w:rsidRPr="00915733">
        <w:rPr>
          <w:rFonts w:asciiTheme="majorBidi" w:hAnsiTheme="majorBidi" w:cstheme="majorBidi"/>
          <w:bCs/>
          <w:noProof w:val="0"/>
          <w:sz w:val="24"/>
          <w:szCs w:val="24"/>
        </w:rPr>
        <w:t>o</w:t>
      </w:r>
      <w:r w:rsidRPr="00915733">
        <w:rPr>
          <w:rFonts w:asciiTheme="majorBidi" w:hAnsiTheme="majorBidi" w:cstheme="majorBidi"/>
          <w:bCs/>
          <w:noProof w:val="0"/>
          <w:sz w:val="24"/>
          <w:szCs w:val="24"/>
        </w:rPr>
        <w:t>bjednatele a dále na Policii Č</w:t>
      </w:r>
      <w:r w:rsidR="001A37A1" w:rsidRPr="00915733">
        <w:rPr>
          <w:rFonts w:asciiTheme="majorBidi" w:hAnsiTheme="majorBidi" w:cstheme="majorBidi"/>
          <w:bCs/>
          <w:noProof w:val="0"/>
          <w:sz w:val="24"/>
          <w:szCs w:val="24"/>
        </w:rPr>
        <w:t>eské republiky</w:t>
      </w:r>
      <w:r w:rsidRPr="00915733">
        <w:rPr>
          <w:rFonts w:asciiTheme="majorBidi" w:hAnsiTheme="majorBidi" w:cstheme="majorBidi"/>
          <w:bCs/>
          <w:noProof w:val="0"/>
          <w:sz w:val="24"/>
          <w:szCs w:val="24"/>
        </w:rPr>
        <w:t xml:space="preserve">, hasiče a zdravotnickou službu s právem vést hovory v nezbytném rozsahu. V případě zjištění použití telefonického spojení nad tento rámec je </w:t>
      </w:r>
      <w:r w:rsidR="000C7FF5" w:rsidRPr="00915733">
        <w:rPr>
          <w:rFonts w:asciiTheme="majorBidi" w:hAnsiTheme="majorBidi" w:cstheme="majorBidi"/>
          <w:bCs/>
          <w:noProof w:val="0"/>
          <w:sz w:val="24"/>
          <w:szCs w:val="24"/>
        </w:rPr>
        <w:t>o</w:t>
      </w:r>
      <w:r w:rsidRPr="00915733">
        <w:rPr>
          <w:rFonts w:asciiTheme="majorBidi" w:hAnsiTheme="majorBidi" w:cstheme="majorBidi"/>
          <w:bCs/>
          <w:noProof w:val="0"/>
          <w:sz w:val="24"/>
          <w:szCs w:val="24"/>
        </w:rPr>
        <w:t xml:space="preserve">bjednatel náklady na hovorné oprávněn fakturovat </w:t>
      </w:r>
      <w:r w:rsidR="00AF03F4" w:rsidRPr="00915733">
        <w:rPr>
          <w:rFonts w:asciiTheme="majorBidi" w:hAnsiTheme="majorBidi" w:cstheme="majorBidi"/>
          <w:bCs/>
          <w:noProof w:val="0"/>
          <w:sz w:val="24"/>
          <w:szCs w:val="24"/>
        </w:rPr>
        <w:t>p</w:t>
      </w:r>
      <w:r w:rsidRPr="00915733">
        <w:rPr>
          <w:rFonts w:asciiTheme="majorBidi" w:hAnsiTheme="majorBidi" w:cstheme="majorBidi"/>
          <w:bCs/>
          <w:noProof w:val="0"/>
          <w:sz w:val="24"/>
          <w:szCs w:val="24"/>
        </w:rPr>
        <w:t>oskytovateli a ten je povinen tyto uhradit.</w:t>
      </w:r>
    </w:p>
    <w:p w14:paraId="2EAB5AD3" w14:textId="77777777" w:rsidR="00AB5F38" w:rsidRPr="00915733" w:rsidRDefault="00AB5F38" w:rsidP="0013360D">
      <w:pPr>
        <w:pStyle w:val="odraky1"/>
        <w:numPr>
          <w:ilvl w:val="1"/>
          <w:numId w:val="27"/>
        </w:numPr>
        <w:spacing w:before="0" w:after="120" w:line="280" w:lineRule="auto"/>
        <w:ind w:left="567" w:hanging="567"/>
        <w:rPr>
          <w:rFonts w:asciiTheme="majorBidi" w:hAnsiTheme="majorBidi" w:cstheme="majorBidi"/>
          <w:bCs/>
          <w:noProof w:val="0"/>
          <w:sz w:val="24"/>
          <w:szCs w:val="24"/>
        </w:rPr>
      </w:pPr>
      <w:r w:rsidRPr="00915733">
        <w:rPr>
          <w:rFonts w:asciiTheme="majorBidi" w:hAnsiTheme="majorBidi" w:cstheme="majorBidi"/>
          <w:bCs/>
          <w:noProof w:val="0"/>
          <w:sz w:val="24"/>
          <w:szCs w:val="24"/>
        </w:rPr>
        <w:t xml:space="preserve">Objednatel je povinen poskytovat ke splnění smluvních závazků </w:t>
      </w:r>
      <w:r w:rsidR="00AF03F4" w:rsidRPr="00915733">
        <w:rPr>
          <w:rFonts w:asciiTheme="majorBidi" w:hAnsiTheme="majorBidi" w:cstheme="majorBidi"/>
          <w:bCs/>
          <w:noProof w:val="0"/>
          <w:sz w:val="24"/>
          <w:szCs w:val="24"/>
        </w:rPr>
        <w:t>p</w:t>
      </w:r>
      <w:r w:rsidRPr="00915733">
        <w:rPr>
          <w:rFonts w:asciiTheme="majorBidi" w:hAnsiTheme="majorBidi" w:cstheme="majorBidi"/>
          <w:bCs/>
          <w:noProof w:val="0"/>
          <w:sz w:val="24"/>
          <w:szCs w:val="24"/>
        </w:rPr>
        <w:t xml:space="preserve">oskytovateli potřebnou součinnost, zejména tím, že odpovědnou osobu </w:t>
      </w:r>
      <w:r w:rsidR="00AF03F4" w:rsidRPr="00915733">
        <w:rPr>
          <w:rFonts w:asciiTheme="majorBidi" w:hAnsiTheme="majorBidi" w:cstheme="majorBidi"/>
          <w:bCs/>
          <w:noProof w:val="0"/>
          <w:sz w:val="24"/>
          <w:szCs w:val="24"/>
        </w:rPr>
        <w:t>p</w:t>
      </w:r>
      <w:r w:rsidRPr="00915733">
        <w:rPr>
          <w:rFonts w:asciiTheme="majorBidi" w:hAnsiTheme="majorBidi" w:cstheme="majorBidi"/>
          <w:bCs/>
          <w:noProof w:val="0"/>
          <w:sz w:val="24"/>
          <w:szCs w:val="24"/>
        </w:rPr>
        <w:t xml:space="preserve">oskytovatele bude včas informovat o všech organizačních změnách, poznatcích z kontrolní činnosti, podnětech vlastních zaměstnanců a dalších skutečnostech významných pro plnění předmětu </w:t>
      </w:r>
      <w:r w:rsidR="00AF03F4" w:rsidRPr="00915733">
        <w:rPr>
          <w:rFonts w:asciiTheme="majorBidi" w:hAnsiTheme="majorBidi" w:cstheme="majorBidi"/>
          <w:bCs/>
          <w:noProof w:val="0"/>
          <w:sz w:val="24"/>
          <w:szCs w:val="24"/>
        </w:rPr>
        <w:t>s</w:t>
      </w:r>
      <w:r w:rsidRPr="00915733">
        <w:rPr>
          <w:rFonts w:asciiTheme="majorBidi" w:hAnsiTheme="majorBidi" w:cstheme="majorBidi"/>
          <w:bCs/>
          <w:noProof w:val="0"/>
          <w:sz w:val="24"/>
          <w:szCs w:val="24"/>
        </w:rPr>
        <w:t>mlouvy.</w:t>
      </w:r>
    </w:p>
    <w:p w14:paraId="7EC81608" w14:textId="0C2ED472" w:rsidR="00AB5F38" w:rsidRPr="00915733" w:rsidRDefault="00AB5F38" w:rsidP="0013360D">
      <w:pPr>
        <w:pStyle w:val="odraky1"/>
        <w:numPr>
          <w:ilvl w:val="1"/>
          <w:numId w:val="27"/>
        </w:numPr>
        <w:spacing w:before="0" w:after="120" w:line="280" w:lineRule="auto"/>
        <w:ind w:left="567" w:hanging="567"/>
        <w:rPr>
          <w:rFonts w:asciiTheme="majorBidi" w:hAnsiTheme="majorBidi" w:cstheme="majorBidi"/>
          <w:sz w:val="24"/>
          <w:szCs w:val="24"/>
        </w:rPr>
      </w:pPr>
      <w:r w:rsidRPr="00915733">
        <w:rPr>
          <w:rFonts w:asciiTheme="majorBidi" w:hAnsiTheme="majorBidi" w:cstheme="majorBidi"/>
          <w:sz w:val="24"/>
          <w:szCs w:val="24"/>
        </w:rPr>
        <w:t xml:space="preserve">Objednatel je oprávněn provádět kontrolu </w:t>
      </w:r>
      <w:r w:rsidR="00833DA5" w:rsidRPr="00915733">
        <w:rPr>
          <w:rFonts w:asciiTheme="majorBidi" w:hAnsiTheme="majorBidi" w:cstheme="majorBidi"/>
          <w:sz w:val="24"/>
          <w:szCs w:val="24"/>
        </w:rPr>
        <w:t xml:space="preserve">plnění předmětu této smlouvy, zejména </w:t>
      </w:r>
      <w:r w:rsidRPr="00915733">
        <w:rPr>
          <w:rFonts w:asciiTheme="majorBidi" w:hAnsiTheme="majorBidi" w:cstheme="majorBidi"/>
          <w:sz w:val="24"/>
          <w:szCs w:val="24"/>
        </w:rPr>
        <w:t>výkonu fyzické ostrahy, nepravidelně, každé</w:t>
      </w:r>
      <w:r w:rsidR="00833DA5" w:rsidRPr="00915733">
        <w:rPr>
          <w:rFonts w:asciiTheme="majorBidi" w:hAnsiTheme="majorBidi" w:cstheme="majorBidi"/>
          <w:sz w:val="24"/>
          <w:szCs w:val="24"/>
        </w:rPr>
        <w:t>ho</w:t>
      </w:r>
      <w:r w:rsidRPr="00915733">
        <w:rPr>
          <w:rFonts w:asciiTheme="majorBidi" w:hAnsiTheme="majorBidi" w:cstheme="majorBidi"/>
          <w:sz w:val="24"/>
          <w:szCs w:val="24"/>
        </w:rPr>
        <w:t xml:space="preserve"> stanoviště fyzické ostrahy samostatně. Záznam o kontrole, včetně zjištění, zapíše do </w:t>
      </w:r>
      <w:r w:rsidR="00AF03F4" w:rsidRPr="00915733">
        <w:rPr>
          <w:rFonts w:asciiTheme="majorBidi" w:hAnsiTheme="majorBidi" w:cstheme="majorBidi"/>
          <w:sz w:val="24"/>
          <w:szCs w:val="24"/>
        </w:rPr>
        <w:t>k</w:t>
      </w:r>
      <w:r w:rsidRPr="00915733">
        <w:rPr>
          <w:rFonts w:asciiTheme="majorBidi" w:hAnsiTheme="majorBidi" w:cstheme="majorBidi"/>
          <w:sz w:val="24"/>
          <w:szCs w:val="24"/>
        </w:rPr>
        <w:t xml:space="preserve">nihy služeb. </w:t>
      </w:r>
    </w:p>
    <w:p w14:paraId="5D0238C0" w14:textId="77777777" w:rsidR="00AB5F38" w:rsidRPr="00915733" w:rsidRDefault="00AB5F38" w:rsidP="0013360D">
      <w:pPr>
        <w:pStyle w:val="odraky1"/>
        <w:numPr>
          <w:ilvl w:val="1"/>
          <w:numId w:val="27"/>
        </w:numPr>
        <w:spacing w:before="0" w:after="120" w:line="280" w:lineRule="auto"/>
        <w:ind w:left="567" w:hanging="567"/>
        <w:rPr>
          <w:rFonts w:asciiTheme="majorBidi" w:hAnsiTheme="majorBidi" w:cstheme="majorBidi"/>
          <w:bCs/>
          <w:noProof w:val="0"/>
          <w:sz w:val="24"/>
          <w:szCs w:val="24"/>
        </w:rPr>
      </w:pPr>
      <w:r w:rsidRPr="00915733">
        <w:rPr>
          <w:rFonts w:asciiTheme="majorBidi" w:hAnsiTheme="majorBidi" w:cstheme="majorBidi"/>
          <w:bCs/>
          <w:noProof w:val="0"/>
          <w:sz w:val="24"/>
          <w:szCs w:val="24"/>
        </w:rPr>
        <w:t xml:space="preserve">Objednatel se zavazuje poskytnout </w:t>
      </w:r>
      <w:r w:rsidR="00AF03F4" w:rsidRPr="00915733">
        <w:rPr>
          <w:rFonts w:asciiTheme="majorBidi" w:hAnsiTheme="majorBidi" w:cstheme="majorBidi"/>
          <w:bCs/>
          <w:noProof w:val="0"/>
          <w:sz w:val="24"/>
          <w:szCs w:val="24"/>
        </w:rPr>
        <w:t>p</w:t>
      </w:r>
      <w:r w:rsidRPr="00915733">
        <w:rPr>
          <w:rFonts w:asciiTheme="majorBidi" w:hAnsiTheme="majorBidi" w:cstheme="majorBidi"/>
          <w:bCs/>
          <w:noProof w:val="0"/>
          <w:sz w:val="24"/>
          <w:szCs w:val="24"/>
        </w:rPr>
        <w:t xml:space="preserve">oskytovateli veškeré informace o střežených </w:t>
      </w:r>
      <w:proofErr w:type="gramStart"/>
      <w:r w:rsidRPr="00915733">
        <w:rPr>
          <w:rFonts w:asciiTheme="majorBidi" w:hAnsiTheme="majorBidi" w:cstheme="majorBidi"/>
          <w:bCs/>
          <w:noProof w:val="0"/>
          <w:sz w:val="24"/>
          <w:szCs w:val="24"/>
        </w:rPr>
        <w:t xml:space="preserve">objektech, </w:t>
      </w:r>
      <w:r w:rsidR="00AF03F4" w:rsidRPr="00915733">
        <w:rPr>
          <w:rFonts w:asciiTheme="majorBidi" w:hAnsiTheme="majorBidi" w:cstheme="majorBidi"/>
          <w:bCs/>
          <w:noProof w:val="0"/>
          <w:sz w:val="24"/>
          <w:szCs w:val="24"/>
        </w:rPr>
        <w:t xml:space="preserve">  </w:t>
      </w:r>
      <w:proofErr w:type="gramEnd"/>
      <w:r w:rsidR="00AF03F4" w:rsidRPr="00915733">
        <w:rPr>
          <w:rFonts w:asciiTheme="majorBidi" w:hAnsiTheme="majorBidi" w:cstheme="majorBidi"/>
          <w:bCs/>
          <w:noProof w:val="0"/>
          <w:sz w:val="24"/>
          <w:szCs w:val="24"/>
        </w:rPr>
        <w:t xml:space="preserve">         </w:t>
      </w:r>
      <w:r w:rsidRPr="00915733">
        <w:rPr>
          <w:rFonts w:asciiTheme="majorBidi" w:hAnsiTheme="majorBidi" w:cstheme="majorBidi"/>
          <w:bCs/>
          <w:noProof w:val="0"/>
          <w:sz w:val="24"/>
          <w:szCs w:val="24"/>
        </w:rPr>
        <w:t xml:space="preserve">o specifikacích či zvláštnostech, které mohou mít vliv na řádné plnění předmětu </w:t>
      </w:r>
      <w:r w:rsidR="00AF03F4" w:rsidRPr="00915733">
        <w:rPr>
          <w:rFonts w:asciiTheme="majorBidi" w:hAnsiTheme="majorBidi" w:cstheme="majorBidi"/>
          <w:bCs/>
          <w:noProof w:val="0"/>
          <w:sz w:val="24"/>
          <w:szCs w:val="24"/>
        </w:rPr>
        <w:t>s</w:t>
      </w:r>
      <w:r w:rsidRPr="00915733">
        <w:rPr>
          <w:rFonts w:asciiTheme="majorBidi" w:hAnsiTheme="majorBidi" w:cstheme="majorBidi"/>
          <w:bCs/>
          <w:noProof w:val="0"/>
          <w:sz w:val="24"/>
          <w:szCs w:val="24"/>
        </w:rPr>
        <w:t>mlouvy.</w:t>
      </w:r>
    </w:p>
    <w:p w14:paraId="1AC3D894" w14:textId="73232A3A" w:rsidR="00AB5F38" w:rsidRPr="00915733" w:rsidRDefault="00AB5F38" w:rsidP="00AB5F38">
      <w:pPr>
        <w:keepNext/>
        <w:spacing w:before="360" w:line="280" w:lineRule="auto"/>
        <w:jc w:val="center"/>
        <w:rPr>
          <w:rFonts w:asciiTheme="majorBidi" w:hAnsiTheme="majorBidi" w:cstheme="majorBidi"/>
          <w:b/>
          <w:sz w:val="24"/>
          <w:szCs w:val="24"/>
        </w:rPr>
      </w:pPr>
      <w:r w:rsidRPr="00915733">
        <w:rPr>
          <w:rFonts w:asciiTheme="majorBidi" w:hAnsiTheme="majorBidi" w:cstheme="majorBidi"/>
          <w:b/>
          <w:sz w:val="24"/>
          <w:szCs w:val="24"/>
        </w:rPr>
        <w:t>VIII.</w:t>
      </w:r>
    </w:p>
    <w:p w14:paraId="66586FB8" w14:textId="77777777" w:rsidR="00AB5F38" w:rsidRPr="00915733" w:rsidRDefault="00AB5F38" w:rsidP="00AB5F38">
      <w:pPr>
        <w:keepNext/>
        <w:spacing w:after="240"/>
        <w:jc w:val="center"/>
        <w:rPr>
          <w:rFonts w:asciiTheme="majorBidi" w:hAnsiTheme="majorBidi" w:cstheme="majorBidi"/>
          <w:b/>
          <w:sz w:val="24"/>
          <w:szCs w:val="24"/>
        </w:rPr>
      </w:pPr>
      <w:r w:rsidRPr="00915733">
        <w:rPr>
          <w:rFonts w:asciiTheme="majorBidi" w:hAnsiTheme="majorBidi" w:cstheme="majorBidi"/>
          <w:b/>
          <w:sz w:val="24"/>
          <w:szCs w:val="24"/>
        </w:rPr>
        <w:t>Smluvní pokuty</w:t>
      </w:r>
    </w:p>
    <w:p w14:paraId="69C2CA65" w14:textId="20C04527" w:rsidR="00AB5F38" w:rsidRPr="00915733" w:rsidRDefault="00AB5F38" w:rsidP="0013360D">
      <w:pPr>
        <w:numPr>
          <w:ilvl w:val="1"/>
          <w:numId w:val="22"/>
        </w:numPr>
        <w:tabs>
          <w:tab w:val="left" w:pos="567"/>
        </w:tabs>
        <w:suppressAutoHyphens/>
        <w:spacing w:line="280" w:lineRule="auto"/>
        <w:ind w:left="567" w:hanging="567"/>
        <w:rPr>
          <w:rFonts w:asciiTheme="majorBidi" w:hAnsiTheme="majorBidi" w:cstheme="majorBidi"/>
          <w:bCs/>
          <w:sz w:val="24"/>
          <w:szCs w:val="24"/>
        </w:rPr>
      </w:pPr>
      <w:r w:rsidRPr="00915733">
        <w:rPr>
          <w:rFonts w:asciiTheme="majorBidi" w:hAnsiTheme="majorBidi" w:cstheme="majorBidi"/>
          <w:bCs/>
          <w:sz w:val="24"/>
          <w:szCs w:val="24"/>
        </w:rPr>
        <w:t xml:space="preserve">Za každý případ neplnění povinností </w:t>
      </w:r>
      <w:r w:rsidR="00AF03F4" w:rsidRPr="00915733">
        <w:rPr>
          <w:rFonts w:asciiTheme="majorBidi" w:hAnsiTheme="majorBidi" w:cstheme="majorBidi"/>
          <w:bCs/>
          <w:sz w:val="24"/>
          <w:szCs w:val="24"/>
        </w:rPr>
        <w:t>p</w:t>
      </w:r>
      <w:r w:rsidRPr="00915733">
        <w:rPr>
          <w:rFonts w:asciiTheme="majorBidi" w:hAnsiTheme="majorBidi" w:cstheme="majorBidi"/>
          <w:bCs/>
          <w:sz w:val="24"/>
          <w:szCs w:val="24"/>
        </w:rPr>
        <w:t>oskytovatele</w:t>
      </w:r>
      <w:r w:rsidR="009B5982" w:rsidRPr="00915733">
        <w:rPr>
          <w:rFonts w:asciiTheme="majorBidi" w:hAnsiTheme="majorBidi" w:cstheme="majorBidi"/>
          <w:bCs/>
          <w:sz w:val="24"/>
          <w:szCs w:val="24"/>
        </w:rPr>
        <w:t xml:space="preserve"> dle této smlouvy a všech jejich příloh</w:t>
      </w:r>
      <w:r w:rsidRPr="00915733">
        <w:rPr>
          <w:rFonts w:asciiTheme="majorBidi" w:hAnsiTheme="majorBidi" w:cstheme="majorBidi"/>
          <w:bCs/>
          <w:sz w:val="24"/>
          <w:szCs w:val="24"/>
        </w:rPr>
        <w:t xml:space="preserve"> má </w:t>
      </w:r>
      <w:r w:rsidR="00AF03F4" w:rsidRPr="00915733">
        <w:rPr>
          <w:rFonts w:asciiTheme="majorBidi" w:hAnsiTheme="majorBidi" w:cstheme="majorBidi"/>
          <w:bCs/>
          <w:sz w:val="24"/>
          <w:szCs w:val="24"/>
        </w:rPr>
        <w:t>o</w:t>
      </w:r>
      <w:r w:rsidRPr="00915733">
        <w:rPr>
          <w:rFonts w:asciiTheme="majorBidi" w:hAnsiTheme="majorBidi" w:cstheme="majorBidi"/>
          <w:bCs/>
          <w:sz w:val="24"/>
          <w:szCs w:val="24"/>
        </w:rPr>
        <w:t xml:space="preserve">bjednatel právo účtovat </w:t>
      </w:r>
      <w:r w:rsidR="00AF03F4" w:rsidRPr="00915733">
        <w:rPr>
          <w:rFonts w:asciiTheme="majorBidi" w:hAnsiTheme="majorBidi" w:cstheme="majorBidi"/>
          <w:bCs/>
          <w:sz w:val="24"/>
          <w:szCs w:val="24"/>
        </w:rPr>
        <w:t>p</w:t>
      </w:r>
      <w:r w:rsidRPr="00915733">
        <w:rPr>
          <w:rFonts w:asciiTheme="majorBidi" w:hAnsiTheme="majorBidi" w:cstheme="majorBidi"/>
          <w:bCs/>
          <w:sz w:val="24"/>
          <w:szCs w:val="24"/>
        </w:rPr>
        <w:t xml:space="preserve">oskytovateli smluvní pokutu ve výši </w:t>
      </w:r>
      <w:r w:rsidR="00252F02">
        <w:rPr>
          <w:rFonts w:asciiTheme="majorBidi" w:hAnsiTheme="majorBidi" w:cstheme="majorBidi"/>
          <w:bCs/>
          <w:sz w:val="24"/>
          <w:szCs w:val="24"/>
        </w:rPr>
        <w:t>10</w:t>
      </w:r>
      <w:r w:rsidRPr="00915733">
        <w:rPr>
          <w:rFonts w:asciiTheme="majorBidi" w:hAnsiTheme="majorBidi" w:cstheme="majorBidi"/>
          <w:bCs/>
          <w:sz w:val="24"/>
          <w:szCs w:val="24"/>
        </w:rPr>
        <w:t xml:space="preserve">.000,- Kč, pokud se nejedná o porušení některé za smluvních povinností specifikovaných v odst. 8.2 tohoto článku </w:t>
      </w:r>
      <w:r w:rsidR="00AF03F4" w:rsidRPr="00915733">
        <w:rPr>
          <w:rFonts w:asciiTheme="majorBidi" w:hAnsiTheme="majorBidi" w:cstheme="majorBidi"/>
          <w:bCs/>
          <w:sz w:val="24"/>
          <w:szCs w:val="24"/>
        </w:rPr>
        <w:t>s</w:t>
      </w:r>
      <w:r w:rsidRPr="00915733">
        <w:rPr>
          <w:rFonts w:asciiTheme="majorBidi" w:hAnsiTheme="majorBidi" w:cstheme="majorBidi"/>
          <w:bCs/>
          <w:sz w:val="24"/>
          <w:szCs w:val="24"/>
        </w:rPr>
        <w:t xml:space="preserve">mlouvy, za něž je </w:t>
      </w:r>
      <w:r w:rsidR="00AF03F4" w:rsidRPr="00915733">
        <w:rPr>
          <w:rFonts w:asciiTheme="majorBidi" w:hAnsiTheme="majorBidi" w:cstheme="majorBidi"/>
          <w:bCs/>
          <w:sz w:val="24"/>
          <w:szCs w:val="24"/>
        </w:rPr>
        <w:t>o</w:t>
      </w:r>
      <w:r w:rsidRPr="00915733">
        <w:rPr>
          <w:rFonts w:asciiTheme="majorBidi" w:hAnsiTheme="majorBidi" w:cstheme="majorBidi"/>
          <w:bCs/>
          <w:sz w:val="24"/>
          <w:szCs w:val="24"/>
        </w:rPr>
        <w:t>bjednatel oprávněn účtovat smluvní pokutu ve výši tam stanovené.</w:t>
      </w:r>
    </w:p>
    <w:p w14:paraId="70DB7BC0" w14:textId="77777777" w:rsidR="00AB5F38" w:rsidRPr="00915733" w:rsidRDefault="00AB5F38" w:rsidP="0013360D">
      <w:pPr>
        <w:numPr>
          <w:ilvl w:val="1"/>
          <w:numId w:val="22"/>
        </w:numPr>
        <w:tabs>
          <w:tab w:val="left" w:pos="567"/>
        </w:tabs>
        <w:suppressAutoHyphens/>
        <w:spacing w:line="280" w:lineRule="auto"/>
        <w:ind w:left="567" w:hanging="567"/>
        <w:rPr>
          <w:rFonts w:asciiTheme="majorBidi" w:hAnsiTheme="majorBidi" w:cstheme="majorBidi"/>
          <w:bCs/>
          <w:sz w:val="24"/>
          <w:szCs w:val="24"/>
        </w:rPr>
      </w:pPr>
      <w:r w:rsidRPr="00915733">
        <w:rPr>
          <w:rFonts w:asciiTheme="majorBidi" w:hAnsiTheme="majorBidi" w:cstheme="majorBidi"/>
          <w:bCs/>
          <w:sz w:val="24"/>
          <w:szCs w:val="24"/>
        </w:rPr>
        <w:lastRenderedPageBreak/>
        <w:t xml:space="preserve">Objednatel má právo účtovat za každý případ neplnění povinností </w:t>
      </w:r>
      <w:r w:rsidR="00AF03F4" w:rsidRPr="00915733">
        <w:rPr>
          <w:rFonts w:asciiTheme="majorBidi" w:hAnsiTheme="majorBidi" w:cstheme="majorBidi"/>
          <w:bCs/>
          <w:sz w:val="24"/>
          <w:szCs w:val="24"/>
        </w:rPr>
        <w:t>p</w:t>
      </w:r>
      <w:r w:rsidRPr="00915733">
        <w:rPr>
          <w:rFonts w:asciiTheme="majorBidi" w:hAnsiTheme="majorBidi" w:cstheme="majorBidi"/>
          <w:bCs/>
          <w:sz w:val="24"/>
          <w:szCs w:val="24"/>
        </w:rPr>
        <w:t xml:space="preserve">oskytovatele smluvní pokutu vyšší, než je smluvní pokuta uvedená v odst. 8.1 tohoto článku </w:t>
      </w:r>
      <w:r w:rsidR="00AF03F4" w:rsidRPr="00915733">
        <w:rPr>
          <w:rFonts w:asciiTheme="majorBidi" w:hAnsiTheme="majorBidi" w:cstheme="majorBidi"/>
          <w:bCs/>
          <w:sz w:val="24"/>
          <w:szCs w:val="24"/>
        </w:rPr>
        <w:t>s</w:t>
      </w:r>
      <w:r w:rsidRPr="00915733">
        <w:rPr>
          <w:rFonts w:asciiTheme="majorBidi" w:hAnsiTheme="majorBidi" w:cstheme="majorBidi"/>
          <w:bCs/>
          <w:sz w:val="24"/>
          <w:szCs w:val="24"/>
        </w:rPr>
        <w:t xml:space="preserve">mlouvy, v těchto případech: </w:t>
      </w:r>
    </w:p>
    <w:p w14:paraId="2F2766A4" w14:textId="77777777" w:rsidR="009A3CA0" w:rsidRPr="00915733" w:rsidRDefault="009A3CA0" w:rsidP="009A3CA0">
      <w:pPr>
        <w:tabs>
          <w:tab w:val="left" w:pos="567"/>
        </w:tabs>
        <w:suppressAutoHyphens/>
        <w:spacing w:line="280" w:lineRule="auto"/>
        <w:rPr>
          <w:rFonts w:asciiTheme="majorBidi" w:hAnsiTheme="majorBidi" w:cstheme="majorBidi"/>
          <w:bCs/>
          <w:sz w:val="24"/>
          <w:szCs w:val="24"/>
        </w:rPr>
      </w:pPr>
    </w:p>
    <w:tbl>
      <w:tblPr>
        <w:tblW w:w="0" w:type="auto"/>
        <w:tblInd w:w="67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305"/>
        <w:gridCol w:w="3334"/>
      </w:tblGrid>
      <w:tr w:rsidR="00AB5F38" w:rsidRPr="004978B2" w14:paraId="747D4DA2" w14:textId="77777777" w:rsidTr="00A00A38">
        <w:tc>
          <w:tcPr>
            <w:tcW w:w="6305" w:type="dxa"/>
            <w:tcBorders>
              <w:top w:val="single" w:sz="12" w:space="0" w:color="000000"/>
              <w:bottom w:val="single" w:sz="12" w:space="0" w:color="000000"/>
            </w:tcBorders>
            <w:shd w:val="clear" w:color="auto" w:fill="CCCCCC"/>
            <w:vAlign w:val="center"/>
          </w:tcPr>
          <w:p w14:paraId="15997F04" w14:textId="77777777" w:rsidR="00AB5F38" w:rsidRPr="00915733" w:rsidRDefault="00AB5F38" w:rsidP="00086954">
            <w:pPr>
              <w:pStyle w:val="odraky1"/>
              <w:spacing w:before="60" w:after="60"/>
              <w:jc w:val="center"/>
              <w:rPr>
                <w:rFonts w:asciiTheme="majorBidi" w:hAnsiTheme="majorBidi" w:cstheme="majorBidi"/>
                <w:b/>
                <w:sz w:val="24"/>
                <w:szCs w:val="24"/>
              </w:rPr>
            </w:pPr>
            <w:r w:rsidRPr="00915733">
              <w:rPr>
                <w:rFonts w:asciiTheme="majorBidi" w:hAnsiTheme="majorBidi" w:cstheme="majorBidi"/>
                <w:b/>
                <w:sz w:val="24"/>
                <w:szCs w:val="24"/>
              </w:rPr>
              <w:t>Porušení smluvní povinnosti</w:t>
            </w:r>
          </w:p>
        </w:tc>
        <w:tc>
          <w:tcPr>
            <w:tcW w:w="3334" w:type="dxa"/>
            <w:tcBorders>
              <w:top w:val="single" w:sz="12" w:space="0" w:color="000000"/>
              <w:bottom w:val="single" w:sz="12" w:space="0" w:color="000000"/>
            </w:tcBorders>
            <w:shd w:val="clear" w:color="auto" w:fill="CCCCCC"/>
            <w:vAlign w:val="center"/>
          </w:tcPr>
          <w:p w14:paraId="3CAA8356" w14:textId="77777777" w:rsidR="00AB5F38" w:rsidRPr="00915733" w:rsidRDefault="00AB5F38" w:rsidP="00086954">
            <w:pPr>
              <w:pStyle w:val="odraky1"/>
              <w:spacing w:before="60" w:after="60"/>
              <w:jc w:val="center"/>
              <w:rPr>
                <w:rFonts w:asciiTheme="majorBidi" w:hAnsiTheme="majorBidi" w:cstheme="majorBidi"/>
                <w:b/>
                <w:sz w:val="24"/>
                <w:szCs w:val="24"/>
              </w:rPr>
            </w:pPr>
            <w:r w:rsidRPr="00915733">
              <w:rPr>
                <w:rFonts w:asciiTheme="majorBidi" w:hAnsiTheme="majorBidi" w:cstheme="majorBidi"/>
                <w:b/>
                <w:sz w:val="24"/>
                <w:szCs w:val="24"/>
              </w:rPr>
              <w:t>Výše smluvní pokuty</w:t>
            </w:r>
          </w:p>
        </w:tc>
      </w:tr>
      <w:tr w:rsidR="00AB5F38" w:rsidRPr="004978B2" w14:paraId="33FC5693" w14:textId="77777777" w:rsidTr="00A00A38">
        <w:tc>
          <w:tcPr>
            <w:tcW w:w="6305" w:type="dxa"/>
            <w:tcBorders>
              <w:top w:val="single" w:sz="12" w:space="0" w:color="000000"/>
            </w:tcBorders>
            <w:vAlign w:val="center"/>
          </w:tcPr>
          <w:p w14:paraId="0618466D" w14:textId="77777777" w:rsidR="00AB5F38" w:rsidRPr="00915733" w:rsidRDefault="00542437" w:rsidP="00A00A38">
            <w:pPr>
              <w:pStyle w:val="odraky1"/>
              <w:spacing w:before="60" w:after="60"/>
              <w:rPr>
                <w:rFonts w:asciiTheme="majorBidi" w:hAnsiTheme="majorBidi" w:cstheme="majorBidi"/>
                <w:sz w:val="24"/>
                <w:szCs w:val="24"/>
              </w:rPr>
            </w:pPr>
            <w:r w:rsidRPr="00915733">
              <w:rPr>
                <w:rFonts w:asciiTheme="majorBidi" w:hAnsiTheme="majorBidi" w:cstheme="majorBidi"/>
                <w:sz w:val="24"/>
                <w:szCs w:val="24"/>
              </w:rPr>
              <w:t>Prokázaný podíl bezpečnostního pracovníka na trestné činnosti směřující vůči majetku a osobám objednatele</w:t>
            </w:r>
            <w:r w:rsidR="00A00A38" w:rsidRPr="00915733">
              <w:rPr>
                <w:rFonts w:asciiTheme="majorBidi" w:hAnsiTheme="majorBidi" w:cstheme="majorBidi"/>
                <w:sz w:val="24"/>
                <w:szCs w:val="24"/>
              </w:rPr>
              <w:t>.</w:t>
            </w:r>
            <w:r w:rsidRPr="00915733">
              <w:rPr>
                <w:rFonts w:asciiTheme="majorBidi" w:hAnsiTheme="majorBidi" w:cstheme="majorBidi"/>
                <w:sz w:val="24"/>
                <w:szCs w:val="24"/>
              </w:rPr>
              <w:t xml:space="preserve"> </w:t>
            </w:r>
          </w:p>
        </w:tc>
        <w:tc>
          <w:tcPr>
            <w:tcW w:w="3334" w:type="dxa"/>
            <w:tcBorders>
              <w:top w:val="single" w:sz="12" w:space="0" w:color="000000"/>
            </w:tcBorders>
            <w:vAlign w:val="center"/>
          </w:tcPr>
          <w:p w14:paraId="6C527FC3" w14:textId="0B29B7EC" w:rsidR="00AB5F38" w:rsidRPr="00915733" w:rsidRDefault="00252F02" w:rsidP="00542437">
            <w:pPr>
              <w:pStyle w:val="odraky1"/>
              <w:spacing w:before="60" w:after="60"/>
              <w:jc w:val="center"/>
              <w:rPr>
                <w:rFonts w:asciiTheme="majorBidi" w:hAnsiTheme="majorBidi" w:cstheme="majorBidi"/>
                <w:sz w:val="24"/>
                <w:szCs w:val="24"/>
              </w:rPr>
            </w:pPr>
            <w:r>
              <w:rPr>
                <w:rFonts w:asciiTheme="majorBidi" w:hAnsiTheme="majorBidi" w:cstheme="majorBidi"/>
                <w:sz w:val="24"/>
                <w:szCs w:val="24"/>
              </w:rPr>
              <w:t>5</w:t>
            </w:r>
            <w:r w:rsidR="00542437" w:rsidRPr="00915733">
              <w:rPr>
                <w:rFonts w:asciiTheme="majorBidi" w:hAnsiTheme="majorBidi" w:cstheme="majorBidi"/>
                <w:sz w:val="24"/>
                <w:szCs w:val="24"/>
              </w:rPr>
              <w:t xml:space="preserve">0.000,- Kč </w:t>
            </w:r>
          </w:p>
        </w:tc>
      </w:tr>
      <w:tr w:rsidR="00AB5F38" w:rsidRPr="004978B2" w14:paraId="4C04D6E3" w14:textId="77777777" w:rsidTr="00A00A38">
        <w:tc>
          <w:tcPr>
            <w:tcW w:w="6305" w:type="dxa"/>
            <w:vAlign w:val="center"/>
          </w:tcPr>
          <w:p w14:paraId="72920D41" w14:textId="77777777" w:rsidR="00AB5F38" w:rsidRPr="00915733" w:rsidRDefault="00542437" w:rsidP="00A00A38">
            <w:pPr>
              <w:pStyle w:val="odraky1"/>
              <w:spacing w:before="60" w:after="60"/>
              <w:rPr>
                <w:rFonts w:asciiTheme="majorBidi" w:hAnsiTheme="majorBidi" w:cstheme="majorBidi"/>
                <w:sz w:val="24"/>
                <w:szCs w:val="24"/>
              </w:rPr>
            </w:pPr>
            <w:r w:rsidRPr="00915733">
              <w:rPr>
                <w:rFonts w:asciiTheme="majorBidi" w:hAnsiTheme="majorBidi" w:cstheme="majorBidi"/>
                <w:sz w:val="24"/>
                <w:szCs w:val="24"/>
              </w:rPr>
              <w:t>Prokazatelné neobsazení strážního stanoviště bezpečnostním pracovníkem</w:t>
            </w:r>
            <w:r w:rsidR="00A00A38" w:rsidRPr="00915733">
              <w:rPr>
                <w:rFonts w:asciiTheme="majorBidi" w:hAnsiTheme="majorBidi" w:cstheme="majorBidi"/>
                <w:sz w:val="24"/>
                <w:szCs w:val="24"/>
              </w:rPr>
              <w:t>.</w:t>
            </w:r>
            <w:r w:rsidRPr="00915733">
              <w:rPr>
                <w:rFonts w:asciiTheme="majorBidi" w:hAnsiTheme="majorBidi" w:cstheme="majorBidi"/>
                <w:sz w:val="24"/>
                <w:szCs w:val="24"/>
              </w:rPr>
              <w:t xml:space="preserve"> </w:t>
            </w:r>
          </w:p>
        </w:tc>
        <w:tc>
          <w:tcPr>
            <w:tcW w:w="3334" w:type="dxa"/>
            <w:vAlign w:val="center"/>
          </w:tcPr>
          <w:p w14:paraId="68137E3B" w14:textId="2717F213" w:rsidR="00542437" w:rsidRPr="00915733" w:rsidRDefault="00542437" w:rsidP="00086954">
            <w:pPr>
              <w:pStyle w:val="odraky1"/>
              <w:spacing w:before="60" w:after="60"/>
              <w:jc w:val="center"/>
              <w:rPr>
                <w:rFonts w:asciiTheme="majorBidi" w:hAnsiTheme="majorBidi" w:cstheme="majorBidi"/>
                <w:sz w:val="24"/>
                <w:szCs w:val="24"/>
              </w:rPr>
            </w:pPr>
            <w:r w:rsidRPr="00915733">
              <w:rPr>
                <w:rFonts w:asciiTheme="majorBidi" w:hAnsiTheme="majorBidi" w:cstheme="majorBidi"/>
                <w:sz w:val="24"/>
                <w:szCs w:val="24"/>
              </w:rPr>
              <w:t>1</w:t>
            </w:r>
            <w:r w:rsidR="00E47CF1" w:rsidRPr="00915733">
              <w:rPr>
                <w:rFonts w:asciiTheme="majorBidi" w:hAnsiTheme="majorBidi" w:cstheme="majorBidi"/>
                <w:sz w:val="24"/>
                <w:szCs w:val="24"/>
              </w:rPr>
              <w:t>00</w:t>
            </w:r>
            <w:r w:rsidRPr="00915733">
              <w:rPr>
                <w:rFonts w:asciiTheme="majorBidi" w:hAnsiTheme="majorBidi" w:cstheme="majorBidi"/>
                <w:sz w:val="24"/>
                <w:szCs w:val="24"/>
              </w:rPr>
              <w:t xml:space="preserve">.000,- Kč </w:t>
            </w:r>
          </w:p>
          <w:p w14:paraId="4EDE94F2" w14:textId="77777777" w:rsidR="00AB5F38" w:rsidRPr="00915733" w:rsidRDefault="00AB5F38" w:rsidP="00086954">
            <w:pPr>
              <w:pStyle w:val="odraky1"/>
              <w:spacing w:before="60" w:after="60"/>
              <w:jc w:val="center"/>
              <w:rPr>
                <w:rFonts w:asciiTheme="majorBidi" w:hAnsiTheme="majorBidi" w:cstheme="majorBidi"/>
                <w:sz w:val="24"/>
                <w:szCs w:val="24"/>
              </w:rPr>
            </w:pPr>
          </w:p>
        </w:tc>
      </w:tr>
      <w:tr w:rsidR="00AB5F38" w:rsidRPr="004978B2" w14:paraId="16AB47C3" w14:textId="77777777" w:rsidTr="00A00A38">
        <w:tc>
          <w:tcPr>
            <w:tcW w:w="6305" w:type="dxa"/>
            <w:vAlign w:val="center"/>
          </w:tcPr>
          <w:p w14:paraId="70B4AD89" w14:textId="77777777" w:rsidR="00AB5F38" w:rsidRPr="00915733" w:rsidRDefault="00542437" w:rsidP="00A00A38">
            <w:pPr>
              <w:pStyle w:val="odraky1"/>
              <w:spacing w:before="60" w:after="60"/>
              <w:rPr>
                <w:rFonts w:asciiTheme="majorBidi" w:hAnsiTheme="majorBidi" w:cstheme="majorBidi"/>
                <w:sz w:val="24"/>
                <w:szCs w:val="24"/>
              </w:rPr>
            </w:pPr>
            <w:r w:rsidRPr="00915733">
              <w:rPr>
                <w:rFonts w:asciiTheme="majorBidi" w:hAnsiTheme="majorBidi" w:cstheme="majorBidi"/>
                <w:sz w:val="24"/>
                <w:szCs w:val="24"/>
              </w:rPr>
              <w:t>Výkon ostrahy bezpečnostního pracovníka pod vlivem alkoholu či jiné návykové nebo psychotropní látky</w:t>
            </w:r>
            <w:r w:rsidR="00A00A38" w:rsidRPr="00915733">
              <w:rPr>
                <w:rFonts w:asciiTheme="majorBidi" w:hAnsiTheme="majorBidi" w:cstheme="majorBidi"/>
                <w:sz w:val="24"/>
                <w:szCs w:val="24"/>
              </w:rPr>
              <w:t>.</w:t>
            </w:r>
            <w:r w:rsidRPr="00915733">
              <w:rPr>
                <w:rFonts w:asciiTheme="majorBidi" w:hAnsiTheme="majorBidi" w:cstheme="majorBidi"/>
                <w:sz w:val="24"/>
                <w:szCs w:val="24"/>
              </w:rPr>
              <w:t xml:space="preserve"> *</w:t>
            </w:r>
          </w:p>
        </w:tc>
        <w:tc>
          <w:tcPr>
            <w:tcW w:w="3334" w:type="dxa"/>
            <w:vAlign w:val="center"/>
          </w:tcPr>
          <w:p w14:paraId="5E725043" w14:textId="5A81888A" w:rsidR="00542437" w:rsidRPr="002962E5" w:rsidRDefault="00252F02" w:rsidP="00086954">
            <w:pPr>
              <w:pStyle w:val="odraky1"/>
              <w:spacing w:before="60" w:after="60"/>
              <w:jc w:val="center"/>
              <w:rPr>
                <w:rFonts w:asciiTheme="majorBidi" w:hAnsiTheme="majorBidi" w:cstheme="majorBidi"/>
                <w:sz w:val="24"/>
                <w:szCs w:val="24"/>
              </w:rPr>
            </w:pPr>
            <w:r w:rsidRPr="002962E5">
              <w:rPr>
                <w:rFonts w:asciiTheme="majorBidi" w:hAnsiTheme="majorBidi" w:cstheme="majorBidi"/>
                <w:sz w:val="24"/>
                <w:szCs w:val="24"/>
              </w:rPr>
              <w:t>50</w:t>
            </w:r>
            <w:r w:rsidR="00542437" w:rsidRPr="002962E5">
              <w:rPr>
                <w:rFonts w:asciiTheme="majorBidi" w:hAnsiTheme="majorBidi" w:cstheme="majorBidi"/>
                <w:sz w:val="24"/>
                <w:szCs w:val="24"/>
              </w:rPr>
              <w:t>.000,- Kč</w:t>
            </w:r>
          </w:p>
          <w:p w14:paraId="627DFEF7" w14:textId="77777777" w:rsidR="00AB5F38" w:rsidRPr="002962E5" w:rsidRDefault="00AB5F38" w:rsidP="00086954">
            <w:pPr>
              <w:pStyle w:val="odraky1"/>
              <w:spacing w:before="60" w:after="60"/>
              <w:jc w:val="center"/>
              <w:rPr>
                <w:rFonts w:asciiTheme="majorBidi" w:hAnsiTheme="majorBidi" w:cstheme="majorBidi"/>
                <w:sz w:val="24"/>
                <w:szCs w:val="24"/>
              </w:rPr>
            </w:pPr>
          </w:p>
        </w:tc>
      </w:tr>
      <w:tr w:rsidR="00AB5F38" w:rsidRPr="004978B2" w14:paraId="5DA04F63" w14:textId="77777777" w:rsidTr="00A00A38">
        <w:tc>
          <w:tcPr>
            <w:tcW w:w="6305" w:type="dxa"/>
            <w:vAlign w:val="center"/>
          </w:tcPr>
          <w:p w14:paraId="43ECCB3F" w14:textId="77777777" w:rsidR="00AB5F38" w:rsidRPr="00915733" w:rsidRDefault="00542437" w:rsidP="00A00A38">
            <w:pPr>
              <w:pStyle w:val="odraky1"/>
              <w:spacing w:before="60" w:after="60"/>
              <w:rPr>
                <w:rFonts w:asciiTheme="majorBidi" w:hAnsiTheme="majorBidi" w:cstheme="majorBidi"/>
                <w:sz w:val="24"/>
                <w:szCs w:val="24"/>
              </w:rPr>
            </w:pPr>
            <w:r w:rsidRPr="00915733">
              <w:rPr>
                <w:rFonts w:asciiTheme="majorBidi" w:hAnsiTheme="majorBidi" w:cstheme="majorBidi"/>
                <w:sz w:val="24"/>
                <w:szCs w:val="24"/>
              </w:rPr>
              <w:t>Bezdůvodné opuštění strážního stanoviště bezpečnostním pracovníkem</w:t>
            </w:r>
            <w:r w:rsidR="00A00A38" w:rsidRPr="00915733">
              <w:rPr>
                <w:rFonts w:asciiTheme="majorBidi" w:hAnsiTheme="majorBidi" w:cstheme="majorBidi"/>
                <w:sz w:val="24"/>
                <w:szCs w:val="24"/>
              </w:rPr>
              <w:t>.</w:t>
            </w:r>
          </w:p>
        </w:tc>
        <w:tc>
          <w:tcPr>
            <w:tcW w:w="3334" w:type="dxa"/>
            <w:vAlign w:val="center"/>
          </w:tcPr>
          <w:p w14:paraId="6E3E0DB2" w14:textId="365FEBA0" w:rsidR="00AB5F38" w:rsidRPr="002962E5" w:rsidRDefault="00252F02" w:rsidP="00086954">
            <w:pPr>
              <w:pStyle w:val="odraky1"/>
              <w:spacing w:before="60" w:after="60"/>
              <w:jc w:val="center"/>
              <w:rPr>
                <w:rFonts w:asciiTheme="majorBidi" w:hAnsiTheme="majorBidi" w:cstheme="majorBidi"/>
                <w:sz w:val="24"/>
                <w:szCs w:val="24"/>
              </w:rPr>
            </w:pPr>
            <w:r w:rsidRPr="002962E5">
              <w:rPr>
                <w:rFonts w:asciiTheme="majorBidi" w:hAnsiTheme="majorBidi" w:cstheme="majorBidi"/>
                <w:sz w:val="24"/>
                <w:szCs w:val="24"/>
              </w:rPr>
              <w:t>2</w:t>
            </w:r>
            <w:r w:rsidR="00542437" w:rsidRPr="002962E5">
              <w:rPr>
                <w:rFonts w:asciiTheme="majorBidi" w:hAnsiTheme="majorBidi" w:cstheme="majorBidi"/>
                <w:sz w:val="24"/>
                <w:szCs w:val="24"/>
              </w:rPr>
              <w:t>0.000,- Kč</w:t>
            </w:r>
          </w:p>
        </w:tc>
      </w:tr>
      <w:tr w:rsidR="00AB5F38" w:rsidRPr="004978B2" w14:paraId="68B715FF" w14:textId="77777777" w:rsidTr="00A00A38">
        <w:tc>
          <w:tcPr>
            <w:tcW w:w="6305" w:type="dxa"/>
            <w:vAlign w:val="center"/>
          </w:tcPr>
          <w:p w14:paraId="6A126E31" w14:textId="77777777" w:rsidR="00AB5F38" w:rsidRPr="00915733" w:rsidRDefault="00542437" w:rsidP="00A00A38">
            <w:pPr>
              <w:pStyle w:val="odraky1"/>
              <w:spacing w:before="60" w:after="60"/>
              <w:rPr>
                <w:rFonts w:asciiTheme="majorBidi" w:hAnsiTheme="majorBidi" w:cstheme="majorBidi"/>
                <w:sz w:val="24"/>
                <w:szCs w:val="24"/>
              </w:rPr>
            </w:pPr>
            <w:r w:rsidRPr="00915733">
              <w:rPr>
                <w:rFonts w:asciiTheme="majorBidi" w:hAnsiTheme="majorBidi" w:cstheme="majorBidi"/>
                <w:sz w:val="24"/>
                <w:szCs w:val="24"/>
              </w:rPr>
              <w:t>Spánek bezpečnostního pracovníka na strážním stanovišti</w:t>
            </w:r>
            <w:r w:rsidR="00A00A38" w:rsidRPr="00915733">
              <w:rPr>
                <w:rFonts w:asciiTheme="majorBidi" w:hAnsiTheme="majorBidi" w:cstheme="majorBidi"/>
                <w:sz w:val="24"/>
                <w:szCs w:val="24"/>
              </w:rPr>
              <w:t>.</w:t>
            </w:r>
          </w:p>
        </w:tc>
        <w:tc>
          <w:tcPr>
            <w:tcW w:w="3334" w:type="dxa"/>
            <w:vAlign w:val="center"/>
          </w:tcPr>
          <w:p w14:paraId="601A36D9" w14:textId="18DF3CA2" w:rsidR="00AB5F38" w:rsidRPr="002962E5" w:rsidRDefault="00252F02" w:rsidP="00A00A38">
            <w:pPr>
              <w:pStyle w:val="odraky1"/>
              <w:spacing w:before="60" w:after="60"/>
              <w:jc w:val="center"/>
              <w:rPr>
                <w:rFonts w:asciiTheme="majorBidi" w:hAnsiTheme="majorBidi" w:cstheme="majorBidi"/>
                <w:sz w:val="24"/>
                <w:szCs w:val="24"/>
              </w:rPr>
            </w:pPr>
            <w:r w:rsidRPr="002962E5">
              <w:rPr>
                <w:rFonts w:asciiTheme="majorBidi" w:hAnsiTheme="majorBidi" w:cstheme="majorBidi"/>
                <w:sz w:val="24"/>
                <w:szCs w:val="24"/>
              </w:rPr>
              <w:t>2</w:t>
            </w:r>
            <w:r w:rsidR="00542437" w:rsidRPr="002962E5">
              <w:rPr>
                <w:rFonts w:asciiTheme="majorBidi" w:hAnsiTheme="majorBidi" w:cstheme="majorBidi"/>
                <w:sz w:val="24"/>
                <w:szCs w:val="24"/>
              </w:rPr>
              <w:t xml:space="preserve">0.000,- Kč </w:t>
            </w:r>
          </w:p>
        </w:tc>
      </w:tr>
      <w:tr w:rsidR="00AB5F38" w:rsidRPr="004978B2" w14:paraId="69BF293F" w14:textId="77777777" w:rsidTr="00A00A38">
        <w:tc>
          <w:tcPr>
            <w:tcW w:w="6305" w:type="dxa"/>
            <w:vAlign w:val="center"/>
          </w:tcPr>
          <w:p w14:paraId="093E25D8" w14:textId="77777777" w:rsidR="00AB5F38" w:rsidRPr="00915733" w:rsidRDefault="00A00A38" w:rsidP="00A00A38">
            <w:pPr>
              <w:pStyle w:val="odraky1"/>
              <w:spacing w:before="60" w:after="60"/>
              <w:rPr>
                <w:rFonts w:asciiTheme="majorBidi" w:hAnsiTheme="majorBidi" w:cstheme="majorBidi"/>
                <w:sz w:val="24"/>
                <w:szCs w:val="24"/>
                <w:highlight w:val="yellow"/>
              </w:rPr>
            </w:pPr>
            <w:r w:rsidRPr="00915733">
              <w:rPr>
                <w:rFonts w:asciiTheme="majorBidi" w:hAnsiTheme="majorBidi" w:cstheme="majorBidi"/>
                <w:sz w:val="24"/>
                <w:szCs w:val="24"/>
              </w:rPr>
              <w:t>Neoprávněné užívání majetku objednatele.</w:t>
            </w:r>
            <w:r w:rsidRPr="00915733">
              <w:rPr>
                <w:rFonts w:asciiTheme="majorBidi" w:hAnsiTheme="majorBidi" w:cstheme="majorBidi"/>
                <w:sz w:val="24"/>
                <w:szCs w:val="24"/>
                <w:highlight w:val="yellow"/>
              </w:rPr>
              <w:t xml:space="preserve"> </w:t>
            </w:r>
          </w:p>
        </w:tc>
        <w:tc>
          <w:tcPr>
            <w:tcW w:w="3334" w:type="dxa"/>
            <w:vAlign w:val="center"/>
          </w:tcPr>
          <w:p w14:paraId="303E869E" w14:textId="4725CEB8" w:rsidR="00AB5F38" w:rsidRPr="002962E5" w:rsidRDefault="00252F02" w:rsidP="00A00A38">
            <w:pPr>
              <w:pStyle w:val="odraky1"/>
              <w:spacing w:before="60" w:after="60"/>
              <w:jc w:val="center"/>
              <w:rPr>
                <w:rFonts w:asciiTheme="majorBidi" w:hAnsiTheme="majorBidi" w:cstheme="majorBidi"/>
                <w:sz w:val="24"/>
                <w:szCs w:val="24"/>
              </w:rPr>
            </w:pPr>
            <w:r w:rsidRPr="002962E5">
              <w:rPr>
                <w:rFonts w:asciiTheme="majorBidi" w:hAnsiTheme="majorBidi" w:cstheme="majorBidi"/>
                <w:sz w:val="24"/>
                <w:szCs w:val="24"/>
              </w:rPr>
              <w:t>20</w:t>
            </w:r>
            <w:r w:rsidR="00A00A38" w:rsidRPr="002962E5">
              <w:rPr>
                <w:rFonts w:asciiTheme="majorBidi" w:hAnsiTheme="majorBidi" w:cstheme="majorBidi"/>
                <w:sz w:val="24"/>
                <w:szCs w:val="24"/>
              </w:rPr>
              <w:t>.000,- Kč</w:t>
            </w:r>
          </w:p>
        </w:tc>
      </w:tr>
      <w:tr w:rsidR="00AB5F38" w:rsidRPr="004978B2" w14:paraId="7615CD59" w14:textId="77777777" w:rsidTr="00A00A38">
        <w:tc>
          <w:tcPr>
            <w:tcW w:w="6305" w:type="dxa"/>
            <w:vAlign w:val="center"/>
          </w:tcPr>
          <w:p w14:paraId="659E4B86" w14:textId="7243DA4A" w:rsidR="00AB5F38" w:rsidRPr="00915733" w:rsidRDefault="00AB5F38" w:rsidP="00FD4656">
            <w:pPr>
              <w:pStyle w:val="odraky1"/>
              <w:spacing w:before="60" w:after="60"/>
              <w:rPr>
                <w:rFonts w:asciiTheme="majorBidi" w:hAnsiTheme="majorBidi" w:cstheme="majorBidi"/>
                <w:sz w:val="24"/>
                <w:szCs w:val="24"/>
                <w:highlight w:val="yellow"/>
              </w:rPr>
            </w:pPr>
            <w:r w:rsidRPr="00915733">
              <w:rPr>
                <w:rFonts w:asciiTheme="majorBidi" w:hAnsiTheme="majorBidi" w:cstheme="majorBidi"/>
                <w:sz w:val="24"/>
                <w:szCs w:val="24"/>
              </w:rPr>
              <w:t xml:space="preserve">Zařazení bezpečnostního pracovníka do výkonu ostrahy </w:t>
            </w:r>
            <w:r w:rsidR="00A00A38"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bez nutných vstupních školení (zejména vstupní školení prováděné </w:t>
            </w:r>
            <w:r w:rsidR="00BF2D72" w:rsidRPr="00915733">
              <w:rPr>
                <w:rFonts w:asciiTheme="majorBidi" w:hAnsiTheme="majorBidi" w:cstheme="majorBidi"/>
                <w:sz w:val="24"/>
                <w:szCs w:val="24"/>
              </w:rPr>
              <w:t>o</w:t>
            </w:r>
            <w:r w:rsidRPr="00915733">
              <w:rPr>
                <w:rFonts w:asciiTheme="majorBidi" w:hAnsiTheme="majorBidi" w:cstheme="majorBidi"/>
                <w:sz w:val="24"/>
                <w:szCs w:val="24"/>
              </w:rPr>
              <w:t>bjednatelem)</w:t>
            </w:r>
            <w:r w:rsidR="00E47CF1" w:rsidRPr="00915733">
              <w:rPr>
                <w:rFonts w:asciiTheme="majorBidi" w:hAnsiTheme="majorBidi" w:cstheme="majorBidi"/>
                <w:sz w:val="24"/>
                <w:szCs w:val="24"/>
              </w:rPr>
              <w:t xml:space="preserve"> či </w:t>
            </w:r>
            <w:r w:rsidR="00FD4656" w:rsidRPr="00915733">
              <w:rPr>
                <w:rFonts w:asciiTheme="majorBidi" w:hAnsiTheme="majorBidi" w:cstheme="majorBidi"/>
                <w:sz w:val="24"/>
                <w:szCs w:val="24"/>
              </w:rPr>
              <w:t>nesplňující podmínky stanovené v čl. VI., 6.4.8</w:t>
            </w:r>
            <w:r w:rsidR="00A00A38" w:rsidRPr="00915733">
              <w:rPr>
                <w:rFonts w:asciiTheme="majorBidi" w:hAnsiTheme="majorBidi" w:cstheme="majorBidi"/>
                <w:sz w:val="24"/>
                <w:szCs w:val="24"/>
              </w:rPr>
              <w:t>.</w:t>
            </w:r>
            <w:r w:rsidR="00FD4656" w:rsidRPr="00915733">
              <w:rPr>
                <w:rFonts w:asciiTheme="majorBidi" w:hAnsiTheme="majorBidi" w:cstheme="majorBidi"/>
                <w:sz w:val="24"/>
                <w:szCs w:val="24"/>
              </w:rPr>
              <w:t xml:space="preserve"> této smlouvy. </w:t>
            </w:r>
          </w:p>
        </w:tc>
        <w:tc>
          <w:tcPr>
            <w:tcW w:w="3334" w:type="dxa"/>
            <w:vAlign w:val="center"/>
          </w:tcPr>
          <w:p w14:paraId="04C43444" w14:textId="107847B5" w:rsidR="00AB5F38" w:rsidRPr="002962E5" w:rsidRDefault="00252F02" w:rsidP="00252F02">
            <w:pPr>
              <w:pStyle w:val="odraky1"/>
              <w:spacing w:before="60" w:after="60"/>
              <w:jc w:val="center"/>
              <w:rPr>
                <w:rFonts w:asciiTheme="majorBidi" w:hAnsiTheme="majorBidi" w:cstheme="majorBidi"/>
                <w:sz w:val="24"/>
                <w:szCs w:val="24"/>
              </w:rPr>
            </w:pPr>
            <w:r w:rsidRPr="002962E5">
              <w:rPr>
                <w:rFonts w:asciiTheme="majorBidi" w:hAnsiTheme="majorBidi" w:cstheme="majorBidi"/>
                <w:sz w:val="24"/>
                <w:szCs w:val="24"/>
              </w:rPr>
              <w:t>5</w:t>
            </w:r>
            <w:r w:rsidR="00FD4656" w:rsidRPr="002962E5">
              <w:rPr>
                <w:rFonts w:asciiTheme="majorBidi" w:hAnsiTheme="majorBidi" w:cstheme="majorBidi"/>
                <w:sz w:val="24"/>
                <w:szCs w:val="24"/>
              </w:rPr>
              <w:t>0</w:t>
            </w:r>
            <w:r w:rsidR="00AB5F38" w:rsidRPr="002962E5">
              <w:rPr>
                <w:rFonts w:asciiTheme="majorBidi" w:hAnsiTheme="majorBidi" w:cstheme="majorBidi"/>
                <w:sz w:val="24"/>
                <w:szCs w:val="24"/>
              </w:rPr>
              <w:t>.000,- Kč</w:t>
            </w:r>
          </w:p>
        </w:tc>
      </w:tr>
      <w:tr w:rsidR="00AB5F38" w:rsidRPr="004978B2" w14:paraId="327C925C" w14:textId="77777777" w:rsidTr="00A00A38">
        <w:tc>
          <w:tcPr>
            <w:tcW w:w="6305" w:type="dxa"/>
            <w:vAlign w:val="center"/>
          </w:tcPr>
          <w:p w14:paraId="3D73B576" w14:textId="77777777" w:rsidR="00AB5F38" w:rsidRPr="00915733" w:rsidRDefault="00542437" w:rsidP="00A00A38">
            <w:pPr>
              <w:pStyle w:val="odraky1"/>
              <w:spacing w:before="60" w:after="60"/>
              <w:rPr>
                <w:rFonts w:asciiTheme="majorBidi" w:hAnsiTheme="majorBidi" w:cstheme="majorBidi"/>
                <w:sz w:val="24"/>
                <w:szCs w:val="24"/>
              </w:rPr>
            </w:pPr>
            <w:r w:rsidRPr="00915733">
              <w:rPr>
                <w:rFonts w:asciiTheme="majorBidi" w:hAnsiTheme="majorBidi" w:cstheme="majorBidi"/>
                <w:sz w:val="24"/>
                <w:szCs w:val="24"/>
              </w:rPr>
              <w:t>Výdej klíčů neoprávněné osobě bezpečnostním pracovníkem</w:t>
            </w:r>
            <w:r w:rsidR="00A00A38" w:rsidRPr="00915733">
              <w:rPr>
                <w:rFonts w:asciiTheme="majorBidi" w:hAnsiTheme="majorBidi" w:cstheme="majorBidi"/>
                <w:sz w:val="24"/>
                <w:szCs w:val="24"/>
              </w:rPr>
              <w:t>.</w:t>
            </w:r>
          </w:p>
        </w:tc>
        <w:tc>
          <w:tcPr>
            <w:tcW w:w="3334" w:type="dxa"/>
            <w:vAlign w:val="center"/>
          </w:tcPr>
          <w:p w14:paraId="1B053986" w14:textId="71639C94" w:rsidR="00AB5F38" w:rsidRPr="002962E5" w:rsidRDefault="00252F02" w:rsidP="00086954">
            <w:pPr>
              <w:pStyle w:val="odraky1"/>
              <w:spacing w:before="60" w:after="60"/>
              <w:jc w:val="center"/>
              <w:rPr>
                <w:rFonts w:asciiTheme="majorBidi" w:hAnsiTheme="majorBidi" w:cstheme="majorBidi"/>
                <w:sz w:val="24"/>
                <w:szCs w:val="24"/>
              </w:rPr>
            </w:pPr>
            <w:r w:rsidRPr="002962E5">
              <w:rPr>
                <w:rFonts w:asciiTheme="majorBidi" w:hAnsiTheme="majorBidi" w:cstheme="majorBidi"/>
                <w:sz w:val="24"/>
                <w:szCs w:val="24"/>
              </w:rPr>
              <w:t>20</w:t>
            </w:r>
            <w:r w:rsidR="00542437" w:rsidRPr="002962E5">
              <w:rPr>
                <w:rFonts w:asciiTheme="majorBidi" w:hAnsiTheme="majorBidi" w:cstheme="majorBidi"/>
                <w:sz w:val="24"/>
                <w:szCs w:val="24"/>
              </w:rPr>
              <w:t>.000,- Kč</w:t>
            </w:r>
          </w:p>
        </w:tc>
      </w:tr>
      <w:tr w:rsidR="00AB5F38" w:rsidRPr="004978B2" w14:paraId="41B796C4" w14:textId="77777777" w:rsidTr="00A00A38">
        <w:tc>
          <w:tcPr>
            <w:tcW w:w="6305" w:type="dxa"/>
            <w:vAlign w:val="center"/>
          </w:tcPr>
          <w:p w14:paraId="7007B49A" w14:textId="77777777" w:rsidR="00A00A38" w:rsidRPr="00915733" w:rsidRDefault="00A00A38" w:rsidP="00A00A38">
            <w:pPr>
              <w:pStyle w:val="odraky1"/>
              <w:spacing w:before="60" w:after="60"/>
              <w:rPr>
                <w:rFonts w:asciiTheme="majorBidi" w:hAnsiTheme="majorBidi" w:cstheme="majorBidi"/>
                <w:sz w:val="24"/>
                <w:szCs w:val="24"/>
              </w:rPr>
            </w:pPr>
            <w:r w:rsidRPr="00915733">
              <w:rPr>
                <w:rFonts w:asciiTheme="majorBidi" w:hAnsiTheme="majorBidi" w:cstheme="majorBidi"/>
                <w:sz w:val="24"/>
                <w:szCs w:val="24"/>
              </w:rPr>
              <w:t>Neprovedení kontroly osob či vozidel při vjezdu a výjezdu do/z objektu bezpečnostním pracovníkem.</w:t>
            </w:r>
          </w:p>
        </w:tc>
        <w:tc>
          <w:tcPr>
            <w:tcW w:w="3334" w:type="dxa"/>
            <w:vAlign w:val="center"/>
          </w:tcPr>
          <w:p w14:paraId="72A86856" w14:textId="2AFAC4EC" w:rsidR="00A00A38" w:rsidRPr="002962E5" w:rsidRDefault="00A00A38" w:rsidP="00086954">
            <w:pPr>
              <w:pStyle w:val="odraky1"/>
              <w:spacing w:before="60" w:after="60"/>
              <w:jc w:val="center"/>
              <w:rPr>
                <w:rFonts w:asciiTheme="majorBidi" w:hAnsiTheme="majorBidi" w:cstheme="majorBidi"/>
                <w:sz w:val="24"/>
                <w:szCs w:val="24"/>
              </w:rPr>
            </w:pPr>
            <w:r w:rsidRPr="002962E5">
              <w:rPr>
                <w:rFonts w:asciiTheme="majorBidi" w:hAnsiTheme="majorBidi" w:cstheme="majorBidi"/>
                <w:sz w:val="24"/>
                <w:szCs w:val="24"/>
              </w:rPr>
              <w:t>2</w:t>
            </w:r>
            <w:r w:rsidR="00252F02" w:rsidRPr="002962E5">
              <w:rPr>
                <w:rFonts w:asciiTheme="majorBidi" w:hAnsiTheme="majorBidi" w:cstheme="majorBidi"/>
                <w:sz w:val="24"/>
                <w:szCs w:val="24"/>
              </w:rPr>
              <w:t>0</w:t>
            </w:r>
            <w:r w:rsidRPr="002962E5">
              <w:rPr>
                <w:rFonts w:asciiTheme="majorBidi" w:hAnsiTheme="majorBidi" w:cstheme="majorBidi"/>
                <w:sz w:val="24"/>
                <w:szCs w:val="24"/>
              </w:rPr>
              <w:t>.000,- Kč</w:t>
            </w:r>
          </w:p>
        </w:tc>
      </w:tr>
      <w:tr w:rsidR="00AB5F38" w:rsidRPr="004978B2" w14:paraId="23AA96C2" w14:textId="77777777" w:rsidTr="00A00A38">
        <w:tc>
          <w:tcPr>
            <w:tcW w:w="6305" w:type="dxa"/>
            <w:vAlign w:val="center"/>
          </w:tcPr>
          <w:p w14:paraId="3B1FA9DB" w14:textId="77777777" w:rsidR="00AB5F38" w:rsidRPr="00915733" w:rsidRDefault="00542437" w:rsidP="00A00A38">
            <w:pPr>
              <w:pStyle w:val="odraky1"/>
              <w:spacing w:before="60" w:after="60"/>
              <w:rPr>
                <w:rFonts w:asciiTheme="majorBidi" w:hAnsiTheme="majorBidi" w:cstheme="majorBidi"/>
                <w:sz w:val="24"/>
                <w:szCs w:val="24"/>
              </w:rPr>
            </w:pPr>
            <w:r w:rsidRPr="00915733">
              <w:rPr>
                <w:rFonts w:asciiTheme="majorBidi" w:hAnsiTheme="majorBidi" w:cstheme="majorBidi"/>
                <w:sz w:val="24"/>
                <w:szCs w:val="24"/>
              </w:rPr>
              <w:t>Neumožnění objednateli provedení kontrolní činnosti výkonu ostrahy</w:t>
            </w:r>
            <w:r w:rsidR="00A00A38" w:rsidRPr="00915733">
              <w:rPr>
                <w:rFonts w:asciiTheme="majorBidi" w:hAnsiTheme="majorBidi" w:cstheme="majorBidi"/>
                <w:sz w:val="24"/>
                <w:szCs w:val="24"/>
              </w:rPr>
              <w:t>.</w:t>
            </w:r>
          </w:p>
        </w:tc>
        <w:tc>
          <w:tcPr>
            <w:tcW w:w="3334" w:type="dxa"/>
            <w:vAlign w:val="center"/>
          </w:tcPr>
          <w:p w14:paraId="48C4096E" w14:textId="7161626E" w:rsidR="00AB5F38" w:rsidRPr="002962E5" w:rsidRDefault="00542437" w:rsidP="00086954">
            <w:pPr>
              <w:pStyle w:val="odraky1"/>
              <w:spacing w:before="60" w:after="60"/>
              <w:jc w:val="center"/>
              <w:rPr>
                <w:rFonts w:asciiTheme="majorBidi" w:hAnsiTheme="majorBidi" w:cstheme="majorBidi"/>
                <w:sz w:val="24"/>
                <w:szCs w:val="24"/>
              </w:rPr>
            </w:pPr>
            <w:r w:rsidRPr="002962E5">
              <w:rPr>
                <w:rFonts w:asciiTheme="majorBidi" w:hAnsiTheme="majorBidi" w:cstheme="majorBidi"/>
                <w:sz w:val="24"/>
                <w:szCs w:val="24"/>
              </w:rPr>
              <w:t>2</w:t>
            </w:r>
            <w:r w:rsidR="00252F02" w:rsidRPr="002962E5">
              <w:rPr>
                <w:rFonts w:asciiTheme="majorBidi" w:hAnsiTheme="majorBidi" w:cstheme="majorBidi"/>
                <w:sz w:val="24"/>
                <w:szCs w:val="24"/>
              </w:rPr>
              <w:t>0</w:t>
            </w:r>
            <w:r w:rsidRPr="002962E5">
              <w:rPr>
                <w:rFonts w:asciiTheme="majorBidi" w:hAnsiTheme="majorBidi" w:cstheme="majorBidi"/>
                <w:sz w:val="24"/>
                <w:szCs w:val="24"/>
              </w:rPr>
              <w:t>.000,- Kč</w:t>
            </w:r>
          </w:p>
        </w:tc>
      </w:tr>
      <w:tr w:rsidR="00AB5F38" w:rsidRPr="004978B2" w14:paraId="52507EA7" w14:textId="77777777" w:rsidTr="00A00A38">
        <w:tc>
          <w:tcPr>
            <w:tcW w:w="6305" w:type="dxa"/>
            <w:vAlign w:val="center"/>
          </w:tcPr>
          <w:p w14:paraId="62664320" w14:textId="77777777" w:rsidR="00AB5F38" w:rsidRPr="00915733" w:rsidRDefault="00AB5F38" w:rsidP="00A00A38">
            <w:pPr>
              <w:pStyle w:val="odraky1"/>
              <w:spacing w:before="60" w:after="60"/>
              <w:rPr>
                <w:rFonts w:asciiTheme="majorBidi" w:hAnsiTheme="majorBidi" w:cstheme="majorBidi"/>
                <w:sz w:val="24"/>
                <w:szCs w:val="24"/>
              </w:rPr>
            </w:pPr>
            <w:r w:rsidRPr="00915733">
              <w:rPr>
                <w:rFonts w:asciiTheme="majorBidi" w:hAnsiTheme="majorBidi" w:cstheme="majorBidi"/>
                <w:sz w:val="24"/>
                <w:szCs w:val="24"/>
              </w:rPr>
              <w:t>Prokazatelné neprovedení kontrolní obchůzkové činnosti bezpečnostním pracovníkem</w:t>
            </w:r>
            <w:r w:rsidR="00A00A38" w:rsidRPr="00915733">
              <w:rPr>
                <w:rFonts w:asciiTheme="majorBidi" w:hAnsiTheme="majorBidi" w:cstheme="majorBidi"/>
                <w:sz w:val="24"/>
                <w:szCs w:val="24"/>
              </w:rPr>
              <w:t>.</w:t>
            </w:r>
          </w:p>
        </w:tc>
        <w:tc>
          <w:tcPr>
            <w:tcW w:w="3334" w:type="dxa"/>
            <w:vAlign w:val="center"/>
          </w:tcPr>
          <w:p w14:paraId="082A1ABD" w14:textId="400A07DA" w:rsidR="00AB5F38" w:rsidRPr="002962E5" w:rsidRDefault="00AB5F38" w:rsidP="00086954">
            <w:pPr>
              <w:pStyle w:val="odraky1"/>
              <w:spacing w:before="60" w:after="60"/>
              <w:jc w:val="center"/>
              <w:rPr>
                <w:rFonts w:asciiTheme="majorBidi" w:hAnsiTheme="majorBidi" w:cstheme="majorBidi"/>
                <w:sz w:val="24"/>
                <w:szCs w:val="24"/>
              </w:rPr>
            </w:pPr>
            <w:r w:rsidRPr="002962E5">
              <w:rPr>
                <w:rFonts w:asciiTheme="majorBidi" w:hAnsiTheme="majorBidi" w:cstheme="majorBidi"/>
                <w:sz w:val="24"/>
                <w:szCs w:val="24"/>
              </w:rPr>
              <w:t>2</w:t>
            </w:r>
            <w:r w:rsidR="00252F02" w:rsidRPr="002962E5">
              <w:rPr>
                <w:rFonts w:asciiTheme="majorBidi" w:hAnsiTheme="majorBidi" w:cstheme="majorBidi"/>
                <w:sz w:val="24"/>
                <w:szCs w:val="24"/>
              </w:rPr>
              <w:t>0</w:t>
            </w:r>
            <w:r w:rsidRPr="002962E5">
              <w:rPr>
                <w:rFonts w:asciiTheme="majorBidi" w:hAnsiTheme="majorBidi" w:cstheme="majorBidi"/>
                <w:sz w:val="24"/>
                <w:szCs w:val="24"/>
              </w:rPr>
              <w:t>.000,- Kč</w:t>
            </w:r>
          </w:p>
        </w:tc>
      </w:tr>
      <w:tr w:rsidR="00FD4656" w:rsidRPr="004978B2" w14:paraId="38736EC6" w14:textId="77777777" w:rsidTr="00A00A38">
        <w:tc>
          <w:tcPr>
            <w:tcW w:w="6305" w:type="dxa"/>
            <w:vAlign w:val="center"/>
          </w:tcPr>
          <w:p w14:paraId="06DFBA88" w14:textId="1F13E798" w:rsidR="00FD4656" w:rsidRPr="00915733" w:rsidRDefault="00FD4656" w:rsidP="00A00A38">
            <w:pPr>
              <w:pStyle w:val="odraky1"/>
              <w:spacing w:before="60" w:after="60"/>
              <w:rPr>
                <w:rFonts w:asciiTheme="majorBidi" w:hAnsiTheme="majorBidi" w:cstheme="majorBidi"/>
                <w:sz w:val="24"/>
                <w:szCs w:val="24"/>
              </w:rPr>
            </w:pPr>
            <w:r w:rsidRPr="00915733">
              <w:rPr>
                <w:rFonts w:asciiTheme="majorBidi" w:hAnsiTheme="majorBidi" w:cstheme="majorBidi"/>
                <w:sz w:val="24"/>
                <w:szCs w:val="24"/>
              </w:rPr>
              <w:t>Nezajištění náhradního bezpečnostního pracovníka ve stanovené lhůtě ve smyslu čl. VI., 6.11. této smlouvy.</w:t>
            </w:r>
          </w:p>
        </w:tc>
        <w:tc>
          <w:tcPr>
            <w:tcW w:w="3334" w:type="dxa"/>
            <w:vAlign w:val="center"/>
          </w:tcPr>
          <w:p w14:paraId="5003AF93" w14:textId="637A6589" w:rsidR="00FD4656" w:rsidRPr="002962E5" w:rsidRDefault="00FD4656" w:rsidP="00086954">
            <w:pPr>
              <w:pStyle w:val="odraky1"/>
              <w:spacing w:before="60" w:after="60"/>
              <w:jc w:val="center"/>
              <w:rPr>
                <w:rFonts w:asciiTheme="majorBidi" w:hAnsiTheme="majorBidi" w:cstheme="majorBidi"/>
                <w:sz w:val="24"/>
                <w:szCs w:val="24"/>
              </w:rPr>
            </w:pPr>
            <w:r w:rsidRPr="002962E5">
              <w:rPr>
                <w:rFonts w:asciiTheme="majorBidi" w:hAnsiTheme="majorBidi" w:cstheme="majorBidi"/>
                <w:sz w:val="24"/>
                <w:szCs w:val="24"/>
              </w:rPr>
              <w:t xml:space="preserve">150.000,- Kč </w:t>
            </w:r>
          </w:p>
        </w:tc>
      </w:tr>
      <w:tr w:rsidR="00FD4656" w:rsidRPr="004978B2" w14:paraId="41CF891B" w14:textId="77777777" w:rsidTr="00A00A38">
        <w:tc>
          <w:tcPr>
            <w:tcW w:w="6305" w:type="dxa"/>
            <w:vAlign w:val="center"/>
          </w:tcPr>
          <w:p w14:paraId="0497063D" w14:textId="59A8780D" w:rsidR="00FD4656" w:rsidRPr="00915733" w:rsidRDefault="00FD4656" w:rsidP="00A00A38">
            <w:pPr>
              <w:pStyle w:val="odraky1"/>
              <w:spacing w:before="60" w:after="60"/>
              <w:rPr>
                <w:rFonts w:asciiTheme="majorBidi" w:hAnsiTheme="majorBidi" w:cstheme="majorBidi"/>
                <w:sz w:val="24"/>
                <w:szCs w:val="24"/>
              </w:rPr>
            </w:pPr>
            <w:r w:rsidRPr="00915733">
              <w:rPr>
                <w:rFonts w:asciiTheme="majorBidi" w:hAnsiTheme="majorBidi" w:cstheme="majorBidi"/>
                <w:sz w:val="24"/>
                <w:szCs w:val="24"/>
              </w:rPr>
              <w:t>Nezajištěný výjezd a příjezd jednotky v dojezdové době dle čl. VI., 6.12. této smlouvy.</w:t>
            </w:r>
          </w:p>
        </w:tc>
        <w:tc>
          <w:tcPr>
            <w:tcW w:w="3334" w:type="dxa"/>
            <w:vAlign w:val="center"/>
          </w:tcPr>
          <w:p w14:paraId="30D6F707" w14:textId="3647A70C" w:rsidR="00FD4656" w:rsidRPr="002962E5" w:rsidRDefault="00FD4656" w:rsidP="00086954">
            <w:pPr>
              <w:pStyle w:val="odraky1"/>
              <w:spacing w:before="60" w:after="60"/>
              <w:jc w:val="center"/>
              <w:rPr>
                <w:rFonts w:asciiTheme="majorBidi" w:hAnsiTheme="majorBidi" w:cstheme="majorBidi"/>
                <w:sz w:val="24"/>
                <w:szCs w:val="24"/>
              </w:rPr>
            </w:pPr>
            <w:r w:rsidRPr="002962E5">
              <w:rPr>
                <w:rFonts w:asciiTheme="majorBidi" w:hAnsiTheme="majorBidi" w:cstheme="majorBidi"/>
                <w:sz w:val="24"/>
                <w:szCs w:val="24"/>
              </w:rPr>
              <w:t xml:space="preserve">250.000,- Kč </w:t>
            </w:r>
          </w:p>
        </w:tc>
      </w:tr>
      <w:tr w:rsidR="00FD4656" w:rsidRPr="004978B2" w14:paraId="342FDC0B" w14:textId="77777777" w:rsidTr="00A00A38">
        <w:tc>
          <w:tcPr>
            <w:tcW w:w="6305" w:type="dxa"/>
            <w:vAlign w:val="center"/>
          </w:tcPr>
          <w:p w14:paraId="25491C90" w14:textId="2F126FA7" w:rsidR="00FD4656" w:rsidRPr="00915733" w:rsidRDefault="00FD4656" w:rsidP="00FD4656">
            <w:pPr>
              <w:pStyle w:val="odraky1"/>
              <w:spacing w:before="60" w:after="60"/>
              <w:rPr>
                <w:rFonts w:asciiTheme="majorBidi" w:hAnsiTheme="majorBidi" w:cstheme="majorBidi"/>
                <w:sz w:val="24"/>
                <w:szCs w:val="24"/>
              </w:rPr>
            </w:pPr>
            <w:r w:rsidRPr="00915733">
              <w:rPr>
                <w:rFonts w:asciiTheme="majorBidi" w:hAnsiTheme="majorBidi" w:cstheme="majorBidi"/>
                <w:sz w:val="24"/>
                <w:szCs w:val="24"/>
              </w:rPr>
              <w:t>Nezajištění pojištění poskytovatele v rozsahu čl. VI., 6.15. této smlouvy, resp. nepředložení pojistné smlouvy objednateli.</w:t>
            </w:r>
          </w:p>
        </w:tc>
        <w:tc>
          <w:tcPr>
            <w:tcW w:w="3334" w:type="dxa"/>
            <w:vAlign w:val="center"/>
          </w:tcPr>
          <w:p w14:paraId="00D98780" w14:textId="675E1336" w:rsidR="00FD4656" w:rsidRPr="00915733" w:rsidRDefault="00FD4656" w:rsidP="00086954">
            <w:pPr>
              <w:pStyle w:val="odraky1"/>
              <w:spacing w:before="60" w:after="60"/>
              <w:jc w:val="center"/>
              <w:rPr>
                <w:rFonts w:asciiTheme="majorBidi" w:hAnsiTheme="majorBidi" w:cstheme="majorBidi"/>
                <w:sz w:val="24"/>
                <w:szCs w:val="24"/>
              </w:rPr>
            </w:pPr>
            <w:r w:rsidRPr="00915733">
              <w:rPr>
                <w:rFonts w:asciiTheme="majorBidi" w:hAnsiTheme="majorBidi" w:cstheme="majorBidi"/>
                <w:sz w:val="24"/>
                <w:szCs w:val="24"/>
              </w:rPr>
              <w:t>100.000,- Kč</w:t>
            </w:r>
          </w:p>
        </w:tc>
      </w:tr>
      <w:tr w:rsidR="005162B2" w:rsidRPr="004978B2" w14:paraId="0A8ED10C" w14:textId="77777777" w:rsidTr="00A00A38">
        <w:tc>
          <w:tcPr>
            <w:tcW w:w="6305" w:type="dxa"/>
            <w:vAlign w:val="center"/>
          </w:tcPr>
          <w:p w14:paraId="1C067C12" w14:textId="01CD24F5" w:rsidR="005162B2" w:rsidRPr="00915733" w:rsidRDefault="005162B2" w:rsidP="005162B2">
            <w:pPr>
              <w:pStyle w:val="odraky1"/>
              <w:spacing w:before="60" w:after="60"/>
              <w:rPr>
                <w:rFonts w:asciiTheme="majorBidi" w:hAnsiTheme="majorBidi" w:cstheme="majorBidi"/>
                <w:sz w:val="24"/>
                <w:szCs w:val="24"/>
              </w:rPr>
            </w:pPr>
            <w:r>
              <w:rPr>
                <w:rFonts w:asciiTheme="majorBidi" w:hAnsiTheme="majorBidi" w:cstheme="majorBidi"/>
                <w:sz w:val="24"/>
                <w:szCs w:val="24"/>
              </w:rPr>
              <w:t>Dosazení pracovníka na pozici Vedoucího zakázky nebo Vedoucího ostrahy objektů bez stanovené zkušenosti a praxe uvedené v čl. VI., 6.22. této smlouvy</w:t>
            </w:r>
          </w:p>
        </w:tc>
        <w:tc>
          <w:tcPr>
            <w:tcW w:w="3334" w:type="dxa"/>
            <w:vAlign w:val="center"/>
          </w:tcPr>
          <w:p w14:paraId="3FD286EC" w14:textId="360F738B" w:rsidR="005162B2" w:rsidRPr="00915733" w:rsidRDefault="005162B2" w:rsidP="00086954">
            <w:pPr>
              <w:pStyle w:val="odraky1"/>
              <w:spacing w:before="60" w:after="60"/>
              <w:jc w:val="center"/>
              <w:rPr>
                <w:rFonts w:asciiTheme="majorBidi" w:hAnsiTheme="majorBidi" w:cstheme="majorBidi"/>
                <w:sz w:val="24"/>
                <w:szCs w:val="24"/>
              </w:rPr>
            </w:pPr>
            <w:r>
              <w:rPr>
                <w:rFonts w:asciiTheme="majorBidi" w:hAnsiTheme="majorBidi" w:cstheme="majorBidi"/>
                <w:sz w:val="24"/>
                <w:szCs w:val="24"/>
              </w:rPr>
              <w:t xml:space="preserve">50.000,- Kč </w:t>
            </w:r>
          </w:p>
        </w:tc>
      </w:tr>
    </w:tbl>
    <w:p w14:paraId="52E5A960" w14:textId="2CC0FC5D" w:rsidR="00AB5F38" w:rsidRPr="00915733" w:rsidRDefault="00AB5F38" w:rsidP="00AB5F38">
      <w:pPr>
        <w:tabs>
          <w:tab w:val="left" w:pos="567"/>
        </w:tabs>
        <w:suppressAutoHyphens/>
        <w:spacing w:before="120" w:line="281" w:lineRule="auto"/>
        <w:ind w:left="567"/>
        <w:rPr>
          <w:rFonts w:asciiTheme="majorBidi" w:hAnsiTheme="majorBidi" w:cstheme="majorBidi"/>
          <w:bCs/>
          <w:sz w:val="24"/>
          <w:szCs w:val="24"/>
        </w:rPr>
      </w:pPr>
      <w:r w:rsidRPr="00915733">
        <w:rPr>
          <w:rFonts w:asciiTheme="majorBidi" w:hAnsiTheme="majorBidi" w:cstheme="majorBidi"/>
          <w:bCs/>
          <w:sz w:val="24"/>
          <w:szCs w:val="24"/>
        </w:rPr>
        <w:t xml:space="preserve">* </w:t>
      </w:r>
      <w:r w:rsidRPr="00915733">
        <w:rPr>
          <w:rFonts w:asciiTheme="majorBidi" w:hAnsiTheme="majorBidi" w:cstheme="majorBidi"/>
          <w:bCs/>
          <w:i/>
          <w:iCs/>
          <w:sz w:val="24"/>
          <w:szCs w:val="24"/>
        </w:rPr>
        <w:t xml:space="preserve">pokud se bezpečnostní pracovník odmítne podrobit provedení dechové zkoušky nebo zkoušky na požití jiných návykových látek nebo lékařskému vyšetření k prokázání požití alkoholu či jiných návykových látek, hledí se v tomto případě na tohoto bezpečnostního pracovníka jako by byl pod </w:t>
      </w:r>
      <w:r w:rsidRPr="00915733">
        <w:rPr>
          <w:rFonts w:asciiTheme="majorBidi" w:hAnsiTheme="majorBidi" w:cstheme="majorBidi"/>
          <w:bCs/>
          <w:i/>
          <w:iCs/>
          <w:sz w:val="24"/>
          <w:szCs w:val="24"/>
        </w:rPr>
        <w:lastRenderedPageBreak/>
        <w:t>vlivem alkoholu nebo jiné návykové látky se všemi důsledky tohoto vyplývajícími (zejména povinnost opustit pracoviště a právo objednatele účtovat smluvní pokutu). Bezpečnostní pracovník je oprávněn odmítnout dechovou zkoušku nebo zkoušku na požití jiných návykových látek nebo lékařské vyšetření k prokázání požití alkoholu či jiných návykových látek pouze ze zdravotních důvodů,</w:t>
      </w:r>
      <w:r w:rsidR="00A00A38" w:rsidRPr="00915733">
        <w:rPr>
          <w:rFonts w:asciiTheme="majorBidi" w:hAnsiTheme="majorBidi" w:cstheme="majorBidi"/>
          <w:bCs/>
          <w:i/>
          <w:iCs/>
          <w:sz w:val="24"/>
          <w:szCs w:val="24"/>
        </w:rPr>
        <w:t xml:space="preserve"> </w:t>
      </w:r>
      <w:r w:rsidRPr="00915733">
        <w:rPr>
          <w:rFonts w:asciiTheme="majorBidi" w:hAnsiTheme="majorBidi" w:cstheme="majorBidi"/>
          <w:bCs/>
          <w:i/>
          <w:iCs/>
          <w:sz w:val="24"/>
          <w:szCs w:val="24"/>
        </w:rPr>
        <w:t>což je povinen bezodkladně prokázat.</w:t>
      </w:r>
    </w:p>
    <w:p w14:paraId="4F9F9E44" w14:textId="21929317" w:rsidR="00AB5F38" w:rsidRPr="00915733" w:rsidRDefault="00AB5F38" w:rsidP="0013360D">
      <w:pPr>
        <w:numPr>
          <w:ilvl w:val="1"/>
          <w:numId w:val="22"/>
        </w:numPr>
        <w:tabs>
          <w:tab w:val="left" w:pos="567"/>
        </w:tabs>
        <w:suppressAutoHyphens/>
        <w:spacing w:before="120" w:line="281" w:lineRule="auto"/>
        <w:ind w:left="567" w:hanging="567"/>
        <w:rPr>
          <w:rFonts w:asciiTheme="majorBidi" w:hAnsiTheme="majorBidi" w:cstheme="majorBidi"/>
          <w:bCs/>
          <w:sz w:val="24"/>
          <w:szCs w:val="24"/>
        </w:rPr>
      </w:pPr>
      <w:r w:rsidRPr="00915733">
        <w:rPr>
          <w:rFonts w:asciiTheme="majorBidi" w:hAnsiTheme="majorBidi" w:cstheme="majorBidi"/>
          <w:bCs/>
          <w:sz w:val="24"/>
          <w:szCs w:val="24"/>
        </w:rPr>
        <w:t xml:space="preserve">Smluvní strany se dohodly, že v případě prodlení </w:t>
      </w:r>
      <w:r w:rsidR="00074402" w:rsidRPr="00915733">
        <w:rPr>
          <w:rFonts w:asciiTheme="majorBidi" w:hAnsiTheme="majorBidi" w:cstheme="majorBidi"/>
          <w:bCs/>
          <w:sz w:val="24"/>
          <w:szCs w:val="24"/>
        </w:rPr>
        <w:t>o</w:t>
      </w:r>
      <w:r w:rsidRPr="00915733">
        <w:rPr>
          <w:rFonts w:asciiTheme="majorBidi" w:hAnsiTheme="majorBidi" w:cstheme="majorBidi"/>
          <w:bCs/>
          <w:sz w:val="24"/>
          <w:szCs w:val="24"/>
        </w:rPr>
        <w:t xml:space="preserve">bjednatele s úhradou faktury je </w:t>
      </w:r>
      <w:r w:rsidR="00732384" w:rsidRPr="00915733">
        <w:rPr>
          <w:rFonts w:asciiTheme="majorBidi" w:hAnsiTheme="majorBidi" w:cstheme="majorBidi"/>
          <w:bCs/>
          <w:sz w:val="24"/>
          <w:szCs w:val="24"/>
        </w:rPr>
        <w:t>poskytova</w:t>
      </w:r>
      <w:r w:rsidRPr="00915733">
        <w:rPr>
          <w:rFonts w:asciiTheme="majorBidi" w:hAnsiTheme="majorBidi" w:cstheme="majorBidi"/>
          <w:bCs/>
          <w:sz w:val="24"/>
          <w:szCs w:val="24"/>
        </w:rPr>
        <w:t xml:space="preserve">tel oprávněn fakturovat </w:t>
      </w:r>
      <w:r w:rsidR="00732384" w:rsidRPr="00915733">
        <w:rPr>
          <w:rFonts w:asciiTheme="majorBidi" w:hAnsiTheme="majorBidi" w:cstheme="majorBidi"/>
          <w:bCs/>
          <w:sz w:val="24"/>
          <w:szCs w:val="24"/>
        </w:rPr>
        <w:t>objedn</w:t>
      </w:r>
      <w:r w:rsidRPr="00915733">
        <w:rPr>
          <w:rFonts w:asciiTheme="majorBidi" w:hAnsiTheme="majorBidi" w:cstheme="majorBidi"/>
          <w:bCs/>
          <w:sz w:val="24"/>
          <w:szCs w:val="24"/>
        </w:rPr>
        <w:t xml:space="preserve">ateli úrok z prodlení ve výši 0,02 % z dlužné částky za každý den prodlení. </w:t>
      </w:r>
    </w:p>
    <w:p w14:paraId="3987811A" w14:textId="77777777" w:rsidR="00AB5F38" w:rsidRPr="00915733" w:rsidRDefault="00AB5F38" w:rsidP="0013360D">
      <w:pPr>
        <w:numPr>
          <w:ilvl w:val="1"/>
          <w:numId w:val="22"/>
        </w:numPr>
        <w:tabs>
          <w:tab w:val="left" w:pos="567"/>
        </w:tabs>
        <w:suppressAutoHyphens/>
        <w:spacing w:before="120" w:line="281" w:lineRule="auto"/>
        <w:ind w:left="567" w:hanging="567"/>
        <w:rPr>
          <w:rFonts w:asciiTheme="majorBidi" w:hAnsiTheme="majorBidi" w:cstheme="majorBidi"/>
          <w:bCs/>
          <w:sz w:val="24"/>
          <w:szCs w:val="24"/>
        </w:rPr>
      </w:pPr>
      <w:r w:rsidRPr="00915733">
        <w:rPr>
          <w:rFonts w:asciiTheme="majorBidi" w:hAnsiTheme="majorBidi" w:cstheme="majorBidi"/>
          <w:bCs/>
          <w:sz w:val="24"/>
          <w:szCs w:val="24"/>
        </w:rPr>
        <w:t xml:space="preserve">Pro každý případ porušení ochrany důvěrných informací (čl. X </w:t>
      </w:r>
      <w:r w:rsidR="004C50FC" w:rsidRPr="00915733">
        <w:rPr>
          <w:rFonts w:asciiTheme="majorBidi" w:hAnsiTheme="majorBidi" w:cstheme="majorBidi"/>
          <w:bCs/>
          <w:sz w:val="24"/>
          <w:szCs w:val="24"/>
        </w:rPr>
        <w:t>s</w:t>
      </w:r>
      <w:r w:rsidRPr="00915733">
        <w:rPr>
          <w:rFonts w:asciiTheme="majorBidi" w:hAnsiTheme="majorBidi" w:cstheme="majorBidi"/>
          <w:bCs/>
          <w:sz w:val="24"/>
          <w:szCs w:val="24"/>
        </w:rPr>
        <w:t xml:space="preserve">mlouvy) sjednávají smluvní strany smluvní pokutu ve výši 500.000,- Kč (slovy </w:t>
      </w:r>
      <w:proofErr w:type="spellStart"/>
      <w:r w:rsidRPr="00915733">
        <w:rPr>
          <w:rFonts w:asciiTheme="majorBidi" w:hAnsiTheme="majorBidi" w:cstheme="majorBidi"/>
          <w:bCs/>
          <w:sz w:val="24"/>
          <w:szCs w:val="24"/>
        </w:rPr>
        <w:t>pětsettisíc</w:t>
      </w:r>
      <w:proofErr w:type="spellEnd"/>
      <w:r w:rsidRPr="00915733">
        <w:rPr>
          <w:rFonts w:asciiTheme="majorBidi" w:hAnsiTheme="majorBidi" w:cstheme="majorBidi"/>
          <w:bCs/>
          <w:sz w:val="24"/>
          <w:szCs w:val="24"/>
        </w:rPr>
        <w:t xml:space="preserve"> korun českých).</w:t>
      </w:r>
    </w:p>
    <w:p w14:paraId="1E709997" w14:textId="77777777" w:rsidR="00AB5F38" w:rsidRPr="00915733" w:rsidRDefault="00AB5F38" w:rsidP="0013360D">
      <w:pPr>
        <w:numPr>
          <w:ilvl w:val="1"/>
          <w:numId w:val="22"/>
        </w:numPr>
        <w:tabs>
          <w:tab w:val="left" w:pos="567"/>
        </w:tabs>
        <w:suppressAutoHyphens/>
        <w:spacing w:line="280" w:lineRule="auto"/>
        <w:ind w:left="567" w:hanging="567"/>
        <w:rPr>
          <w:rFonts w:asciiTheme="majorBidi" w:hAnsiTheme="majorBidi" w:cstheme="majorBidi"/>
          <w:bCs/>
          <w:sz w:val="24"/>
          <w:szCs w:val="24"/>
        </w:rPr>
      </w:pPr>
      <w:r w:rsidRPr="00915733">
        <w:rPr>
          <w:rFonts w:asciiTheme="majorBidi" w:hAnsiTheme="majorBidi" w:cstheme="majorBidi"/>
          <w:bCs/>
          <w:sz w:val="24"/>
          <w:szCs w:val="24"/>
        </w:rPr>
        <w:t>Smluvní pokuty a vyúčtování úroku z prodlení jsou splatné do čtrnácti (14) dnů ode dne doručení výzvy k jejich zaplacení povinné straně.</w:t>
      </w:r>
    </w:p>
    <w:p w14:paraId="60C0F2D8" w14:textId="77777777" w:rsidR="00AB5F38" w:rsidRPr="00915733" w:rsidRDefault="00AB5F38" w:rsidP="0013360D">
      <w:pPr>
        <w:numPr>
          <w:ilvl w:val="1"/>
          <w:numId w:val="22"/>
        </w:numPr>
        <w:tabs>
          <w:tab w:val="left" w:pos="567"/>
        </w:tabs>
        <w:suppressAutoHyphens/>
        <w:spacing w:line="280" w:lineRule="auto"/>
        <w:ind w:left="567" w:hanging="567"/>
        <w:rPr>
          <w:rFonts w:asciiTheme="majorBidi" w:hAnsiTheme="majorBidi" w:cstheme="majorBidi"/>
          <w:bCs/>
          <w:sz w:val="24"/>
          <w:szCs w:val="24"/>
        </w:rPr>
      </w:pPr>
      <w:r w:rsidRPr="00915733">
        <w:rPr>
          <w:rFonts w:asciiTheme="majorBidi" w:hAnsiTheme="majorBidi" w:cstheme="majorBidi"/>
          <w:bCs/>
          <w:sz w:val="24"/>
          <w:szCs w:val="24"/>
        </w:rPr>
        <w:t>Smluvní pokutu hradí povinná strana bez ohledu na to, zda a v jaké výši vznikla druhé straně v této souvislosti škoda, která je vymahatelná samostatně vedle smluvní pokuty v plné výši.</w:t>
      </w:r>
    </w:p>
    <w:p w14:paraId="65314320" w14:textId="77777777" w:rsidR="00AB5F38" w:rsidRPr="00915733" w:rsidRDefault="00AB5F38" w:rsidP="00AB5F38">
      <w:pPr>
        <w:keepNext/>
        <w:spacing w:before="360" w:line="280" w:lineRule="auto"/>
        <w:jc w:val="center"/>
        <w:rPr>
          <w:rFonts w:asciiTheme="majorBidi" w:hAnsiTheme="majorBidi" w:cstheme="majorBidi"/>
          <w:b/>
          <w:sz w:val="24"/>
          <w:szCs w:val="24"/>
        </w:rPr>
      </w:pPr>
      <w:r w:rsidRPr="00915733">
        <w:rPr>
          <w:rFonts w:asciiTheme="majorBidi" w:hAnsiTheme="majorBidi" w:cstheme="majorBidi"/>
          <w:b/>
          <w:sz w:val="24"/>
          <w:szCs w:val="24"/>
        </w:rPr>
        <w:t>IX.</w:t>
      </w:r>
    </w:p>
    <w:p w14:paraId="2DE909BA" w14:textId="77777777" w:rsidR="00AB5F38" w:rsidRPr="00915733" w:rsidRDefault="00AB5F38" w:rsidP="00AB5F38">
      <w:pPr>
        <w:keepNext/>
        <w:spacing w:after="240"/>
        <w:jc w:val="center"/>
        <w:rPr>
          <w:rFonts w:asciiTheme="majorBidi" w:hAnsiTheme="majorBidi" w:cstheme="majorBidi"/>
          <w:b/>
          <w:bCs/>
          <w:noProof/>
          <w:sz w:val="24"/>
          <w:szCs w:val="24"/>
        </w:rPr>
      </w:pPr>
      <w:r w:rsidRPr="00915733">
        <w:rPr>
          <w:rFonts w:asciiTheme="majorBidi" w:hAnsiTheme="majorBidi" w:cstheme="majorBidi"/>
          <w:b/>
          <w:bCs/>
          <w:noProof/>
          <w:sz w:val="24"/>
          <w:szCs w:val="24"/>
        </w:rPr>
        <w:t>Odpovědnost za škodu</w:t>
      </w:r>
    </w:p>
    <w:p w14:paraId="6026FC03" w14:textId="7901F67C" w:rsidR="00AB5F38" w:rsidRPr="00915733" w:rsidRDefault="00AB5F38" w:rsidP="0013360D">
      <w:pPr>
        <w:pStyle w:val="odraky1"/>
        <w:numPr>
          <w:ilvl w:val="1"/>
          <w:numId w:val="23"/>
        </w:numPr>
        <w:spacing w:before="0" w:after="120" w:line="280" w:lineRule="auto"/>
        <w:ind w:left="567" w:hanging="567"/>
        <w:rPr>
          <w:rFonts w:asciiTheme="majorBidi" w:hAnsiTheme="majorBidi" w:cstheme="majorBidi"/>
          <w:bCs/>
          <w:noProof w:val="0"/>
          <w:sz w:val="24"/>
          <w:szCs w:val="24"/>
        </w:rPr>
      </w:pPr>
      <w:r w:rsidRPr="00915733">
        <w:rPr>
          <w:rFonts w:asciiTheme="majorBidi" w:hAnsiTheme="majorBidi" w:cstheme="majorBidi"/>
          <w:bCs/>
          <w:noProof w:val="0"/>
          <w:sz w:val="24"/>
          <w:szCs w:val="24"/>
        </w:rPr>
        <w:t xml:space="preserve">Poskytovatel a </w:t>
      </w:r>
      <w:r w:rsidR="004C50FC" w:rsidRPr="00915733">
        <w:rPr>
          <w:rFonts w:asciiTheme="majorBidi" w:hAnsiTheme="majorBidi" w:cstheme="majorBidi"/>
          <w:bCs/>
          <w:noProof w:val="0"/>
          <w:sz w:val="24"/>
          <w:szCs w:val="24"/>
        </w:rPr>
        <w:t>o</w:t>
      </w:r>
      <w:r w:rsidRPr="00915733">
        <w:rPr>
          <w:rFonts w:asciiTheme="majorBidi" w:hAnsiTheme="majorBidi" w:cstheme="majorBidi"/>
          <w:bCs/>
          <w:noProof w:val="0"/>
          <w:sz w:val="24"/>
          <w:szCs w:val="24"/>
        </w:rPr>
        <w:t>bjednatel odpovídají za škodu, jež vznikla druhé smluvní straně porušením jej</w:t>
      </w:r>
      <w:r w:rsidR="004C50FC" w:rsidRPr="00915733">
        <w:rPr>
          <w:rFonts w:asciiTheme="majorBidi" w:hAnsiTheme="majorBidi" w:cstheme="majorBidi"/>
          <w:bCs/>
          <w:noProof w:val="0"/>
          <w:sz w:val="24"/>
          <w:szCs w:val="24"/>
        </w:rPr>
        <w:t>i</w:t>
      </w:r>
      <w:r w:rsidRPr="00915733">
        <w:rPr>
          <w:rFonts w:asciiTheme="majorBidi" w:hAnsiTheme="majorBidi" w:cstheme="majorBidi"/>
          <w:bCs/>
          <w:noProof w:val="0"/>
          <w:sz w:val="24"/>
          <w:szCs w:val="24"/>
        </w:rPr>
        <w:t xml:space="preserve">ch povinností stanovených touto </w:t>
      </w:r>
      <w:r w:rsidR="004C50FC" w:rsidRPr="00915733">
        <w:rPr>
          <w:rFonts w:asciiTheme="majorBidi" w:hAnsiTheme="majorBidi" w:cstheme="majorBidi"/>
          <w:bCs/>
          <w:noProof w:val="0"/>
          <w:sz w:val="24"/>
          <w:szCs w:val="24"/>
        </w:rPr>
        <w:t>s</w:t>
      </w:r>
      <w:r w:rsidRPr="00915733">
        <w:rPr>
          <w:rFonts w:asciiTheme="majorBidi" w:hAnsiTheme="majorBidi" w:cstheme="majorBidi"/>
          <w:bCs/>
          <w:noProof w:val="0"/>
          <w:sz w:val="24"/>
          <w:szCs w:val="24"/>
        </w:rPr>
        <w:t>mlouvou nebo obecně závaznými právními předpisy. Obě smluvní strany se zavazují vyvinout maximální úsilí k předcházení škodám</w:t>
      </w:r>
      <w:r w:rsidR="00E22D3B" w:rsidRPr="00915733">
        <w:rPr>
          <w:rFonts w:asciiTheme="majorBidi" w:hAnsiTheme="majorBidi" w:cstheme="majorBidi"/>
          <w:bCs/>
          <w:noProof w:val="0"/>
          <w:sz w:val="24"/>
          <w:szCs w:val="24"/>
        </w:rPr>
        <w:t xml:space="preserve"> </w:t>
      </w:r>
      <w:r w:rsidRPr="00915733">
        <w:rPr>
          <w:rFonts w:asciiTheme="majorBidi" w:hAnsiTheme="majorBidi" w:cstheme="majorBidi"/>
          <w:bCs/>
          <w:noProof w:val="0"/>
          <w:sz w:val="24"/>
          <w:szCs w:val="24"/>
        </w:rPr>
        <w:t>a k minimalizaci již vzniklých škod.</w:t>
      </w:r>
    </w:p>
    <w:p w14:paraId="529ED7F4" w14:textId="77777777" w:rsidR="00AB5F38" w:rsidRPr="00915733" w:rsidRDefault="00AB5F38" w:rsidP="00AB5F38">
      <w:pPr>
        <w:keepNext/>
        <w:tabs>
          <w:tab w:val="left" w:pos="709"/>
        </w:tabs>
        <w:spacing w:before="360" w:line="280" w:lineRule="auto"/>
        <w:jc w:val="center"/>
        <w:rPr>
          <w:rFonts w:asciiTheme="majorBidi" w:hAnsiTheme="majorBidi" w:cstheme="majorBidi"/>
          <w:b/>
          <w:sz w:val="24"/>
          <w:szCs w:val="24"/>
        </w:rPr>
      </w:pPr>
      <w:r w:rsidRPr="00915733">
        <w:rPr>
          <w:rFonts w:asciiTheme="majorBidi" w:hAnsiTheme="majorBidi" w:cstheme="majorBidi"/>
          <w:b/>
          <w:sz w:val="24"/>
          <w:szCs w:val="24"/>
        </w:rPr>
        <w:t>X.</w:t>
      </w:r>
    </w:p>
    <w:p w14:paraId="32CF95D1" w14:textId="77777777" w:rsidR="00AB5F38" w:rsidRPr="00915733" w:rsidRDefault="00AB5F38" w:rsidP="00AB5F38">
      <w:pPr>
        <w:keepNext/>
        <w:spacing w:after="240"/>
        <w:jc w:val="center"/>
        <w:rPr>
          <w:rFonts w:asciiTheme="majorBidi" w:hAnsiTheme="majorBidi" w:cstheme="majorBidi"/>
          <w:b/>
          <w:bCs/>
          <w:noProof/>
          <w:sz w:val="24"/>
          <w:szCs w:val="24"/>
        </w:rPr>
      </w:pPr>
      <w:r w:rsidRPr="00915733">
        <w:rPr>
          <w:rFonts w:asciiTheme="majorBidi" w:hAnsiTheme="majorBidi" w:cstheme="majorBidi"/>
          <w:b/>
          <w:bCs/>
          <w:noProof/>
          <w:sz w:val="24"/>
          <w:szCs w:val="24"/>
        </w:rPr>
        <w:t>Ochrana důvěrných informací a obchodního tajemství</w:t>
      </w:r>
    </w:p>
    <w:p w14:paraId="60B33529" w14:textId="77777777" w:rsidR="00AB5F38" w:rsidRPr="00915733" w:rsidRDefault="00AB5F38" w:rsidP="0013360D">
      <w:pPr>
        <w:numPr>
          <w:ilvl w:val="1"/>
          <w:numId w:val="24"/>
        </w:numPr>
        <w:spacing w:line="280" w:lineRule="auto"/>
        <w:ind w:left="567" w:hanging="567"/>
        <w:rPr>
          <w:rFonts w:asciiTheme="majorBidi" w:hAnsiTheme="majorBidi" w:cstheme="majorBidi"/>
          <w:bCs/>
          <w:sz w:val="24"/>
          <w:szCs w:val="24"/>
        </w:rPr>
      </w:pPr>
      <w:r w:rsidRPr="00915733">
        <w:rPr>
          <w:rFonts w:asciiTheme="majorBidi" w:hAnsiTheme="majorBidi" w:cstheme="majorBidi"/>
          <w:bCs/>
          <w:sz w:val="24"/>
          <w:szCs w:val="24"/>
        </w:rPr>
        <w:t>Smluvní strany se vzájemně zavazují, že budou chránit a utajovat před třetími osobami důvěrné informace a skutečnosti tvořící obchodní tajemství (dále jen souhrnně „důvěrné informace“</w:t>
      </w:r>
      <w:proofErr w:type="gramStart"/>
      <w:r w:rsidRPr="00915733">
        <w:rPr>
          <w:rFonts w:asciiTheme="majorBidi" w:hAnsiTheme="majorBidi" w:cstheme="majorBidi"/>
          <w:bCs/>
          <w:sz w:val="24"/>
          <w:szCs w:val="24"/>
        </w:rPr>
        <w:t xml:space="preserve">), </w:t>
      </w:r>
      <w:r w:rsidR="004C50FC" w:rsidRPr="00915733">
        <w:rPr>
          <w:rFonts w:asciiTheme="majorBidi" w:hAnsiTheme="majorBidi" w:cstheme="majorBidi"/>
          <w:bCs/>
          <w:sz w:val="24"/>
          <w:szCs w:val="24"/>
        </w:rPr>
        <w:t xml:space="preserve">  </w:t>
      </w:r>
      <w:proofErr w:type="gramEnd"/>
      <w:r w:rsidR="004C50FC" w:rsidRPr="00915733">
        <w:rPr>
          <w:rFonts w:asciiTheme="majorBidi" w:hAnsiTheme="majorBidi" w:cstheme="majorBidi"/>
          <w:bCs/>
          <w:sz w:val="24"/>
          <w:szCs w:val="24"/>
        </w:rPr>
        <w:t xml:space="preserve">          </w:t>
      </w:r>
      <w:r w:rsidRPr="00915733">
        <w:rPr>
          <w:rFonts w:asciiTheme="majorBidi" w:hAnsiTheme="majorBidi" w:cstheme="majorBidi"/>
          <w:bCs/>
          <w:sz w:val="24"/>
          <w:szCs w:val="24"/>
        </w:rPr>
        <w:t xml:space="preserve">které byly vzájemně smluvními stranami poskytnuty s odkazem na tuto </w:t>
      </w:r>
      <w:r w:rsidR="004C50FC" w:rsidRPr="00915733">
        <w:rPr>
          <w:rFonts w:asciiTheme="majorBidi" w:hAnsiTheme="majorBidi" w:cstheme="majorBidi"/>
          <w:bCs/>
          <w:sz w:val="24"/>
          <w:szCs w:val="24"/>
        </w:rPr>
        <w:t>s</w:t>
      </w:r>
      <w:r w:rsidRPr="00915733">
        <w:rPr>
          <w:rFonts w:asciiTheme="majorBidi" w:hAnsiTheme="majorBidi" w:cstheme="majorBidi"/>
          <w:bCs/>
          <w:sz w:val="24"/>
          <w:szCs w:val="24"/>
        </w:rPr>
        <w:t xml:space="preserve">mlouvu. Důvěrnými informacemi jsou informace, u kterých lze vzhledem k jejich povaze předpokládat, že se nejedná </w:t>
      </w:r>
      <w:r w:rsidR="004C50FC" w:rsidRPr="00915733">
        <w:rPr>
          <w:rFonts w:asciiTheme="majorBidi" w:hAnsiTheme="majorBidi" w:cstheme="majorBidi"/>
          <w:bCs/>
          <w:sz w:val="24"/>
          <w:szCs w:val="24"/>
        </w:rPr>
        <w:t xml:space="preserve">         </w:t>
      </w:r>
      <w:r w:rsidRPr="00915733">
        <w:rPr>
          <w:rFonts w:asciiTheme="majorBidi" w:hAnsiTheme="majorBidi" w:cstheme="majorBidi"/>
          <w:bCs/>
          <w:sz w:val="24"/>
          <w:szCs w:val="24"/>
        </w:rPr>
        <w:t xml:space="preserve">o veřejně známé informace, které se týkají </w:t>
      </w:r>
      <w:r w:rsidR="004C50FC" w:rsidRPr="00915733">
        <w:rPr>
          <w:rFonts w:asciiTheme="majorBidi" w:hAnsiTheme="majorBidi" w:cstheme="majorBidi"/>
          <w:bCs/>
          <w:sz w:val="24"/>
          <w:szCs w:val="24"/>
        </w:rPr>
        <w:t>s</w:t>
      </w:r>
      <w:r w:rsidRPr="00915733">
        <w:rPr>
          <w:rFonts w:asciiTheme="majorBidi" w:hAnsiTheme="majorBidi" w:cstheme="majorBidi"/>
          <w:bCs/>
          <w:sz w:val="24"/>
          <w:szCs w:val="24"/>
        </w:rPr>
        <w:t xml:space="preserve">mlouvy a jejího plnění, smluvních stran, či se jedná </w:t>
      </w:r>
      <w:r w:rsidR="004C50FC" w:rsidRPr="00915733">
        <w:rPr>
          <w:rFonts w:asciiTheme="majorBidi" w:hAnsiTheme="majorBidi" w:cstheme="majorBidi"/>
          <w:bCs/>
          <w:sz w:val="24"/>
          <w:szCs w:val="24"/>
        </w:rPr>
        <w:t xml:space="preserve">            </w:t>
      </w:r>
      <w:r w:rsidRPr="00915733">
        <w:rPr>
          <w:rFonts w:asciiTheme="majorBidi" w:hAnsiTheme="majorBidi" w:cstheme="majorBidi"/>
          <w:bCs/>
          <w:sz w:val="24"/>
          <w:szCs w:val="24"/>
        </w:rPr>
        <w:t xml:space="preserve">o informace, pro </w:t>
      </w:r>
      <w:proofErr w:type="gramStart"/>
      <w:r w:rsidRPr="00915733">
        <w:rPr>
          <w:rFonts w:asciiTheme="majorBidi" w:hAnsiTheme="majorBidi" w:cstheme="majorBidi"/>
          <w:bCs/>
          <w:sz w:val="24"/>
          <w:szCs w:val="24"/>
        </w:rPr>
        <w:t>nakládání</w:t>
      </w:r>
      <w:proofErr w:type="gramEnd"/>
      <w:r w:rsidRPr="00915733">
        <w:rPr>
          <w:rFonts w:asciiTheme="majorBidi" w:hAnsiTheme="majorBidi" w:cstheme="majorBidi"/>
          <w:bCs/>
          <w:sz w:val="24"/>
          <w:szCs w:val="24"/>
        </w:rPr>
        <w:t xml:space="preserve"> s nimiž je stanoven právními předpisy zvláštní režim ochrany. </w:t>
      </w:r>
      <w:r w:rsidR="004C50FC" w:rsidRPr="00915733">
        <w:rPr>
          <w:rFonts w:asciiTheme="majorBidi" w:hAnsiTheme="majorBidi" w:cstheme="majorBidi"/>
          <w:bCs/>
          <w:sz w:val="24"/>
          <w:szCs w:val="24"/>
        </w:rPr>
        <w:t xml:space="preserve">            </w:t>
      </w:r>
      <w:r w:rsidRPr="00915733">
        <w:rPr>
          <w:rFonts w:asciiTheme="majorBidi" w:hAnsiTheme="majorBidi" w:cstheme="majorBidi"/>
          <w:bCs/>
          <w:sz w:val="24"/>
          <w:szCs w:val="24"/>
        </w:rPr>
        <w:t xml:space="preserve">Jestliže si smluvní strany vzájemně poskytnou důvěrné informace, nesmí je smluvní </w:t>
      </w:r>
      <w:proofErr w:type="gramStart"/>
      <w:r w:rsidRPr="00915733">
        <w:rPr>
          <w:rFonts w:asciiTheme="majorBidi" w:hAnsiTheme="majorBidi" w:cstheme="majorBidi"/>
          <w:bCs/>
          <w:sz w:val="24"/>
          <w:szCs w:val="24"/>
        </w:rPr>
        <w:t xml:space="preserve">strana, </w:t>
      </w:r>
      <w:r w:rsidR="004C50FC" w:rsidRPr="00915733">
        <w:rPr>
          <w:rFonts w:asciiTheme="majorBidi" w:hAnsiTheme="majorBidi" w:cstheme="majorBidi"/>
          <w:bCs/>
          <w:sz w:val="24"/>
          <w:szCs w:val="24"/>
        </w:rPr>
        <w:t xml:space="preserve">  </w:t>
      </w:r>
      <w:proofErr w:type="gramEnd"/>
      <w:r w:rsidR="004C50FC" w:rsidRPr="00915733">
        <w:rPr>
          <w:rFonts w:asciiTheme="majorBidi" w:hAnsiTheme="majorBidi" w:cstheme="majorBidi"/>
          <w:bCs/>
          <w:sz w:val="24"/>
          <w:szCs w:val="24"/>
        </w:rPr>
        <w:t xml:space="preserve">          </w:t>
      </w:r>
      <w:r w:rsidRPr="00915733">
        <w:rPr>
          <w:rFonts w:asciiTheme="majorBidi" w:hAnsiTheme="majorBidi" w:cstheme="majorBidi"/>
          <w:bCs/>
          <w:sz w:val="24"/>
          <w:szCs w:val="24"/>
        </w:rPr>
        <w:t>které byly tyto důvěrné informace poskytnuty, zpřístupnit třetí osobě ani je použít v rozporu s jejich účelem pro své potřeby.</w:t>
      </w:r>
    </w:p>
    <w:p w14:paraId="560B559D" w14:textId="0F219035" w:rsidR="00AB5F38" w:rsidRPr="00915733" w:rsidRDefault="00AB5F38" w:rsidP="0013360D">
      <w:pPr>
        <w:numPr>
          <w:ilvl w:val="1"/>
          <w:numId w:val="24"/>
        </w:numPr>
        <w:spacing w:line="280" w:lineRule="auto"/>
        <w:ind w:left="567" w:hanging="567"/>
        <w:rPr>
          <w:rFonts w:asciiTheme="majorBidi" w:hAnsiTheme="majorBidi" w:cstheme="majorBidi"/>
          <w:bCs/>
          <w:sz w:val="24"/>
          <w:szCs w:val="24"/>
        </w:rPr>
      </w:pPr>
      <w:r w:rsidRPr="00915733">
        <w:rPr>
          <w:rFonts w:asciiTheme="majorBidi" w:hAnsiTheme="majorBidi" w:cstheme="majorBidi"/>
          <w:bCs/>
          <w:sz w:val="24"/>
          <w:szCs w:val="24"/>
        </w:rPr>
        <w:t xml:space="preserve">Veškeré informace o provozu </w:t>
      </w:r>
      <w:r w:rsidR="004C50FC" w:rsidRPr="00915733">
        <w:rPr>
          <w:rFonts w:asciiTheme="majorBidi" w:hAnsiTheme="majorBidi" w:cstheme="majorBidi"/>
          <w:bCs/>
          <w:sz w:val="24"/>
          <w:szCs w:val="24"/>
        </w:rPr>
        <w:t>o</w:t>
      </w:r>
      <w:r w:rsidRPr="00915733">
        <w:rPr>
          <w:rFonts w:asciiTheme="majorBidi" w:hAnsiTheme="majorBidi" w:cstheme="majorBidi"/>
          <w:bCs/>
          <w:sz w:val="24"/>
          <w:szCs w:val="24"/>
        </w:rPr>
        <w:t xml:space="preserve">bjednatele, pracovním režimu i osobních údajích zaměstnanců </w:t>
      </w:r>
      <w:r w:rsidR="004C50FC" w:rsidRPr="00915733">
        <w:rPr>
          <w:rFonts w:asciiTheme="majorBidi" w:hAnsiTheme="majorBidi" w:cstheme="majorBidi"/>
          <w:bCs/>
          <w:sz w:val="24"/>
          <w:szCs w:val="24"/>
        </w:rPr>
        <w:t>o</w:t>
      </w:r>
      <w:r w:rsidRPr="00915733">
        <w:rPr>
          <w:rFonts w:asciiTheme="majorBidi" w:hAnsiTheme="majorBidi" w:cstheme="majorBidi"/>
          <w:bCs/>
          <w:sz w:val="24"/>
          <w:szCs w:val="24"/>
        </w:rPr>
        <w:t xml:space="preserve">bjednatele (pokud nevyplývají z veřejně přístupných informačních zdrojů), jsou pro potřeby této </w:t>
      </w:r>
      <w:r w:rsidR="004C50FC" w:rsidRPr="00915733">
        <w:rPr>
          <w:rFonts w:asciiTheme="majorBidi" w:hAnsiTheme="majorBidi" w:cstheme="majorBidi"/>
          <w:bCs/>
          <w:sz w:val="24"/>
          <w:szCs w:val="24"/>
        </w:rPr>
        <w:t>s</w:t>
      </w:r>
      <w:r w:rsidRPr="00915733">
        <w:rPr>
          <w:rFonts w:asciiTheme="majorBidi" w:hAnsiTheme="majorBidi" w:cstheme="majorBidi"/>
          <w:bCs/>
          <w:sz w:val="24"/>
          <w:szCs w:val="24"/>
        </w:rPr>
        <w:t xml:space="preserve">mlouvy považovány za důvěrné. Veškeré informace, vztahující se k zajištění bezpečnosti, zejména režim provozu poplachové zabezpečovací a tísňové signalizace a oblast specifických postupů </w:t>
      </w:r>
      <w:r w:rsidR="004C50FC" w:rsidRPr="00915733">
        <w:rPr>
          <w:rFonts w:asciiTheme="majorBidi" w:hAnsiTheme="majorBidi" w:cstheme="majorBidi"/>
          <w:bCs/>
          <w:sz w:val="24"/>
          <w:szCs w:val="24"/>
        </w:rPr>
        <w:t xml:space="preserve">          </w:t>
      </w:r>
      <w:r w:rsidRPr="00915733">
        <w:rPr>
          <w:rFonts w:asciiTheme="majorBidi" w:hAnsiTheme="majorBidi" w:cstheme="majorBidi"/>
          <w:bCs/>
          <w:sz w:val="24"/>
          <w:szCs w:val="24"/>
        </w:rPr>
        <w:lastRenderedPageBreak/>
        <w:t xml:space="preserve">při mimořádných událostech, jsou považovány za důvěrné. Poskytovatel se zavazuje zároveň ochraňovat skutečnosti, které jsou předmětem obchodního tajemství </w:t>
      </w:r>
      <w:r w:rsidR="004C50FC" w:rsidRPr="00915733">
        <w:rPr>
          <w:rFonts w:asciiTheme="majorBidi" w:hAnsiTheme="majorBidi" w:cstheme="majorBidi"/>
          <w:bCs/>
          <w:sz w:val="24"/>
          <w:szCs w:val="24"/>
        </w:rPr>
        <w:t>o</w:t>
      </w:r>
      <w:r w:rsidRPr="00915733">
        <w:rPr>
          <w:rFonts w:asciiTheme="majorBidi" w:hAnsiTheme="majorBidi" w:cstheme="majorBidi"/>
          <w:bCs/>
          <w:sz w:val="24"/>
          <w:szCs w:val="24"/>
        </w:rPr>
        <w:t>bjednatele (§ </w:t>
      </w:r>
      <w:r w:rsidR="00732384" w:rsidRPr="00915733">
        <w:rPr>
          <w:rFonts w:asciiTheme="majorBidi" w:hAnsiTheme="majorBidi" w:cstheme="majorBidi"/>
          <w:bCs/>
          <w:sz w:val="24"/>
          <w:szCs w:val="24"/>
        </w:rPr>
        <w:t>504 NOZ</w:t>
      </w:r>
      <w:r w:rsidRPr="00915733">
        <w:rPr>
          <w:rFonts w:asciiTheme="majorBidi" w:hAnsiTheme="majorBidi" w:cstheme="majorBidi"/>
          <w:bCs/>
          <w:sz w:val="24"/>
          <w:szCs w:val="24"/>
        </w:rPr>
        <w:t xml:space="preserve">), pokud bude mít zaměstnanec </w:t>
      </w:r>
      <w:r w:rsidR="004C50FC" w:rsidRPr="00915733">
        <w:rPr>
          <w:rFonts w:asciiTheme="majorBidi" w:hAnsiTheme="majorBidi" w:cstheme="majorBidi"/>
          <w:bCs/>
          <w:sz w:val="24"/>
          <w:szCs w:val="24"/>
        </w:rPr>
        <w:t>p</w:t>
      </w:r>
      <w:r w:rsidRPr="00915733">
        <w:rPr>
          <w:rFonts w:asciiTheme="majorBidi" w:hAnsiTheme="majorBidi" w:cstheme="majorBidi"/>
          <w:bCs/>
          <w:sz w:val="24"/>
          <w:szCs w:val="24"/>
        </w:rPr>
        <w:t xml:space="preserve">oskytovatele k těmto skutečnostem přímý přístup nebo bude-li pozitivně zjištěno, že se zaměstnanec </w:t>
      </w:r>
      <w:r w:rsidR="004C50FC" w:rsidRPr="00915733">
        <w:rPr>
          <w:rFonts w:asciiTheme="majorBidi" w:hAnsiTheme="majorBidi" w:cstheme="majorBidi"/>
          <w:bCs/>
          <w:sz w:val="24"/>
          <w:szCs w:val="24"/>
        </w:rPr>
        <w:t>p</w:t>
      </w:r>
      <w:r w:rsidRPr="00915733">
        <w:rPr>
          <w:rFonts w:asciiTheme="majorBidi" w:hAnsiTheme="majorBidi" w:cstheme="majorBidi"/>
          <w:bCs/>
          <w:sz w:val="24"/>
          <w:szCs w:val="24"/>
        </w:rPr>
        <w:t xml:space="preserve">oskytovatele o této skutečnosti dozvěděl. </w:t>
      </w:r>
    </w:p>
    <w:p w14:paraId="0BE03B36" w14:textId="77777777" w:rsidR="00AB5F38" w:rsidRPr="00915733" w:rsidRDefault="00AB5F38" w:rsidP="0013360D">
      <w:pPr>
        <w:numPr>
          <w:ilvl w:val="1"/>
          <w:numId w:val="24"/>
        </w:numPr>
        <w:spacing w:line="280" w:lineRule="auto"/>
        <w:ind w:left="567" w:hanging="567"/>
        <w:rPr>
          <w:rFonts w:asciiTheme="majorBidi" w:hAnsiTheme="majorBidi" w:cstheme="majorBidi"/>
          <w:bCs/>
          <w:sz w:val="24"/>
          <w:szCs w:val="24"/>
        </w:rPr>
      </w:pPr>
      <w:r w:rsidRPr="00915733">
        <w:rPr>
          <w:rFonts w:asciiTheme="majorBidi" w:hAnsiTheme="majorBidi" w:cstheme="majorBidi"/>
          <w:bCs/>
          <w:sz w:val="24"/>
          <w:szCs w:val="24"/>
        </w:rPr>
        <w:t xml:space="preserve">Závazek ochrany a utajení důvěrných informací trvá po celou dobu trvání důvěrnosti informací. </w:t>
      </w:r>
    </w:p>
    <w:p w14:paraId="344C2B8F" w14:textId="77777777" w:rsidR="00AB5F38" w:rsidRPr="00915733" w:rsidRDefault="00AB5F38" w:rsidP="0013360D">
      <w:pPr>
        <w:numPr>
          <w:ilvl w:val="1"/>
          <w:numId w:val="24"/>
        </w:numPr>
        <w:spacing w:line="280" w:lineRule="auto"/>
        <w:ind w:left="567" w:hanging="567"/>
        <w:rPr>
          <w:rFonts w:asciiTheme="majorBidi" w:hAnsiTheme="majorBidi" w:cstheme="majorBidi"/>
          <w:bCs/>
          <w:sz w:val="24"/>
          <w:szCs w:val="24"/>
        </w:rPr>
      </w:pPr>
      <w:r w:rsidRPr="00915733">
        <w:rPr>
          <w:rFonts w:asciiTheme="majorBidi" w:hAnsiTheme="majorBidi" w:cstheme="majorBidi"/>
          <w:bCs/>
          <w:sz w:val="24"/>
          <w:szCs w:val="24"/>
        </w:rPr>
        <w:t xml:space="preserve">Stejným způsobem budou smluvní strany chránit skutečnosti tvořící obchodní tajemství a důvěrné informace třetí osoby, které mají být chráněny a utajovány a které byly touto třetí osobou </w:t>
      </w:r>
      <w:r w:rsidR="00177358" w:rsidRPr="00915733">
        <w:rPr>
          <w:rFonts w:asciiTheme="majorBidi" w:hAnsiTheme="majorBidi" w:cstheme="majorBidi"/>
          <w:bCs/>
          <w:sz w:val="24"/>
          <w:szCs w:val="24"/>
        </w:rPr>
        <w:t xml:space="preserve">         </w:t>
      </w:r>
      <w:r w:rsidRPr="00915733">
        <w:rPr>
          <w:rFonts w:asciiTheme="majorBidi" w:hAnsiTheme="majorBidi" w:cstheme="majorBidi"/>
          <w:bCs/>
          <w:sz w:val="24"/>
          <w:szCs w:val="24"/>
        </w:rPr>
        <w:t>některé</w:t>
      </w:r>
      <w:r w:rsidR="00177358" w:rsidRPr="00915733">
        <w:rPr>
          <w:rFonts w:asciiTheme="majorBidi" w:hAnsiTheme="majorBidi" w:cstheme="majorBidi"/>
          <w:bCs/>
          <w:sz w:val="24"/>
          <w:szCs w:val="24"/>
        </w:rPr>
        <w:t xml:space="preserve"> </w:t>
      </w:r>
      <w:r w:rsidRPr="00915733">
        <w:rPr>
          <w:rFonts w:asciiTheme="majorBidi" w:hAnsiTheme="majorBidi" w:cstheme="majorBidi"/>
          <w:bCs/>
          <w:sz w:val="24"/>
          <w:szCs w:val="24"/>
        </w:rPr>
        <w:t>z</w:t>
      </w:r>
      <w:r w:rsidR="00177358" w:rsidRPr="00915733">
        <w:rPr>
          <w:rFonts w:asciiTheme="majorBidi" w:hAnsiTheme="majorBidi" w:cstheme="majorBidi"/>
          <w:bCs/>
          <w:sz w:val="24"/>
          <w:szCs w:val="24"/>
        </w:rPr>
        <w:t>e</w:t>
      </w:r>
      <w:r w:rsidRPr="00915733">
        <w:rPr>
          <w:rFonts w:asciiTheme="majorBidi" w:hAnsiTheme="majorBidi" w:cstheme="majorBidi"/>
          <w:bCs/>
          <w:sz w:val="24"/>
          <w:szCs w:val="24"/>
        </w:rPr>
        <w:t xml:space="preserve"> smluvních stran poskytnuty se svolením jejich dalšího použití.</w:t>
      </w:r>
    </w:p>
    <w:p w14:paraId="692FD57A" w14:textId="77777777" w:rsidR="00AB5F38" w:rsidRPr="00915733" w:rsidRDefault="00AB5F38" w:rsidP="00AB5F38">
      <w:pPr>
        <w:keepNext/>
        <w:spacing w:before="360" w:line="280" w:lineRule="auto"/>
        <w:jc w:val="center"/>
        <w:rPr>
          <w:rFonts w:asciiTheme="majorBidi" w:hAnsiTheme="majorBidi" w:cstheme="majorBidi"/>
          <w:b/>
          <w:bCs/>
          <w:sz w:val="24"/>
          <w:szCs w:val="24"/>
        </w:rPr>
      </w:pPr>
      <w:r w:rsidRPr="00915733">
        <w:rPr>
          <w:rFonts w:asciiTheme="majorBidi" w:hAnsiTheme="majorBidi" w:cstheme="majorBidi"/>
          <w:b/>
          <w:bCs/>
          <w:sz w:val="24"/>
          <w:szCs w:val="24"/>
        </w:rPr>
        <w:t>XI.</w:t>
      </w:r>
    </w:p>
    <w:p w14:paraId="6B1DA2ED" w14:textId="77777777" w:rsidR="00AB5F38" w:rsidRPr="00915733" w:rsidRDefault="00AB5F38" w:rsidP="00AB5F38">
      <w:pPr>
        <w:keepNext/>
        <w:spacing w:after="240"/>
        <w:jc w:val="center"/>
        <w:rPr>
          <w:rFonts w:asciiTheme="majorBidi" w:hAnsiTheme="majorBidi" w:cstheme="majorBidi"/>
          <w:b/>
          <w:bCs/>
          <w:sz w:val="24"/>
          <w:szCs w:val="24"/>
        </w:rPr>
      </w:pPr>
      <w:r w:rsidRPr="00915733">
        <w:rPr>
          <w:rFonts w:asciiTheme="majorBidi" w:hAnsiTheme="majorBidi" w:cstheme="majorBidi"/>
          <w:b/>
          <w:bCs/>
          <w:sz w:val="24"/>
          <w:szCs w:val="24"/>
        </w:rPr>
        <w:t>Kontaktní a odpovědné osoby</w:t>
      </w:r>
    </w:p>
    <w:p w14:paraId="6B0056BB" w14:textId="77777777" w:rsidR="00AB5F38" w:rsidRPr="00915733" w:rsidRDefault="00AB5F38" w:rsidP="0013360D">
      <w:pPr>
        <w:pStyle w:val="odraky1"/>
        <w:numPr>
          <w:ilvl w:val="1"/>
          <w:numId w:val="28"/>
        </w:numPr>
        <w:spacing w:before="0" w:after="120" w:line="280" w:lineRule="auto"/>
        <w:ind w:left="709" w:hanging="709"/>
        <w:rPr>
          <w:rFonts w:asciiTheme="majorBidi" w:hAnsiTheme="majorBidi" w:cstheme="majorBidi"/>
          <w:sz w:val="24"/>
          <w:szCs w:val="24"/>
        </w:rPr>
      </w:pPr>
      <w:r w:rsidRPr="00915733">
        <w:rPr>
          <w:rFonts w:asciiTheme="majorBidi" w:hAnsiTheme="majorBidi" w:cstheme="majorBidi"/>
          <w:sz w:val="24"/>
          <w:szCs w:val="24"/>
        </w:rPr>
        <w:t xml:space="preserve">Objednatel a </w:t>
      </w:r>
      <w:r w:rsidR="00B0768E" w:rsidRPr="00915733">
        <w:rPr>
          <w:rFonts w:asciiTheme="majorBidi" w:hAnsiTheme="majorBidi" w:cstheme="majorBidi"/>
          <w:sz w:val="24"/>
          <w:szCs w:val="24"/>
        </w:rPr>
        <w:t>p</w:t>
      </w:r>
      <w:r w:rsidRPr="00915733">
        <w:rPr>
          <w:rFonts w:asciiTheme="majorBidi" w:hAnsiTheme="majorBidi" w:cstheme="majorBidi"/>
          <w:sz w:val="24"/>
          <w:szCs w:val="24"/>
        </w:rPr>
        <w:t>oskytovatel určují pro vzájemný styk ve věcech smluvních tyto kontaktní osoby:</w:t>
      </w:r>
    </w:p>
    <w:p w14:paraId="070C2EDC" w14:textId="77777777" w:rsidR="00AB5F38" w:rsidRPr="00915733" w:rsidRDefault="00AB5F38" w:rsidP="0013360D">
      <w:pPr>
        <w:pStyle w:val="odraky1"/>
        <w:numPr>
          <w:ilvl w:val="0"/>
          <w:numId w:val="16"/>
        </w:numPr>
        <w:spacing w:before="0" w:after="120" w:line="280" w:lineRule="auto"/>
        <w:rPr>
          <w:rFonts w:asciiTheme="majorBidi" w:hAnsiTheme="majorBidi" w:cstheme="majorBidi"/>
          <w:sz w:val="24"/>
          <w:szCs w:val="24"/>
        </w:rPr>
      </w:pPr>
      <w:r w:rsidRPr="00915733">
        <w:rPr>
          <w:rFonts w:asciiTheme="majorBidi" w:hAnsiTheme="majorBidi" w:cstheme="majorBidi"/>
          <w:sz w:val="24"/>
          <w:szCs w:val="24"/>
        </w:rPr>
        <w:t xml:space="preserve">za </w:t>
      </w:r>
      <w:r w:rsidR="00BD08A0"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w:t>
      </w:r>
      <w:r w:rsidRPr="00915733">
        <w:rPr>
          <w:rFonts w:asciiTheme="majorBidi" w:hAnsiTheme="majorBidi" w:cstheme="majorBidi"/>
          <w:i/>
          <w:color w:val="FF0000"/>
          <w:sz w:val="24"/>
          <w:szCs w:val="24"/>
        </w:rPr>
        <w:t>------------------------</w:t>
      </w:r>
    </w:p>
    <w:p w14:paraId="796E6930" w14:textId="77777777" w:rsidR="00AB5F38" w:rsidRPr="00915733" w:rsidRDefault="00AB5F38" w:rsidP="0013360D">
      <w:pPr>
        <w:pStyle w:val="odraky1"/>
        <w:numPr>
          <w:ilvl w:val="0"/>
          <w:numId w:val="16"/>
        </w:numPr>
        <w:spacing w:before="0" w:after="120" w:line="280" w:lineRule="auto"/>
        <w:rPr>
          <w:rFonts w:asciiTheme="majorBidi" w:hAnsiTheme="majorBidi" w:cstheme="majorBidi"/>
          <w:sz w:val="24"/>
          <w:szCs w:val="24"/>
        </w:rPr>
      </w:pPr>
      <w:r w:rsidRPr="00915733">
        <w:rPr>
          <w:rFonts w:asciiTheme="majorBidi" w:hAnsiTheme="majorBidi" w:cstheme="majorBidi"/>
          <w:sz w:val="24"/>
          <w:szCs w:val="24"/>
        </w:rPr>
        <w:t xml:space="preserve">za </w:t>
      </w:r>
      <w:r w:rsidR="00BD08A0"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oskytovatele: </w:t>
      </w:r>
      <w:r w:rsidRPr="00915733">
        <w:rPr>
          <w:rFonts w:asciiTheme="majorBidi" w:hAnsiTheme="majorBidi" w:cstheme="majorBidi"/>
          <w:i/>
          <w:color w:val="FF0000"/>
          <w:sz w:val="24"/>
          <w:szCs w:val="24"/>
        </w:rPr>
        <w:t>---prosím doplňte---</w:t>
      </w:r>
    </w:p>
    <w:p w14:paraId="1BC64A47" w14:textId="53E7129D" w:rsidR="00AB5F38" w:rsidRPr="00915733" w:rsidRDefault="00AB5F38" w:rsidP="0013360D">
      <w:pPr>
        <w:pStyle w:val="odraky1"/>
        <w:numPr>
          <w:ilvl w:val="1"/>
          <w:numId w:val="28"/>
        </w:numPr>
        <w:spacing w:before="0" w:after="120" w:line="280" w:lineRule="auto"/>
        <w:ind w:left="709" w:hanging="709"/>
        <w:rPr>
          <w:rFonts w:asciiTheme="majorBidi" w:hAnsiTheme="majorBidi" w:cstheme="majorBidi"/>
          <w:sz w:val="24"/>
          <w:szCs w:val="24"/>
        </w:rPr>
      </w:pPr>
      <w:r w:rsidRPr="00915733">
        <w:rPr>
          <w:rFonts w:asciiTheme="majorBidi" w:hAnsiTheme="majorBidi" w:cstheme="majorBidi"/>
          <w:sz w:val="24"/>
          <w:szCs w:val="24"/>
        </w:rPr>
        <w:t xml:space="preserve">Objednatel a </w:t>
      </w:r>
      <w:r w:rsidR="00B0768E" w:rsidRPr="00915733">
        <w:rPr>
          <w:rFonts w:asciiTheme="majorBidi" w:hAnsiTheme="majorBidi" w:cstheme="majorBidi"/>
          <w:sz w:val="24"/>
          <w:szCs w:val="24"/>
        </w:rPr>
        <w:t>p</w:t>
      </w:r>
      <w:r w:rsidRPr="00915733">
        <w:rPr>
          <w:rFonts w:asciiTheme="majorBidi" w:hAnsiTheme="majorBidi" w:cstheme="majorBidi"/>
          <w:sz w:val="24"/>
          <w:szCs w:val="24"/>
        </w:rPr>
        <w:t>oskytovatel dále určují odpovědné osoby ve věcech technických (dále také jen „</w:t>
      </w:r>
      <w:r w:rsidRPr="00252F02">
        <w:rPr>
          <w:rFonts w:asciiTheme="majorBidi" w:hAnsiTheme="majorBidi" w:cstheme="majorBidi"/>
          <w:sz w:val="24"/>
          <w:szCs w:val="24"/>
        </w:rPr>
        <w:t>odpovědná osoba</w:t>
      </w:r>
      <w:r w:rsidRPr="00915733">
        <w:rPr>
          <w:rFonts w:asciiTheme="majorBidi" w:hAnsiTheme="majorBidi" w:cstheme="majorBidi"/>
          <w:sz w:val="24"/>
          <w:szCs w:val="24"/>
        </w:rPr>
        <w:t>“</w:t>
      </w:r>
      <w:r w:rsidR="00D4120B" w:rsidRPr="00915733">
        <w:rPr>
          <w:rFonts w:asciiTheme="majorBidi" w:hAnsiTheme="majorBidi" w:cstheme="majorBidi"/>
          <w:sz w:val="24"/>
          <w:szCs w:val="24"/>
        </w:rPr>
        <w:t xml:space="preserve"> nebo také „manažer projektu“</w:t>
      </w:r>
      <w:r w:rsidRPr="00915733">
        <w:rPr>
          <w:rFonts w:asciiTheme="majorBidi" w:hAnsiTheme="majorBidi" w:cstheme="majorBidi"/>
          <w:sz w:val="24"/>
          <w:szCs w:val="24"/>
        </w:rPr>
        <w:t xml:space="preserve">), které jsou oprávněné při běžném provozu zadávat úkoly službu konajícím zaměstnancům </w:t>
      </w:r>
      <w:r w:rsidR="00BD3D91"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oskytovatele. </w:t>
      </w:r>
    </w:p>
    <w:p w14:paraId="211C58BE" w14:textId="77777777" w:rsidR="00AB5F38" w:rsidRPr="00915733" w:rsidRDefault="00AB5F38" w:rsidP="0013360D">
      <w:pPr>
        <w:pStyle w:val="odraky1"/>
        <w:numPr>
          <w:ilvl w:val="0"/>
          <w:numId w:val="16"/>
        </w:numPr>
        <w:spacing w:before="0" w:after="120" w:line="280" w:lineRule="auto"/>
        <w:rPr>
          <w:rFonts w:asciiTheme="majorBidi" w:hAnsiTheme="majorBidi" w:cstheme="majorBidi"/>
          <w:sz w:val="24"/>
          <w:szCs w:val="24"/>
        </w:rPr>
      </w:pPr>
      <w:r w:rsidRPr="00915733">
        <w:rPr>
          <w:rFonts w:asciiTheme="majorBidi" w:hAnsiTheme="majorBidi" w:cstheme="majorBidi"/>
          <w:sz w:val="24"/>
          <w:szCs w:val="24"/>
        </w:rPr>
        <w:t xml:space="preserve">za </w:t>
      </w:r>
      <w:r w:rsidR="00BD08A0"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w:t>
      </w:r>
      <w:r w:rsidRPr="00915733">
        <w:rPr>
          <w:rFonts w:asciiTheme="majorBidi" w:hAnsiTheme="majorBidi" w:cstheme="majorBidi"/>
          <w:i/>
          <w:color w:val="FF0000"/>
          <w:sz w:val="24"/>
          <w:szCs w:val="24"/>
        </w:rPr>
        <w:t>------------------------</w:t>
      </w:r>
    </w:p>
    <w:p w14:paraId="5785276C" w14:textId="77777777" w:rsidR="00AB5F38" w:rsidRPr="00915733" w:rsidRDefault="00AB5F38" w:rsidP="0013360D">
      <w:pPr>
        <w:pStyle w:val="odraky1"/>
        <w:numPr>
          <w:ilvl w:val="0"/>
          <w:numId w:val="16"/>
        </w:numPr>
        <w:spacing w:before="0" w:after="120" w:line="280" w:lineRule="auto"/>
        <w:rPr>
          <w:rFonts w:asciiTheme="majorBidi" w:hAnsiTheme="majorBidi" w:cstheme="majorBidi"/>
          <w:sz w:val="24"/>
          <w:szCs w:val="24"/>
        </w:rPr>
      </w:pPr>
      <w:r w:rsidRPr="00915733">
        <w:rPr>
          <w:rFonts w:asciiTheme="majorBidi" w:hAnsiTheme="majorBidi" w:cstheme="majorBidi"/>
          <w:sz w:val="24"/>
          <w:szCs w:val="24"/>
        </w:rPr>
        <w:t xml:space="preserve">za </w:t>
      </w:r>
      <w:r w:rsidR="00BD08A0" w:rsidRPr="00915733">
        <w:rPr>
          <w:rFonts w:asciiTheme="majorBidi" w:hAnsiTheme="majorBidi" w:cstheme="majorBidi"/>
          <w:sz w:val="24"/>
          <w:szCs w:val="24"/>
        </w:rPr>
        <w:t>p</w:t>
      </w:r>
      <w:r w:rsidRPr="00915733">
        <w:rPr>
          <w:rFonts w:asciiTheme="majorBidi" w:hAnsiTheme="majorBidi" w:cstheme="majorBidi"/>
          <w:sz w:val="24"/>
          <w:szCs w:val="24"/>
        </w:rPr>
        <w:t xml:space="preserve">oskytovatele: </w:t>
      </w:r>
      <w:r w:rsidRPr="00915733">
        <w:rPr>
          <w:rFonts w:asciiTheme="majorBidi" w:hAnsiTheme="majorBidi" w:cstheme="majorBidi"/>
          <w:i/>
          <w:color w:val="FF0000"/>
          <w:sz w:val="24"/>
          <w:szCs w:val="24"/>
        </w:rPr>
        <w:t>---prosím doplňte---</w:t>
      </w:r>
    </w:p>
    <w:p w14:paraId="2A462F21" w14:textId="77777777" w:rsidR="00AB5F38" w:rsidRPr="00915733" w:rsidRDefault="00AB5F38" w:rsidP="0013360D">
      <w:pPr>
        <w:pStyle w:val="odraky1"/>
        <w:numPr>
          <w:ilvl w:val="1"/>
          <w:numId w:val="28"/>
        </w:numPr>
        <w:spacing w:before="0" w:after="120" w:line="280" w:lineRule="auto"/>
        <w:ind w:left="709" w:hanging="709"/>
        <w:rPr>
          <w:rFonts w:asciiTheme="majorBidi" w:hAnsiTheme="majorBidi" w:cstheme="majorBidi"/>
          <w:sz w:val="24"/>
          <w:szCs w:val="24"/>
        </w:rPr>
      </w:pPr>
      <w:r w:rsidRPr="00915733">
        <w:rPr>
          <w:rFonts w:asciiTheme="majorBidi" w:hAnsiTheme="majorBidi" w:cstheme="majorBidi"/>
          <w:sz w:val="24"/>
          <w:szCs w:val="24"/>
        </w:rPr>
        <w:t xml:space="preserve">V případě vyhlášení stavu nouze, poplachu, ekologických havárií, eventuálně dalších mimořádných situací vyžadujících okamžité řešení, mají právo zadávat úkoly službu konajícím zaměstnancům </w:t>
      </w:r>
      <w:r w:rsidR="00B0768E" w:rsidRPr="00915733">
        <w:rPr>
          <w:rFonts w:asciiTheme="majorBidi" w:hAnsiTheme="majorBidi" w:cstheme="majorBidi"/>
          <w:sz w:val="24"/>
          <w:szCs w:val="24"/>
        </w:rPr>
        <w:t>p</w:t>
      </w:r>
      <w:r w:rsidRPr="00915733">
        <w:rPr>
          <w:rFonts w:asciiTheme="majorBidi" w:hAnsiTheme="majorBidi" w:cstheme="majorBidi"/>
          <w:sz w:val="24"/>
          <w:szCs w:val="24"/>
        </w:rPr>
        <w:t>oskytovatele také osoby podle havarijních plánů v místě plnění.</w:t>
      </w:r>
    </w:p>
    <w:p w14:paraId="618AD71C" w14:textId="77777777" w:rsidR="00AB5F38" w:rsidRPr="00915733" w:rsidRDefault="00AB5F38" w:rsidP="0013360D">
      <w:pPr>
        <w:pStyle w:val="odraky1"/>
        <w:numPr>
          <w:ilvl w:val="1"/>
          <w:numId w:val="28"/>
        </w:numPr>
        <w:spacing w:before="0" w:after="120" w:line="280" w:lineRule="auto"/>
        <w:ind w:left="709" w:hanging="709"/>
        <w:rPr>
          <w:rFonts w:asciiTheme="majorBidi" w:hAnsiTheme="majorBidi" w:cstheme="majorBidi"/>
          <w:sz w:val="24"/>
          <w:szCs w:val="24"/>
        </w:rPr>
      </w:pPr>
      <w:r w:rsidRPr="00915733">
        <w:rPr>
          <w:rFonts w:asciiTheme="majorBidi" w:hAnsiTheme="majorBidi" w:cstheme="majorBidi"/>
          <w:sz w:val="24"/>
          <w:szCs w:val="24"/>
        </w:rPr>
        <w:t xml:space="preserve">Zaměstnanci </w:t>
      </w:r>
      <w:r w:rsidR="00B0768E" w:rsidRPr="00915733">
        <w:rPr>
          <w:rFonts w:asciiTheme="majorBidi" w:hAnsiTheme="majorBidi" w:cstheme="majorBidi"/>
          <w:sz w:val="24"/>
          <w:szCs w:val="24"/>
        </w:rPr>
        <w:t>p</w:t>
      </w:r>
      <w:r w:rsidRPr="00915733">
        <w:rPr>
          <w:rFonts w:asciiTheme="majorBidi" w:hAnsiTheme="majorBidi" w:cstheme="majorBidi"/>
          <w:sz w:val="24"/>
          <w:szCs w:val="24"/>
        </w:rPr>
        <w:t>oskytovatele se při výkonu služby řídí:</w:t>
      </w:r>
    </w:p>
    <w:p w14:paraId="266B2A03" w14:textId="77777777" w:rsidR="00AB5F38" w:rsidRPr="00915733" w:rsidRDefault="00AB5F38" w:rsidP="0013360D">
      <w:pPr>
        <w:pStyle w:val="odraky1"/>
        <w:numPr>
          <w:ilvl w:val="0"/>
          <w:numId w:val="16"/>
        </w:numPr>
        <w:spacing w:before="0" w:after="120" w:line="280" w:lineRule="auto"/>
        <w:rPr>
          <w:rFonts w:asciiTheme="majorBidi" w:hAnsiTheme="majorBidi" w:cstheme="majorBidi"/>
          <w:sz w:val="24"/>
          <w:szCs w:val="24"/>
        </w:rPr>
      </w:pPr>
      <w:r w:rsidRPr="00915733">
        <w:rPr>
          <w:rFonts w:asciiTheme="majorBidi" w:hAnsiTheme="majorBidi" w:cstheme="majorBidi"/>
          <w:sz w:val="24"/>
          <w:szCs w:val="24"/>
        </w:rPr>
        <w:t>obecně závaznými právními předpisy včetně předpisů pro mimořádné situace;</w:t>
      </w:r>
    </w:p>
    <w:p w14:paraId="78376A96" w14:textId="77777777" w:rsidR="00AB5F38" w:rsidRPr="00915733" w:rsidRDefault="00AB5F38" w:rsidP="0013360D">
      <w:pPr>
        <w:pStyle w:val="odraky1"/>
        <w:numPr>
          <w:ilvl w:val="0"/>
          <w:numId w:val="16"/>
        </w:numPr>
        <w:spacing w:before="0" w:after="120" w:line="280" w:lineRule="auto"/>
        <w:rPr>
          <w:rFonts w:asciiTheme="majorBidi" w:hAnsiTheme="majorBidi" w:cstheme="majorBidi"/>
          <w:sz w:val="24"/>
          <w:szCs w:val="24"/>
        </w:rPr>
      </w:pPr>
      <w:r w:rsidRPr="00915733">
        <w:rPr>
          <w:rFonts w:asciiTheme="majorBidi" w:hAnsiTheme="majorBidi" w:cstheme="majorBidi"/>
          <w:sz w:val="24"/>
          <w:szCs w:val="24"/>
        </w:rPr>
        <w:t xml:space="preserve">interním(i) předpisem(sy) </w:t>
      </w:r>
      <w:r w:rsidR="00B0768E"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k zajišťování bezpečnosti, se kterými byl seznámen, </w:t>
      </w:r>
      <w:r w:rsidR="009A3CA0"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a </w:t>
      </w:r>
      <w:r w:rsidR="00B0768E" w:rsidRPr="00915733">
        <w:rPr>
          <w:rFonts w:asciiTheme="majorBidi" w:hAnsiTheme="majorBidi" w:cstheme="majorBidi"/>
          <w:sz w:val="24"/>
          <w:szCs w:val="24"/>
        </w:rPr>
        <w:t>s</w:t>
      </w:r>
      <w:r w:rsidRPr="00915733">
        <w:rPr>
          <w:rFonts w:asciiTheme="majorBidi" w:hAnsiTheme="majorBidi" w:cstheme="majorBidi"/>
          <w:sz w:val="24"/>
          <w:szCs w:val="24"/>
        </w:rPr>
        <w:t>trážními pravidly;</w:t>
      </w:r>
    </w:p>
    <w:p w14:paraId="260B31FF" w14:textId="62C1EF25" w:rsidR="00162466" w:rsidRPr="00915733" w:rsidRDefault="00AB5F38" w:rsidP="00B757ED">
      <w:pPr>
        <w:pStyle w:val="odraky1"/>
        <w:numPr>
          <w:ilvl w:val="0"/>
          <w:numId w:val="16"/>
        </w:numPr>
        <w:spacing w:before="0" w:after="120" w:line="280" w:lineRule="auto"/>
        <w:rPr>
          <w:rFonts w:asciiTheme="majorBidi" w:hAnsiTheme="majorBidi" w:cstheme="majorBidi"/>
          <w:sz w:val="24"/>
          <w:szCs w:val="24"/>
        </w:rPr>
      </w:pPr>
      <w:r w:rsidRPr="00915733">
        <w:rPr>
          <w:rFonts w:asciiTheme="majorBidi" w:hAnsiTheme="majorBidi" w:cstheme="majorBidi"/>
          <w:sz w:val="24"/>
          <w:szCs w:val="24"/>
        </w:rPr>
        <w:t xml:space="preserve">příkazy nebo pokyny odpovědných osob </w:t>
      </w:r>
      <w:r w:rsidR="00B0768E" w:rsidRPr="00915733">
        <w:rPr>
          <w:rFonts w:asciiTheme="majorBidi" w:hAnsiTheme="majorBidi" w:cstheme="majorBidi"/>
          <w:sz w:val="24"/>
          <w:szCs w:val="24"/>
        </w:rPr>
        <w:t>o</w:t>
      </w:r>
      <w:r w:rsidRPr="00915733">
        <w:rPr>
          <w:rFonts w:asciiTheme="majorBidi" w:hAnsiTheme="majorBidi" w:cstheme="majorBidi"/>
          <w:sz w:val="24"/>
          <w:szCs w:val="24"/>
        </w:rPr>
        <w:t xml:space="preserve">bjednatele a </w:t>
      </w:r>
      <w:r w:rsidR="00B0768E" w:rsidRPr="00915733">
        <w:rPr>
          <w:rFonts w:asciiTheme="majorBidi" w:hAnsiTheme="majorBidi" w:cstheme="majorBidi"/>
          <w:sz w:val="24"/>
          <w:szCs w:val="24"/>
        </w:rPr>
        <w:t>p</w:t>
      </w:r>
      <w:r w:rsidRPr="00915733">
        <w:rPr>
          <w:rFonts w:asciiTheme="majorBidi" w:hAnsiTheme="majorBidi" w:cstheme="majorBidi"/>
          <w:sz w:val="24"/>
          <w:szCs w:val="24"/>
        </w:rPr>
        <w:t>oskytovatele.</w:t>
      </w:r>
    </w:p>
    <w:p w14:paraId="186F1F12" w14:textId="45003DAD" w:rsidR="00B757ED" w:rsidRPr="00915733" w:rsidRDefault="00B757ED" w:rsidP="00915733">
      <w:pPr>
        <w:pStyle w:val="odraky1"/>
        <w:spacing w:before="0" w:after="120" w:line="280" w:lineRule="auto"/>
        <w:ind w:left="709" w:hanging="709"/>
        <w:rPr>
          <w:rFonts w:asciiTheme="majorBidi" w:hAnsiTheme="majorBidi" w:cstheme="majorBidi"/>
          <w:sz w:val="24"/>
          <w:szCs w:val="24"/>
        </w:rPr>
      </w:pPr>
      <w:r w:rsidRPr="00915733">
        <w:rPr>
          <w:rFonts w:asciiTheme="majorBidi" w:hAnsiTheme="majorBidi" w:cstheme="majorBidi"/>
          <w:sz w:val="24"/>
          <w:szCs w:val="24"/>
        </w:rPr>
        <w:t xml:space="preserve">11.5.  Smluvní strany se zavazují, v případě změny kontaktní a odpovědné osoby, neprodleně o této změně informovat druhou stranu a sdělit jí věškeré údaje potřebné k náležíté komunikaci nezbytné pro plnění této smlouvy. </w:t>
      </w:r>
    </w:p>
    <w:p w14:paraId="6B3CD974" w14:textId="77777777" w:rsidR="00B757ED" w:rsidRPr="00915733" w:rsidRDefault="00B757ED" w:rsidP="00B757ED">
      <w:pPr>
        <w:pStyle w:val="odraky1"/>
        <w:spacing w:before="0" w:after="120" w:line="280" w:lineRule="auto"/>
        <w:rPr>
          <w:rFonts w:asciiTheme="majorBidi" w:hAnsiTheme="majorBidi" w:cstheme="majorBidi"/>
          <w:sz w:val="24"/>
          <w:szCs w:val="24"/>
        </w:rPr>
      </w:pPr>
    </w:p>
    <w:p w14:paraId="1C24DED9" w14:textId="77777777" w:rsidR="00AB5F38" w:rsidRPr="00915733" w:rsidRDefault="00AB5F38" w:rsidP="00AB5F38">
      <w:pPr>
        <w:keepNext/>
        <w:spacing w:before="360" w:line="280" w:lineRule="auto"/>
        <w:jc w:val="center"/>
        <w:rPr>
          <w:rFonts w:asciiTheme="majorBidi" w:hAnsiTheme="majorBidi" w:cstheme="majorBidi"/>
          <w:b/>
          <w:bCs/>
          <w:sz w:val="24"/>
          <w:szCs w:val="24"/>
        </w:rPr>
      </w:pPr>
      <w:r w:rsidRPr="00915733">
        <w:rPr>
          <w:rFonts w:asciiTheme="majorBidi" w:hAnsiTheme="majorBidi" w:cstheme="majorBidi"/>
          <w:b/>
          <w:bCs/>
          <w:sz w:val="24"/>
          <w:szCs w:val="24"/>
        </w:rPr>
        <w:lastRenderedPageBreak/>
        <w:t>XII.</w:t>
      </w:r>
    </w:p>
    <w:p w14:paraId="4D85E3C7" w14:textId="77777777" w:rsidR="00AB5F38" w:rsidRPr="00915733" w:rsidRDefault="00AB5F38" w:rsidP="00AB5F38">
      <w:pPr>
        <w:keepNext/>
        <w:spacing w:after="240"/>
        <w:jc w:val="center"/>
        <w:rPr>
          <w:rFonts w:asciiTheme="majorBidi" w:hAnsiTheme="majorBidi" w:cstheme="majorBidi"/>
          <w:b/>
          <w:bCs/>
          <w:sz w:val="24"/>
          <w:szCs w:val="24"/>
        </w:rPr>
      </w:pPr>
      <w:r w:rsidRPr="00915733">
        <w:rPr>
          <w:rFonts w:asciiTheme="majorBidi" w:hAnsiTheme="majorBidi" w:cstheme="majorBidi"/>
          <w:b/>
          <w:bCs/>
          <w:sz w:val="24"/>
          <w:szCs w:val="24"/>
        </w:rPr>
        <w:t xml:space="preserve">Doba trvání a ukončení </w:t>
      </w:r>
      <w:r w:rsidR="00B0768E" w:rsidRPr="00915733">
        <w:rPr>
          <w:rFonts w:asciiTheme="majorBidi" w:hAnsiTheme="majorBidi" w:cstheme="majorBidi"/>
          <w:b/>
          <w:bCs/>
          <w:sz w:val="24"/>
          <w:szCs w:val="24"/>
        </w:rPr>
        <w:t>s</w:t>
      </w:r>
      <w:r w:rsidRPr="00915733">
        <w:rPr>
          <w:rFonts w:asciiTheme="majorBidi" w:hAnsiTheme="majorBidi" w:cstheme="majorBidi"/>
          <w:b/>
          <w:bCs/>
          <w:sz w:val="24"/>
          <w:szCs w:val="24"/>
        </w:rPr>
        <w:t>mlouvy</w:t>
      </w:r>
    </w:p>
    <w:p w14:paraId="2480306F" w14:textId="08EF904A" w:rsidR="00AB5F38" w:rsidRPr="00915733" w:rsidRDefault="00AB5F38" w:rsidP="0013360D">
      <w:pPr>
        <w:keepNext/>
        <w:numPr>
          <w:ilvl w:val="1"/>
          <w:numId w:val="25"/>
        </w:numPr>
        <w:spacing w:line="280" w:lineRule="auto"/>
        <w:ind w:left="567" w:hanging="567"/>
        <w:rPr>
          <w:rFonts w:asciiTheme="majorBidi" w:hAnsiTheme="majorBidi" w:cstheme="majorBidi"/>
          <w:bCs/>
          <w:sz w:val="24"/>
          <w:szCs w:val="24"/>
        </w:rPr>
      </w:pPr>
      <w:r w:rsidRPr="00915733">
        <w:rPr>
          <w:rFonts w:asciiTheme="majorBidi" w:hAnsiTheme="majorBidi" w:cstheme="majorBidi"/>
          <w:bCs/>
          <w:sz w:val="24"/>
          <w:szCs w:val="24"/>
        </w:rPr>
        <w:t xml:space="preserve">Smlouva se uzavírá na dobu </w:t>
      </w:r>
      <w:r w:rsidR="003A24F0" w:rsidRPr="00915733">
        <w:rPr>
          <w:rFonts w:asciiTheme="majorBidi" w:hAnsiTheme="majorBidi" w:cstheme="majorBidi"/>
          <w:bCs/>
          <w:sz w:val="24"/>
          <w:szCs w:val="24"/>
        </w:rPr>
        <w:t>ne</w:t>
      </w:r>
      <w:r w:rsidRPr="00915733">
        <w:rPr>
          <w:rFonts w:asciiTheme="majorBidi" w:hAnsiTheme="majorBidi" w:cstheme="majorBidi"/>
          <w:bCs/>
          <w:sz w:val="24"/>
          <w:szCs w:val="24"/>
        </w:rPr>
        <w:t>určitou</w:t>
      </w:r>
      <w:r w:rsidR="003A24F0" w:rsidRPr="00915733">
        <w:rPr>
          <w:rFonts w:asciiTheme="majorBidi" w:hAnsiTheme="majorBidi" w:cstheme="majorBidi"/>
          <w:bCs/>
          <w:sz w:val="24"/>
          <w:szCs w:val="24"/>
        </w:rPr>
        <w:t xml:space="preserve">. </w:t>
      </w:r>
      <w:r w:rsidRPr="00915733">
        <w:rPr>
          <w:rFonts w:asciiTheme="majorBidi" w:hAnsiTheme="majorBidi" w:cstheme="majorBidi"/>
          <w:bCs/>
          <w:sz w:val="24"/>
          <w:szCs w:val="24"/>
        </w:rPr>
        <w:t xml:space="preserve"> </w:t>
      </w:r>
    </w:p>
    <w:p w14:paraId="64CEDA1B" w14:textId="24AFCBA6" w:rsidR="00AB5F38" w:rsidRPr="00915733" w:rsidRDefault="00AB5F38" w:rsidP="003A24F0">
      <w:pPr>
        <w:numPr>
          <w:ilvl w:val="1"/>
          <w:numId w:val="25"/>
        </w:numPr>
        <w:spacing w:line="281" w:lineRule="auto"/>
        <w:ind w:left="567" w:hanging="567"/>
        <w:rPr>
          <w:rFonts w:asciiTheme="majorBidi" w:hAnsiTheme="majorBidi" w:cstheme="majorBidi"/>
          <w:bCs/>
          <w:sz w:val="24"/>
          <w:szCs w:val="24"/>
        </w:rPr>
      </w:pPr>
      <w:r w:rsidRPr="00915733">
        <w:rPr>
          <w:rFonts w:asciiTheme="majorBidi" w:hAnsiTheme="majorBidi" w:cstheme="majorBidi"/>
          <w:bCs/>
          <w:sz w:val="24"/>
          <w:szCs w:val="24"/>
        </w:rPr>
        <w:t xml:space="preserve">Smlouvu je možné vypovědět bez udání důvodu písemnou výpovědí s výpovědní dobou, která činí </w:t>
      </w:r>
      <w:r w:rsidR="003A24F0" w:rsidRPr="00915733">
        <w:rPr>
          <w:rFonts w:asciiTheme="majorBidi" w:hAnsiTheme="majorBidi" w:cstheme="majorBidi"/>
          <w:bCs/>
          <w:sz w:val="24"/>
          <w:szCs w:val="24"/>
        </w:rPr>
        <w:t xml:space="preserve">12 měsíců a která </w:t>
      </w:r>
      <w:r w:rsidRPr="00915733">
        <w:rPr>
          <w:rFonts w:asciiTheme="majorBidi" w:hAnsiTheme="majorBidi" w:cstheme="majorBidi"/>
          <w:bCs/>
          <w:sz w:val="24"/>
          <w:szCs w:val="24"/>
        </w:rPr>
        <w:t>počíná běžet prvním dnem měsíce následujícího po doručení výpovědi.</w:t>
      </w:r>
      <w:r w:rsidR="003A24F0" w:rsidRPr="00915733">
        <w:rPr>
          <w:rFonts w:asciiTheme="majorBidi" w:hAnsiTheme="majorBidi" w:cstheme="majorBidi"/>
          <w:bCs/>
          <w:sz w:val="24"/>
          <w:szCs w:val="24"/>
        </w:rPr>
        <w:t xml:space="preserve"> Smluvní strany však sjednávají, že bude-li</w:t>
      </w:r>
      <w:r w:rsidR="00F32549" w:rsidRPr="00915733">
        <w:rPr>
          <w:rFonts w:asciiTheme="majorBidi" w:hAnsiTheme="majorBidi" w:cstheme="majorBidi"/>
          <w:bCs/>
          <w:sz w:val="24"/>
          <w:szCs w:val="24"/>
        </w:rPr>
        <w:t xml:space="preserve"> takováto</w:t>
      </w:r>
      <w:r w:rsidR="003A24F0" w:rsidRPr="00915733">
        <w:rPr>
          <w:rFonts w:asciiTheme="majorBidi" w:hAnsiTheme="majorBidi" w:cstheme="majorBidi"/>
          <w:bCs/>
          <w:sz w:val="24"/>
          <w:szCs w:val="24"/>
        </w:rPr>
        <w:t xml:space="preserve"> výpověď</w:t>
      </w:r>
      <w:r w:rsidR="00F32549" w:rsidRPr="00915733">
        <w:rPr>
          <w:rFonts w:asciiTheme="majorBidi" w:hAnsiTheme="majorBidi" w:cstheme="majorBidi"/>
          <w:bCs/>
          <w:sz w:val="24"/>
          <w:szCs w:val="24"/>
        </w:rPr>
        <w:t xml:space="preserve"> bez udání důvodů</w:t>
      </w:r>
      <w:r w:rsidR="003A24F0" w:rsidRPr="00915733">
        <w:rPr>
          <w:rFonts w:asciiTheme="majorBidi" w:hAnsiTheme="majorBidi" w:cstheme="majorBidi"/>
          <w:bCs/>
          <w:sz w:val="24"/>
          <w:szCs w:val="24"/>
        </w:rPr>
        <w:t xml:space="preserve"> doručena k</w:t>
      </w:r>
      <w:r w:rsidR="00F32549" w:rsidRPr="00915733">
        <w:rPr>
          <w:rFonts w:asciiTheme="majorBidi" w:hAnsiTheme="majorBidi" w:cstheme="majorBidi"/>
          <w:bCs/>
          <w:sz w:val="24"/>
          <w:szCs w:val="24"/>
        </w:rPr>
        <w:t>terékoli</w:t>
      </w:r>
      <w:r w:rsidR="003A24F0" w:rsidRPr="00915733">
        <w:rPr>
          <w:rFonts w:asciiTheme="majorBidi" w:hAnsiTheme="majorBidi" w:cstheme="majorBidi"/>
          <w:bCs/>
          <w:sz w:val="24"/>
          <w:szCs w:val="24"/>
        </w:rPr>
        <w:t xml:space="preserve"> ze smluvních stran v</w:t>
      </w:r>
      <w:r w:rsidR="00F32549" w:rsidRPr="00915733">
        <w:rPr>
          <w:rFonts w:asciiTheme="majorBidi" w:hAnsiTheme="majorBidi" w:cstheme="majorBidi"/>
          <w:bCs/>
          <w:sz w:val="24"/>
          <w:szCs w:val="24"/>
        </w:rPr>
        <w:t> </w:t>
      </w:r>
      <w:r w:rsidR="003A24F0" w:rsidRPr="00915733">
        <w:rPr>
          <w:rFonts w:asciiTheme="majorBidi" w:hAnsiTheme="majorBidi" w:cstheme="majorBidi"/>
          <w:bCs/>
          <w:sz w:val="24"/>
          <w:szCs w:val="24"/>
        </w:rPr>
        <w:t>období</w:t>
      </w:r>
      <w:r w:rsidR="00F32549" w:rsidRPr="00915733">
        <w:rPr>
          <w:rFonts w:asciiTheme="majorBidi" w:hAnsiTheme="majorBidi" w:cstheme="majorBidi"/>
          <w:bCs/>
          <w:sz w:val="24"/>
          <w:szCs w:val="24"/>
        </w:rPr>
        <w:t xml:space="preserve"> od zahájení plnění předmětu této smlouvy dle odst. 3.3. této smlouvy do uplynutí</w:t>
      </w:r>
      <w:r w:rsidR="003A24F0" w:rsidRPr="00915733">
        <w:rPr>
          <w:rFonts w:asciiTheme="majorBidi" w:hAnsiTheme="majorBidi" w:cstheme="majorBidi"/>
          <w:bCs/>
          <w:sz w:val="24"/>
          <w:szCs w:val="24"/>
        </w:rPr>
        <w:t xml:space="preserve"> vstupních 48 měsíců </w:t>
      </w:r>
      <w:r w:rsidR="00F32549" w:rsidRPr="00915733">
        <w:rPr>
          <w:rFonts w:asciiTheme="majorBidi" w:hAnsiTheme="majorBidi" w:cstheme="majorBidi"/>
          <w:bCs/>
          <w:sz w:val="24"/>
          <w:szCs w:val="24"/>
        </w:rPr>
        <w:t>plnění předmětu této smlouvy, neuplyne</w:t>
      </w:r>
      <w:r w:rsidR="003A24F0" w:rsidRPr="00915733">
        <w:rPr>
          <w:rFonts w:asciiTheme="majorBidi" w:hAnsiTheme="majorBidi" w:cstheme="majorBidi"/>
          <w:bCs/>
          <w:sz w:val="24"/>
          <w:szCs w:val="24"/>
        </w:rPr>
        <w:t xml:space="preserve"> výpovědní doba</w:t>
      </w:r>
      <w:r w:rsidR="00F32549" w:rsidRPr="00915733">
        <w:rPr>
          <w:rFonts w:asciiTheme="majorBidi" w:hAnsiTheme="majorBidi" w:cstheme="majorBidi"/>
          <w:bCs/>
          <w:sz w:val="24"/>
          <w:szCs w:val="24"/>
        </w:rPr>
        <w:t xml:space="preserve"> nikdy</w:t>
      </w:r>
      <w:r w:rsidR="003A24F0" w:rsidRPr="00915733">
        <w:rPr>
          <w:rFonts w:asciiTheme="majorBidi" w:hAnsiTheme="majorBidi" w:cstheme="majorBidi"/>
          <w:bCs/>
          <w:sz w:val="24"/>
          <w:szCs w:val="24"/>
        </w:rPr>
        <w:t xml:space="preserve"> dříve než </w:t>
      </w:r>
      <w:r w:rsidR="00F32549" w:rsidRPr="00915733">
        <w:rPr>
          <w:rFonts w:asciiTheme="majorBidi" w:hAnsiTheme="majorBidi" w:cstheme="majorBidi"/>
          <w:bCs/>
          <w:sz w:val="24"/>
          <w:szCs w:val="24"/>
        </w:rPr>
        <w:t xml:space="preserve">uplynutím 60 měsíců od zahájení plnění předmětu této smlouvy dle odst. 3.3. této smlouvy. </w:t>
      </w:r>
    </w:p>
    <w:p w14:paraId="6E921818" w14:textId="77777777" w:rsidR="00AB5F38" w:rsidRPr="00915733" w:rsidRDefault="00AB5F38" w:rsidP="0013360D">
      <w:pPr>
        <w:numPr>
          <w:ilvl w:val="1"/>
          <w:numId w:val="25"/>
        </w:numPr>
        <w:spacing w:line="281" w:lineRule="auto"/>
        <w:ind w:left="567" w:hanging="567"/>
        <w:rPr>
          <w:rFonts w:asciiTheme="majorBidi" w:hAnsiTheme="majorBidi" w:cstheme="majorBidi"/>
          <w:bCs/>
          <w:sz w:val="24"/>
          <w:szCs w:val="24"/>
        </w:rPr>
      </w:pPr>
      <w:r w:rsidRPr="00915733">
        <w:rPr>
          <w:rFonts w:asciiTheme="majorBidi" w:hAnsiTheme="majorBidi" w:cstheme="majorBidi"/>
          <w:bCs/>
          <w:sz w:val="24"/>
          <w:szCs w:val="24"/>
        </w:rPr>
        <w:t xml:space="preserve">Poskytovatel i </w:t>
      </w:r>
      <w:r w:rsidR="00B0768E" w:rsidRPr="00915733">
        <w:rPr>
          <w:rFonts w:asciiTheme="majorBidi" w:hAnsiTheme="majorBidi" w:cstheme="majorBidi"/>
          <w:bCs/>
          <w:sz w:val="24"/>
          <w:szCs w:val="24"/>
        </w:rPr>
        <w:t>o</w:t>
      </w:r>
      <w:r w:rsidRPr="00915733">
        <w:rPr>
          <w:rFonts w:asciiTheme="majorBidi" w:hAnsiTheme="majorBidi" w:cstheme="majorBidi"/>
          <w:bCs/>
          <w:sz w:val="24"/>
          <w:szCs w:val="24"/>
        </w:rPr>
        <w:t xml:space="preserve">bjednatel je oprávněn v případě podstatného porušení závazků vyplývajících z této </w:t>
      </w:r>
      <w:r w:rsidR="00B0768E" w:rsidRPr="00915733">
        <w:rPr>
          <w:rFonts w:asciiTheme="majorBidi" w:hAnsiTheme="majorBidi" w:cstheme="majorBidi"/>
          <w:bCs/>
          <w:sz w:val="24"/>
          <w:szCs w:val="24"/>
        </w:rPr>
        <w:t>s</w:t>
      </w:r>
      <w:r w:rsidRPr="00915733">
        <w:rPr>
          <w:rFonts w:asciiTheme="majorBidi" w:hAnsiTheme="majorBidi" w:cstheme="majorBidi"/>
          <w:bCs/>
          <w:sz w:val="24"/>
          <w:szCs w:val="24"/>
        </w:rPr>
        <w:t>mlouvy druhou smluvní stranou od ní odstoupit.</w:t>
      </w:r>
    </w:p>
    <w:p w14:paraId="75B34C33" w14:textId="77777777" w:rsidR="00AB5F38" w:rsidRPr="00915733" w:rsidRDefault="00AB5F38" w:rsidP="0013360D">
      <w:pPr>
        <w:numPr>
          <w:ilvl w:val="1"/>
          <w:numId w:val="25"/>
        </w:numPr>
        <w:spacing w:line="281" w:lineRule="auto"/>
        <w:ind w:left="567" w:hanging="567"/>
        <w:rPr>
          <w:rFonts w:asciiTheme="majorBidi" w:hAnsiTheme="majorBidi" w:cstheme="majorBidi"/>
          <w:bCs/>
          <w:sz w:val="24"/>
          <w:szCs w:val="24"/>
        </w:rPr>
      </w:pPr>
      <w:r w:rsidRPr="00915733">
        <w:rPr>
          <w:rFonts w:asciiTheme="majorBidi" w:hAnsiTheme="majorBidi" w:cstheme="majorBidi"/>
          <w:bCs/>
          <w:sz w:val="24"/>
          <w:szCs w:val="24"/>
        </w:rPr>
        <w:t xml:space="preserve">Podstatným porušením závazků na straně </w:t>
      </w:r>
      <w:r w:rsidR="00B0768E" w:rsidRPr="00915733">
        <w:rPr>
          <w:rFonts w:asciiTheme="majorBidi" w:hAnsiTheme="majorBidi" w:cstheme="majorBidi"/>
          <w:bCs/>
          <w:sz w:val="24"/>
          <w:szCs w:val="24"/>
        </w:rPr>
        <w:t>o</w:t>
      </w:r>
      <w:r w:rsidRPr="00915733">
        <w:rPr>
          <w:rFonts w:asciiTheme="majorBidi" w:hAnsiTheme="majorBidi" w:cstheme="majorBidi"/>
          <w:bCs/>
          <w:sz w:val="24"/>
          <w:szCs w:val="24"/>
        </w:rPr>
        <w:t xml:space="preserve">bjednatele je zejména prodlení se zaplacením ceny </w:t>
      </w:r>
      <w:r w:rsidR="009A3CA0" w:rsidRPr="00915733">
        <w:rPr>
          <w:rFonts w:asciiTheme="majorBidi" w:hAnsiTheme="majorBidi" w:cstheme="majorBidi"/>
          <w:bCs/>
          <w:sz w:val="24"/>
          <w:szCs w:val="24"/>
        </w:rPr>
        <w:t xml:space="preserve">             </w:t>
      </w:r>
      <w:r w:rsidRPr="00915733">
        <w:rPr>
          <w:rFonts w:asciiTheme="majorBidi" w:hAnsiTheme="majorBidi" w:cstheme="majorBidi"/>
          <w:bCs/>
          <w:sz w:val="24"/>
          <w:szCs w:val="24"/>
        </w:rPr>
        <w:t xml:space="preserve">po dobu delší než 30 dnů nebo neposkytování potřebné součinnosti pro plnění povinností </w:t>
      </w:r>
      <w:r w:rsidR="00B0768E" w:rsidRPr="00915733">
        <w:rPr>
          <w:rFonts w:asciiTheme="majorBidi" w:hAnsiTheme="majorBidi" w:cstheme="majorBidi"/>
          <w:bCs/>
          <w:sz w:val="24"/>
          <w:szCs w:val="24"/>
        </w:rPr>
        <w:t>p</w:t>
      </w:r>
      <w:r w:rsidRPr="00915733">
        <w:rPr>
          <w:rFonts w:asciiTheme="majorBidi" w:hAnsiTheme="majorBidi" w:cstheme="majorBidi"/>
          <w:bCs/>
          <w:sz w:val="24"/>
          <w:szCs w:val="24"/>
        </w:rPr>
        <w:t xml:space="preserve">oskytovatele po písemném upozornění </w:t>
      </w:r>
      <w:r w:rsidR="00B0768E" w:rsidRPr="00915733">
        <w:rPr>
          <w:rFonts w:asciiTheme="majorBidi" w:hAnsiTheme="majorBidi" w:cstheme="majorBidi"/>
          <w:bCs/>
          <w:sz w:val="24"/>
          <w:szCs w:val="24"/>
        </w:rPr>
        <w:t>o</w:t>
      </w:r>
      <w:r w:rsidRPr="00915733">
        <w:rPr>
          <w:rFonts w:asciiTheme="majorBidi" w:hAnsiTheme="majorBidi" w:cstheme="majorBidi"/>
          <w:bCs/>
          <w:sz w:val="24"/>
          <w:szCs w:val="24"/>
        </w:rPr>
        <w:t>bjednatele na jeho nesoučinnost.</w:t>
      </w:r>
    </w:p>
    <w:p w14:paraId="7A7F278D" w14:textId="46CF864B" w:rsidR="00AB5F38" w:rsidRPr="00915733" w:rsidRDefault="00AB5F38" w:rsidP="0013360D">
      <w:pPr>
        <w:numPr>
          <w:ilvl w:val="1"/>
          <w:numId w:val="25"/>
        </w:numPr>
        <w:spacing w:line="281" w:lineRule="auto"/>
        <w:ind w:left="567" w:hanging="567"/>
        <w:rPr>
          <w:rFonts w:asciiTheme="majorBidi" w:hAnsiTheme="majorBidi" w:cstheme="majorBidi"/>
          <w:bCs/>
          <w:sz w:val="24"/>
          <w:szCs w:val="24"/>
        </w:rPr>
      </w:pPr>
      <w:r w:rsidRPr="00915733">
        <w:rPr>
          <w:rFonts w:asciiTheme="majorBidi" w:hAnsiTheme="majorBidi" w:cstheme="majorBidi"/>
          <w:bCs/>
          <w:sz w:val="24"/>
          <w:szCs w:val="24"/>
        </w:rPr>
        <w:t xml:space="preserve">Podstatným porušením závazků na straně </w:t>
      </w:r>
      <w:r w:rsidR="00B0768E" w:rsidRPr="00915733">
        <w:rPr>
          <w:rFonts w:asciiTheme="majorBidi" w:hAnsiTheme="majorBidi" w:cstheme="majorBidi"/>
          <w:bCs/>
          <w:sz w:val="24"/>
          <w:szCs w:val="24"/>
        </w:rPr>
        <w:t>p</w:t>
      </w:r>
      <w:r w:rsidRPr="00915733">
        <w:rPr>
          <w:rFonts w:asciiTheme="majorBidi" w:hAnsiTheme="majorBidi" w:cstheme="majorBidi"/>
          <w:bCs/>
          <w:sz w:val="24"/>
          <w:szCs w:val="24"/>
        </w:rPr>
        <w:t>oskytovatele je</w:t>
      </w:r>
      <w:r w:rsidR="005162B2">
        <w:rPr>
          <w:rFonts w:asciiTheme="majorBidi" w:hAnsiTheme="majorBidi" w:cstheme="majorBidi"/>
          <w:bCs/>
          <w:sz w:val="24"/>
          <w:szCs w:val="24"/>
        </w:rPr>
        <w:t xml:space="preserve"> opakované</w:t>
      </w:r>
      <w:r w:rsidRPr="00915733">
        <w:rPr>
          <w:rFonts w:asciiTheme="majorBidi" w:hAnsiTheme="majorBidi" w:cstheme="majorBidi"/>
          <w:bCs/>
          <w:sz w:val="24"/>
          <w:szCs w:val="24"/>
        </w:rPr>
        <w:t xml:space="preserve"> </w:t>
      </w:r>
      <w:r w:rsidR="005162B2">
        <w:rPr>
          <w:rFonts w:asciiTheme="majorBidi" w:hAnsiTheme="majorBidi" w:cstheme="majorBidi"/>
          <w:bCs/>
          <w:sz w:val="24"/>
          <w:szCs w:val="24"/>
        </w:rPr>
        <w:t xml:space="preserve">(minimálně 2x) </w:t>
      </w:r>
      <w:r w:rsidRPr="00915733">
        <w:rPr>
          <w:rFonts w:asciiTheme="majorBidi" w:hAnsiTheme="majorBidi" w:cstheme="majorBidi"/>
          <w:bCs/>
          <w:sz w:val="24"/>
          <w:szCs w:val="24"/>
        </w:rPr>
        <w:t xml:space="preserve">porušení </w:t>
      </w:r>
      <w:r w:rsidR="000454E0" w:rsidRPr="00533561">
        <w:rPr>
          <w:rFonts w:asciiTheme="majorBidi" w:hAnsiTheme="majorBidi" w:cstheme="majorBidi"/>
          <w:bCs/>
          <w:sz w:val="24"/>
          <w:szCs w:val="24"/>
        </w:rPr>
        <w:t xml:space="preserve">jakékoliv </w:t>
      </w:r>
      <w:r w:rsidRPr="00533561">
        <w:rPr>
          <w:rFonts w:asciiTheme="majorBidi" w:hAnsiTheme="majorBidi" w:cstheme="majorBidi"/>
          <w:bCs/>
          <w:sz w:val="24"/>
          <w:szCs w:val="24"/>
        </w:rPr>
        <w:t>povinnost</w:t>
      </w:r>
      <w:r w:rsidR="000454E0" w:rsidRPr="00533561">
        <w:rPr>
          <w:rFonts w:asciiTheme="majorBidi" w:hAnsiTheme="majorBidi" w:cstheme="majorBidi"/>
          <w:bCs/>
          <w:sz w:val="24"/>
          <w:szCs w:val="24"/>
        </w:rPr>
        <w:t>i</w:t>
      </w:r>
      <w:r w:rsidR="00162466" w:rsidRPr="00533561">
        <w:rPr>
          <w:rFonts w:asciiTheme="majorBidi" w:hAnsiTheme="majorBidi" w:cstheme="majorBidi"/>
          <w:bCs/>
          <w:sz w:val="24"/>
          <w:szCs w:val="24"/>
        </w:rPr>
        <w:t xml:space="preserve"> </w:t>
      </w:r>
      <w:r w:rsidR="00B0768E" w:rsidRPr="00533561">
        <w:rPr>
          <w:rFonts w:asciiTheme="majorBidi" w:hAnsiTheme="majorBidi" w:cstheme="majorBidi"/>
          <w:bCs/>
          <w:sz w:val="24"/>
          <w:szCs w:val="24"/>
        </w:rPr>
        <w:t>p</w:t>
      </w:r>
      <w:r w:rsidRPr="00533561">
        <w:rPr>
          <w:rFonts w:asciiTheme="majorBidi" w:hAnsiTheme="majorBidi" w:cstheme="majorBidi"/>
          <w:bCs/>
          <w:sz w:val="24"/>
          <w:szCs w:val="24"/>
        </w:rPr>
        <w:t>oskytovatele</w:t>
      </w:r>
      <w:r w:rsidRPr="00915733">
        <w:rPr>
          <w:rFonts w:asciiTheme="majorBidi" w:hAnsiTheme="majorBidi" w:cstheme="majorBidi"/>
          <w:bCs/>
          <w:sz w:val="24"/>
          <w:szCs w:val="24"/>
        </w:rPr>
        <w:t xml:space="preserve"> uveden</w:t>
      </w:r>
      <w:r w:rsidR="000454E0" w:rsidRPr="00915733">
        <w:rPr>
          <w:rFonts w:asciiTheme="majorBidi" w:hAnsiTheme="majorBidi" w:cstheme="majorBidi"/>
          <w:bCs/>
          <w:sz w:val="24"/>
          <w:szCs w:val="24"/>
        </w:rPr>
        <w:t>é</w:t>
      </w:r>
      <w:r w:rsidRPr="00915733">
        <w:rPr>
          <w:rFonts w:asciiTheme="majorBidi" w:hAnsiTheme="majorBidi" w:cstheme="majorBidi"/>
          <w:bCs/>
          <w:sz w:val="24"/>
          <w:szCs w:val="24"/>
        </w:rPr>
        <w:t xml:space="preserve"> v  této </w:t>
      </w:r>
      <w:r w:rsidR="00B0768E" w:rsidRPr="00915733">
        <w:rPr>
          <w:rFonts w:asciiTheme="majorBidi" w:hAnsiTheme="majorBidi" w:cstheme="majorBidi"/>
          <w:bCs/>
          <w:sz w:val="24"/>
          <w:szCs w:val="24"/>
        </w:rPr>
        <w:t>s</w:t>
      </w:r>
      <w:r w:rsidRPr="00915733">
        <w:rPr>
          <w:rFonts w:asciiTheme="majorBidi" w:hAnsiTheme="majorBidi" w:cstheme="majorBidi"/>
          <w:bCs/>
          <w:sz w:val="24"/>
          <w:szCs w:val="24"/>
        </w:rPr>
        <w:t>mlouv</w:t>
      </w:r>
      <w:r w:rsidR="005162B2">
        <w:rPr>
          <w:rFonts w:asciiTheme="majorBidi" w:hAnsiTheme="majorBidi" w:cstheme="majorBidi"/>
          <w:bCs/>
          <w:sz w:val="24"/>
          <w:szCs w:val="24"/>
        </w:rPr>
        <w:t>ě</w:t>
      </w:r>
      <w:r w:rsidRPr="00915733">
        <w:rPr>
          <w:rFonts w:asciiTheme="majorBidi" w:hAnsiTheme="majorBidi" w:cstheme="majorBidi"/>
          <w:bCs/>
          <w:sz w:val="24"/>
          <w:szCs w:val="24"/>
        </w:rPr>
        <w:t xml:space="preserve"> nebo </w:t>
      </w:r>
      <w:r w:rsidR="00B0768E" w:rsidRPr="00915733">
        <w:rPr>
          <w:rFonts w:asciiTheme="majorBidi" w:hAnsiTheme="majorBidi" w:cstheme="majorBidi"/>
          <w:bCs/>
          <w:sz w:val="24"/>
          <w:szCs w:val="24"/>
        </w:rPr>
        <w:t>s</w:t>
      </w:r>
      <w:r w:rsidRPr="00915733">
        <w:rPr>
          <w:rFonts w:asciiTheme="majorBidi" w:hAnsiTheme="majorBidi" w:cstheme="majorBidi"/>
          <w:bCs/>
          <w:sz w:val="24"/>
          <w:szCs w:val="24"/>
        </w:rPr>
        <w:t>trážních pravidl</w:t>
      </w:r>
      <w:r w:rsidR="000454E0" w:rsidRPr="00915733">
        <w:rPr>
          <w:rFonts w:asciiTheme="majorBidi" w:hAnsiTheme="majorBidi" w:cstheme="majorBidi"/>
          <w:bCs/>
          <w:sz w:val="24"/>
          <w:szCs w:val="24"/>
        </w:rPr>
        <w:t>ech</w:t>
      </w:r>
      <w:r w:rsidR="005162B2">
        <w:rPr>
          <w:rFonts w:asciiTheme="majorBidi" w:hAnsiTheme="majorBidi" w:cstheme="majorBidi"/>
          <w:bCs/>
          <w:sz w:val="24"/>
          <w:szCs w:val="24"/>
        </w:rPr>
        <w:t xml:space="preserve"> nebo nesplnění povinnosti poskytovatele uvedené v této smlouvě nebo strážních pravidlech, a to ani po písemné výzvě objednatele k sjednání nápravy</w:t>
      </w:r>
      <w:r w:rsidRPr="00915733">
        <w:rPr>
          <w:rFonts w:asciiTheme="majorBidi" w:hAnsiTheme="majorBidi" w:cstheme="majorBidi"/>
          <w:bCs/>
          <w:sz w:val="24"/>
          <w:szCs w:val="24"/>
        </w:rPr>
        <w:t>.</w:t>
      </w:r>
    </w:p>
    <w:p w14:paraId="7B1D4321" w14:textId="77777777" w:rsidR="00AB5F38" w:rsidRPr="00915733" w:rsidRDefault="00AB5F38" w:rsidP="00AB5F38">
      <w:pPr>
        <w:keepNext/>
        <w:spacing w:before="360" w:line="280" w:lineRule="auto"/>
        <w:jc w:val="center"/>
        <w:rPr>
          <w:rFonts w:asciiTheme="majorBidi" w:hAnsiTheme="majorBidi" w:cstheme="majorBidi"/>
          <w:b/>
          <w:bCs/>
          <w:sz w:val="24"/>
          <w:szCs w:val="24"/>
        </w:rPr>
      </w:pPr>
      <w:r w:rsidRPr="00915733">
        <w:rPr>
          <w:rFonts w:asciiTheme="majorBidi" w:hAnsiTheme="majorBidi" w:cstheme="majorBidi"/>
          <w:b/>
          <w:bCs/>
          <w:sz w:val="24"/>
          <w:szCs w:val="24"/>
        </w:rPr>
        <w:t>XIII.</w:t>
      </w:r>
    </w:p>
    <w:p w14:paraId="2CA55362" w14:textId="77777777" w:rsidR="00AB5F38" w:rsidRPr="00915733" w:rsidRDefault="00AB5F38" w:rsidP="00AB5F38">
      <w:pPr>
        <w:keepNext/>
        <w:spacing w:after="240"/>
        <w:jc w:val="center"/>
        <w:rPr>
          <w:rFonts w:asciiTheme="majorBidi" w:hAnsiTheme="majorBidi" w:cstheme="majorBidi"/>
          <w:b/>
          <w:bCs/>
          <w:sz w:val="24"/>
          <w:szCs w:val="24"/>
        </w:rPr>
      </w:pPr>
      <w:r w:rsidRPr="00915733">
        <w:rPr>
          <w:rFonts w:asciiTheme="majorBidi" w:hAnsiTheme="majorBidi" w:cstheme="majorBidi"/>
          <w:b/>
          <w:bCs/>
          <w:sz w:val="24"/>
          <w:szCs w:val="24"/>
        </w:rPr>
        <w:t>Řešení sporů</w:t>
      </w:r>
    </w:p>
    <w:p w14:paraId="5D7C9CF5" w14:textId="68E36A1C" w:rsidR="00AB5F38" w:rsidRPr="00915733" w:rsidRDefault="00AB5F38" w:rsidP="0013360D">
      <w:pPr>
        <w:pStyle w:val="ODDL"/>
        <w:numPr>
          <w:ilvl w:val="1"/>
          <w:numId w:val="30"/>
        </w:numPr>
        <w:tabs>
          <w:tab w:val="clear" w:pos="360"/>
          <w:tab w:val="clear" w:pos="1134"/>
        </w:tabs>
        <w:spacing w:before="0" w:after="120" w:line="281" w:lineRule="auto"/>
        <w:ind w:left="567" w:hanging="567"/>
        <w:rPr>
          <w:rFonts w:asciiTheme="majorBidi" w:hAnsiTheme="majorBidi" w:cstheme="majorBidi"/>
          <w:bCs/>
          <w:sz w:val="24"/>
          <w:szCs w:val="24"/>
        </w:rPr>
      </w:pPr>
      <w:r w:rsidRPr="00915733">
        <w:rPr>
          <w:rFonts w:asciiTheme="majorBidi" w:hAnsiTheme="majorBidi" w:cstheme="majorBidi"/>
          <w:bCs/>
          <w:sz w:val="24"/>
          <w:szCs w:val="24"/>
        </w:rPr>
        <w:t>Práva a povinnosti touto Smlouvou neupravené se řídí příslušnými právními předpisy České republiky, zvláště ustanoveními zákona č. </w:t>
      </w:r>
      <w:r w:rsidR="00732384" w:rsidRPr="00915733">
        <w:rPr>
          <w:rFonts w:asciiTheme="majorBidi" w:hAnsiTheme="majorBidi" w:cstheme="majorBidi"/>
          <w:bCs/>
          <w:sz w:val="24"/>
          <w:szCs w:val="24"/>
        </w:rPr>
        <w:t>89/2012</w:t>
      </w:r>
      <w:r w:rsidRPr="00915733">
        <w:rPr>
          <w:rFonts w:asciiTheme="majorBidi" w:hAnsiTheme="majorBidi" w:cstheme="majorBidi"/>
          <w:bCs/>
          <w:sz w:val="24"/>
          <w:szCs w:val="24"/>
        </w:rPr>
        <w:t xml:space="preserve"> Sb., </w:t>
      </w:r>
      <w:proofErr w:type="gramStart"/>
      <w:r w:rsidRPr="00915733">
        <w:rPr>
          <w:rFonts w:asciiTheme="majorBidi" w:hAnsiTheme="majorBidi" w:cstheme="majorBidi"/>
          <w:bCs/>
          <w:sz w:val="24"/>
          <w:szCs w:val="24"/>
        </w:rPr>
        <w:t>ob</w:t>
      </w:r>
      <w:r w:rsidR="00732384" w:rsidRPr="00915733">
        <w:rPr>
          <w:rFonts w:asciiTheme="majorBidi" w:hAnsiTheme="majorBidi" w:cstheme="majorBidi"/>
          <w:bCs/>
          <w:sz w:val="24"/>
          <w:szCs w:val="24"/>
        </w:rPr>
        <w:t xml:space="preserve">čanský </w:t>
      </w:r>
      <w:r w:rsidRPr="00915733">
        <w:rPr>
          <w:rFonts w:asciiTheme="majorBidi" w:hAnsiTheme="majorBidi" w:cstheme="majorBidi"/>
          <w:bCs/>
          <w:sz w:val="24"/>
          <w:szCs w:val="24"/>
        </w:rPr>
        <w:t xml:space="preserve"> zákoník</w:t>
      </w:r>
      <w:proofErr w:type="gramEnd"/>
      <w:r w:rsidRPr="00915733">
        <w:rPr>
          <w:rFonts w:asciiTheme="majorBidi" w:hAnsiTheme="majorBidi" w:cstheme="majorBidi"/>
          <w:bCs/>
          <w:sz w:val="24"/>
          <w:szCs w:val="24"/>
        </w:rPr>
        <w:t xml:space="preserve">, ve znění pozdějších předpisů. </w:t>
      </w:r>
    </w:p>
    <w:p w14:paraId="109E525A" w14:textId="77777777" w:rsidR="00AB5F38" w:rsidRPr="00915733" w:rsidRDefault="00AB5F38" w:rsidP="0013360D">
      <w:pPr>
        <w:pStyle w:val="ODDL"/>
        <w:numPr>
          <w:ilvl w:val="1"/>
          <w:numId w:val="30"/>
        </w:numPr>
        <w:tabs>
          <w:tab w:val="clear" w:pos="360"/>
          <w:tab w:val="clear" w:pos="1134"/>
        </w:tabs>
        <w:spacing w:before="0" w:after="120" w:line="281" w:lineRule="auto"/>
        <w:ind w:left="567" w:hanging="567"/>
        <w:rPr>
          <w:rFonts w:asciiTheme="majorBidi" w:hAnsiTheme="majorBidi" w:cstheme="majorBidi"/>
          <w:bCs/>
          <w:sz w:val="24"/>
          <w:szCs w:val="24"/>
        </w:rPr>
      </w:pPr>
      <w:r w:rsidRPr="00915733">
        <w:rPr>
          <w:rFonts w:asciiTheme="majorBidi" w:hAnsiTheme="majorBidi" w:cstheme="majorBidi"/>
          <w:bCs/>
          <w:sz w:val="24"/>
          <w:szCs w:val="24"/>
        </w:rPr>
        <w:t xml:space="preserve">Strany se zavazují řešit spory vzniklé v souvislosti s touto Smlouvou především smírnou cestou. Spory, jež nebude možné ve lhůtě do třiceti (30) kalendářních dnů ode dne oznámení sporné otázky druhé smluvní straně vyřešit smírem, budou předloženy, pokud nebude předem písemně dohodnuto jinak, místně příslušnému obecnému soudu </w:t>
      </w:r>
      <w:r w:rsidR="00B0768E" w:rsidRPr="00915733">
        <w:rPr>
          <w:rFonts w:asciiTheme="majorBidi" w:hAnsiTheme="majorBidi" w:cstheme="majorBidi"/>
          <w:bCs/>
          <w:sz w:val="24"/>
          <w:szCs w:val="24"/>
        </w:rPr>
        <w:t>o</w:t>
      </w:r>
      <w:r w:rsidRPr="00915733">
        <w:rPr>
          <w:rFonts w:asciiTheme="majorBidi" w:hAnsiTheme="majorBidi" w:cstheme="majorBidi"/>
          <w:bCs/>
          <w:sz w:val="24"/>
          <w:szCs w:val="24"/>
        </w:rPr>
        <w:t>bjednatele.</w:t>
      </w:r>
    </w:p>
    <w:p w14:paraId="24C9F707" w14:textId="77777777" w:rsidR="00AB5F38" w:rsidRPr="00915733" w:rsidRDefault="00AB5F38" w:rsidP="00AB5F38">
      <w:pPr>
        <w:keepNext/>
        <w:spacing w:before="360" w:line="280" w:lineRule="auto"/>
        <w:jc w:val="center"/>
        <w:rPr>
          <w:rFonts w:asciiTheme="majorBidi" w:hAnsiTheme="majorBidi" w:cstheme="majorBidi"/>
          <w:b/>
          <w:bCs/>
          <w:sz w:val="24"/>
          <w:szCs w:val="24"/>
        </w:rPr>
      </w:pPr>
      <w:r w:rsidRPr="00915733">
        <w:rPr>
          <w:rFonts w:asciiTheme="majorBidi" w:hAnsiTheme="majorBidi" w:cstheme="majorBidi"/>
          <w:b/>
          <w:bCs/>
          <w:sz w:val="24"/>
          <w:szCs w:val="24"/>
        </w:rPr>
        <w:t>XIV.</w:t>
      </w:r>
    </w:p>
    <w:p w14:paraId="73168116" w14:textId="77777777" w:rsidR="00AB5F38" w:rsidRPr="00915733" w:rsidRDefault="00AB5F38" w:rsidP="00AB5F38">
      <w:pPr>
        <w:keepNext/>
        <w:spacing w:after="240"/>
        <w:jc w:val="center"/>
        <w:rPr>
          <w:rFonts w:asciiTheme="majorBidi" w:hAnsiTheme="majorBidi" w:cstheme="majorBidi"/>
          <w:b/>
          <w:bCs/>
          <w:sz w:val="24"/>
          <w:szCs w:val="24"/>
        </w:rPr>
      </w:pPr>
      <w:r w:rsidRPr="00915733">
        <w:rPr>
          <w:rFonts w:asciiTheme="majorBidi" w:hAnsiTheme="majorBidi" w:cstheme="majorBidi"/>
          <w:b/>
          <w:bCs/>
          <w:sz w:val="24"/>
          <w:szCs w:val="24"/>
        </w:rPr>
        <w:t>Závěrečná ustanovení</w:t>
      </w:r>
    </w:p>
    <w:p w14:paraId="41631603" w14:textId="77777777" w:rsidR="00AB5F38" w:rsidRPr="00915733" w:rsidRDefault="00AB5F38" w:rsidP="0013360D">
      <w:pPr>
        <w:pStyle w:val="odraky1"/>
        <w:numPr>
          <w:ilvl w:val="1"/>
          <w:numId w:val="29"/>
        </w:numPr>
        <w:spacing w:before="0" w:after="120" w:line="280" w:lineRule="atLeast"/>
        <w:ind w:left="567" w:hanging="567"/>
        <w:rPr>
          <w:rFonts w:asciiTheme="majorBidi" w:hAnsiTheme="majorBidi" w:cstheme="majorBidi"/>
          <w:sz w:val="24"/>
          <w:szCs w:val="24"/>
        </w:rPr>
      </w:pPr>
      <w:r w:rsidRPr="00915733">
        <w:rPr>
          <w:rFonts w:asciiTheme="majorBidi" w:hAnsiTheme="majorBidi" w:cstheme="majorBidi"/>
          <w:sz w:val="24"/>
          <w:szCs w:val="24"/>
        </w:rPr>
        <w:t xml:space="preserve">Smlouva nabývá platnosti dnem podpisu </w:t>
      </w:r>
      <w:r w:rsidR="00B0768E" w:rsidRPr="00915733">
        <w:rPr>
          <w:rFonts w:asciiTheme="majorBidi" w:hAnsiTheme="majorBidi" w:cstheme="majorBidi"/>
          <w:sz w:val="24"/>
          <w:szCs w:val="24"/>
        </w:rPr>
        <w:t>s</w:t>
      </w:r>
      <w:r w:rsidRPr="00915733">
        <w:rPr>
          <w:rFonts w:asciiTheme="majorBidi" w:hAnsiTheme="majorBidi" w:cstheme="majorBidi"/>
          <w:sz w:val="24"/>
          <w:szCs w:val="24"/>
        </w:rPr>
        <w:t>mlouvy poslední smluvní stranou a účinnosti dnem uvedeným v bodě 3.3 smlouvy.</w:t>
      </w:r>
    </w:p>
    <w:p w14:paraId="11505605" w14:textId="0913BE2B" w:rsidR="00AB5F38" w:rsidRPr="00915733" w:rsidRDefault="00AB5F38" w:rsidP="0013360D">
      <w:pPr>
        <w:pStyle w:val="odraky1"/>
        <w:numPr>
          <w:ilvl w:val="1"/>
          <w:numId w:val="29"/>
        </w:numPr>
        <w:spacing w:before="0" w:after="120" w:line="280" w:lineRule="atLeast"/>
        <w:ind w:left="567" w:hanging="567"/>
        <w:rPr>
          <w:rFonts w:asciiTheme="majorBidi" w:hAnsiTheme="majorBidi" w:cstheme="majorBidi"/>
          <w:sz w:val="24"/>
          <w:szCs w:val="24"/>
        </w:rPr>
      </w:pPr>
      <w:r w:rsidRPr="00915733">
        <w:rPr>
          <w:rFonts w:asciiTheme="majorBidi" w:hAnsiTheme="majorBidi" w:cstheme="majorBidi"/>
          <w:sz w:val="24"/>
          <w:szCs w:val="24"/>
        </w:rPr>
        <w:t xml:space="preserve">Ustanovení této </w:t>
      </w:r>
      <w:r w:rsidR="00B0768E" w:rsidRPr="00915733">
        <w:rPr>
          <w:rFonts w:asciiTheme="majorBidi" w:hAnsiTheme="majorBidi" w:cstheme="majorBidi"/>
          <w:sz w:val="24"/>
          <w:szCs w:val="24"/>
        </w:rPr>
        <w:t>s</w:t>
      </w:r>
      <w:r w:rsidRPr="00915733">
        <w:rPr>
          <w:rFonts w:asciiTheme="majorBidi" w:hAnsiTheme="majorBidi" w:cstheme="majorBidi"/>
          <w:sz w:val="24"/>
          <w:szCs w:val="24"/>
        </w:rPr>
        <w:t xml:space="preserve">mlouvy lze měnit nebo doplňovat pouze formou písemně uzavřených očíslovaných dodatků, podepsaných statutárními zástupci obou smluvních stran. </w:t>
      </w:r>
      <w:r w:rsidR="00AF319F" w:rsidRPr="00915733">
        <w:rPr>
          <w:rFonts w:asciiTheme="majorBidi" w:hAnsiTheme="majorBidi" w:cstheme="majorBidi"/>
          <w:sz w:val="24"/>
          <w:szCs w:val="24"/>
        </w:rPr>
        <w:t>Smluvní strany</w:t>
      </w:r>
      <w:r w:rsidR="002962E5">
        <w:rPr>
          <w:rFonts w:asciiTheme="majorBidi" w:hAnsiTheme="majorBidi" w:cstheme="majorBidi"/>
          <w:sz w:val="24"/>
          <w:szCs w:val="24"/>
        </w:rPr>
        <w:t xml:space="preserve"> konstatují, že tato smlouva včetně příloh vychází ze současného stavu a požadavku na výkon </w:t>
      </w:r>
      <w:r w:rsidR="002962E5">
        <w:rPr>
          <w:rFonts w:asciiTheme="majorBidi" w:hAnsiTheme="majorBidi" w:cstheme="majorBidi"/>
          <w:sz w:val="24"/>
          <w:szCs w:val="24"/>
        </w:rPr>
        <w:lastRenderedPageBreak/>
        <w:t>ostrahy majetku a osob ze strany objednatele, přičemž smluvní strany</w:t>
      </w:r>
      <w:r w:rsidR="00AF319F" w:rsidRPr="00915733">
        <w:rPr>
          <w:rFonts w:asciiTheme="majorBidi" w:hAnsiTheme="majorBidi" w:cstheme="majorBidi"/>
          <w:sz w:val="24"/>
          <w:szCs w:val="24"/>
        </w:rPr>
        <w:t xml:space="preserve"> se dohodly, že objednatel je oprávněn jednostranně upravovat </w:t>
      </w:r>
      <w:r w:rsidR="002962E5">
        <w:rPr>
          <w:rFonts w:asciiTheme="majorBidi" w:hAnsiTheme="majorBidi" w:cstheme="majorBidi"/>
          <w:sz w:val="24"/>
          <w:szCs w:val="24"/>
        </w:rPr>
        <w:t xml:space="preserve">přílohy </w:t>
      </w:r>
      <w:r w:rsidR="00AF319F" w:rsidRPr="00915733">
        <w:rPr>
          <w:rFonts w:asciiTheme="majorBidi" w:hAnsiTheme="majorBidi" w:cstheme="majorBidi"/>
          <w:sz w:val="24"/>
          <w:szCs w:val="24"/>
        </w:rPr>
        <w:t>této smlouvy</w:t>
      </w:r>
      <w:r w:rsidR="002962E5">
        <w:rPr>
          <w:rFonts w:asciiTheme="majorBidi" w:hAnsiTheme="majorBidi" w:cstheme="majorBidi"/>
          <w:sz w:val="24"/>
          <w:szCs w:val="24"/>
        </w:rPr>
        <w:t xml:space="preserve"> v případě objektivních změn okolností, ze kterých bylo vycházeno při uzavření smlouvy, vyjma </w:t>
      </w:r>
      <w:r w:rsidR="00E86D61">
        <w:rPr>
          <w:rFonts w:asciiTheme="majorBidi" w:hAnsiTheme="majorBidi" w:cstheme="majorBidi"/>
          <w:sz w:val="24"/>
          <w:szCs w:val="24"/>
        </w:rPr>
        <w:t xml:space="preserve">případů, kdy by změna práv a povinností vyplývající ze změny přílohy vedla k vzniku dodatečných nákladů na straně poskytovatele. </w:t>
      </w:r>
    </w:p>
    <w:p w14:paraId="5200CAFE" w14:textId="77777777" w:rsidR="00AB5F38" w:rsidRPr="00915733" w:rsidRDefault="00AB5F38" w:rsidP="0013360D">
      <w:pPr>
        <w:pStyle w:val="odraky1"/>
        <w:numPr>
          <w:ilvl w:val="1"/>
          <w:numId w:val="29"/>
        </w:numPr>
        <w:spacing w:before="0" w:after="120" w:line="280" w:lineRule="atLeast"/>
        <w:ind w:left="567" w:hanging="567"/>
        <w:rPr>
          <w:rFonts w:asciiTheme="majorBidi" w:hAnsiTheme="majorBidi" w:cstheme="majorBidi"/>
          <w:sz w:val="24"/>
          <w:szCs w:val="24"/>
        </w:rPr>
      </w:pPr>
      <w:r w:rsidRPr="00915733">
        <w:rPr>
          <w:rFonts w:asciiTheme="majorBidi" w:hAnsiTheme="majorBidi" w:cstheme="majorBidi"/>
          <w:sz w:val="24"/>
          <w:szCs w:val="24"/>
        </w:rPr>
        <w:t xml:space="preserve">Tato </w:t>
      </w:r>
      <w:r w:rsidR="00B0768E" w:rsidRPr="00915733">
        <w:rPr>
          <w:rFonts w:asciiTheme="majorBidi" w:hAnsiTheme="majorBidi" w:cstheme="majorBidi"/>
          <w:sz w:val="24"/>
          <w:szCs w:val="24"/>
        </w:rPr>
        <w:t>s</w:t>
      </w:r>
      <w:r w:rsidRPr="00915733">
        <w:rPr>
          <w:rFonts w:asciiTheme="majorBidi" w:hAnsiTheme="majorBidi" w:cstheme="majorBidi"/>
          <w:sz w:val="24"/>
          <w:szCs w:val="24"/>
        </w:rPr>
        <w:t>mlouva je vypracována ve čtyřech vyhotoveních s platností originálu, z nichž po dvou obdrží každá z obou smluvních stran.</w:t>
      </w:r>
    </w:p>
    <w:p w14:paraId="03784F90" w14:textId="77777777" w:rsidR="00AB5F38" w:rsidRPr="00915733" w:rsidRDefault="00AB5F38" w:rsidP="0013360D">
      <w:pPr>
        <w:pStyle w:val="odraky1"/>
        <w:numPr>
          <w:ilvl w:val="1"/>
          <w:numId w:val="29"/>
        </w:numPr>
        <w:spacing w:before="0" w:after="120" w:line="280" w:lineRule="atLeast"/>
        <w:ind w:left="567" w:hanging="567"/>
        <w:rPr>
          <w:rFonts w:asciiTheme="majorBidi" w:hAnsiTheme="majorBidi" w:cstheme="majorBidi"/>
          <w:sz w:val="24"/>
          <w:szCs w:val="24"/>
        </w:rPr>
      </w:pPr>
      <w:r w:rsidRPr="00915733">
        <w:rPr>
          <w:rFonts w:asciiTheme="majorBidi" w:hAnsiTheme="majorBidi" w:cstheme="majorBidi"/>
          <w:sz w:val="24"/>
          <w:szCs w:val="24"/>
        </w:rPr>
        <w:t>Pokud by se kterékoli ustanovení vyplývající z</w:t>
      </w:r>
      <w:r w:rsidR="00B0768E"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 této </w:t>
      </w:r>
      <w:r w:rsidR="00B0768E" w:rsidRPr="00915733">
        <w:rPr>
          <w:rFonts w:asciiTheme="majorBidi" w:hAnsiTheme="majorBidi" w:cstheme="majorBidi"/>
          <w:sz w:val="24"/>
          <w:szCs w:val="24"/>
        </w:rPr>
        <w:t>s</w:t>
      </w:r>
      <w:r w:rsidRPr="00915733">
        <w:rPr>
          <w:rFonts w:asciiTheme="majorBidi" w:hAnsiTheme="majorBidi" w:cstheme="majorBidi"/>
          <w:sz w:val="24"/>
          <w:szCs w:val="24"/>
        </w:rPr>
        <w:t xml:space="preserve">mlouvy ukázalo jako neplatné </w:t>
      </w:r>
      <w:r w:rsidR="009A3CA0" w:rsidRPr="00915733">
        <w:rPr>
          <w:rFonts w:asciiTheme="majorBidi" w:hAnsiTheme="majorBidi" w:cstheme="majorBidi"/>
          <w:sz w:val="24"/>
          <w:szCs w:val="24"/>
        </w:rPr>
        <w:t xml:space="preserve">                              </w:t>
      </w:r>
      <w:r w:rsidRPr="00915733">
        <w:rPr>
          <w:rFonts w:asciiTheme="majorBidi" w:hAnsiTheme="majorBidi" w:cstheme="majorBidi"/>
          <w:sz w:val="24"/>
          <w:szCs w:val="24"/>
        </w:rPr>
        <w:t xml:space="preserve">či nevymahatelné nebo by se takovým po dobu trvání účinnosti této </w:t>
      </w:r>
      <w:r w:rsidR="00B0768E" w:rsidRPr="00915733">
        <w:rPr>
          <w:rFonts w:asciiTheme="majorBidi" w:hAnsiTheme="majorBidi" w:cstheme="majorBidi"/>
          <w:sz w:val="24"/>
          <w:szCs w:val="24"/>
        </w:rPr>
        <w:t>s</w:t>
      </w:r>
      <w:r w:rsidRPr="00915733">
        <w:rPr>
          <w:rFonts w:asciiTheme="majorBidi" w:hAnsiTheme="majorBidi" w:cstheme="majorBidi"/>
          <w:sz w:val="24"/>
          <w:szCs w:val="24"/>
        </w:rPr>
        <w:t xml:space="preserve">mlouvy stalo, nemá taková skutečnost vliv na ostatní ustanovení </w:t>
      </w:r>
      <w:r w:rsidR="00B0768E" w:rsidRPr="00915733">
        <w:rPr>
          <w:rFonts w:asciiTheme="majorBidi" w:hAnsiTheme="majorBidi" w:cstheme="majorBidi"/>
          <w:sz w:val="24"/>
          <w:szCs w:val="24"/>
        </w:rPr>
        <w:t>s</w:t>
      </w:r>
      <w:r w:rsidRPr="00915733">
        <w:rPr>
          <w:rFonts w:asciiTheme="majorBidi" w:hAnsiTheme="majorBidi" w:cstheme="majorBidi"/>
          <w:sz w:val="24"/>
          <w:szCs w:val="24"/>
        </w:rPr>
        <w:t>mlouvy. Smluvní strany se zavazují takové ustanovení nahradit platným ustanovením, které je svým obsahem původnímu ustanovení nejbližší.</w:t>
      </w:r>
    </w:p>
    <w:p w14:paraId="39910042" w14:textId="77777777" w:rsidR="00765655" w:rsidRPr="00915733" w:rsidRDefault="00AB5F38" w:rsidP="00765655">
      <w:pPr>
        <w:pStyle w:val="odraky1"/>
        <w:numPr>
          <w:ilvl w:val="1"/>
          <w:numId w:val="29"/>
        </w:numPr>
        <w:spacing w:before="0" w:after="120" w:line="280" w:lineRule="atLeast"/>
        <w:ind w:left="567" w:hanging="567"/>
        <w:rPr>
          <w:rFonts w:asciiTheme="majorBidi" w:hAnsiTheme="majorBidi" w:cstheme="majorBidi"/>
          <w:sz w:val="24"/>
          <w:szCs w:val="24"/>
        </w:rPr>
      </w:pPr>
      <w:r w:rsidRPr="00915733">
        <w:rPr>
          <w:rFonts w:asciiTheme="majorBidi" w:hAnsiTheme="majorBidi" w:cstheme="majorBidi"/>
          <w:sz w:val="24"/>
          <w:szCs w:val="24"/>
        </w:rPr>
        <w:t xml:space="preserve">Poskytovatel </w:t>
      </w:r>
      <w:r w:rsidR="00765655" w:rsidRPr="00915733">
        <w:rPr>
          <w:rFonts w:asciiTheme="majorBidi" w:hAnsiTheme="majorBidi" w:cstheme="majorBidi"/>
          <w:sz w:val="24"/>
          <w:szCs w:val="24"/>
        </w:rPr>
        <w:t xml:space="preserve">podpisem této smlouvy </w:t>
      </w:r>
      <w:r w:rsidRPr="00915733">
        <w:rPr>
          <w:rFonts w:asciiTheme="majorBidi" w:hAnsiTheme="majorBidi" w:cstheme="majorBidi"/>
          <w:sz w:val="24"/>
          <w:szCs w:val="24"/>
        </w:rPr>
        <w:t xml:space="preserve">bere na vědomí, že Dopravní podnik Ostrava a.s. </w:t>
      </w:r>
      <w:r w:rsidR="0090076E" w:rsidRPr="00915733">
        <w:rPr>
          <w:rFonts w:asciiTheme="majorBidi" w:hAnsiTheme="majorBidi" w:cstheme="majorBidi"/>
          <w:sz w:val="24"/>
          <w:szCs w:val="24"/>
        </w:rPr>
        <w:t xml:space="preserve">je povinným subjektem v souladu se zákonem </w:t>
      </w:r>
      <w:r w:rsidRPr="00915733">
        <w:rPr>
          <w:rFonts w:asciiTheme="majorBidi" w:hAnsiTheme="majorBidi" w:cstheme="majorBidi"/>
          <w:sz w:val="24"/>
          <w:szCs w:val="24"/>
        </w:rPr>
        <w:t>č. 106/1999 Sb., o svobodném přístupu k</w:t>
      </w:r>
      <w:r w:rsidR="0090076E" w:rsidRPr="00915733">
        <w:rPr>
          <w:rFonts w:asciiTheme="majorBidi" w:hAnsiTheme="majorBidi" w:cstheme="majorBidi"/>
          <w:sz w:val="24"/>
          <w:szCs w:val="24"/>
        </w:rPr>
        <w:t> </w:t>
      </w:r>
      <w:r w:rsidRPr="00915733">
        <w:rPr>
          <w:rFonts w:asciiTheme="majorBidi" w:hAnsiTheme="majorBidi" w:cstheme="majorBidi"/>
          <w:sz w:val="24"/>
          <w:szCs w:val="24"/>
        </w:rPr>
        <w:t>informacím</w:t>
      </w:r>
      <w:r w:rsidR="0090076E" w:rsidRPr="00915733">
        <w:rPr>
          <w:rFonts w:asciiTheme="majorBidi" w:hAnsiTheme="majorBidi" w:cstheme="majorBidi"/>
          <w:sz w:val="24"/>
          <w:szCs w:val="24"/>
        </w:rPr>
        <w:t xml:space="preserve">              (dále také jen „zákon“) a</w:t>
      </w:r>
      <w:r w:rsidRPr="00915733">
        <w:rPr>
          <w:rFonts w:asciiTheme="majorBidi" w:hAnsiTheme="majorBidi" w:cstheme="majorBidi"/>
          <w:sz w:val="24"/>
          <w:szCs w:val="24"/>
        </w:rPr>
        <w:t xml:space="preserve"> v</w:t>
      </w:r>
      <w:r w:rsidR="0090076E" w:rsidRPr="00915733">
        <w:rPr>
          <w:rFonts w:asciiTheme="majorBidi" w:hAnsiTheme="majorBidi" w:cstheme="majorBidi"/>
          <w:sz w:val="24"/>
          <w:szCs w:val="24"/>
        </w:rPr>
        <w:t> souladu a za podmínek stanovených v zákoně je povinen tuto smlouvu, příp. informace v ní obsažené nebo z ní vyplývající zveřejnit</w:t>
      </w:r>
      <w:r w:rsidRPr="00915733">
        <w:rPr>
          <w:rFonts w:asciiTheme="majorBidi" w:hAnsiTheme="majorBidi" w:cstheme="majorBidi"/>
          <w:sz w:val="24"/>
          <w:szCs w:val="24"/>
        </w:rPr>
        <w:t>.</w:t>
      </w:r>
    </w:p>
    <w:p w14:paraId="0AC3BF9E" w14:textId="77777777" w:rsidR="0090076E" w:rsidRPr="00915733" w:rsidRDefault="0090076E" w:rsidP="002962E5">
      <w:pPr>
        <w:pStyle w:val="odraky1"/>
        <w:widowControl w:val="0"/>
        <w:numPr>
          <w:ilvl w:val="1"/>
          <w:numId w:val="29"/>
        </w:numPr>
        <w:spacing w:before="0" w:after="120" w:line="280" w:lineRule="atLeast"/>
        <w:ind w:left="567" w:hanging="567"/>
        <w:rPr>
          <w:rFonts w:asciiTheme="majorBidi" w:hAnsiTheme="majorBidi" w:cstheme="majorBidi"/>
          <w:sz w:val="24"/>
          <w:szCs w:val="24"/>
        </w:rPr>
      </w:pPr>
      <w:r w:rsidRPr="00915733">
        <w:rPr>
          <w:rFonts w:asciiTheme="majorBidi" w:hAnsiTheme="majorBidi" w:cstheme="majorBidi"/>
          <w:sz w:val="24"/>
          <w:szCs w:val="24"/>
        </w:rPr>
        <w:t>Podpisem této smlouvy dále bere poskytovatel na vědomí, že Dopravní podnik Ostrava a.s. je povinen za podmínek stanovených v zákoně č. 340/2015 Sb., o registru smluv, zveřejňovat smlouvy na Portálu veřejné správy v Registru smluv.</w:t>
      </w:r>
    </w:p>
    <w:p w14:paraId="5852EC3D" w14:textId="77C9372F" w:rsidR="004242FA" w:rsidRPr="00915733" w:rsidRDefault="00CD3291" w:rsidP="002962E5">
      <w:pPr>
        <w:pStyle w:val="odraky1"/>
        <w:widowControl w:val="0"/>
        <w:numPr>
          <w:ilvl w:val="1"/>
          <w:numId w:val="29"/>
        </w:numPr>
        <w:spacing w:before="0" w:after="120" w:line="280" w:lineRule="atLeast"/>
        <w:ind w:left="567" w:hanging="567"/>
        <w:rPr>
          <w:rFonts w:asciiTheme="majorBidi" w:hAnsiTheme="majorBidi" w:cstheme="majorBidi"/>
          <w:sz w:val="24"/>
          <w:szCs w:val="24"/>
        </w:rPr>
      </w:pPr>
      <w:r w:rsidRPr="00915733">
        <w:rPr>
          <w:rFonts w:asciiTheme="majorBidi" w:hAnsiTheme="majorBidi" w:cstheme="majorBidi"/>
          <w:sz w:val="24"/>
          <w:szCs w:val="24"/>
        </w:rPr>
        <w:t>P</w:t>
      </w:r>
      <w:r w:rsidR="00AB5F38" w:rsidRPr="00915733">
        <w:rPr>
          <w:rFonts w:asciiTheme="majorBidi" w:hAnsiTheme="majorBidi" w:cstheme="majorBidi"/>
          <w:sz w:val="24"/>
          <w:szCs w:val="24"/>
        </w:rPr>
        <w:t xml:space="preserve">ředchozí souhlas k uzavření této smlouvy byl dozorčí radou Dopravního podniku Ostrava a.s. udělen dne </w:t>
      </w:r>
      <w:r w:rsidR="00533561" w:rsidRPr="002962E5">
        <w:rPr>
          <w:rFonts w:asciiTheme="majorBidi" w:hAnsiTheme="majorBidi" w:cstheme="majorBidi"/>
          <w:sz w:val="24"/>
          <w:szCs w:val="24"/>
          <w:highlight w:val="yellow"/>
        </w:rPr>
        <w:t>..........</w:t>
      </w:r>
      <w:r w:rsidR="006C756D" w:rsidRPr="00915733">
        <w:rPr>
          <w:rFonts w:asciiTheme="majorBidi" w:hAnsiTheme="majorBidi" w:cstheme="majorBidi"/>
          <w:sz w:val="24"/>
          <w:szCs w:val="24"/>
        </w:rPr>
        <w:t>2018.</w:t>
      </w:r>
      <w:r w:rsidR="00645359" w:rsidRPr="00915733">
        <w:rPr>
          <w:rFonts w:asciiTheme="majorBidi" w:hAnsiTheme="majorBidi" w:cstheme="majorBidi"/>
          <w:sz w:val="24"/>
          <w:szCs w:val="24"/>
        </w:rPr>
        <w:t>Poskytovatel je dle ust. § 2 písm. e) zákona č. 320/2001 Sb., o finanční kontrole a veřejné správě, osobou povinnou spolupůsobit při výkonu finanční kontroly</w:t>
      </w:r>
      <w:r w:rsidR="004242FA" w:rsidRPr="00915733">
        <w:rPr>
          <w:rFonts w:asciiTheme="majorBidi" w:hAnsiTheme="majorBidi" w:cstheme="majorBidi"/>
          <w:sz w:val="24"/>
          <w:szCs w:val="24"/>
        </w:rPr>
        <w:t xml:space="preserve">. Poskytovatel tímto bere na vědomí, že na osobu povinnou spolupůsobit se vztahují stejná práva a povinnosti, jako na kontrolovanou osobu. Poskytovatel se dále zavazuje zajistit splnění této povinnosti u svých případných subdodavatelů. </w:t>
      </w:r>
      <w:r w:rsidR="00645359" w:rsidRPr="00915733">
        <w:rPr>
          <w:rFonts w:asciiTheme="majorBidi" w:hAnsiTheme="majorBidi" w:cstheme="majorBidi"/>
          <w:sz w:val="24"/>
          <w:szCs w:val="24"/>
        </w:rPr>
        <w:t xml:space="preserve"> </w:t>
      </w:r>
    </w:p>
    <w:p w14:paraId="1726DD7D" w14:textId="003DC877" w:rsidR="00645359" w:rsidRPr="00915733" w:rsidRDefault="000F4536" w:rsidP="002962E5">
      <w:pPr>
        <w:pStyle w:val="odraky1"/>
        <w:widowControl w:val="0"/>
        <w:numPr>
          <w:ilvl w:val="1"/>
          <w:numId w:val="29"/>
        </w:numPr>
        <w:spacing w:before="0" w:after="120" w:line="280" w:lineRule="atLeast"/>
        <w:ind w:left="567" w:hanging="567"/>
        <w:rPr>
          <w:rFonts w:asciiTheme="majorBidi" w:hAnsiTheme="majorBidi" w:cstheme="majorBidi"/>
          <w:sz w:val="24"/>
          <w:szCs w:val="24"/>
        </w:rPr>
      </w:pPr>
      <w:r w:rsidRPr="00915733">
        <w:rPr>
          <w:rFonts w:asciiTheme="majorBidi" w:hAnsiTheme="majorBidi" w:cstheme="majorBidi"/>
          <w:sz w:val="24"/>
          <w:szCs w:val="24"/>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r w:rsidR="00645359" w:rsidRPr="00915733">
        <w:rPr>
          <w:rFonts w:asciiTheme="majorBidi" w:hAnsiTheme="majorBidi" w:cstheme="majorBidi"/>
          <w:sz w:val="24"/>
          <w:szCs w:val="24"/>
        </w:rPr>
        <w:t xml:space="preserve"> </w:t>
      </w:r>
    </w:p>
    <w:p w14:paraId="567355E3" w14:textId="77777777" w:rsidR="00645359" w:rsidRPr="00915733" w:rsidRDefault="00645359" w:rsidP="002962E5">
      <w:pPr>
        <w:pStyle w:val="odraky1"/>
        <w:widowControl w:val="0"/>
        <w:numPr>
          <w:ilvl w:val="1"/>
          <w:numId w:val="29"/>
        </w:numPr>
        <w:spacing w:before="0" w:after="120" w:line="280" w:lineRule="atLeast"/>
        <w:ind w:left="567" w:hanging="567"/>
        <w:rPr>
          <w:rFonts w:asciiTheme="majorBidi" w:hAnsiTheme="majorBidi" w:cstheme="majorBidi"/>
          <w:sz w:val="24"/>
          <w:szCs w:val="24"/>
        </w:rPr>
      </w:pPr>
      <w:r w:rsidRPr="00915733">
        <w:rPr>
          <w:rFonts w:asciiTheme="majorBidi" w:hAnsiTheme="majorBidi" w:cstheme="majorBidi"/>
          <w:sz w:val="24"/>
          <w:szCs w:val="24"/>
        </w:rPr>
        <w:t xml:space="preserve">Poskytovatel </w:t>
      </w:r>
      <w:r w:rsidR="000F4536" w:rsidRPr="00915733">
        <w:rPr>
          <w:rFonts w:asciiTheme="majorBidi" w:hAnsiTheme="majorBidi" w:cstheme="majorBidi"/>
          <w:sz w:val="24"/>
          <w:szCs w:val="24"/>
        </w:rPr>
        <w:t xml:space="preserve">přebírá podle § 1765 odst. 2 občanského zákoníku riziko změny okolností v souvislosti s touto smlouvou – pro </w:t>
      </w:r>
      <w:r w:rsidRPr="00915733">
        <w:rPr>
          <w:rFonts w:asciiTheme="majorBidi" w:hAnsiTheme="majorBidi" w:cstheme="majorBidi"/>
          <w:sz w:val="24"/>
          <w:szCs w:val="24"/>
        </w:rPr>
        <w:t>poskytovatele</w:t>
      </w:r>
      <w:r w:rsidR="000F4536" w:rsidRPr="00915733">
        <w:rPr>
          <w:rFonts w:asciiTheme="majorBidi" w:hAnsiTheme="majorBidi" w:cstheme="majorBidi"/>
          <w:sz w:val="24"/>
          <w:szCs w:val="24"/>
        </w:rPr>
        <w:t xml:space="preserve"> tedy bezvýjimečně platí, že změní-li se po uzavření smlouvy okolnosti do té míry, že se plnění podle smlouvy stane pro </w:t>
      </w:r>
      <w:r w:rsidRPr="00915733">
        <w:rPr>
          <w:rFonts w:asciiTheme="majorBidi" w:hAnsiTheme="majorBidi" w:cstheme="majorBidi"/>
          <w:sz w:val="24"/>
          <w:szCs w:val="24"/>
        </w:rPr>
        <w:t>poskytovatele</w:t>
      </w:r>
      <w:r w:rsidR="000F4536" w:rsidRPr="00915733">
        <w:rPr>
          <w:rFonts w:asciiTheme="majorBidi" w:hAnsiTheme="majorBidi" w:cstheme="majorBidi"/>
          <w:sz w:val="24"/>
          <w:szCs w:val="24"/>
        </w:rPr>
        <w:t xml:space="preserve"> obtížnější, nemění to nic na jeho povinnosti plnit. Smluvní strany dále konstatují, že výše </w:t>
      </w:r>
      <w:r w:rsidRPr="00915733">
        <w:rPr>
          <w:rFonts w:asciiTheme="majorBidi" w:hAnsiTheme="majorBidi" w:cstheme="majorBidi"/>
          <w:sz w:val="24"/>
          <w:szCs w:val="24"/>
        </w:rPr>
        <w:t>ceny stanovené touto</w:t>
      </w:r>
      <w:r w:rsidR="000F4536" w:rsidRPr="00915733">
        <w:rPr>
          <w:rFonts w:asciiTheme="majorBidi" w:hAnsiTheme="majorBidi" w:cstheme="majorBidi"/>
          <w:sz w:val="24"/>
          <w:szCs w:val="24"/>
        </w:rPr>
        <w:t xml:space="preserve"> smlouv</w:t>
      </w:r>
      <w:r w:rsidRPr="00915733">
        <w:rPr>
          <w:rFonts w:asciiTheme="majorBidi" w:hAnsiTheme="majorBidi" w:cstheme="majorBidi"/>
          <w:sz w:val="24"/>
          <w:szCs w:val="24"/>
        </w:rPr>
        <w:t>ou</w:t>
      </w:r>
      <w:r w:rsidR="000F4536" w:rsidRPr="00915733">
        <w:rPr>
          <w:rFonts w:asciiTheme="majorBidi" w:hAnsiTheme="majorBidi" w:cstheme="majorBidi"/>
          <w:sz w:val="24"/>
          <w:szCs w:val="24"/>
        </w:rPr>
        <w:t xml:space="preserve"> je přiměřená a nemůže tedy za žádných okolností odůvodnit využití institutu tzv. „neúměrného zkrácení“ dle ust. § 1793 občanského zákoníku.</w:t>
      </w:r>
    </w:p>
    <w:p w14:paraId="1983647F" w14:textId="77777777" w:rsidR="00645359" w:rsidRPr="00915733" w:rsidRDefault="000F4536" w:rsidP="002962E5">
      <w:pPr>
        <w:pStyle w:val="odraky1"/>
        <w:widowControl w:val="0"/>
        <w:numPr>
          <w:ilvl w:val="1"/>
          <w:numId w:val="29"/>
        </w:numPr>
        <w:spacing w:before="0" w:after="120" w:line="280" w:lineRule="atLeast"/>
        <w:ind w:left="567" w:hanging="567"/>
        <w:rPr>
          <w:rFonts w:asciiTheme="majorBidi" w:hAnsiTheme="majorBidi" w:cstheme="majorBidi"/>
          <w:sz w:val="24"/>
          <w:szCs w:val="24"/>
        </w:rPr>
      </w:pPr>
      <w:r w:rsidRPr="00915733">
        <w:rPr>
          <w:rFonts w:asciiTheme="majorBidi" w:hAnsiTheme="majorBidi" w:cstheme="majorBidi"/>
          <w:sz w:val="24"/>
          <w:szCs w:val="24"/>
        </w:rPr>
        <w:t>Smluvní strany vylučují aplikaci § 557 občanského zákoníku, ve znění pozdějších předpisů (výklad použitého výrazu).</w:t>
      </w:r>
    </w:p>
    <w:p w14:paraId="1704F4AB" w14:textId="60B320B2" w:rsidR="000F4536" w:rsidRPr="00915733" w:rsidRDefault="000F4536" w:rsidP="002962E5">
      <w:pPr>
        <w:pStyle w:val="odraky1"/>
        <w:widowControl w:val="0"/>
        <w:numPr>
          <w:ilvl w:val="1"/>
          <w:numId w:val="29"/>
        </w:numPr>
        <w:spacing w:before="0" w:after="120" w:line="280" w:lineRule="atLeast"/>
        <w:ind w:left="567" w:hanging="567"/>
        <w:rPr>
          <w:rFonts w:asciiTheme="majorBidi" w:hAnsiTheme="majorBidi" w:cstheme="majorBidi"/>
          <w:sz w:val="24"/>
          <w:szCs w:val="24"/>
        </w:rPr>
      </w:pPr>
      <w:r w:rsidRPr="00915733">
        <w:rPr>
          <w:rFonts w:asciiTheme="majorBidi" w:hAnsiTheme="majorBidi" w:cstheme="majorBidi"/>
          <w:sz w:val="24"/>
          <w:szCs w:val="24"/>
        </w:rPr>
        <w:t>Ukáže-li se některé z ustanovení této smlouvy zdánlivým (nicotným), posoudí se vliv této vady na ostatní ustanovení této smlouvy obdobně podle § 576 občanského zákoníku.</w:t>
      </w:r>
    </w:p>
    <w:p w14:paraId="147D24A0" w14:textId="77777777" w:rsidR="00645359" w:rsidRPr="00915733" w:rsidRDefault="00645359" w:rsidP="002962E5">
      <w:pPr>
        <w:pStyle w:val="odraky1"/>
        <w:widowControl w:val="0"/>
        <w:numPr>
          <w:ilvl w:val="1"/>
          <w:numId w:val="29"/>
        </w:numPr>
        <w:spacing w:before="0" w:after="120" w:line="280" w:lineRule="atLeast"/>
        <w:ind w:left="567" w:hanging="567"/>
        <w:rPr>
          <w:rFonts w:asciiTheme="majorBidi" w:hAnsiTheme="majorBidi" w:cstheme="majorBidi"/>
          <w:sz w:val="24"/>
          <w:szCs w:val="24"/>
        </w:rPr>
      </w:pPr>
      <w:r w:rsidRPr="00915733">
        <w:rPr>
          <w:rFonts w:asciiTheme="majorBidi" w:hAnsiTheme="majorBidi" w:cstheme="majorBidi"/>
          <w:sz w:val="24"/>
          <w:szCs w:val="24"/>
        </w:rPr>
        <w:t xml:space="preserve">Smluvní strany se dohodly, že žádná z nich není oprávněna postoupit svá práva a povinnosti podle této smlouvy bez předchozího písemného souhlasu druhé smluvní straně. Toto ustanovení se netýká postoupení pohledávek objednatele za poskytovatelem. </w:t>
      </w:r>
    </w:p>
    <w:p w14:paraId="11B62625" w14:textId="1FF2BE88" w:rsidR="00645359" w:rsidRPr="00915733" w:rsidRDefault="00645359" w:rsidP="002962E5">
      <w:pPr>
        <w:pStyle w:val="odraky1"/>
        <w:widowControl w:val="0"/>
        <w:numPr>
          <w:ilvl w:val="1"/>
          <w:numId w:val="29"/>
        </w:numPr>
        <w:spacing w:before="0" w:after="120" w:line="280" w:lineRule="atLeast"/>
        <w:ind w:left="567" w:hanging="567"/>
        <w:rPr>
          <w:rFonts w:asciiTheme="majorBidi" w:hAnsiTheme="majorBidi" w:cstheme="majorBidi"/>
          <w:sz w:val="24"/>
          <w:szCs w:val="24"/>
        </w:rPr>
      </w:pPr>
      <w:r w:rsidRPr="00915733">
        <w:rPr>
          <w:rFonts w:asciiTheme="majorBidi" w:hAnsiTheme="majorBidi" w:cstheme="majorBidi"/>
          <w:sz w:val="24"/>
          <w:szCs w:val="24"/>
        </w:rPr>
        <w:t xml:space="preserve">Smluvní strany shodně prohlašují, že si tuto smlouvu před jejím podpisem přečetly a že byla </w:t>
      </w:r>
      <w:r w:rsidRPr="00915733">
        <w:rPr>
          <w:rFonts w:asciiTheme="majorBidi" w:hAnsiTheme="majorBidi" w:cstheme="majorBidi"/>
          <w:sz w:val="24"/>
          <w:szCs w:val="24"/>
        </w:rPr>
        <w:lastRenderedPageBreak/>
        <w:t>uzavřena po vzájemném projednání podle jejich pravé a svobodné vůle určitě, vážně a srozumitelně, nikoliv v tísni nebo za nápadně nevýhodných podmínek a její autentičnost stvrzují svými  podpisy.</w:t>
      </w:r>
    </w:p>
    <w:p w14:paraId="5730D059" w14:textId="77777777" w:rsidR="00F541D9" w:rsidRPr="00915733" w:rsidRDefault="00F541D9" w:rsidP="00F541D9">
      <w:pPr>
        <w:pStyle w:val="odraky1"/>
        <w:keepNext/>
        <w:spacing w:before="0" w:after="120" w:line="280" w:lineRule="atLeast"/>
        <w:rPr>
          <w:rFonts w:asciiTheme="majorBidi" w:hAnsiTheme="majorBidi" w:cstheme="majorBidi"/>
          <w:sz w:val="24"/>
          <w:szCs w:val="24"/>
        </w:rPr>
      </w:pPr>
    </w:p>
    <w:p w14:paraId="06B5BD8D" w14:textId="77777777" w:rsidR="00AB5F38" w:rsidRPr="00915733" w:rsidRDefault="00AB5F38" w:rsidP="00AB5F38">
      <w:pPr>
        <w:pStyle w:val="odraky1"/>
        <w:keepNext/>
        <w:spacing w:before="0" w:after="120" w:line="280" w:lineRule="atLeast"/>
        <w:rPr>
          <w:rFonts w:asciiTheme="majorBidi" w:hAnsiTheme="majorBidi" w:cstheme="majorBidi"/>
          <w:sz w:val="24"/>
          <w:szCs w:val="24"/>
        </w:rPr>
      </w:pPr>
      <w:r w:rsidRPr="00915733">
        <w:rPr>
          <w:rFonts w:asciiTheme="majorBidi" w:hAnsiTheme="majorBidi" w:cstheme="majorBidi"/>
          <w:sz w:val="24"/>
          <w:szCs w:val="24"/>
        </w:rPr>
        <w:t>15.  Nedílnou součást Smlouvy tvoří tyto přílohy:</w:t>
      </w:r>
    </w:p>
    <w:p w14:paraId="05358E30" w14:textId="77777777" w:rsidR="00AB5F38" w:rsidRPr="00915733" w:rsidRDefault="00AB5F38" w:rsidP="00AB5F38">
      <w:pPr>
        <w:pStyle w:val="RLTextlnkuslovan"/>
        <w:numPr>
          <w:ilvl w:val="0"/>
          <w:numId w:val="0"/>
        </w:numPr>
        <w:spacing w:line="280" w:lineRule="atLeast"/>
        <w:ind w:left="1275" w:firstLine="141"/>
        <w:rPr>
          <w:rFonts w:asciiTheme="majorBidi" w:hAnsiTheme="majorBidi" w:cstheme="majorBidi"/>
          <w:noProof/>
        </w:rPr>
      </w:pPr>
      <w:r w:rsidRPr="00915733">
        <w:rPr>
          <w:rFonts w:asciiTheme="majorBidi" w:hAnsiTheme="majorBidi" w:cstheme="majorBidi"/>
          <w:noProof/>
        </w:rPr>
        <w:t>Příloha č. 1:</w:t>
      </w:r>
      <w:r w:rsidRPr="00915733">
        <w:rPr>
          <w:rFonts w:asciiTheme="majorBidi" w:hAnsiTheme="majorBidi" w:cstheme="majorBidi"/>
          <w:noProof/>
        </w:rPr>
        <w:tab/>
        <w:t>Strážní pravidla</w:t>
      </w:r>
    </w:p>
    <w:p w14:paraId="729C713F" w14:textId="77777777" w:rsidR="00AB5F38" w:rsidRPr="00915733" w:rsidRDefault="00AB5F38" w:rsidP="00AB5F38">
      <w:pPr>
        <w:pStyle w:val="RLTextlnkuslovan"/>
        <w:numPr>
          <w:ilvl w:val="0"/>
          <w:numId w:val="0"/>
        </w:numPr>
        <w:spacing w:line="280" w:lineRule="atLeast"/>
        <w:ind w:left="1275" w:firstLine="141"/>
        <w:rPr>
          <w:rFonts w:asciiTheme="majorBidi" w:hAnsiTheme="majorBidi" w:cstheme="majorBidi"/>
          <w:noProof/>
        </w:rPr>
      </w:pPr>
      <w:r w:rsidRPr="00915733">
        <w:rPr>
          <w:rFonts w:asciiTheme="majorBidi" w:hAnsiTheme="majorBidi" w:cstheme="majorBidi"/>
          <w:noProof/>
        </w:rPr>
        <w:t>Příloha č. 2:</w:t>
      </w:r>
      <w:r w:rsidRPr="00915733">
        <w:rPr>
          <w:rFonts w:asciiTheme="majorBidi" w:hAnsiTheme="majorBidi" w:cstheme="majorBidi"/>
          <w:noProof/>
        </w:rPr>
        <w:tab/>
      </w:r>
      <w:r w:rsidR="00274936" w:rsidRPr="00915733">
        <w:rPr>
          <w:rFonts w:asciiTheme="majorBidi" w:hAnsiTheme="majorBidi" w:cstheme="majorBidi"/>
          <w:noProof/>
        </w:rPr>
        <w:t>Areály (o</w:t>
      </w:r>
      <w:r w:rsidRPr="00915733">
        <w:rPr>
          <w:rFonts w:asciiTheme="majorBidi" w:hAnsiTheme="majorBidi" w:cstheme="majorBidi"/>
          <w:noProof/>
        </w:rPr>
        <w:t>bjekty</w:t>
      </w:r>
      <w:r w:rsidR="00274936" w:rsidRPr="00915733">
        <w:rPr>
          <w:rFonts w:asciiTheme="majorBidi" w:hAnsiTheme="majorBidi" w:cstheme="majorBidi"/>
          <w:noProof/>
        </w:rPr>
        <w:t>)</w:t>
      </w:r>
      <w:r w:rsidRPr="00915733">
        <w:rPr>
          <w:rFonts w:asciiTheme="majorBidi" w:hAnsiTheme="majorBidi" w:cstheme="majorBidi"/>
          <w:noProof/>
        </w:rPr>
        <w:t xml:space="preserve"> </w:t>
      </w:r>
      <w:r w:rsidR="00274936" w:rsidRPr="00915733">
        <w:rPr>
          <w:rFonts w:asciiTheme="majorBidi" w:hAnsiTheme="majorBidi" w:cstheme="majorBidi"/>
          <w:noProof/>
        </w:rPr>
        <w:t>o</w:t>
      </w:r>
      <w:r w:rsidRPr="00915733">
        <w:rPr>
          <w:rFonts w:asciiTheme="majorBidi" w:hAnsiTheme="majorBidi" w:cstheme="majorBidi"/>
          <w:noProof/>
        </w:rPr>
        <w:t>bjednatele</w:t>
      </w:r>
    </w:p>
    <w:p w14:paraId="76B1655C" w14:textId="77777777" w:rsidR="00AB5F38" w:rsidRPr="00915733" w:rsidRDefault="00AB5F38" w:rsidP="00AB5F38">
      <w:pPr>
        <w:pStyle w:val="RLTextlnkuslovan"/>
        <w:numPr>
          <w:ilvl w:val="0"/>
          <w:numId w:val="0"/>
        </w:numPr>
        <w:spacing w:line="280" w:lineRule="atLeast"/>
        <w:ind w:left="1275" w:firstLine="141"/>
        <w:rPr>
          <w:rFonts w:asciiTheme="majorBidi" w:hAnsiTheme="majorBidi" w:cstheme="majorBidi"/>
          <w:noProof/>
        </w:rPr>
      </w:pPr>
      <w:r w:rsidRPr="00915733">
        <w:rPr>
          <w:rFonts w:asciiTheme="majorBidi" w:hAnsiTheme="majorBidi" w:cstheme="majorBidi"/>
          <w:noProof/>
        </w:rPr>
        <w:t>Příloha č. 3:</w:t>
      </w:r>
      <w:r w:rsidRPr="00915733">
        <w:rPr>
          <w:rFonts w:asciiTheme="majorBidi" w:hAnsiTheme="majorBidi" w:cstheme="majorBidi"/>
          <w:noProof/>
        </w:rPr>
        <w:tab/>
        <w:t xml:space="preserve">Základní požadavky k zajištění BOZP  </w:t>
      </w:r>
    </w:p>
    <w:p w14:paraId="0E8A74C8" w14:textId="77777777" w:rsidR="00AB5F38" w:rsidRPr="00915733" w:rsidRDefault="00AB5F38" w:rsidP="00AB5F38">
      <w:pPr>
        <w:pStyle w:val="RLTextlnkuslovan"/>
        <w:numPr>
          <w:ilvl w:val="0"/>
          <w:numId w:val="0"/>
        </w:numPr>
        <w:spacing w:line="280" w:lineRule="atLeast"/>
        <w:ind w:left="1275" w:firstLine="141"/>
        <w:rPr>
          <w:rFonts w:asciiTheme="majorBidi" w:hAnsiTheme="majorBidi" w:cstheme="majorBidi"/>
          <w:noProof/>
        </w:rPr>
      </w:pPr>
      <w:r w:rsidRPr="00915733">
        <w:rPr>
          <w:rFonts w:asciiTheme="majorBidi" w:hAnsiTheme="majorBidi" w:cstheme="majorBidi"/>
          <w:noProof/>
        </w:rPr>
        <w:t>Příloha č. 4:</w:t>
      </w:r>
      <w:r w:rsidRPr="00915733">
        <w:rPr>
          <w:rFonts w:asciiTheme="majorBidi" w:hAnsiTheme="majorBidi" w:cstheme="majorBidi"/>
          <w:noProof/>
        </w:rPr>
        <w:tab/>
        <w:t xml:space="preserve">Vzor výkazu </w:t>
      </w:r>
      <w:r w:rsidR="00274936" w:rsidRPr="00915733">
        <w:rPr>
          <w:rFonts w:asciiTheme="majorBidi" w:hAnsiTheme="majorBidi" w:cstheme="majorBidi"/>
          <w:noProof/>
        </w:rPr>
        <w:t xml:space="preserve">rozsahu </w:t>
      </w:r>
      <w:r w:rsidRPr="00915733">
        <w:rPr>
          <w:rFonts w:asciiTheme="majorBidi" w:hAnsiTheme="majorBidi" w:cstheme="majorBidi"/>
          <w:noProof/>
        </w:rPr>
        <w:t>poskytovaných služeb</w:t>
      </w:r>
    </w:p>
    <w:p w14:paraId="70AEE7F5" w14:textId="77777777" w:rsidR="00AB5F38" w:rsidRPr="00915733" w:rsidRDefault="00AB5F38" w:rsidP="00AB5F38">
      <w:pPr>
        <w:pStyle w:val="RLTextlnkuslovan"/>
        <w:numPr>
          <w:ilvl w:val="0"/>
          <w:numId w:val="0"/>
        </w:numPr>
        <w:spacing w:line="280" w:lineRule="atLeast"/>
        <w:ind w:left="2835" w:hanging="1419"/>
        <w:rPr>
          <w:rFonts w:asciiTheme="majorBidi" w:hAnsiTheme="majorBidi" w:cstheme="majorBidi"/>
          <w:noProof/>
        </w:rPr>
      </w:pPr>
      <w:r w:rsidRPr="00915733">
        <w:rPr>
          <w:rFonts w:asciiTheme="majorBidi" w:hAnsiTheme="majorBidi" w:cstheme="majorBidi"/>
          <w:noProof/>
        </w:rPr>
        <w:t>Příloha č. 5:</w:t>
      </w:r>
      <w:r w:rsidRPr="00915733">
        <w:rPr>
          <w:rFonts w:asciiTheme="majorBidi" w:hAnsiTheme="majorBidi" w:cstheme="majorBidi"/>
          <w:noProof/>
        </w:rPr>
        <w:tab/>
      </w:r>
      <w:r w:rsidR="00274936" w:rsidRPr="00915733">
        <w:rPr>
          <w:rFonts w:asciiTheme="majorBidi" w:hAnsiTheme="majorBidi" w:cstheme="majorBidi"/>
          <w:noProof/>
        </w:rPr>
        <w:t>P</w:t>
      </w:r>
      <w:r w:rsidRPr="00915733">
        <w:rPr>
          <w:rFonts w:asciiTheme="majorBidi" w:hAnsiTheme="majorBidi" w:cstheme="majorBidi"/>
          <w:noProof/>
        </w:rPr>
        <w:t>rostory</w:t>
      </w:r>
      <w:r w:rsidR="00274936" w:rsidRPr="00915733">
        <w:rPr>
          <w:rFonts w:asciiTheme="majorBidi" w:hAnsiTheme="majorBidi" w:cstheme="majorBidi"/>
          <w:noProof/>
        </w:rPr>
        <w:t xml:space="preserve"> určené </w:t>
      </w:r>
      <w:r w:rsidRPr="00915733">
        <w:rPr>
          <w:rFonts w:asciiTheme="majorBidi" w:hAnsiTheme="majorBidi" w:cstheme="majorBidi"/>
          <w:noProof/>
        </w:rPr>
        <w:t>pro výkon strážní služby v</w:t>
      </w:r>
      <w:r w:rsidR="00274936" w:rsidRPr="00915733">
        <w:rPr>
          <w:rFonts w:asciiTheme="majorBidi" w:hAnsiTheme="majorBidi" w:cstheme="majorBidi"/>
          <w:noProof/>
        </w:rPr>
        <w:t> areálech (</w:t>
      </w:r>
      <w:r w:rsidRPr="00915733">
        <w:rPr>
          <w:rFonts w:asciiTheme="majorBidi" w:hAnsiTheme="majorBidi" w:cstheme="majorBidi"/>
          <w:noProof/>
        </w:rPr>
        <w:t>objektech</w:t>
      </w:r>
      <w:r w:rsidR="00274936" w:rsidRPr="00915733">
        <w:rPr>
          <w:rFonts w:asciiTheme="majorBidi" w:hAnsiTheme="majorBidi" w:cstheme="majorBidi"/>
          <w:noProof/>
        </w:rPr>
        <w:t>)</w:t>
      </w:r>
      <w:r w:rsidRPr="00915733">
        <w:rPr>
          <w:rFonts w:asciiTheme="majorBidi" w:hAnsiTheme="majorBidi" w:cstheme="majorBidi"/>
          <w:noProof/>
        </w:rPr>
        <w:t xml:space="preserve"> obje</w:t>
      </w:r>
      <w:r w:rsidR="003A3538" w:rsidRPr="00915733">
        <w:rPr>
          <w:rFonts w:asciiTheme="majorBidi" w:hAnsiTheme="majorBidi" w:cstheme="majorBidi"/>
          <w:noProof/>
        </w:rPr>
        <w:t>d</w:t>
      </w:r>
      <w:r w:rsidRPr="00915733">
        <w:rPr>
          <w:rFonts w:asciiTheme="majorBidi" w:hAnsiTheme="majorBidi" w:cstheme="majorBidi"/>
          <w:noProof/>
        </w:rPr>
        <w:t>natele</w:t>
      </w:r>
    </w:p>
    <w:p w14:paraId="4D949ACD" w14:textId="2C6FD754" w:rsidR="00AB5F38" w:rsidRPr="00915733" w:rsidRDefault="009A3CA0">
      <w:pPr>
        <w:pStyle w:val="RLTextlnkuslovan"/>
        <w:numPr>
          <w:ilvl w:val="0"/>
          <w:numId w:val="0"/>
        </w:numPr>
        <w:spacing w:line="280" w:lineRule="atLeast"/>
        <w:ind w:left="2835" w:hanging="1419"/>
        <w:rPr>
          <w:rFonts w:asciiTheme="majorBidi" w:hAnsiTheme="majorBidi" w:cstheme="majorBidi"/>
          <w:i/>
          <w:noProof/>
          <w:color w:val="FF0000"/>
        </w:rPr>
      </w:pPr>
      <w:r w:rsidRPr="00915733">
        <w:rPr>
          <w:rFonts w:asciiTheme="majorBidi" w:hAnsiTheme="majorBidi" w:cstheme="majorBidi"/>
          <w:noProof/>
        </w:rPr>
        <w:t xml:space="preserve">Příloha č. 6: </w:t>
      </w:r>
      <w:r w:rsidRPr="00915733">
        <w:rPr>
          <w:rFonts w:asciiTheme="majorBidi" w:hAnsiTheme="majorBidi" w:cstheme="majorBidi"/>
          <w:noProof/>
        </w:rPr>
        <w:tab/>
      </w:r>
      <w:r w:rsidR="00AB5F38" w:rsidRPr="00915733">
        <w:rPr>
          <w:rFonts w:asciiTheme="majorBidi" w:hAnsiTheme="majorBidi" w:cstheme="majorBidi"/>
          <w:noProof/>
        </w:rPr>
        <w:t xml:space="preserve">Seznam subdodavatelů </w:t>
      </w:r>
      <w:r w:rsidR="00AB5F38" w:rsidRPr="00915733">
        <w:rPr>
          <w:rFonts w:asciiTheme="majorBidi" w:hAnsiTheme="majorBidi" w:cstheme="majorBidi"/>
          <w:i/>
          <w:noProof/>
          <w:color w:val="FF0000"/>
        </w:rPr>
        <w:t xml:space="preserve">(zpracuje </w:t>
      </w:r>
      <w:r w:rsidR="00141571" w:rsidRPr="00915733">
        <w:rPr>
          <w:rFonts w:asciiTheme="majorBidi" w:hAnsiTheme="majorBidi" w:cstheme="majorBidi"/>
          <w:i/>
          <w:noProof/>
          <w:color w:val="FF0000"/>
        </w:rPr>
        <w:t>p</w:t>
      </w:r>
      <w:r w:rsidR="00AB5F38" w:rsidRPr="00915733">
        <w:rPr>
          <w:rFonts w:asciiTheme="majorBidi" w:hAnsiTheme="majorBidi" w:cstheme="majorBidi"/>
          <w:i/>
          <w:noProof/>
          <w:color w:val="FF0000"/>
        </w:rPr>
        <w:t>oskytovatel v případě, že bude k poskytování části plnění využívat subdodavatele)</w:t>
      </w:r>
    </w:p>
    <w:p w14:paraId="68349F6F" w14:textId="59A48C2D" w:rsidR="008C06C2" w:rsidRPr="00915733" w:rsidRDefault="008C06C2" w:rsidP="00AB5F38">
      <w:pPr>
        <w:pStyle w:val="RLTextlnkuslovan"/>
        <w:numPr>
          <w:ilvl w:val="0"/>
          <w:numId w:val="0"/>
        </w:numPr>
        <w:spacing w:line="280" w:lineRule="atLeast"/>
        <w:ind w:left="2835" w:hanging="1419"/>
        <w:rPr>
          <w:rFonts w:asciiTheme="majorBidi" w:hAnsiTheme="majorBidi" w:cstheme="majorBidi"/>
          <w:noProof/>
          <w:color w:val="000000" w:themeColor="text1"/>
        </w:rPr>
      </w:pPr>
      <w:r w:rsidRPr="00915733">
        <w:rPr>
          <w:rFonts w:asciiTheme="majorBidi" w:hAnsiTheme="majorBidi" w:cstheme="majorBidi"/>
          <w:noProof/>
          <w:color w:val="000000" w:themeColor="text1"/>
        </w:rPr>
        <w:t xml:space="preserve">Příloha č. </w:t>
      </w:r>
      <w:r w:rsidR="00B4699E" w:rsidRPr="00915733">
        <w:rPr>
          <w:rFonts w:asciiTheme="majorBidi" w:hAnsiTheme="majorBidi" w:cstheme="majorBidi"/>
          <w:noProof/>
          <w:color w:val="000000" w:themeColor="text1"/>
        </w:rPr>
        <w:t>7</w:t>
      </w:r>
      <w:r w:rsidRPr="00915733">
        <w:rPr>
          <w:rFonts w:asciiTheme="majorBidi" w:hAnsiTheme="majorBidi" w:cstheme="majorBidi"/>
          <w:noProof/>
          <w:color w:val="000000" w:themeColor="text1"/>
        </w:rPr>
        <w:t xml:space="preserve">: </w:t>
      </w:r>
      <w:r w:rsidR="00162466" w:rsidRPr="00915733">
        <w:rPr>
          <w:rFonts w:asciiTheme="majorBidi" w:hAnsiTheme="majorBidi" w:cstheme="majorBidi"/>
          <w:noProof/>
          <w:color w:val="000000" w:themeColor="text1"/>
        </w:rPr>
        <w:t xml:space="preserve"> </w:t>
      </w:r>
      <w:r w:rsidR="00162466" w:rsidRPr="00915733">
        <w:rPr>
          <w:rFonts w:asciiTheme="majorBidi" w:hAnsiTheme="majorBidi" w:cstheme="majorBidi"/>
          <w:noProof/>
          <w:color w:val="000000" w:themeColor="text1"/>
        </w:rPr>
        <w:tab/>
      </w:r>
      <w:r w:rsidRPr="00915733">
        <w:rPr>
          <w:rFonts w:asciiTheme="majorBidi" w:hAnsiTheme="majorBidi" w:cstheme="majorBidi"/>
          <w:noProof/>
          <w:color w:val="000000" w:themeColor="text1"/>
        </w:rPr>
        <w:t>Vymezení obch</w:t>
      </w:r>
      <w:r w:rsidR="00100584" w:rsidRPr="00915733">
        <w:rPr>
          <w:rFonts w:asciiTheme="majorBidi" w:hAnsiTheme="majorBidi" w:cstheme="majorBidi"/>
          <w:noProof/>
          <w:color w:val="000000" w:themeColor="text1"/>
        </w:rPr>
        <w:t>o</w:t>
      </w:r>
      <w:r w:rsidRPr="00915733">
        <w:rPr>
          <w:rFonts w:asciiTheme="majorBidi" w:hAnsiTheme="majorBidi" w:cstheme="majorBidi"/>
          <w:noProof/>
          <w:color w:val="000000" w:themeColor="text1"/>
        </w:rPr>
        <w:t>dního tajemství</w:t>
      </w:r>
    </w:p>
    <w:p w14:paraId="59037CBE" w14:textId="77777777" w:rsidR="00AB5F38" w:rsidRPr="00915733" w:rsidRDefault="00AB5F38" w:rsidP="00AB5F38">
      <w:pPr>
        <w:pStyle w:val="RLTextlnkuslovan"/>
        <w:numPr>
          <w:ilvl w:val="0"/>
          <w:numId w:val="0"/>
        </w:numPr>
        <w:spacing w:line="280" w:lineRule="atLeast"/>
        <w:ind w:left="2835" w:hanging="1419"/>
        <w:rPr>
          <w:rFonts w:asciiTheme="majorBidi" w:hAnsiTheme="majorBidi" w:cstheme="majorBidi"/>
          <w:noProof/>
        </w:rPr>
      </w:pPr>
    </w:p>
    <w:p w14:paraId="75D57B42" w14:textId="77777777" w:rsidR="00AB5F38" w:rsidRPr="00915733" w:rsidRDefault="00AB5F38" w:rsidP="00AB5F38">
      <w:pPr>
        <w:pStyle w:val="RLTextlnkuslovan"/>
        <w:numPr>
          <w:ilvl w:val="0"/>
          <w:numId w:val="0"/>
        </w:numPr>
        <w:spacing w:line="280" w:lineRule="atLeast"/>
        <w:ind w:left="2835" w:hanging="1419"/>
        <w:rPr>
          <w:rFonts w:asciiTheme="majorBidi" w:hAnsiTheme="majorBidi" w:cstheme="majorBidi"/>
          <w:i/>
          <w:noProof/>
          <w:color w:val="FF0000"/>
        </w:rPr>
      </w:pPr>
    </w:p>
    <w:p w14:paraId="19E684F2" w14:textId="77777777" w:rsidR="00AB5F38" w:rsidRPr="00915733" w:rsidRDefault="00AB5F38" w:rsidP="00AB5F38">
      <w:pPr>
        <w:pStyle w:val="RLProhlensmluvnchstran"/>
        <w:rPr>
          <w:rFonts w:asciiTheme="majorBidi" w:hAnsiTheme="majorBidi" w:cstheme="majorBidi"/>
          <w:noProof/>
        </w:rPr>
      </w:pPr>
      <w:r w:rsidRPr="00915733">
        <w:rPr>
          <w:rFonts w:asciiTheme="majorBidi" w:hAnsiTheme="majorBidi" w:cstheme="majorBidi"/>
          <w:noProof/>
        </w:rPr>
        <w:t xml:space="preserve">Smluvní strany prohlašují, že si tuto </w:t>
      </w:r>
      <w:r w:rsidR="00984471" w:rsidRPr="00915733">
        <w:rPr>
          <w:rFonts w:asciiTheme="majorBidi" w:hAnsiTheme="majorBidi" w:cstheme="majorBidi"/>
          <w:noProof/>
        </w:rPr>
        <w:t>s</w:t>
      </w:r>
      <w:r w:rsidRPr="00915733">
        <w:rPr>
          <w:rFonts w:asciiTheme="majorBidi" w:hAnsiTheme="majorBidi" w:cstheme="majorBidi"/>
          <w:noProof/>
        </w:rPr>
        <w:t xml:space="preserve">mlouvu přečetly, </w:t>
      </w:r>
    </w:p>
    <w:p w14:paraId="3B86F608" w14:textId="77777777" w:rsidR="00AB5F38" w:rsidRPr="00915733" w:rsidRDefault="00AB5F38" w:rsidP="00AB5F38">
      <w:pPr>
        <w:pStyle w:val="RLProhlensmluvnchstran"/>
        <w:rPr>
          <w:rFonts w:asciiTheme="majorBidi" w:hAnsiTheme="majorBidi" w:cstheme="majorBidi"/>
          <w:noProof/>
        </w:rPr>
      </w:pPr>
      <w:r w:rsidRPr="00915733">
        <w:rPr>
          <w:rFonts w:asciiTheme="majorBidi" w:hAnsiTheme="majorBidi" w:cstheme="majorBidi"/>
          <w:noProof/>
        </w:rPr>
        <w:t>že s jejím obsahem souhlasí a na důkaz toho k ní připojují svoje podpisy.</w:t>
      </w:r>
    </w:p>
    <w:p w14:paraId="43995AA3" w14:textId="77777777" w:rsidR="00AB5F38" w:rsidRPr="00915733" w:rsidRDefault="00AB5F38" w:rsidP="00AB5F38">
      <w:pPr>
        <w:pStyle w:val="RLProhlensmluvnchstran"/>
        <w:rPr>
          <w:rFonts w:asciiTheme="majorBidi" w:hAnsiTheme="majorBidi" w:cstheme="majorBidi"/>
          <w:noProof/>
        </w:rPr>
      </w:pPr>
    </w:p>
    <w:p w14:paraId="2DE72DE3" w14:textId="77777777" w:rsidR="00AB5F38" w:rsidRPr="00915733" w:rsidRDefault="00AB5F38" w:rsidP="00AB5F38">
      <w:pPr>
        <w:pStyle w:val="Zkladntext"/>
        <w:rPr>
          <w:rFonts w:asciiTheme="majorBidi" w:hAnsiTheme="majorBidi" w:cstheme="majorBidi"/>
          <w:b/>
          <w:szCs w:val="24"/>
        </w:rPr>
      </w:pPr>
      <w:r w:rsidRPr="00915733">
        <w:rPr>
          <w:rFonts w:asciiTheme="majorBidi" w:hAnsiTheme="majorBidi" w:cstheme="majorBidi"/>
          <w:b/>
          <w:szCs w:val="24"/>
        </w:rPr>
        <w:t>V Ostravě dne: ................…………</w:t>
      </w:r>
      <w:r w:rsidRPr="00915733">
        <w:rPr>
          <w:rFonts w:asciiTheme="majorBidi" w:hAnsiTheme="majorBidi" w:cstheme="majorBidi"/>
          <w:b/>
          <w:szCs w:val="24"/>
        </w:rPr>
        <w:tab/>
      </w:r>
      <w:r w:rsidRPr="00915733">
        <w:rPr>
          <w:rFonts w:asciiTheme="majorBidi" w:hAnsiTheme="majorBidi" w:cstheme="majorBidi"/>
          <w:b/>
          <w:szCs w:val="24"/>
        </w:rPr>
        <w:tab/>
      </w:r>
      <w:r w:rsidRPr="00915733">
        <w:rPr>
          <w:rFonts w:asciiTheme="majorBidi" w:hAnsiTheme="majorBidi" w:cstheme="majorBidi"/>
          <w:b/>
          <w:szCs w:val="24"/>
        </w:rPr>
        <w:tab/>
        <w:t>V Ostravě dne: ……………………</w:t>
      </w:r>
    </w:p>
    <w:p w14:paraId="18D82D1E" w14:textId="77777777" w:rsidR="00AB5F38" w:rsidRPr="00915733" w:rsidRDefault="00AB5F38" w:rsidP="00AB5F38">
      <w:pPr>
        <w:pStyle w:val="odraky1"/>
        <w:ind w:left="567" w:hanging="567"/>
        <w:rPr>
          <w:rFonts w:asciiTheme="majorBidi" w:hAnsiTheme="majorBidi" w:cstheme="majorBidi"/>
          <w:b/>
          <w:sz w:val="24"/>
          <w:szCs w:val="24"/>
        </w:rPr>
      </w:pPr>
    </w:p>
    <w:p w14:paraId="38478E99" w14:textId="77777777" w:rsidR="00AB5F38" w:rsidRPr="00915733" w:rsidRDefault="00AB5F38" w:rsidP="00AB5F38">
      <w:pPr>
        <w:pStyle w:val="odraky1"/>
        <w:ind w:left="567" w:hanging="567"/>
        <w:rPr>
          <w:rFonts w:asciiTheme="majorBidi" w:hAnsiTheme="majorBidi" w:cstheme="majorBidi"/>
          <w:b/>
          <w:sz w:val="24"/>
          <w:szCs w:val="24"/>
        </w:rPr>
      </w:pPr>
    </w:p>
    <w:tbl>
      <w:tblPr>
        <w:tblW w:w="9778" w:type="dxa"/>
        <w:tblLayout w:type="fixed"/>
        <w:tblCellMar>
          <w:left w:w="70" w:type="dxa"/>
          <w:right w:w="70" w:type="dxa"/>
        </w:tblCellMar>
        <w:tblLook w:val="0000" w:firstRow="0" w:lastRow="0" w:firstColumn="0" w:lastColumn="0" w:noHBand="0" w:noVBand="0"/>
      </w:tblPr>
      <w:tblGrid>
        <w:gridCol w:w="4889"/>
        <w:gridCol w:w="4889"/>
      </w:tblGrid>
      <w:tr w:rsidR="00AB5F38" w:rsidRPr="004978B2" w14:paraId="3A6B80DE" w14:textId="77777777" w:rsidTr="00086954">
        <w:trPr>
          <w:trHeight w:val="1478"/>
        </w:trPr>
        <w:tc>
          <w:tcPr>
            <w:tcW w:w="4889" w:type="dxa"/>
          </w:tcPr>
          <w:p w14:paraId="2C364DFD" w14:textId="77777777" w:rsidR="00AB5F38" w:rsidRPr="00915733" w:rsidRDefault="00AB5F38" w:rsidP="00086954">
            <w:pPr>
              <w:pStyle w:val="Zkladntext"/>
              <w:rPr>
                <w:rFonts w:asciiTheme="majorBidi" w:hAnsiTheme="majorBidi" w:cstheme="majorBidi"/>
                <w:b/>
                <w:szCs w:val="24"/>
              </w:rPr>
            </w:pPr>
            <w:r w:rsidRPr="00915733">
              <w:rPr>
                <w:rFonts w:asciiTheme="majorBidi" w:hAnsiTheme="majorBidi" w:cstheme="majorBidi"/>
                <w:b/>
                <w:szCs w:val="24"/>
              </w:rPr>
              <w:t xml:space="preserve">Za </w:t>
            </w:r>
            <w:r w:rsidR="00274936" w:rsidRPr="00915733">
              <w:rPr>
                <w:rFonts w:asciiTheme="majorBidi" w:hAnsiTheme="majorBidi" w:cstheme="majorBidi"/>
                <w:b/>
                <w:szCs w:val="24"/>
              </w:rPr>
              <w:t>o</w:t>
            </w:r>
            <w:r w:rsidRPr="00915733">
              <w:rPr>
                <w:rFonts w:asciiTheme="majorBidi" w:hAnsiTheme="majorBidi" w:cstheme="majorBidi"/>
                <w:b/>
                <w:szCs w:val="24"/>
              </w:rPr>
              <w:t>bjednatele:</w:t>
            </w:r>
          </w:p>
          <w:p w14:paraId="3A5AA48C" w14:textId="77777777" w:rsidR="00AB5F38" w:rsidRPr="00915733" w:rsidRDefault="00AB5F38" w:rsidP="00086954">
            <w:pPr>
              <w:pStyle w:val="Zkladntext"/>
              <w:rPr>
                <w:rFonts w:asciiTheme="majorBidi" w:hAnsiTheme="majorBidi" w:cstheme="majorBidi"/>
                <w:b/>
                <w:szCs w:val="24"/>
              </w:rPr>
            </w:pPr>
          </w:p>
          <w:p w14:paraId="42676D32" w14:textId="77777777" w:rsidR="00AB5F38" w:rsidRPr="00915733" w:rsidRDefault="00AB5F38" w:rsidP="00086954">
            <w:pPr>
              <w:pStyle w:val="Zkladntext"/>
              <w:rPr>
                <w:rFonts w:asciiTheme="majorBidi" w:hAnsiTheme="majorBidi" w:cstheme="majorBidi"/>
                <w:b/>
                <w:szCs w:val="24"/>
              </w:rPr>
            </w:pPr>
          </w:p>
          <w:p w14:paraId="14D4E4F1" w14:textId="77777777" w:rsidR="00AB5F38" w:rsidRPr="00915733" w:rsidRDefault="00AB5F38" w:rsidP="00086954">
            <w:pPr>
              <w:pStyle w:val="Zkladntext"/>
              <w:rPr>
                <w:rFonts w:asciiTheme="majorBidi" w:hAnsiTheme="majorBidi" w:cstheme="majorBidi"/>
                <w:b/>
                <w:szCs w:val="24"/>
              </w:rPr>
            </w:pPr>
          </w:p>
          <w:p w14:paraId="465FB9DB" w14:textId="77777777" w:rsidR="00AB5F38" w:rsidRPr="00915733" w:rsidRDefault="00AB5F38" w:rsidP="00086954">
            <w:pPr>
              <w:pStyle w:val="Zkladntext"/>
              <w:rPr>
                <w:rFonts w:asciiTheme="majorBidi" w:hAnsiTheme="majorBidi" w:cstheme="majorBidi"/>
                <w:b/>
                <w:szCs w:val="24"/>
              </w:rPr>
            </w:pPr>
            <w:r w:rsidRPr="00915733">
              <w:rPr>
                <w:rFonts w:asciiTheme="majorBidi" w:hAnsiTheme="majorBidi" w:cstheme="majorBidi"/>
                <w:b/>
                <w:szCs w:val="24"/>
              </w:rPr>
              <w:t>...............................................................</w:t>
            </w:r>
          </w:p>
        </w:tc>
        <w:tc>
          <w:tcPr>
            <w:tcW w:w="4889" w:type="dxa"/>
          </w:tcPr>
          <w:p w14:paraId="6169EB43" w14:textId="77777777" w:rsidR="00AB5F38" w:rsidRPr="00915733" w:rsidRDefault="00AB5F38" w:rsidP="00086954">
            <w:pPr>
              <w:pStyle w:val="Zkladntext"/>
              <w:ind w:left="73"/>
              <w:rPr>
                <w:rFonts w:asciiTheme="majorBidi" w:hAnsiTheme="majorBidi" w:cstheme="majorBidi"/>
                <w:b/>
                <w:szCs w:val="24"/>
              </w:rPr>
            </w:pPr>
            <w:r w:rsidRPr="00915733">
              <w:rPr>
                <w:rFonts w:asciiTheme="majorBidi" w:hAnsiTheme="majorBidi" w:cstheme="majorBidi"/>
                <w:b/>
                <w:szCs w:val="24"/>
              </w:rPr>
              <w:t xml:space="preserve">Za </w:t>
            </w:r>
            <w:r w:rsidR="00274936" w:rsidRPr="00915733">
              <w:rPr>
                <w:rFonts w:asciiTheme="majorBidi" w:hAnsiTheme="majorBidi" w:cstheme="majorBidi"/>
                <w:b/>
                <w:szCs w:val="24"/>
              </w:rPr>
              <w:t>p</w:t>
            </w:r>
            <w:r w:rsidRPr="00915733">
              <w:rPr>
                <w:rFonts w:asciiTheme="majorBidi" w:hAnsiTheme="majorBidi" w:cstheme="majorBidi"/>
                <w:b/>
                <w:szCs w:val="24"/>
              </w:rPr>
              <w:t>oskytovatele:</w:t>
            </w:r>
          </w:p>
          <w:p w14:paraId="377347FA" w14:textId="77777777" w:rsidR="00AB5F38" w:rsidRPr="00915733" w:rsidRDefault="00AB5F38" w:rsidP="00086954">
            <w:pPr>
              <w:pStyle w:val="Zkladntext"/>
              <w:ind w:left="73"/>
              <w:rPr>
                <w:rFonts w:asciiTheme="majorBidi" w:hAnsiTheme="majorBidi" w:cstheme="majorBidi"/>
                <w:b/>
                <w:szCs w:val="24"/>
              </w:rPr>
            </w:pPr>
          </w:p>
          <w:p w14:paraId="5C9D051B" w14:textId="77777777" w:rsidR="00AB5F38" w:rsidRPr="00915733" w:rsidRDefault="00AB5F38" w:rsidP="00086954">
            <w:pPr>
              <w:pStyle w:val="Zkladntext"/>
              <w:ind w:left="73"/>
              <w:rPr>
                <w:rFonts w:asciiTheme="majorBidi" w:hAnsiTheme="majorBidi" w:cstheme="majorBidi"/>
                <w:b/>
                <w:szCs w:val="24"/>
              </w:rPr>
            </w:pPr>
          </w:p>
          <w:p w14:paraId="0ED9BAFF" w14:textId="77777777" w:rsidR="00AB5F38" w:rsidRPr="00915733" w:rsidRDefault="00AB5F38" w:rsidP="00086954">
            <w:pPr>
              <w:pStyle w:val="Zkladntext"/>
              <w:ind w:left="73"/>
              <w:rPr>
                <w:rFonts w:asciiTheme="majorBidi" w:hAnsiTheme="majorBidi" w:cstheme="majorBidi"/>
                <w:b/>
                <w:szCs w:val="24"/>
              </w:rPr>
            </w:pPr>
          </w:p>
          <w:p w14:paraId="51E7887A" w14:textId="77777777" w:rsidR="00AB5F38" w:rsidRPr="00915733" w:rsidRDefault="00AB5F38" w:rsidP="00086954">
            <w:pPr>
              <w:pStyle w:val="Zkladntext"/>
              <w:ind w:left="73"/>
              <w:rPr>
                <w:rFonts w:asciiTheme="majorBidi" w:hAnsiTheme="majorBidi" w:cstheme="majorBidi"/>
                <w:b/>
                <w:szCs w:val="24"/>
              </w:rPr>
            </w:pPr>
            <w:r w:rsidRPr="00915733">
              <w:rPr>
                <w:rFonts w:asciiTheme="majorBidi" w:hAnsiTheme="majorBidi" w:cstheme="majorBidi"/>
                <w:b/>
                <w:szCs w:val="24"/>
              </w:rPr>
              <w:t>............................................................</w:t>
            </w:r>
          </w:p>
        </w:tc>
      </w:tr>
    </w:tbl>
    <w:p w14:paraId="493BA89A" w14:textId="77777777" w:rsidR="00AB5F38" w:rsidRPr="00915733" w:rsidRDefault="00AB5F38" w:rsidP="00AB5F38">
      <w:pPr>
        <w:pStyle w:val="Zhlav"/>
        <w:tabs>
          <w:tab w:val="clear" w:pos="4536"/>
          <w:tab w:val="clear" w:pos="9072"/>
        </w:tabs>
        <w:rPr>
          <w:rStyle w:val="platne"/>
          <w:rFonts w:asciiTheme="majorBidi" w:hAnsiTheme="majorBidi" w:cstheme="majorBidi"/>
          <w:b/>
          <w:sz w:val="24"/>
          <w:szCs w:val="24"/>
        </w:rPr>
      </w:pPr>
      <w:r w:rsidRPr="00915733">
        <w:rPr>
          <w:rStyle w:val="platne"/>
          <w:rFonts w:asciiTheme="majorBidi" w:hAnsiTheme="majorBidi" w:cstheme="majorBidi"/>
          <w:b/>
          <w:sz w:val="24"/>
          <w:szCs w:val="24"/>
        </w:rPr>
        <w:t xml:space="preserve">Ing. Daniel </w:t>
      </w:r>
      <w:proofErr w:type="spellStart"/>
      <w:r w:rsidRPr="00915733">
        <w:rPr>
          <w:rStyle w:val="platne"/>
          <w:rFonts w:asciiTheme="majorBidi" w:hAnsiTheme="majorBidi" w:cstheme="majorBidi"/>
          <w:b/>
          <w:sz w:val="24"/>
          <w:szCs w:val="24"/>
        </w:rPr>
        <w:t>Morys</w:t>
      </w:r>
      <w:proofErr w:type="spellEnd"/>
      <w:r w:rsidRPr="00915733">
        <w:rPr>
          <w:rStyle w:val="platne"/>
          <w:rFonts w:asciiTheme="majorBidi" w:hAnsiTheme="majorBidi" w:cstheme="majorBidi"/>
          <w:b/>
          <w:sz w:val="24"/>
          <w:szCs w:val="24"/>
        </w:rPr>
        <w:t>, MBA</w:t>
      </w:r>
    </w:p>
    <w:p w14:paraId="10C001A0" w14:textId="77777777" w:rsidR="00AB5F38" w:rsidRPr="00915733" w:rsidRDefault="00AB5F38" w:rsidP="00AB5F38">
      <w:pPr>
        <w:pStyle w:val="Zhlav"/>
        <w:tabs>
          <w:tab w:val="clear" w:pos="4536"/>
          <w:tab w:val="clear" w:pos="9072"/>
        </w:tabs>
        <w:rPr>
          <w:rStyle w:val="platne"/>
          <w:rFonts w:asciiTheme="majorBidi" w:hAnsiTheme="majorBidi" w:cstheme="majorBidi"/>
          <w:b/>
          <w:sz w:val="24"/>
          <w:szCs w:val="24"/>
        </w:rPr>
      </w:pPr>
      <w:r w:rsidRPr="00915733">
        <w:rPr>
          <w:rStyle w:val="platne"/>
          <w:rFonts w:asciiTheme="majorBidi" w:hAnsiTheme="majorBidi" w:cstheme="majorBidi"/>
          <w:b/>
          <w:sz w:val="24"/>
          <w:szCs w:val="24"/>
        </w:rPr>
        <w:t>předseda představenstva</w:t>
      </w:r>
    </w:p>
    <w:p w14:paraId="310B1D42" w14:textId="77777777" w:rsidR="00CB2D9E" w:rsidRPr="00915733" w:rsidRDefault="00CB2D9E" w:rsidP="00AB5F38">
      <w:pPr>
        <w:pStyle w:val="Zhlav"/>
        <w:tabs>
          <w:tab w:val="clear" w:pos="4536"/>
          <w:tab w:val="clear" w:pos="9072"/>
        </w:tabs>
        <w:rPr>
          <w:rStyle w:val="platne"/>
          <w:rFonts w:asciiTheme="majorBidi" w:hAnsiTheme="majorBidi" w:cstheme="majorBidi"/>
          <w:b/>
          <w:sz w:val="24"/>
          <w:szCs w:val="24"/>
        </w:rPr>
      </w:pPr>
    </w:p>
    <w:p w14:paraId="126E476B" w14:textId="77777777" w:rsidR="00AB5F38" w:rsidRPr="00915733" w:rsidRDefault="00AB5F38" w:rsidP="00AB5F38">
      <w:pPr>
        <w:pStyle w:val="Zhlav"/>
        <w:tabs>
          <w:tab w:val="clear" w:pos="4536"/>
          <w:tab w:val="clear" w:pos="9072"/>
        </w:tabs>
        <w:rPr>
          <w:rFonts w:asciiTheme="majorBidi" w:hAnsiTheme="majorBidi" w:cstheme="majorBidi"/>
          <w:b/>
          <w:sz w:val="24"/>
          <w:szCs w:val="24"/>
        </w:rPr>
      </w:pPr>
    </w:p>
    <w:p w14:paraId="2BB69091" w14:textId="77777777" w:rsidR="00984471" w:rsidRPr="00915733" w:rsidRDefault="00CB2D9E" w:rsidP="0087779A">
      <w:pPr>
        <w:pStyle w:val="Zkladntext"/>
        <w:tabs>
          <w:tab w:val="left" w:pos="5580"/>
        </w:tabs>
        <w:rPr>
          <w:rFonts w:asciiTheme="majorBidi" w:hAnsiTheme="majorBidi" w:cstheme="majorBidi"/>
          <w:b/>
          <w:color w:val="000000"/>
          <w:szCs w:val="24"/>
        </w:rPr>
      </w:pPr>
      <w:r w:rsidRPr="00915733">
        <w:rPr>
          <w:rFonts w:asciiTheme="majorBidi" w:hAnsiTheme="majorBidi" w:cstheme="majorBidi"/>
          <w:b/>
          <w:szCs w:val="24"/>
        </w:rPr>
        <w:t>...............................................................</w:t>
      </w:r>
    </w:p>
    <w:p w14:paraId="15D4C31A" w14:textId="77777777" w:rsidR="00984471" w:rsidRPr="00915733" w:rsidRDefault="00CB2D9E" w:rsidP="00984471">
      <w:pPr>
        <w:rPr>
          <w:rFonts w:asciiTheme="majorBidi" w:hAnsiTheme="majorBidi" w:cstheme="majorBidi"/>
          <w:b/>
          <w:sz w:val="24"/>
          <w:szCs w:val="24"/>
        </w:rPr>
      </w:pPr>
      <w:r w:rsidRPr="00915733">
        <w:rPr>
          <w:rFonts w:asciiTheme="majorBidi" w:hAnsiTheme="majorBidi" w:cstheme="majorBidi"/>
          <w:b/>
          <w:sz w:val="24"/>
          <w:szCs w:val="24"/>
        </w:rPr>
        <w:t>Ing. Roman Šula, MBA</w:t>
      </w:r>
    </w:p>
    <w:p w14:paraId="1E4D674F" w14:textId="77777777" w:rsidR="0087779A" w:rsidRPr="00915733" w:rsidRDefault="00CB2D9E" w:rsidP="008902D0">
      <w:pPr>
        <w:pStyle w:val="Zhlav"/>
        <w:tabs>
          <w:tab w:val="clear" w:pos="4536"/>
          <w:tab w:val="clear" w:pos="9072"/>
        </w:tabs>
        <w:rPr>
          <w:rFonts w:asciiTheme="majorBidi" w:hAnsiTheme="majorBidi" w:cstheme="majorBidi"/>
        </w:rPr>
      </w:pPr>
      <w:r w:rsidRPr="00915733">
        <w:rPr>
          <w:rStyle w:val="platne"/>
          <w:rFonts w:asciiTheme="majorBidi" w:hAnsiTheme="majorBidi" w:cstheme="majorBidi"/>
          <w:b/>
          <w:sz w:val="24"/>
          <w:szCs w:val="24"/>
        </w:rPr>
        <w:t>místopředseda představenstva</w:t>
      </w:r>
    </w:p>
    <w:sectPr w:rsidR="0087779A" w:rsidRPr="00915733" w:rsidSect="008255D3">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56429" w14:textId="77777777" w:rsidR="007352F6" w:rsidRDefault="007352F6" w:rsidP="00360830">
      <w:r>
        <w:separator/>
      </w:r>
    </w:p>
  </w:endnote>
  <w:endnote w:type="continuationSeparator" w:id="0">
    <w:p w14:paraId="720E1BF0" w14:textId="77777777" w:rsidR="007352F6" w:rsidRDefault="007352F6"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EE"/>
    <w:family w:val="swiss"/>
    <w:pitch w:val="variable"/>
    <w:sig w:usb0="E0002AFF" w:usb1="C000ACF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31485"/>
      <w:docPartObj>
        <w:docPartGallery w:val="Page Numbers (Bottom of Page)"/>
        <w:docPartUnique/>
      </w:docPartObj>
    </w:sdtPr>
    <w:sdtEndPr/>
    <w:sdtContent>
      <w:p w14:paraId="102C90A1" w14:textId="62CB4ABF" w:rsidR="00E22D3B" w:rsidRDefault="00E22D3B">
        <w:pPr>
          <w:pStyle w:val="Zpat"/>
          <w:jc w:val="right"/>
        </w:pPr>
        <w:r>
          <w:fldChar w:fldCharType="begin"/>
        </w:r>
        <w:r>
          <w:instrText xml:space="preserve"> PAGE   \* MERGEFORMAT </w:instrText>
        </w:r>
        <w:r>
          <w:fldChar w:fldCharType="separate"/>
        </w:r>
        <w:r w:rsidR="00CD2E49">
          <w:rPr>
            <w:noProof/>
          </w:rPr>
          <w:t>13</w:t>
        </w:r>
        <w:r>
          <w:rPr>
            <w:noProof/>
          </w:rPr>
          <w:fldChar w:fldCharType="end"/>
        </w:r>
        <w:r>
          <w:t>/13</w:t>
        </w:r>
      </w:p>
    </w:sdtContent>
  </w:sdt>
  <w:p w14:paraId="18B52CA9" w14:textId="77777777" w:rsidR="00E22D3B" w:rsidRDefault="00E22D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31486"/>
      <w:docPartObj>
        <w:docPartGallery w:val="Page Numbers (Bottom of Page)"/>
        <w:docPartUnique/>
      </w:docPartObj>
    </w:sdtPr>
    <w:sdtEndPr/>
    <w:sdtContent>
      <w:p w14:paraId="0EC29D7D" w14:textId="35BE6FD3" w:rsidR="00E22D3B" w:rsidRDefault="00E22D3B">
        <w:pPr>
          <w:pStyle w:val="Zpat"/>
          <w:jc w:val="right"/>
        </w:pPr>
        <w:r>
          <w:fldChar w:fldCharType="begin"/>
        </w:r>
        <w:r>
          <w:instrText xml:space="preserve"> PAGE   \* MERGEFORMAT </w:instrText>
        </w:r>
        <w:r>
          <w:fldChar w:fldCharType="separate"/>
        </w:r>
        <w:r w:rsidR="00CD2E49">
          <w:rPr>
            <w:noProof/>
          </w:rPr>
          <w:t>1</w:t>
        </w:r>
        <w:r>
          <w:rPr>
            <w:noProof/>
          </w:rPr>
          <w:fldChar w:fldCharType="end"/>
        </w:r>
        <w:r>
          <w:t>/13</w:t>
        </w:r>
      </w:p>
    </w:sdtContent>
  </w:sdt>
  <w:p w14:paraId="5B208C1D" w14:textId="77777777" w:rsidR="00E22D3B" w:rsidRDefault="00E22D3B" w:rsidP="00F234B1">
    <w:pPr>
      <w:pStyle w:val="Pa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A5CCD" w14:textId="77777777" w:rsidR="007352F6" w:rsidRDefault="007352F6" w:rsidP="00360830">
      <w:r>
        <w:separator/>
      </w:r>
    </w:p>
  </w:footnote>
  <w:footnote w:type="continuationSeparator" w:id="0">
    <w:p w14:paraId="1098180C" w14:textId="77777777" w:rsidR="007352F6" w:rsidRDefault="007352F6"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185EA" w14:textId="77777777" w:rsidR="00E22D3B" w:rsidRDefault="00E22D3B" w:rsidP="00846A13">
    <w:pPr>
      <w:pStyle w:val="Zhlav"/>
      <w:jc w:val="left"/>
    </w:pPr>
    <w:r>
      <w:rPr>
        <w:noProof/>
        <w:lang w:eastAsia="cs-CZ"/>
      </w:rPr>
      <w:drawing>
        <wp:anchor distT="0" distB="0" distL="114300" distR="114300" simplePos="0" relativeHeight="251660288" behindDoc="0" locked="0" layoutInCell="1" allowOverlap="1" wp14:anchorId="6A0E81C7" wp14:editId="4995A9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C2021" w14:textId="77777777" w:rsidR="00E22D3B" w:rsidRPr="0087779A" w:rsidRDefault="00E22D3B" w:rsidP="0087779A">
    <w:pPr>
      <w:pStyle w:val="Zhlav"/>
      <w:spacing w:after="0"/>
      <w:jc w:val="right"/>
      <w:rPr>
        <w:sz w:val="24"/>
        <w:szCs w:val="24"/>
      </w:rPr>
    </w:pPr>
    <w:r>
      <w:rPr>
        <w:noProof/>
        <w:lang w:eastAsia="cs-CZ"/>
      </w:rPr>
      <w:drawing>
        <wp:anchor distT="0" distB="0" distL="114300" distR="114300" simplePos="0" relativeHeight="251658240" behindDoc="0" locked="0" layoutInCell="1" allowOverlap="1" wp14:anchorId="0D9A36E6" wp14:editId="7038D71D">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t xml:space="preserve">                                                           </w:t>
    </w:r>
  </w:p>
  <w:p w14:paraId="0CF93F06" w14:textId="77777777" w:rsidR="00E22D3B" w:rsidRPr="007006B2" w:rsidRDefault="00E22D3B" w:rsidP="0087779A">
    <w:pPr>
      <w:pStyle w:val="Zhlav"/>
      <w:spacing w:after="0"/>
      <w:jc w:val="right"/>
      <w:rPr>
        <w:rFonts w:ascii="Times New Roman" w:hAnsi="Times New Roman" w:cs="Times New Roman"/>
        <w:sz w:val="24"/>
        <w:szCs w:val="24"/>
      </w:rPr>
    </w:pPr>
    <w:r w:rsidRPr="007006B2">
      <w:rPr>
        <w:rFonts w:ascii="Times New Roman" w:hAnsi="Times New Roman" w:cs="Times New Roman"/>
        <w:sz w:val="24"/>
        <w:szCs w:val="24"/>
      </w:rPr>
      <w:t xml:space="preserve">Příloha č. </w:t>
    </w:r>
    <w:r>
      <w:rPr>
        <w:rFonts w:ascii="Times New Roman" w:hAnsi="Times New Roman" w:cs="Times New Roman"/>
        <w:sz w:val="24"/>
        <w:szCs w:val="24"/>
      </w:rPr>
      <w:t>1</w:t>
    </w:r>
  </w:p>
  <w:p w14:paraId="50F38306" w14:textId="77777777" w:rsidR="00E22D3B" w:rsidRDefault="00E22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536A7BFE"/>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2" w15:restartNumberingAfterBreak="0">
    <w:nsid w:val="FFFFFF89"/>
    <w:multiLevelType w:val="singleLevel"/>
    <w:tmpl w:val="E9CE2C96"/>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014A1C68"/>
    <w:multiLevelType w:val="hybridMultilevel"/>
    <w:tmpl w:val="FD36841E"/>
    <w:lvl w:ilvl="0" w:tplc="D11E27C4">
      <w:start w:val="1"/>
      <w:numFmt w:val="bullet"/>
      <w:pStyle w:val="odrka"/>
      <w:lvlText w:val=""/>
      <w:lvlJc w:val="left"/>
      <w:pPr>
        <w:tabs>
          <w:tab w:val="num" w:pos="365"/>
        </w:tabs>
        <w:ind w:left="365" w:hanging="365"/>
      </w:pPr>
      <w:rPr>
        <w:rFonts w:ascii="Symbol" w:hAnsi="Symbol" w:hint="default"/>
      </w:rPr>
    </w:lvl>
    <w:lvl w:ilvl="1" w:tplc="DC38F8FA">
      <w:start w:val="1"/>
      <w:numFmt w:val="bullet"/>
      <w:lvlText w:val="o"/>
      <w:lvlJc w:val="left"/>
      <w:pPr>
        <w:tabs>
          <w:tab w:val="num" w:pos="27"/>
        </w:tabs>
        <w:ind w:left="27" w:hanging="360"/>
      </w:pPr>
      <w:rPr>
        <w:rFonts w:ascii="Courier New" w:hAnsi="Courier New" w:hint="default"/>
      </w:rPr>
    </w:lvl>
    <w:lvl w:ilvl="2" w:tplc="45D08F3A">
      <w:start w:val="1"/>
      <w:numFmt w:val="bullet"/>
      <w:lvlText w:val=""/>
      <w:lvlJc w:val="left"/>
      <w:pPr>
        <w:tabs>
          <w:tab w:val="num" w:pos="747"/>
        </w:tabs>
        <w:ind w:left="747" w:hanging="360"/>
      </w:pPr>
      <w:rPr>
        <w:rFonts w:ascii="Wingdings" w:hAnsi="Wingdings" w:hint="default"/>
      </w:rPr>
    </w:lvl>
    <w:lvl w:ilvl="3" w:tplc="13B20970">
      <w:start w:val="1"/>
      <w:numFmt w:val="bullet"/>
      <w:lvlText w:val=""/>
      <w:lvlJc w:val="left"/>
      <w:pPr>
        <w:tabs>
          <w:tab w:val="num" w:pos="1467"/>
        </w:tabs>
        <w:ind w:left="1467" w:hanging="360"/>
      </w:pPr>
      <w:rPr>
        <w:rFonts w:ascii="Symbol" w:hAnsi="Symbol" w:hint="default"/>
      </w:rPr>
    </w:lvl>
    <w:lvl w:ilvl="4" w:tplc="47C60620" w:tentative="1">
      <w:start w:val="1"/>
      <w:numFmt w:val="bullet"/>
      <w:lvlText w:val="o"/>
      <w:lvlJc w:val="left"/>
      <w:pPr>
        <w:tabs>
          <w:tab w:val="num" w:pos="2187"/>
        </w:tabs>
        <w:ind w:left="2187" w:hanging="360"/>
      </w:pPr>
      <w:rPr>
        <w:rFonts w:ascii="Courier New" w:hAnsi="Courier New" w:hint="default"/>
      </w:rPr>
    </w:lvl>
    <w:lvl w:ilvl="5" w:tplc="543E414A" w:tentative="1">
      <w:start w:val="1"/>
      <w:numFmt w:val="bullet"/>
      <w:lvlText w:val=""/>
      <w:lvlJc w:val="left"/>
      <w:pPr>
        <w:tabs>
          <w:tab w:val="num" w:pos="2907"/>
        </w:tabs>
        <w:ind w:left="2907" w:hanging="360"/>
      </w:pPr>
      <w:rPr>
        <w:rFonts w:ascii="Wingdings" w:hAnsi="Wingdings" w:hint="default"/>
      </w:rPr>
    </w:lvl>
    <w:lvl w:ilvl="6" w:tplc="28F82FB6" w:tentative="1">
      <w:start w:val="1"/>
      <w:numFmt w:val="bullet"/>
      <w:lvlText w:val=""/>
      <w:lvlJc w:val="left"/>
      <w:pPr>
        <w:tabs>
          <w:tab w:val="num" w:pos="3627"/>
        </w:tabs>
        <w:ind w:left="3627" w:hanging="360"/>
      </w:pPr>
      <w:rPr>
        <w:rFonts w:ascii="Symbol" w:hAnsi="Symbol" w:hint="default"/>
      </w:rPr>
    </w:lvl>
    <w:lvl w:ilvl="7" w:tplc="A4AE3CBC" w:tentative="1">
      <w:start w:val="1"/>
      <w:numFmt w:val="bullet"/>
      <w:lvlText w:val="o"/>
      <w:lvlJc w:val="left"/>
      <w:pPr>
        <w:tabs>
          <w:tab w:val="num" w:pos="4347"/>
        </w:tabs>
        <w:ind w:left="4347" w:hanging="360"/>
      </w:pPr>
      <w:rPr>
        <w:rFonts w:ascii="Courier New" w:hAnsi="Courier New" w:hint="default"/>
      </w:rPr>
    </w:lvl>
    <w:lvl w:ilvl="8" w:tplc="872AD406" w:tentative="1">
      <w:start w:val="1"/>
      <w:numFmt w:val="bullet"/>
      <w:lvlText w:val=""/>
      <w:lvlJc w:val="left"/>
      <w:pPr>
        <w:tabs>
          <w:tab w:val="num" w:pos="5067"/>
        </w:tabs>
        <w:ind w:left="5067" w:hanging="360"/>
      </w:pPr>
      <w:rPr>
        <w:rFonts w:ascii="Wingdings" w:hAnsi="Wingdings" w:hint="default"/>
      </w:rPr>
    </w:lvl>
  </w:abstractNum>
  <w:abstractNum w:abstractNumId="4" w15:restartNumberingAfterBreak="0">
    <w:nsid w:val="03381978"/>
    <w:multiLevelType w:val="multilevel"/>
    <w:tmpl w:val="6D2835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DD5609"/>
    <w:multiLevelType w:val="hybridMultilevel"/>
    <w:tmpl w:val="AAC0FAB4"/>
    <w:lvl w:ilvl="0" w:tplc="3C62032A">
      <w:start w:val="1"/>
      <w:numFmt w:val="decimal"/>
      <w:pStyle w:val="popistabulkyslovan"/>
      <w:lvlText w:val="tabulka č. %1.  "/>
      <w:lvlJc w:val="left"/>
      <w:pPr>
        <w:tabs>
          <w:tab w:val="num" w:pos="2367"/>
        </w:tabs>
        <w:ind w:left="2268" w:hanging="1701"/>
      </w:pPr>
      <w:rPr>
        <w:rFonts w:ascii="Arial" w:hAnsi="Arial" w:hint="default"/>
        <w:b/>
        <w:i/>
        <w:sz w:val="22"/>
      </w:rPr>
    </w:lvl>
    <w:lvl w:ilvl="1" w:tplc="CE041E94" w:tentative="1">
      <w:start w:val="1"/>
      <w:numFmt w:val="lowerLetter"/>
      <w:lvlText w:val="%2."/>
      <w:lvlJc w:val="left"/>
      <w:pPr>
        <w:tabs>
          <w:tab w:val="num" w:pos="1440"/>
        </w:tabs>
        <w:ind w:left="1440" w:hanging="360"/>
      </w:pPr>
    </w:lvl>
    <w:lvl w:ilvl="2" w:tplc="96EC7DAE" w:tentative="1">
      <w:start w:val="1"/>
      <w:numFmt w:val="lowerRoman"/>
      <w:lvlText w:val="%3."/>
      <w:lvlJc w:val="right"/>
      <w:pPr>
        <w:tabs>
          <w:tab w:val="num" w:pos="2160"/>
        </w:tabs>
        <w:ind w:left="2160" w:hanging="180"/>
      </w:pPr>
    </w:lvl>
    <w:lvl w:ilvl="3" w:tplc="DE0AA7AA" w:tentative="1">
      <w:start w:val="1"/>
      <w:numFmt w:val="decimal"/>
      <w:lvlText w:val="%4."/>
      <w:lvlJc w:val="left"/>
      <w:pPr>
        <w:tabs>
          <w:tab w:val="num" w:pos="2880"/>
        </w:tabs>
        <w:ind w:left="2880" w:hanging="360"/>
      </w:pPr>
    </w:lvl>
    <w:lvl w:ilvl="4" w:tplc="B1D85168" w:tentative="1">
      <w:start w:val="1"/>
      <w:numFmt w:val="lowerLetter"/>
      <w:lvlText w:val="%5."/>
      <w:lvlJc w:val="left"/>
      <w:pPr>
        <w:tabs>
          <w:tab w:val="num" w:pos="3600"/>
        </w:tabs>
        <w:ind w:left="3600" w:hanging="360"/>
      </w:pPr>
    </w:lvl>
    <w:lvl w:ilvl="5" w:tplc="8E6E9034" w:tentative="1">
      <w:start w:val="1"/>
      <w:numFmt w:val="lowerRoman"/>
      <w:lvlText w:val="%6."/>
      <w:lvlJc w:val="right"/>
      <w:pPr>
        <w:tabs>
          <w:tab w:val="num" w:pos="4320"/>
        </w:tabs>
        <w:ind w:left="4320" w:hanging="180"/>
      </w:pPr>
    </w:lvl>
    <w:lvl w:ilvl="6" w:tplc="B7E2E23E" w:tentative="1">
      <w:start w:val="1"/>
      <w:numFmt w:val="decimal"/>
      <w:lvlText w:val="%7."/>
      <w:lvlJc w:val="left"/>
      <w:pPr>
        <w:tabs>
          <w:tab w:val="num" w:pos="5040"/>
        </w:tabs>
        <w:ind w:left="5040" w:hanging="360"/>
      </w:pPr>
    </w:lvl>
    <w:lvl w:ilvl="7" w:tplc="F1CE0F10" w:tentative="1">
      <w:start w:val="1"/>
      <w:numFmt w:val="lowerLetter"/>
      <w:lvlText w:val="%8."/>
      <w:lvlJc w:val="left"/>
      <w:pPr>
        <w:tabs>
          <w:tab w:val="num" w:pos="5760"/>
        </w:tabs>
        <w:ind w:left="5760" w:hanging="360"/>
      </w:pPr>
    </w:lvl>
    <w:lvl w:ilvl="8" w:tplc="242283B0" w:tentative="1">
      <w:start w:val="1"/>
      <w:numFmt w:val="lowerRoman"/>
      <w:lvlText w:val="%9."/>
      <w:lvlJc w:val="right"/>
      <w:pPr>
        <w:tabs>
          <w:tab w:val="num" w:pos="6480"/>
        </w:tabs>
        <w:ind w:left="6480" w:hanging="180"/>
      </w:pPr>
    </w:lvl>
  </w:abstractNum>
  <w:abstractNum w:abstractNumId="6" w15:restartNumberingAfterBreak="0">
    <w:nsid w:val="0F740632"/>
    <w:multiLevelType w:val="multilevel"/>
    <w:tmpl w:val="C75E049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2D4F56"/>
    <w:multiLevelType w:val="multilevel"/>
    <w:tmpl w:val="D15A2A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2B1D3F"/>
    <w:multiLevelType w:val="hybridMultilevel"/>
    <w:tmpl w:val="CC0A1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3B116F"/>
    <w:multiLevelType w:val="multilevel"/>
    <w:tmpl w:val="D53E37BC"/>
    <w:lvl w:ilvl="0">
      <w:numFmt w:val="decimal"/>
      <w:lvlText w:val="%1"/>
      <w:lvlJc w:val="left"/>
      <w:pPr>
        <w:tabs>
          <w:tab w:val="num" w:pos="360"/>
        </w:tabs>
        <w:ind w:left="340" w:hanging="340"/>
      </w:pPr>
      <w:rPr>
        <w:rFonts w:ascii="Arial" w:hAnsi="Arial" w:hint="default"/>
        <w:b/>
        <w:i w:val="0"/>
        <w:sz w:val="32"/>
        <w:szCs w:val="32"/>
      </w:rPr>
    </w:lvl>
    <w:lvl w:ilvl="1">
      <w:start w:val="1"/>
      <w:numFmt w:val="decimal"/>
      <w:lvlText w:val="%1.%2"/>
      <w:lvlJc w:val="left"/>
      <w:pPr>
        <w:tabs>
          <w:tab w:val="num" w:pos="567"/>
        </w:tabs>
        <w:ind w:left="567" w:hanging="567"/>
      </w:pPr>
      <w:rPr>
        <w:rFonts w:ascii="Arial" w:hAnsi="Arial" w:hint="default"/>
        <w:b/>
        <w:i w:val="0"/>
        <w:sz w:val="28"/>
        <w:szCs w:val="28"/>
      </w:rPr>
    </w:lvl>
    <w:lvl w:ilvl="2">
      <w:start w:val="1"/>
      <w:numFmt w:val="decimal"/>
      <w:lvlText w:val="%1.%2.%3"/>
      <w:lvlJc w:val="left"/>
      <w:pPr>
        <w:tabs>
          <w:tab w:val="num" w:pos="737"/>
        </w:tabs>
        <w:ind w:left="737" w:hanging="737"/>
      </w:pPr>
      <w:rPr>
        <w:rFonts w:ascii="Arial" w:hAnsi="Arial" w:hint="default"/>
        <w:b/>
        <w:i w:val="0"/>
        <w:sz w:val="24"/>
        <w:szCs w:val="28"/>
      </w:rPr>
    </w:lvl>
    <w:lvl w:ilvl="3">
      <w:start w:val="1"/>
      <w:numFmt w:val="decimal"/>
      <w:pStyle w:val="FSCNadpis4slovan"/>
      <w:lvlText w:val="%1.%2.%3.%4"/>
      <w:lvlJc w:val="left"/>
      <w:pPr>
        <w:tabs>
          <w:tab w:val="num" w:pos="1447"/>
        </w:tabs>
        <w:ind w:left="1447" w:hanging="907"/>
      </w:pPr>
      <w:rPr>
        <w:rFonts w:ascii="Arial" w:hAnsi="Arial" w:hint="default"/>
        <w:b/>
        <w:i w:val="0"/>
        <w:sz w:val="24"/>
        <w:szCs w:val="24"/>
      </w:rPr>
    </w:lvl>
    <w:lvl w:ilvl="4">
      <w:start w:val="1"/>
      <w:numFmt w:val="upperLetter"/>
      <w:lvlText w:val="Článek %5)"/>
      <w:lvlJc w:val="left"/>
      <w:pPr>
        <w:tabs>
          <w:tab w:val="num" w:pos="1134"/>
        </w:tabs>
        <w:ind w:left="1134" w:hanging="1134"/>
      </w:pPr>
      <w:rPr>
        <w:rFonts w:ascii="Arial" w:hAnsi="Arial" w:hint="default"/>
        <w:b/>
        <w:i w:val="0"/>
        <w:sz w:val="22"/>
        <w:szCs w:val="24"/>
      </w:rPr>
    </w:lvl>
    <w:lvl w:ilvl="5">
      <w:start w:val="1"/>
      <w:numFmt w:val="lowerRoman"/>
      <w:lvlText w:val="Bod %6)"/>
      <w:lvlJc w:val="left"/>
      <w:pPr>
        <w:tabs>
          <w:tab w:val="num" w:pos="1134"/>
        </w:tabs>
        <w:ind w:left="1134" w:hanging="1134"/>
      </w:pPr>
      <w:rPr>
        <w:rFonts w:ascii="Arial" w:hAnsi="Arial" w:hint="default"/>
        <w:b/>
        <w:i w:val="0"/>
        <w:sz w:val="22"/>
      </w:rPr>
    </w:lvl>
    <w:lvl w:ilvl="6">
      <w:start w:val="1"/>
      <w:numFmt w:val="decimal"/>
      <w:lvlText w:val="%7."/>
      <w:lvlJc w:val="left"/>
      <w:pPr>
        <w:tabs>
          <w:tab w:val="num" w:pos="567"/>
        </w:tabs>
        <w:ind w:left="567" w:hanging="567"/>
      </w:pPr>
      <w:rPr>
        <w:rFonts w:ascii="Arial" w:hAnsi="Arial" w:hint="default"/>
        <w:b w:val="0"/>
        <w:i w:val="0"/>
        <w:sz w:val="22"/>
      </w:rPr>
    </w:lvl>
    <w:lvl w:ilvl="7">
      <w:start w:val="1"/>
      <w:numFmt w:val="lowerLetter"/>
      <w:lvlText w:val="%8)"/>
      <w:lvlJc w:val="left"/>
      <w:pPr>
        <w:tabs>
          <w:tab w:val="num" w:pos="1134"/>
        </w:tabs>
        <w:ind w:left="1134" w:hanging="567"/>
      </w:pPr>
      <w:rPr>
        <w:rFonts w:ascii="Arial" w:hAnsi="Arial" w:hint="default"/>
        <w:b w:val="0"/>
        <w:i w:val="0"/>
        <w:sz w:val="22"/>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19E3C53"/>
    <w:multiLevelType w:val="multilevel"/>
    <w:tmpl w:val="A3C8C5CA"/>
    <w:lvl w:ilvl="0">
      <w:start w:val="1"/>
      <w:numFmt w:val="decimal"/>
      <w:lvlText w:val="%1"/>
      <w:lvlJc w:val="left"/>
      <w:pPr>
        <w:ind w:left="567" w:hanging="567"/>
      </w:pPr>
      <w:rPr>
        <w:rFonts w:hint="default"/>
        <w:b/>
      </w:rPr>
    </w:lvl>
    <w:lvl w:ilvl="1">
      <w:start w:val="1"/>
      <w:numFmt w:val="decimal"/>
      <w:lvlText w:val="%1.%2"/>
      <w:lvlJc w:val="left"/>
      <w:pPr>
        <w:tabs>
          <w:tab w:val="num" w:pos="567"/>
        </w:tabs>
        <w:ind w:left="567" w:hanging="567"/>
      </w:pPr>
      <w:rPr>
        <w:rFonts w:hint="default"/>
      </w:rPr>
    </w:lvl>
    <w:lvl w:ilvl="2">
      <w:start w:val="1"/>
      <w:numFmt w:val="lowerLetter"/>
      <w:lvlText w:val="(%3)"/>
      <w:lvlJc w:val="left"/>
      <w:pPr>
        <w:ind w:left="567"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2C6FCD"/>
    <w:multiLevelType w:val="multilevel"/>
    <w:tmpl w:val="86584D3A"/>
    <w:lvl w:ilvl="0">
      <w:start w:val="2"/>
      <w:numFmt w:val="decimal"/>
      <w:pStyle w:val="R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6D42C76"/>
    <w:multiLevelType w:val="multilevel"/>
    <w:tmpl w:val="C490468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90118A2"/>
    <w:multiLevelType w:val="multilevel"/>
    <w:tmpl w:val="4B0A106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AD0D88"/>
    <w:multiLevelType w:val="multilevel"/>
    <w:tmpl w:val="59B03962"/>
    <w:lvl w:ilvl="0">
      <w:start w:val="1"/>
      <w:numFmt w:val="decimal"/>
      <w:lvlText w:val="%1."/>
      <w:lvlJc w:val="center"/>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0A84167"/>
    <w:multiLevelType w:val="hybridMultilevel"/>
    <w:tmpl w:val="BE0C6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12D0B56"/>
    <w:multiLevelType w:val="multilevel"/>
    <w:tmpl w:val="16B8D212"/>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1517E27"/>
    <w:multiLevelType w:val="hybridMultilevel"/>
    <w:tmpl w:val="C8AE35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116454"/>
    <w:multiLevelType w:val="multilevel"/>
    <w:tmpl w:val="07106F9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2280D7E"/>
    <w:multiLevelType w:val="multilevel"/>
    <w:tmpl w:val="DD8859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5206FFD"/>
    <w:multiLevelType w:val="multilevel"/>
    <w:tmpl w:val="3C4CA1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BE4B8B"/>
    <w:multiLevelType w:val="multilevel"/>
    <w:tmpl w:val="AEF220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88D51E7"/>
    <w:multiLevelType w:val="multilevel"/>
    <w:tmpl w:val="5F7E00FC"/>
    <w:lvl w:ilvl="0">
      <w:start w:val="1"/>
      <w:numFmt w:val="upperRoman"/>
      <w:pStyle w:val="hltext"/>
      <w:suff w:val="nothing"/>
      <w:lvlText w:val="%1."/>
      <w:lvlJc w:val="center"/>
      <w:pPr>
        <w:ind w:left="0" w:firstLine="0"/>
      </w:pPr>
      <w:rPr>
        <w:rFonts w:ascii="Times New Roman" w:hAnsi="Times New Roman" w:hint="default"/>
        <w:b/>
        <w:i/>
        <w:sz w:val="24"/>
        <w:u w:val="none"/>
      </w:rPr>
    </w:lvl>
    <w:lvl w:ilvl="1">
      <w:start w:val="1"/>
      <w:numFmt w:val="decimal"/>
      <w:lvlText w:val="%2."/>
      <w:lvlJc w:val="left"/>
      <w:pPr>
        <w:tabs>
          <w:tab w:val="num" w:pos="567"/>
        </w:tabs>
        <w:ind w:left="567" w:hanging="567"/>
      </w:pPr>
      <w:rPr>
        <w:rFonts w:ascii="Arial" w:hAnsi="Arial" w:cs="Arial" w:hint="default"/>
        <w:b/>
        <w:i w:val="0"/>
        <w:sz w:val="22"/>
        <w:u w:val="none"/>
      </w:rPr>
    </w:lvl>
    <w:lvl w:ilvl="2">
      <w:start w:val="1"/>
      <w:numFmt w:val="lowerLetter"/>
      <w:suff w:val="space"/>
      <w:lvlText w:val="%2.%3.)"/>
      <w:lvlJc w:val="left"/>
      <w:pPr>
        <w:ind w:left="1224" w:hanging="504"/>
      </w:pPr>
      <w:rPr>
        <w:rFonts w:ascii="Arial" w:hAnsi="Arial" w:cs="Arial" w:hint="default"/>
        <w:b/>
        <w:i w:val="0"/>
        <w:sz w:val="22"/>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7" w15:restartNumberingAfterBreak="0">
    <w:nsid w:val="5FD52C58"/>
    <w:multiLevelType w:val="multilevel"/>
    <w:tmpl w:val="E5441A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0B7241F"/>
    <w:multiLevelType w:val="multilevel"/>
    <w:tmpl w:val="E800062E"/>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7C54"/>
    <w:multiLevelType w:val="hybridMultilevel"/>
    <w:tmpl w:val="94E8001E"/>
    <w:lvl w:ilvl="0" w:tplc="DCB243F6">
      <w:start w:val="1"/>
      <w:numFmt w:val="bullet"/>
      <w:pStyle w:val="odrka2"/>
      <w:lvlText w:val=""/>
      <w:lvlJc w:val="left"/>
      <w:pPr>
        <w:tabs>
          <w:tab w:val="num" w:pos="750"/>
        </w:tabs>
        <w:ind w:left="390" w:firstLine="0"/>
      </w:pPr>
      <w:rPr>
        <w:rFonts w:ascii="Wingdings" w:hAnsi="Wingdings" w:hint="default"/>
      </w:rPr>
    </w:lvl>
    <w:lvl w:ilvl="1" w:tplc="ACB41274">
      <w:start w:val="1"/>
      <w:numFmt w:val="bullet"/>
      <w:lvlText w:val="o"/>
      <w:lvlJc w:val="left"/>
      <w:pPr>
        <w:tabs>
          <w:tab w:val="num" w:pos="417"/>
        </w:tabs>
        <w:ind w:left="417" w:hanging="360"/>
      </w:pPr>
      <w:rPr>
        <w:rFonts w:ascii="Courier New" w:hAnsi="Courier New" w:hint="default"/>
      </w:rPr>
    </w:lvl>
    <w:lvl w:ilvl="2" w:tplc="39E6A10E">
      <w:start w:val="1"/>
      <w:numFmt w:val="bullet"/>
      <w:lvlText w:val=""/>
      <w:lvlJc w:val="left"/>
      <w:pPr>
        <w:tabs>
          <w:tab w:val="num" w:pos="1137"/>
        </w:tabs>
        <w:ind w:left="1137" w:hanging="360"/>
      </w:pPr>
      <w:rPr>
        <w:rFonts w:ascii="Wingdings" w:hAnsi="Wingdings" w:hint="default"/>
      </w:rPr>
    </w:lvl>
    <w:lvl w:ilvl="3" w:tplc="FDB0E692">
      <w:start w:val="1"/>
      <w:numFmt w:val="bullet"/>
      <w:lvlText w:val=""/>
      <w:lvlJc w:val="left"/>
      <w:pPr>
        <w:tabs>
          <w:tab w:val="num" w:pos="1857"/>
        </w:tabs>
        <w:ind w:left="1857" w:hanging="360"/>
      </w:pPr>
      <w:rPr>
        <w:rFonts w:ascii="Symbol" w:hAnsi="Symbol" w:hint="default"/>
      </w:rPr>
    </w:lvl>
    <w:lvl w:ilvl="4" w:tplc="352C3DC2" w:tentative="1">
      <w:start w:val="1"/>
      <w:numFmt w:val="bullet"/>
      <w:lvlText w:val="o"/>
      <w:lvlJc w:val="left"/>
      <w:pPr>
        <w:tabs>
          <w:tab w:val="num" w:pos="2577"/>
        </w:tabs>
        <w:ind w:left="2577" w:hanging="360"/>
      </w:pPr>
      <w:rPr>
        <w:rFonts w:ascii="Courier New" w:hAnsi="Courier New" w:hint="default"/>
      </w:rPr>
    </w:lvl>
    <w:lvl w:ilvl="5" w:tplc="C700D51C" w:tentative="1">
      <w:start w:val="1"/>
      <w:numFmt w:val="bullet"/>
      <w:lvlText w:val=""/>
      <w:lvlJc w:val="left"/>
      <w:pPr>
        <w:tabs>
          <w:tab w:val="num" w:pos="3297"/>
        </w:tabs>
        <w:ind w:left="3297" w:hanging="360"/>
      </w:pPr>
      <w:rPr>
        <w:rFonts w:ascii="Wingdings" w:hAnsi="Wingdings" w:hint="default"/>
      </w:rPr>
    </w:lvl>
    <w:lvl w:ilvl="6" w:tplc="54862360" w:tentative="1">
      <w:start w:val="1"/>
      <w:numFmt w:val="bullet"/>
      <w:lvlText w:val=""/>
      <w:lvlJc w:val="left"/>
      <w:pPr>
        <w:tabs>
          <w:tab w:val="num" w:pos="4017"/>
        </w:tabs>
        <w:ind w:left="4017" w:hanging="360"/>
      </w:pPr>
      <w:rPr>
        <w:rFonts w:ascii="Symbol" w:hAnsi="Symbol" w:hint="default"/>
      </w:rPr>
    </w:lvl>
    <w:lvl w:ilvl="7" w:tplc="721040E4" w:tentative="1">
      <w:start w:val="1"/>
      <w:numFmt w:val="bullet"/>
      <w:lvlText w:val="o"/>
      <w:lvlJc w:val="left"/>
      <w:pPr>
        <w:tabs>
          <w:tab w:val="num" w:pos="4737"/>
        </w:tabs>
        <w:ind w:left="4737" w:hanging="360"/>
      </w:pPr>
      <w:rPr>
        <w:rFonts w:ascii="Courier New" w:hAnsi="Courier New" w:hint="default"/>
      </w:rPr>
    </w:lvl>
    <w:lvl w:ilvl="8" w:tplc="BF1E6FD8" w:tentative="1">
      <w:start w:val="1"/>
      <w:numFmt w:val="bullet"/>
      <w:lvlText w:val=""/>
      <w:lvlJc w:val="left"/>
      <w:pPr>
        <w:tabs>
          <w:tab w:val="num" w:pos="5457"/>
        </w:tabs>
        <w:ind w:left="5457" w:hanging="360"/>
      </w:pPr>
      <w:rPr>
        <w:rFonts w:ascii="Wingdings" w:hAnsi="Wingdings" w:hint="default"/>
      </w:rPr>
    </w:lvl>
  </w:abstractNum>
  <w:abstractNum w:abstractNumId="30" w15:restartNumberingAfterBreak="0">
    <w:nsid w:val="6FE02248"/>
    <w:multiLevelType w:val="multilevel"/>
    <w:tmpl w:val="33C2E88E"/>
    <w:lvl w:ilvl="0">
      <w:start w:val="1"/>
      <w:numFmt w:val="upperRoman"/>
      <w:pStyle w:val="sloseznamu"/>
      <w:suff w:val="nothing"/>
      <w:lvlText w:val="%1."/>
      <w:lvlJc w:val="center"/>
      <w:pPr>
        <w:ind w:left="0" w:firstLine="0"/>
      </w:pPr>
      <w:rPr>
        <w:b/>
        <w:i/>
        <w:sz w:val="24"/>
      </w:rPr>
    </w:lvl>
    <w:lvl w:ilvl="1">
      <w:start w:val="1"/>
      <w:numFmt w:val="decimal"/>
      <w:lvlText w:val="%2."/>
      <w:lvlJc w:val="left"/>
      <w:pPr>
        <w:tabs>
          <w:tab w:val="num" w:pos="454"/>
        </w:tabs>
        <w:ind w:left="454" w:hanging="454"/>
      </w:pPr>
      <w:rPr>
        <w:b/>
        <w:i w:val="0"/>
        <w:sz w:val="22"/>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1" w15:restartNumberingAfterBreak="0">
    <w:nsid w:val="7182463E"/>
    <w:multiLevelType w:val="hybridMultilevel"/>
    <w:tmpl w:val="A2529DAE"/>
    <w:lvl w:ilvl="0" w:tplc="FFFFFFFF">
      <w:start w:val="1"/>
      <w:numFmt w:val="bullet"/>
      <w:lvlText w:val=""/>
      <w:lvlJc w:val="left"/>
      <w:pPr>
        <w:tabs>
          <w:tab w:val="num" w:pos="750"/>
        </w:tabs>
        <w:ind w:left="390" w:firstLine="0"/>
      </w:pPr>
      <w:rPr>
        <w:rFonts w:ascii="Wingdings" w:hAnsi="Wingdings" w:hint="default"/>
      </w:rPr>
    </w:lvl>
    <w:lvl w:ilvl="1" w:tplc="FFFFFFFF">
      <w:start w:val="1"/>
      <w:numFmt w:val="bullet"/>
      <w:lvlText w:val="o"/>
      <w:lvlJc w:val="left"/>
      <w:pPr>
        <w:tabs>
          <w:tab w:val="num" w:pos="417"/>
        </w:tabs>
        <w:ind w:left="417" w:hanging="360"/>
      </w:pPr>
      <w:rPr>
        <w:rFonts w:ascii="Courier New" w:hAnsi="Courier New" w:hint="default"/>
      </w:rPr>
    </w:lvl>
    <w:lvl w:ilvl="2" w:tplc="FFFFFFFF">
      <w:start w:val="27"/>
      <w:numFmt w:val="bullet"/>
      <w:pStyle w:val="odrka3"/>
      <w:lvlText w:val="-"/>
      <w:lvlJc w:val="left"/>
      <w:pPr>
        <w:tabs>
          <w:tab w:val="num" w:pos="1101"/>
        </w:tabs>
        <w:ind w:left="1101" w:hanging="360"/>
      </w:pPr>
      <w:rPr>
        <w:rFonts w:ascii="Times New Roman" w:eastAsia="Times New Roman" w:hAnsi="Times New Roman" w:cs="Times New Roman" w:hint="default"/>
      </w:rPr>
    </w:lvl>
    <w:lvl w:ilvl="3" w:tplc="FFFFFFFF">
      <w:start w:val="1"/>
      <w:numFmt w:val="bullet"/>
      <w:lvlText w:val=""/>
      <w:lvlJc w:val="left"/>
      <w:pPr>
        <w:tabs>
          <w:tab w:val="num" w:pos="1857"/>
        </w:tabs>
        <w:ind w:left="1857" w:hanging="360"/>
      </w:pPr>
      <w:rPr>
        <w:rFonts w:ascii="Symbol" w:hAnsi="Symbol" w:hint="default"/>
      </w:rPr>
    </w:lvl>
    <w:lvl w:ilvl="4" w:tplc="04050001">
      <w:start w:val="1"/>
      <w:numFmt w:val="bullet"/>
      <w:lvlText w:val=""/>
      <w:lvlJc w:val="left"/>
      <w:pPr>
        <w:tabs>
          <w:tab w:val="num" w:pos="2577"/>
        </w:tabs>
        <w:ind w:left="2577" w:hanging="360"/>
      </w:pPr>
      <w:rPr>
        <w:rFonts w:ascii="Symbol" w:hAnsi="Symbol" w:hint="default"/>
      </w:rPr>
    </w:lvl>
    <w:lvl w:ilvl="5" w:tplc="FFFFFFFF" w:tentative="1">
      <w:start w:val="1"/>
      <w:numFmt w:val="bullet"/>
      <w:lvlText w:val=""/>
      <w:lvlJc w:val="left"/>
      <w:pPr>
        <w:tabs>
          <w:tab w:val="num" w:pos="3297"/>
        </w:tabs>
        <w:ind w:left="3297" w:hanging="360"/>
      </w:pPr>
      <w:rPr>
        <w:rFonts w:ascii="Wingdings" w:hAnsi="Wingdings" w:hint="default"/>
      </w:rPr>
    </w:lvl>
    <w:lvl w:ilvl="6" w:tplc="FFFFFFFF" w:tentative="1">
      <w:start w:val="1"/>
      <w:numFmt w:val="bullet"/>
      <w:lvlText w:val=""/>
      <w:lvlJc w:val="left"/>
      <w:pPr>
        <w:tabs>
          <w:tab w:val="num" w:pos="4017"/>
        </w:tabs>
        <w:ind w:left="4017" w:hanging="360"/>
      </w:pPr>
      <w:rPr>
        <w:rFonts w:ascii="Symbol" w:hAnsi="Symbol" w:hint="default"/>
      </w:rPr>
    </w:lvl>
    <w:lvl w:ilvl="7" w:tplc="FFFFFFFF" w:tentative="1">
      <w:start w:val="1"/>
      <w:numFmt w:val="bullet"/>
      <w:lvlText w:val="o"/>
      <w:lvlJc w:val="left"/>
      <w:pPr>
        <w:tabs>
          <w:tab w:val="num" w:pos="4737"/>
        </w:tabs>
        <w:ind w:left="4737" w:hanging="360"/>
      </w:pPr>
      <w:rPr>
        <w:rFonts w:ascii="Courier New" w:hAnsi="Courier New" w:hint="default"/>
      </w:rPr>
    </w:lvl>
    <w:lvl w:ilvl="8" w:tplc="FFFFFFFF" w:tentative="1">
      <w:start w:val="1"/>
      <w:numFmt w:val="bullet"/>
      <w:lvlText w:val=""/>
      <w:lvlJc w:val="left"/>
      <w:pPr>
        <w:tabs>
          <w:tab w:val="num" w:pos="5457"/>
        </w:tabs>
        <w:ind w:left="5457" w:hanging="360"/>
      </w:pPr>
      <w:rPr>
        <w:rFonts w:ascii="Wingdings" w:hAnsi="Wingdings" w:hint="default"/>
      </w:rPr>
    </w:lvl>
  </w:abstractNum>
  <w:abstractNum w:abstractNumId="32" w15:restartNumberingAfterBreak="0">
    <w:nsid w:val="75D65F63"/>
    <w:multiLevelType w:val="multilevel"/>
    <w:tmpl w:val="4BFEE58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F814D06"/>
    <w:multiLevelType w:val="multilevel"/>
    <w:tmpl w:val="399A1446"/>
    <w:lvl w:ilvl="0">
      <w:start w:val="2"/>
      <w:numFmt w:val="decimal"/>
      <w:lvlText w:val="%1"/>
      <w:lvlJc w:val="left"/>
      <w:pPr>
        <w:ind w:left="480" w:hanging="480"/>
      </w:pPr>
      <w:rPr>
        <w:rFonts w:hint="default"/>
      </w:rPr>
    </w:lvl>
    <w:lvl w:ilvl="1">
      <w:start w:val="2"/>
      <w:numFmt w:val="decimal"/>
      <w:lvlText w:val="%1.%2"/>
      <w:lvlJc w:val="left"/>
      <w:pPr>
        <w:ind w:left="848" w:hanging="48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34" w15:restartNumberingAfterBreak="0">
    <w:nsid w:val="7F9F40B1"/>
    <w:multiLevelType w:val="multilevel"/>
    <w:tmpl w:val="FA18F30E"/>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8"/>
  </w:num>
  <w:num w:numId="2">
    <w:abstractNumId w:val="1"/>
  </w:num>
  <w:num w:numId="3">
    <w:abstractNumId w:val="20"/>
  </w:num>
  <w:num w:numId="4">
    <w:abstractNumId w:val="3"/>
  </w:num>
  <w:num w:numId="5">
    <w:abstractNumId w:val="29"/>
  </w:num>
  <w:num w:numId="6">
    <w:abstractNumId w:val="31"/>
  </w:num>
  <w:num w:numId="7">
    <w:abstractNumId w:val="5"/>
  </w:num>
  <w:num w:numId="8">
    <w:abstractNumId w:val="2"/>
  </w:num>
  <w:num w:numId="9">
    <w:abstractNumId w:val="0"/>
  </w:num>
  <w:num w:numId="10">
    <w:abstractNumId w:val="11"/>
  </w:num>
  <w:num w:numId="11">
    <w:abstractNumId w:val="26"/>
  </w:num>
  <w:num w:numId="12">
    <w:abstractNumId w:val="30"/>
  </w:num>
  <w:num w:numId="13">
    <w:abstractNumId w:val="13"/>
  </w:num>
  <w:num w:numId="14">
    <w:abstractNumId w:val="16"/>
  </w:num>
  <w:num w:numId="15">
    <w:abstractNumId w:val="4"/>
  </w:num>
  <w:num w:numId="16">
    <w:abstractNumId w:val="7"/>
  </w:num>
  <w:num w:numId="17">
    <w:abstractNumId w:val="33"/>
  </w:num>
  <w:num w:numId="18">
    <w:abstractNumId w:val="32"/>
  </w:num>
  <w:num w:numId="19">
    <w:abstractNumId w:val="27"/>
  </w:num>
  <w:num w:numId="20">
    <w:abstractNumId w:val="6"/>
  </w:num>
  <w:num w:numId="21">
    <w:abstractNumId w:val="25"/>
  </w:num>
  <w:num w:numId="22">
    <w:abstractNumId w:val="14"/>
  </w:num>
  <w:num w:numId="23">
    <w:abstractNumId w:val="9"/>
  </w:num>
  <w:num w:numId="24">
    <w:abstractNumId w:val="28"/>
  </w:num>
  <w:num w:numId="25">
    <w:abstractNumId w:val="18"/>
  </w:num>
  <w:num w:numId="26">
    <w:abstractNumId w:val="15"/>
  </w:num>
  <w:num w:numId="27">
    <w:abstractNumId w:val="22"/>
  </w:num>
  <w:num w:numId="28">
    <w:abstractNumId w:val="34"/>
  </w:num>
  <w:num w:numId="29">
    <w:abstractNumId w:val="21"/>
  </w:num>
  <w:num w:numId="30">
    <w:abstractNumId w:val="24"/>
  </w:num>
  <w:num w:numId="31">
    <w:abstractNumId w:val="2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9"/>
  </w:num>
  <w:num w:numId="35">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5B9"/>
    <w:rsid w:val="0000424D"/>
    <w:rsid w:val="0000791F"/>
    <w:rsid w:val="00012348"/>
    <w:rsid w:val="00016368"/>
    <w:rsid w:val="00020CCD"/>
    <w:rsid w:val="000454E0"/>
    <w:rsid w:val="000649AD"/>
    <w:rsid w:val="0007345D"/>
    <w:rsid w:val="00074402"/>
    <w:rsid w:val="0008362A"/>
    <w:rsid w:val="0008605D"/>
    <w:rsid w:val="00086954"/>
    <w:rsid w:val="00094E8D"/>
    <w:rsid w:val="000A59BF"/>
    <w:rsid w:val="000C4E61"/>
    <w:rsid w:val="000C5B9D"/>
    <w:rsid w:val="000C7FF5"/>
    <w:rsid w:val="000D25B9"/>
    <w:rsid w:val="000F4536"/>
    <w:rsid w:val="000F4CA7"/>
    <w:rsid w:val="00100584"/>
    <w:rsid w:val="00110139"/>
    <w:rsid w:val="0013360D"/>
    <w:rsid w:val="00133623"/>
    <w:rsid w:val="0013466B"/>
    <w:rsid w:val="00141571"/>
    <w:rsid w:val="00145A19"/>
    <w:rsid w:val="001468E6"/>
    <w:rsid w:val="001526C2"/>
    <w:rsid w:val="00162466"/>
    <w:rsid w:val="00173A1E"/>
    <w:rsid w:val="00177358"/>
    <w:rsid w:val="00184B76"/>
    <w:rsid w:val="001A0DC8"/>
    <w:rsid w:val="001A37A1"/>
    <w:rsid w:val="001A45E7"/>
    <w:rsid w:val="001A76D1"/>
    <w:rsid w:val="001B3CDB"/>
    <w:rsid w:val="001B3D0A"/>
    <w:rsid w:val="001C5204"/>
    <w:rsid w:val="001E0971"/>
    <w:rsid w:val="001E4DD0"/>
    <w:rsid w:val="001F2B4D"/>
    <w:rsid w:val="001F4F7D"/>
    <w:rsid w:val="00202ACB"/>
    <w:rsid w:val="0022495B"/>
    <w:rsid w:val="00226374"/>
    <w:rsid w:val="00230E86"/>
    <w:rsid w:val="00232D7D"/>
    <w:rsid w:val="00252484"/>
    <w:rsid w:val="00252F02"/>
    <w:rsid w:val="00254A06"/>
    <w:rsid w:val="002650F5"/>
    <w:rsid w:val="00271EB9"/>
    <w:rsid w:val="00274936"/>
    <w:rsid w:val="00276D8B"/>
    <w:rsid w:val="0028586D"/>
    <w:rsid w:val="00295851"/>
    <w:rsid w:val="002962E5"/>
    <w:rsid w:val="0029663E"/>
    <w:rsid w:val="002A7D6F"/>
    <w:rsid w:val="002B2000"/>
    <w:rsid w:val="002B73A0"/>
    <w:rsid w:val="002C08F2"/>
    <w:rsid w:val="002C3DE4"/>
    <w:rsid w:val="002C691D"/>
    <w:rsid w:val="002C75BF"/>
    <w:rsid w:val="002E1D40"/>
    <w:rsid w:val="002F349A"/>
    <w:rsid w:val="003008B5"/>
    <w:rsid w:val="00301021"/>
    <w:rsid w:val="00304301"/>
    <w:rsid w:val="003078A2"/>
    <w:rsid w:val="00307E77"/>
    <w:rsid w:val="00312775"/>
    <w:rsid w:val="0032140F"/>
    <w:rsid w:val="003243C8"/>
    <w:rsid w:val="003447B5"/>
    <w:rsid w:val="003520CB"/>
    <w:rsid w:val="003529FE"/>
    <w:rsid w:val="00360830"/>
    <w:rsid w:val="003622A6"/>
    <w:rsid w:val="00362826"/>
    <w:rsid w:val="00373FEE"/>
    <w:rsid w:val="003969F8"/>
    <w:rsid w:val="00397988"/>
    <w:rsid w:val="003A24F0"/>
    <w:rsid w:val="003A3538"/>
    <w:rsid w:val="003B7129"/>
    <w:rsid w:val="003B74C1"/>
    <w:rsid w:val="003C0EB6"/>
    <w:rsid w:val="003C55AE"/>
    <w:rsid w:val="003D02B6"/>
    <w:rsid w:val="003D7C88"/>
    <w:rsid w:val="003E0FB5"/>
    <w:rsid w:val="003F0823"/>
    <w:rsid w:val="003F1EAE"/>
    <w:rsid w:val="003F2FA4"/>
    <w:rsid w:val="003F4219"/>
    <w:rsid w:val="003F530B"/>
    <w:rsid w:val="00415D40"/>
    <w:rsid w:val="00420590"/>
    <w:rsid w:val="00422304"/>
    <w:rsid w:val="004229A9"/>
    <w:rsid w:val="004242FA"/>
    <w:rsid w:val="00446FA4"/>
    <w:rsid w:val="00450110"/>
    <w:rsid w:val="00461AEE"/>
    <w:rsid w:val="004661F2"/>
    <w:rsid w:val="004824EC"/>
    <w:rsid w:val="0049089F"/>
    <w:rsid w:val="00496134"/>
    <w:rsid w:val="00497284"/>
    <w:rsid w:val="004978B2"/>
    <w:rsid w:val="004B0203"/>
    <w:rsid w:val="004B2C8D"/>
    <w:rsid w:val="004C0B19"/>
    <w:rsid w:val="004C50FC"/>
    <w:rsid w:val="004D0094"/>
    <w:rsid w:val="004E24FA"/>
    <w:rsid w:val="004E53DE"/>
    <w:rsid w:val="004E694D"/>
    <w:rsid w:val="004F5F64"/>
    <w:rsid w:val="005001DA"/>
    <w:rsid w:val="005009E3"/>
    <w:rsid w:val="00506CAC"/>
    <w:rsid w:val="005100A7"/>
    <w:rsid w:val="0051285C"/>
    <w:rsid w:val="005162B2"/>
    <w:rsid w:val="005306E0"/>
    <w:rsid w:val="00531695"/>
    <w:rsid w:val="00533561"/>
    <w:rsid w:val="00542437"/>
    <w:rsid w:val="005429C7"/>
    <w:rsid w:val="005504B6"/>
    <w:rsid w:val="00555AAB"/>
    <w:rsid w:val="0056468A"/>
    <w:rsid w:val="005738FC"/>
    <w:rsid w:val="005A5FEA"/>
    <w:rsid w:val="005B1387"/>
    <w:rsid w:val="005D18F6"/>
    <w:rsid w:val="005F709A"/>
    <w:rsid w:val="0061382A"/>
    <w:rsid w:val="00614136"/>
    <w:rsid w:val="006207E2"/>
    <w:rsid w:val="006228F5"/>
    <w:rsid w:val="00642582"/>
    <w:rsid w:val="00644EA3"/>
    <w:rsid w:val="00645359"/>
    <w:rsid w:val="006525C6"/>
    <w:rsid w:val="0065709A"/>
    <w:rsid w:val="006732BA"/>
    <w:rsid w:val="0068199D"/>
    <w:rsid w:val="00685907"/>
    <w:rsid w:val="00695E4E"/>
    <w:rsid w:val="006A031B"/>
    <w:rsid w:val="006A2C74"/>
    <w:rsid w:val="006A6381"/>
    <w:rsid w:val="006A64D4"/>
    <w:rsid w:val="006C5DD3"/>
    <w:rsid w:val="006C756D"/>
    <w:rsid w:val="006D0946"/>
    <w:rsid w:val="006E542B"/>
    <w:rsid w:val="006F3EE8"/>
    <w:rsid w:val="007006B2"/>
    <w:rsid w:val="0070423E"/>
    <w:rsid w:val="00731458"/>
    <w:rsid w:val="00732384"/>
    <w:rsid w:val="007352F6"/>
    <w:rsid w:val="007417BF"/>
    <w:rsid w:val="00744C0D"/>
    <w:rsid w:val="00750B42"/>
    <w:rsid w:val="00756ED5"/>
    <w:rsid w:val="00760BC9"/>
    <w:rsid w:val="007645AF"/>
    <w:rsid w:val="00765655"/>
    <w:rsid w:val="00771B7C"/>
    <w:rsid w:val="00794859"/>
    <w:rsid w:val="007A1433"/>
    <w:rsid w:val="007A2616"/>
    <w:rsid w:val="007A64AE"/>
    <w:rsid w:val="007B131A"/>
    <w:rsid w:val="007D0AC0"/>
    <w:rsid w:val="007D2F14"/>
    <w:rsid w:val="007E13FF"/>
    <w:rsid w:val="007E7DC1"/>
    <w:rsid w:val="007F5CEE"/>
    <w:rsid w:val="00802B34"/>
    <w:rsid w:val="00804AE2"/>
    <w:rsid w:val="00811B71"/>
    <w:rsid w:val="008205C6"/>
    <w:rsid w:val="00821D60"/>
    <w:rsid w:val="008255D3"/>
    <w:rsid w:val="00832218"/>
    <w:rsid w:val="00833DA5"/>
    <w:rsid w:val="00834987"/>
    <w:rsid w:val="00835590"/>
    <w:rsid w:val="00837A5E"/>
    <w:rsid w:val="00845D37"/>
    <w:rsid w:val="008468F5"/>
    <w:rsid w:val="00846A13"/>
    <w:rsid w:val="008552D7"/>
    <w:rsid w:val="00867ACF"/>
    <w:rsid w:val="00870D7E"/>
    <w:rsid w:val="00871E0A"/>
    <w:rsid w:val="00876650"/>
    <w:rsid w:val="00876AA5"/>
    <w:rsid w:val="0087779A"/>
    <w:rsid w:val="008806F4"/>
    <w:rsid w:val="00882DC3"/>
    <w:rsid w:val="00884F69"/>
    <w:rsid w:val="00885FE8"/>
    <w:rsid w:val="00887B28"/>
    <w:rsid w:val="008902D0"/>
    <w:rsid w:val="00894A4F"/>
    <w:rsid w:val="00897B9E"/>
    <w:rsid w:val="008B1CD5"/>
    <w:rsid w:val="008B2BEF"/>
    <w:rsid w:val="008C06C2"/>
    <w:rsid w:val="008D41A9"/>
    <w:rsid w:val="008F0855"/>
    <w:rsid w:val="008F3F7E"/>
    <w:rsid w:val="0090076E"/>
    <w:rsid w:val="00904FBF"/>
    <w:rsid w:val="00907A99"/>
    <w:rsid w:val="00915733"/>
    <w:rsid w:val="009163F5"/>
    <w:rsid w:val="00920476"/>
    <w:rsid w:val="00926839"/>
    <w:rsid w:val="009279A3"/>
    <w:rsid w:val="00930CAC"/>
    <w:rsid w:val="00932BB7"/>
    <w:rsid w:val="0093523D"/>
    <w:rsid w:val="00962141"/>
    <w:rsid w:val="00966664"/>
    <w:rsid w:val="009754C5"/>
    <w:rsid w:val="00980C5C"/>
    <w:rsid w:val="0098101F"/>
    <w:rsid w:val="009828F2"/>
    <w:rsid w:val="00984471"/>
    <w:rsid w:val="00986EE6"/>
    <w:rsid w:val="009A246A"/>
    <w:rsid w:val="009A3CA0"/>
    <w:rsid w:val="009B5982"/>
    <w:rsid w:val="009B7CF2"/>
    <w:rsid w:val="009C72FB"/>
    <w:rsid w:val="009D095C"/>
    <w:rsid w:val="009D1DD8"/>
    <w:rsid w:val="009D2E6B"/>
    <w:rsid w:val="009E2F0F"/>
    <w:rsid w:val="009F49AE"/>
    <w:rsid w:val="00A00A38"/>
    <w:rsid w:val="00A042D1"/>
    <w:rsid w:val="00A07672"/>
    <w:rsid w:val="00A10F10"/>
    <w:rsid w:val="00A22122"/>
    <w:rsid w:val="00A2778D"/>
    <w:rsid w:val="00A32BFD"/>
    <w:rsid w:val="00A35E73"/>
    <w:rsid w:val="00A52A87"/>
    <w:rsid w:val="00A63294"/>
    <w:rsid w:val="00A713E9"/>
    <w:rsid w:val="00A74C13"/>
    <w:rsid w:val="00A75C2F"/>
    <w:rsid w:val="00A8744E"/>
    <w:rsid w:val="00A91BDF"/>
    <w:rsid w:val="00A93C1F"/>
    <w:rsid w:val="00A943F1"/>
    <w:rsid w:val="00A97EC1"/>
    <w:rsid w:val="00AA473F"/>
    <w:rsid w:val="00AA6ACD"/>
    <w:rsid w:val="00AB1A8B"/>
    <w:rsid w:val="00AB5F38"/>
    <w:rsid w:val="00AC02C0"/>
    <w:rsid w:val="00AC788F"/>
    <w:rsid w:val="00AD0597"/>
    <w:rsid w:val="00AD4108"/>
    <w:rsid w:val="00AD7FB6"/>
    <w:rsid w:val="00AF03F4"/>
    <w:rsid w:val="00AF2968"/>
    <w:rsid w:val="00AF319F"/>
    <w:rsid w:val="00B026C4"/>
    <w:rsid w:val="00B0768E"/>
    <w:rsid w:val="00B12706"/>
    <w:rsid w:val="00B15006"/>
    <w:rsid w:val="00B17E0B"/>
    <w:rsid w:val="00B21120"/>
    <w:rsid w:val="00B22940"/>
    <w:rsid w:val="00B241BB"/>
    <w:rsid w:val="00B30AC5"/>
    <w:rsid w:val="00B31897"/>
    <w:rsid w:val="00B318F5"/>
    <w:rsid w:val="00B410AB"/>
    <w:rsid w:val="00B4699E"/>
    <w:rsid w:val="00B55FAB"/>
    <w:rsid w:val="00B63507"/>
    <w:rsid w:val="00B662AC"/>
    <w:rsid w:val="00B757ED"/>
    <w:rsid w:val="00B94551"/>
    <w:rsid w:val="00BB4014"/>
    <w:rsid w:val="00BC7563"/>
    <w:rsid w:val="00BD08A0"/>
    <w:rsid w:val="00BD3D91"/>
    <w:rsid w:val="00BD6B3C"/>
    <w:rsid w:val="00BE7A69"/>
    <w:rsid w:val="00BF0445"/>
    <w:rsid w:val="00BF2D72"/>
    <w:rsid w:val="00C162A1"/>
    <w:rsid w:val="00C20BED"/>
    <w:rsid w:val="00C21181"/>
    <w:rsid w:val="00C332A8"/>
    <w:rsid w:val="00C3450B"/>
    <w:rsid w:val="00C35ED8"/>
    <w:rsid w:val="00C37193"/>
    <w:rsid w:val="00C502F1"/>
    <w:rsid w:val="00C55419"/>
    <w:rsid w:val="00CA1A2F"/>
    <w:rsid w:val="00CB1826"/>
    <w:rsid w:val="00CB2D9E"/>
    <w:rsid w:val="00CB5F7B"/>
    <w:rsid w:val="00CD128A"/>
    <w:rsid w:val="00CD2E49"/>
    <w:rsid w:val="00CD3291"/>
    <w:rsid w:val="00CE3721"/>
    <w:rsid w:val="00CE6C4F"/>
    <w:rsid w:val="00CF7595"/>
    <w:rsid w:val="00D24B69"/>
    <w:rsid w:val="00D36C92"/>
    <w:rsid w:val="00D4120B"/>
    <w:rsid w:val="00D51FC4"/>
    <w:rsid w:val="00D5334A"/>
    <w:rsid w:val="00D80FBA"/>
    <w:rsid w:val="00D85B54"/>
    <w:rsid w:val="00D92C11"/>
    <w:rsid w:val="00D944C9"/>
    <w:rsid w:val="00DB64BA"/>
    <w:rsid w:val="00DC255F"/>
    <w:rsid w:val="00DC480F"/>
    <w:rsid w:val="00DD42B9"/>
    <w:rsid w:val="00E04246"/>
    <w:rsid w:val="00E11A64"/>
    <w:rsid w:val="00E22D3B"/>
    <w:rsid w:val="00E37D39"/>
    <w:rsid w:val="00E47CF1"/>
    <w:rsid w:val="00E66AC2"/>
    <w:rsid w:val="00E83520"/>
    <w:rsid w:val="00E86D61"/>
    <w:rsid w:val="00E97538"/>
    <w:rsid w:val="00EA6B11"/>
    <w:rsid w:val="00EB74CE"/>
    <w:rsid w:val="00EC3581"/>
    <w:rsid w:val="00EE2F17"/>
    <w:rsid w:val="00F00BED"/>
    <w:rsid w:val="00F04EA3"/>
    <w:rsid w:val="00F2052F"/>
    <w:rsid w:val="00F234B1"/>
    <w:rsid w:val="00F32549"/>
    <w:rsid w:val="00F45358"/>
    <w:rsid w:val="00F539F2"/>
    <w:rsid w:val="00F541D9"/>
    <w:rsid w:val="00F5654B"/>
    <w:rsid w:val="00F8442B"/>
    <w:rsid w:val="00F94B91"/>
    <w:rsid w:val="00F97F7F"/>
    <w:rsid w:val="00FA2A3B"/>
    <w:rsid w:val="00FA2C87"/>
    <w:rsid w:val="00FA4EAD"/>
    <w:rsid w:val="00FB1E66"/>
    <w:rsid w:val="00FB49EE"/>
    <w:rsid w:val="00FC3237"/>
    <w:rsid w:val="00FD4656"/>
    <w:rsid w:val="00FD48A0"/>
    <w:rsid w:val="00FF215C"/>
    <w:rsid w:val="00FF44B5"/>
    <w:rsid w:val="00FF4679"/>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30FBF"/>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qFormat/>
    <w:rsid w:val="005A5FEA"/>
    <w:pPr>
      <w:numPr>
        <w:numId w:val="3"/>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aliases w:val="Nadpis 2 číslovaný,Nadpis 2  číslovaný"/>
    <w:basedOn w:val="Normln"/>
    <w:next w:val="Normln"/>
    <w:link w:val="Nadpis2Char"/>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aliases w:val="Nadpis 3 číslovaný"/>
    <w:basedOn w:val="Normln"/>
    <w:next w:val="Normln"/>
    <w:link w:val="Nadpis3Char"/>
    <w:qFormat/>
    <w:rsid w:val="00C162A1"/>
    <w:pPr>
      <w:keepNext/>
      <w:spacing w:before="240" w:after="0"/>
      <w:outlineLvl w:val="2"/>
    </w:pPr>
    <w:rPr>
      <w:b/>
      <w:bCs/>
      <w:i/>
      <w:iCs/>
      <w:sz w:val="26"/>
      <w:szCs w:val="26"/>
    </w:rPr>
  </w:style>
  <w:style w:type="paragraph" w:styleId="Nadpis4">
    <w:name w:val="heading 4"/>
    <w:basedOn w:val="Normln"/>
    <w:next w:val="Normln"/>
    <w:link w:val="Nadpis4Char"/>
    <w:qFormat/>
    <w:rsid w:val="00AB5F38"/>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rsid w:val="00360830"/>
    <w:rPr>
      <w:rFonts w:ascii="Tahoma" w:hAnsi="Tahoma" w:cs="Tahoma"/>
      <w:sz w:val="16"/>
      <w:szCs w:val="16"/>
    </w:rPr>
  </w:style>
  <w:style w:type="character" w:customStyle="1" w:styleId="Nadpis3Char">
    <w:name w:val="Nadpis 3 Char"/>
    <w:aliases w:val="Nadpis 3 číslovaný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aliases w:val="Nadpis 2 číslovaný Char,Nadpis 2  číslovaný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2"/>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rsid w:val="0087779A"/>
    <w:pPr>
      <w:snapToGrid w:val="0"/>
      <w:spacing w:before="120" w:after="0"/>
    </w:pPr>
    <w:rPr>
      <w:sz w:val="24"/>
    </w:rPr>
  </w:style>
  <w:style w:type="character" w:customStyle="1" w:styleId="ZkladntextChar">
    <w:name w:val="Základní text Char"/>
    <w:basedOn w:val="Standardnpsmoodstavce"/>
    <w:link w:val="Zkladntext"/>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semiHidden/>
    <w:rsid w:val="0087779A"/>
    <w:pPr>
      <w:spacing w:after="0"/>
    </w:pPr>
    <w:rPr>
      <w:color w:val="000000"/>
      <w:szCs w:val="24"/>
    </w:rPr>
  </w:style>
  <w:style w:type="character" w:customStyle="1" w:styleId="Zkladntext2Char">
    <w:name w:val="Základní text 2 Char"/>
    <w:basedOn w:val="Standardnpsmoodstavce"/>
    <w:link w:val="Zkladntext2"/>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semiHidden/>
    <w:rsid w:val="0087779A"/>
    <w:pPr>
      <w:spacing w:after="0"/>
    </w:pPr>
    <w:rPr>
      <w:b/>
      <w:bCs/>
      <w:sz w:val="24"/>
      <w:szCs w:val="24"/>
    </w:rPr>
  </w:style>
  <w:style w:type="character" w:customStyle="1" w:styleId="Zkladntext3Char">
    <w:name w:val="Základní text 3 Char"/>
    <w:basedOn w:val="Standardnpsmoodstavce"/>
    <w:link w:val="Zkladntext3"/>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nhideWhenUsed/>
    <w:rsid w:val="00CF7595"/>
    <w:rPr>
      <w:sz w:val="16"/>
      <w:szCs w:val="16"/>
    </w:rPr>
  </w:style>
  <w:style w:type="paragraph" w:styleId="Textkomente">
    <w:name w:val="annotation text"/>
    <w:basedOn w:val="Normln"/>
    <w:link w:val="TextkomenteChar"/>
    <w:unhideWhenUsed/>
    <w:rsid w:val="00CF7595"/>
    <w:rPr>
      <w:sz w:val="20"/>
    </w:rPr>
  </w:style>
  <w:style w:type="character" w:customStyle="1" w:styleId="TextkomenteChar">
    <w:name w:val="Text komentáře Char"/>
    <w:basedOn w:val="Standardnpsmoodstavce"/>
    <w:link w:val="Textkomente"/>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nhideWhenUsed/>
    <w:rsid w:val="00CF7595"/>
    <w:rPr>
      <w:b/>
      <w:bCs/>
    </w:rPr>
  </w:style>
  <w:style w:type="character" w:customStyle="1" w:styleId="PedmtkomenteChar">
    <w:name w:val="Předmět komentáře Char"/>
    <w:basedOn w:val="TextkomenteChar"/>
    <w:link w:val="Pedmtkomente"/>
    <w:rsid w:val="00CF7595"/>
    <w:rPr>
      <w:rFonts w:ascii="Times New Roman" w:eastAsia="Times New Roman" w:hAnsi="Times New Roman" w:cs="Times New Roman"/>
      <w:b/>
      <w:bCs/>
      <w:sz w:val="20"/>
      <w:szCs w:val="20"/>
      <w:lang w:eastAsia="cs-CZ"/>
    </w:rPr>
  </w:style>
  <w:style w:type="character" w:styleId="slostrnky">
    <w:name w:val="page number"/>
    <w:basedOn w:val="Standardnpsmoodstavce"/>
    <w:rsid w:val="006228F5"/>
  </w:style>
  <w:style w:type="paragraph" w:customStyle="1" w:styleId="odrka">
    <w:name w:val="odrážka"/>
    <w:basedOn w:val="Normln"/>
    <w:rsid w:val="008468F5"/>
    <w:pPr>
      <w:numPr>
        <w:numId w:val="4"/>
      </w:numPr>
      <w:spacing w:before="120" w:after="0"/>
    </w:pPr>
  </w:style>
  <w:style w:type="paragraph" w:customStyle="1" w:styleId="odraky1">
    <w:name w:val="odražky1"/>
    <w:link w:val="odraky1Char"/>
    <w:rsid w:val="008468F5"/>
    <w:pPr>
      <w:spacing w:before="120" w:after="0" w:line="240" w:lineRule="auto"/>
      <w:jc w:val="both"/>
      <w:outlineLvl w:val="1"/>
    </w:pPr>
    <w:rPr>
      <w:rFonts w:ascii="Times New Roman" w:eastAsia="Times New Roman" w:hAnsi="Times New Roman" w:cs="Times New Roman"/>
      <w:noProof/>
      <w:szCs w:val="20"/>
      <w:lang w:eastAsia="cs-CZ"/>
    </w:rPr>
  </w:style>
  <w:style w:type="paragraph" w:styleId="Nzev">
    <w:name w:val="Title"/>
    <w:basedOn w:val="Normln"/>
    <w:link w:val="NzevChar"/>
    <w:qFormat/>
    <w:rsid w:val="008468F5"/>
    <w:pPr>
      <w:spacing w:after="0"/>
      <w:jc w:val="center"/>
    </w:pPr>
    <w:rPr>
      <w:b/>
      <w:sz w:val="36"/>
    </w:rPr>
  </w:style>
  <w:style w:type="character" w:customStyle="1" w:styleId="NzevChar">
    <w:name w:val="Název Char"/>
    <w:basedOn w:val="Standardnpsmoodstavce"/>
    <w:link w:val="Nzev"/>
    <w:rsid w:val="008468F5"/>
    <w:rPr>
      <w:rFonts w:ascii="Times New Roman" w:eastAsia="Times New Roman" w:hAnsi="Times New Roman" w:cs="Times New Roman"/>
      <w:b/>
      <w:sz w:val="36"/>
      <w:szCs w:val="20"/>
      <w:lang w:eastAsia="cs-CZ"/>
    </w:rPr>
  </w:style>
  <w:style w:type="character" w:customStyle="1" w:styleId="odraky1Char">
    <w:name w:val="odražky1 Char"/>
    <w:link w:val="odraky1"/>
    <w:rsid w:val="008468F5"/>
    <w:rPr>
      <w:rFonts w:ascii="Times New Roman" w:eastAsia="Times New Roman" w:hAnsi="Times New Roman" w:cs="Times New Roman"/>
      <w:noProof/>
      <w:szCs w:val="20"/>
      <w:lang w:eastAsia="cs-CZ"/>
    </w:rPr>
  </w:style>
  <w:style w:type="character" w:customStyle="1" w:styleId="Nadpis4Char">
    <w:name w:val="Nadpis 4 Char"/>
    <w:basedOn w:val="Standardnpsmoodstavce"/>
    <w:link w:val="Nadpis4"/>
    <w:rsid w:val="00AB5F38"/>
    <w:rPr>
      <w:rFonts w:ascii="Times New Roman" w:eastAsia="Times New Roman" w:hAnsi="Times New Roman" w:cs="Times New Roman"/>
      <w:b/>
      <w:bCs/>
      <w:sz w:val="28"/>
      <w:szCs w:val="28"/>
      <w:lang w:eastAsia="cs-CZ"/>
    </w:rPr>
  </w:style>
  <w:style w:type="paragraph" w:customStyle="1" w:styleId="Nadpis1slovan">
    <w:name w:val="Nadpis 1 číslovaný"/>
    <w:basedOn w:val="Nadpis1"/>
    <w:next w:val="Normln"/>
    <w:autoRedefine/>
    <w:rsid w:val="00AB5F38"/>
    <w:pPr>
      <w:keepNext/>
      <w:numPr>
        <w:numId w:val="0"/>
      </w:numPr>
      <w:tabs>
        <w:tab w:val="num" w:pos="750"/>
      </w:tabs>
      <w:spacing w:before="40" w:after="0" w:line="240" w:lineRule="auto"/>
      <w:ind w:left="390"/>
      <w:jc w:val="both"/>
    </w:pPr>
    <w:rPr>
      <w:rFonts w:ascii="Times New Roman" w:hAnsi="Times New Roman" w:cs="Times New Roman"/>
      <w:b/>
      <w:caps/>
      <w:kern w:val="28"/>
      <w:sz w:val="32"/>
      <w:szCs w:val="20"/>
    </w:rPr>
  </w:style>
  <w:style w:type="paragraph" w:styleId="Obsah3">
    <w:name w:val="toc 3"/>
    <w:basedOn w:val="Normln"/>
    <w:next w:val="Normln"/>
    <w:autoRedefine/>
    <w:semiHidden/>
    <w:rsid w:val="00AB5F38"/>
    <w:pPr>
      <w:spacing w:after="0"/>
      <w:ind w:left="480"/>
    </w:pPr>
  </w:style>
  <w:style w:type="paragraph" w:customStyle="1" w:styleId="Nadpis4slovan">
    <w:name w:val="Nadpis 4 číslovaný"/>
    <w:basedOn w:val="Nadpis4"/>
    <w:next w:val="Normln"/>
    <w:autoRedefine/>
    <w:rsid w:val="00AB5F38"/>
    <w:pPr>
      <w:spacing w:before="120" w:after="240"/>
    </w:pPr>
    <w:rPr>
      <w:b w:val="0"/>
      <w:bCs w:val="0"/>
      <w:color w:val="000000"/>
      <w:szCs w:val="20"/>
    </w:rPr>
  </w:style>
  <w:style w:type="paragraph" w:customStyle="1" w:styleId="odrka2">
    <w:name w:val="odrážka 2"/>
    <w:basedOn w:val="odrka"/>
    <w:rsid w:val="00AB5F38"/>
    <w:pPr>
      <w:numPr>
        <w:numId w:val="5"/>
      </w:numPr>
    </w:pPr>
  </w:style>
  <w:style w:type="paragraph" w:customStyle="1" w:styleId="odrka3">
    <w:name w:val="odrážka 3"/>
    <w:basedOn w:val="odrka"/>
    <w:rsid w:val="00AB5F38"/>
    <w:pPr>
      <w:numPr>
        <w:ilvl w:val="2"/>
        <w:numId w:val="6"/>
      </w:numPr>
    </w:pPr>
  </w:style>
  <w:style w:type="paragraph" w:customStyle="1" w:styleId="popistabulkyslovan">
    <w:name w:val="popis tabulky číslovaný"/>
    <w:basedOn w:val="Normln"/>
    <w:next w:val="Normln"/>
    <w:rsid w:val="00AB5F38"/>
    <w:pPr>
      <w:numPr>
        <w:numId w:val="7"/>
      </w:numPr>
      <w:tabs>
        <w:tab w:val="left" w:pos="2268"/>
      </w:tabs>
      <w:spacing w:before="120"/>
    </w:pPr>
    <w:rPr>
      <w:rFonts w:ascii="Arial" w:hAnsi="Arial" w:cs="Arial"/>
    </w:rPr>
  </w:style>
  <w:style w:type="paragraph" w:customStyle="1" w:styleId="Styl1">
    <w:name w:val="Styl1"/>
    <w:basedOn w:val="Seznamsodrkami"/>
    <w:rsid w:val="00AB5F38"/>
    <w:pPr>
      <w:numPr>
        <w:numId w:val="0"/>
      </w:numPr>
      <w:jc w:val="left"/>
    </w:pPr>
    <w:rPr>
      <w:rFonts w:ascii="Arial" w:hAnsi="Arial" w:cs="Arial"/>
      <w:bCs/>
    </w:rPr>
  </w:style>
  <w:style w:type="paragraph" w:styleId="Seznamsodrkami">
    <w:name w:val="List Bullet"/>
    <w:basedOn w:val="Normln"/>
    <w:rsid w:val="00AB5F38"/>
    <w:pPr>
      <w:numPr>
        <w:numId w:val="8"/>
      </w:numPr>
      <w:spacing w:after="0"/>
    </w:pPr>
  </w:style>
  <w:style w:type="paragraph" w:customStyle="1" w:styleId="Styl2">
    <w:name w:val="Styl2"/>
    <w:basedOn w:val="Seznamsodrkami5"/>
    <w:rsid w:val="00AB5F38"/>
    <w:pPr>
      <w:numPr>
        <w:numId w:val="0"/>
      </w:numPr>
      <w:jc w:val="left"/>
    </w:pPr>
  </w:style>
  <w:style w:type="paragraph" w:styleId="Seznamsodrkami5">
    <w:name w:val="List Bullet 5"/>
    <w:basedOn w:val="Normln"/>
    <w:rsid w:val="00AB5F38"/>
    <w:pPr>
      <w:numPr>
        <w:numId w:val="9"/>
      </w:numPr>
      <w:spacing w:after="0"/>
    </w:pPr>
  </w:style>
  <w:style w:type="paragraph" w:customStyle="1" w:styleId="FSCNadpis4slovan">
    <w:name w:val="FSCNadpis4 číslovaný"/>
    <w:next w:val="Normln"/>
    <w:rsid w:val="00AB5F38"/>
    <w:pPr>
      <w:numPr>
        <w:ilvl w:val="3"/>
        <w:numId w:val="10"/>
      </w:numPr>
      <w:spacing w:after="120" w:line="240" w:lineRule="auto"/>
      <w:outlineLvl w:val="3"/>
    </w:pPr>
    <w:rPr>
      <w:rFonts w:ascii="Arial" w:eastAsia="Times New Roman" w:hAnsi="Arial" w:cs="Times New Roman"/>
      <w:b/>
      <w:sz w:val="24"/>
      <w:szCs w:val="20"/>
      <w:lang w:eastAsia="cs-CZ"/>
    </w:rPr>
  </w:style>
  <w:style w:type="paragraph" w:customStyle="1" w:styleId="hltext">
    <w:name w:val="hl_text"/>
    <w:basedOn w:val="Zkladntext"/>
    <w:rsid w:val="00AB5F38"/>
    <w:pPr>
      <w:numPr>
        <w:numId w:val="11"/>
      </w:numPr>
      <w:snapToGrid/>
      <w:spacing w:before="0"/>
      <w:jc w:val="center"/>
    </w:pPr>
    <w:rPr>
      <w:b/>
      <w:i/>
      <w:caps/>
      <w:color w:val="000000"/>
      <w:u w:val="single"/>
    </w:rPr>
  </w:style>
  <w:style w:type="paragraph" w:customStyle="1" w:styleId="sloseznamu">
    <w:name w:val="Číslo seznamu"/>
    <w:autoRedefine/>
    <w:rsid w:val="00AB5F38"/>
    <w:pPr>
      <w:widowControl w:val="0"/>
      <w:numPr>
        <w:numId w:val="12"/>
      </w:numPr>
      <w:spacing w:after="0" w:line="240" w:lineRule="auto"/>
    </w:pPr>
    <w:rPr>
      <w:rFonts w:ascii="Times New Roman" w:eastAsia="Times New Roman" w:hAnsi="Times New Roman" w:cs="Times New Roman"/>
      <w:color w:val="000000"/>
      <w:szCs w:val="20"/>
      <w:lang w:eastAsia="cs-CZ"/>
    </w:rPr>
  </w:style>
  <w:style w:type="paragraph" w:styleId="Rozloendokumentu">
    <w:name w:val="Document Map"/>
    <w:basedOn w:val="Normln"/>
    <w:link w:val="RozloendokumentuChar"/>
    <w:semiHidden/>
    <w:rsid w:val="00AB5F38"/>
    <w:pPr>
      <w:shd w:val="clear" w:color="auto" w:fill="000080"/>
      <w:spacing w:after="0"/>
    </w:pPr>
    <w:rPr>
      <w:rFonts w:ascii="Tahoma" w:hAnsi="Tahoma" w:cs="Tahoma"/>
      <w:sz w:val="20"/>
    </w:rPr>
  </w:style>
  <w:style w:type="character" w:customStyle="1" w:styleId="RozloendokumentuChar">
    <w:name w:val="Rozložení dokumentu Char"/>
    <w:basedOn w:val="Standardnpsmoodstavce"/>
    <w:link w:val="Rozloendokumentu"/>
    <w:semiHidden/>
    <w:rsid w:val="00AB5F38"/>
    <w:rPr>
      <w:rFonts w:ascii="Tahoma" w:eastAsia="Times New Roman" w:hAnsi="Tahoma" w:cs="Tahoma"/>
      <w:sz w:val="20"/>
      <w:szCs w:val="20"/>
      <w:shd w:val="clear" w:color="auto" w:fill="000080"/>
      <w:lang w:eastAsia="cs-CZ"/>
    </w:rPr>
  </w:style>
  <w:style w:type="paragraph" w:customStyle="1" w:styleId="RLdajeosmluvnstran">
    <w:name w:val="RL  údaje o smluvní straně"/>
    <w:basedOn w:val="Normln"/>
    <w:uiPriority w:val="99"/>
    <w:rsid w:val="00AB5F38"/>
    <w:pPr>
      <w:spacing w:line="280" w:lineRule="exact"/>
      <w:jc w:val="center"/>
    </w:pPr>
    <w:rPr>
      <w:rFonts w:ascii="Garamond" w:hAnsi="Garamond"/>
      <w:sz w:val="24"/>
      <w:szCs w:val="24"/>
      <w:lang w:eastAsia="en-US"/>
    </w:rPr>
  </w:style>
  <w:style w:type="paragraph" w:customStyle="1" w:styleId="RLProhlensmluvnchstran">
    <w:name w:val="RL Prohlášení smluvních stran"/>
    <w:basedOn w:val="Normln"/>
    <w:link w:val="RLProhlensmluvnchstranChar"/>
    <w:uiPriority w:val="99"/>
    <w:rsid w:val="00AB5F38"/>
    <w:pPr>
      <w:spacing w:line="280" w:lineRule="exact"/>
      <w:jc w:val="center"/>
    </w:pPr>
    <w:rPr>
      <w:rFonts w:ascii="Garamond" w:hAnsi="Garamond"/>
      <w:b/>
      <w:sz w:val="24"/>
      <w:szCs w:val="24"/>
    </w:rPr>
  </w:style>
  <w:style w:type="character" w:customStyle="1" w:styleId="RLProhlensmluvnchstranChar">
    <w:name w:val="RL Prohlášení smluvních stran Char"/>
    <w:link w:val="RLProhlensmluvnchstran"/>
    <w:uiPriority w:val="99"/>
    <w:locked/>
    <w:rsid w:val="00AB5F38"/>
    <w:rPr>
      <w:rFonts w:ascii="Garamond" w:eastAsia="Times New Roman" w:hAnsi="Garamond" w:cs="Times New Roman"/>
      <w:b/>
      <w:sz w:val="24"/>
      <w:szCs w:val="24"/>
      <w:lang w:eastAsia="cs-CZ"/>
    </w:rPr>
  </w:style>
  <w:style w:type="paragraph" w:customStyle="1" w:styleId="RLTextlnkuslovan">
    <w:name w:val="RL Text článku číslovaný"/>
    <w:basedOn w:val="Normln"/>
    <w:link w:val="RLTextlnkuslovanChar"/>
    <w:uiPriority w:val="99"/>
    <w:rsid w:val="00AB5F38"/>
    <w:pPr>
      <w:numPr>
        <w:ilvl w:val="1"/>
        <w:numId w:val="13"/>
      </w:numPr>
      <w:spacing w:line="280" w:lineRule="exact"/>
    </w:pPr>
    <w:rPr>
      <w:rFonts w:ascii="Garamond" w:hAnsi="Garamond"/>
      <w:sz w:val="24"/>
      <w:szCs w:val="24"/>
    </w:rPr>
  </w:style>
  <w:style w:type="paragraph" w:customStyle="1" w:styleId="RLlneksmlouvy">
    <w:name w:val="RL Článek smlouvy"/>
    <w:basedOn w:val="Normln"/>
    <w:next w:val="RLTextlnkuslovan"/>
    <w:uiPriority w:val="99"/>
    <w:rsid w:val="00AB5F38"/>
    <w:pPr>
      <w:keepNext/>
      <w:numPr>
        <w:numId w:val="13"/>
      </w:numPr>
      <w:suppressAutoHyphens/>
      <w:spacing w:before="360" w:line="280" w:lineRule="exact"/>
      <w:outlineLvl w:val="0"/>
    </w:pPr>
    <w:rPr>
      <w:rFonts w:ascii="Garamond" w:hAnsi="Garamond"/>
      <w:b/>
      <w:sz w:val="24"/>
      <w:szCs w:val="24"/>
      <w:lang w:eastAsia="en-US"/>
    </w:rPr>
  </w:style>
  <w:style w:type="character" w:customStyle="1" w:styleId="RLTextlnkuslovanChar">
    <w:name w:val="RL Text článku číslovaný Char"/>
    <w:link w:val="RLTextlnkuslovan"/>
    <w:uiPriority w:val="99"/>
    <w:locked/>
    <w:rsid w:val="00AB5F38"/>
    <w:rPr>
      <w:rFonts w:ascii="Garamond" w:eastAsia="Times New Roman" w:hAnsi="Garamond" w:cs="Times New Roman"/>
      <w:sz w:val="24"/>
      <w:szCs w:val="24"/>
      <w:lang w:eastAsia="cs-CZ"/>
    </w:rPr>
  </w:style>
  <w:style w:type="table" w:styleId="Mkatabulky">
    <w:name w:val="Table Grid"/>
    <w:basedOn w:val="Normlntabulka"/>
    <w:rsid w:val="00AB5F3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andardnpsmoodstavce1">
    <w:name w:val="Standardní písmo odstavce1"/>
    <w:rsid w:val="00AB5F38"/>
  </w:style>
  <w:style w:type="paragraph" w:styleId="Prosttext">
    <w:name w:val="Plain Text"/>
    <w:basedOn w:val="Normln"/>
    <w:link w:val="ProsttextChar"/>
    <w:rsid w:val="00AB5F38"/>
    <w:pPr>
      <w:spacing w:after="0"/>
      <w:jc w:val="left"/>
    </w:pPr>
    <w:rPr>
      <w:rFonts w:ascii="Courier New" w:hAnsi="Courier New"/>
      <w:sz w:val="20"/>
    </w:rPr>
  </w:style>
  <w:style w:type="character" w:customStyle="1" w:styleId="ProsttextChar">
    <w:name w:val="Prostý text Char"/>
    <w:basedOn w:val="Standardnpsmoodstavce"/>
    <w:link w:val="Prosttext"/>
    <w:rsid w:val="00AB5F38"/>
    <w:rPr>
      <w:rFonts w:ascii="Courier New" w:eastAsia="Times New Roman" w:hAnsi="Courier New" w:cs="Times New Roman"/>
      <w:sz w:val="20"/>
      <w:szCs w:val="20"/>
      <w:lang w:eastAsia="cs-CZ"/>
    </w:rPr>
  </w:style>
  <w:style w:type="paragraph" w:customStyle="1" w:styleId="Seznamploh">
    <w:name w:val="Seznam příloh"/>
    <w:basedOn w:val="RLTextlnkuslovan"/>
    <w:uiPriority w:val="99"/>
    <w:rsid w:val="00AB5F38"/>
    <w:pPr>
      <w:numPr>
        <w:ilvl w:val="0"/>
        <w:numId w:val="0"/>
      </w:numPr>
      <w:ind w:left="3572" w:hanging="1361"/>
    </w:pPr>
    <w:rPr>
      <w:szCs w:val="20"/>
      <w:lang w:eastAsia="en-US"/>
    </w:rPr>
  </w:style>
  <w:style w:type="character" w:customStyle="1" w:styleId="platne">
    <w:name w:val="platne"/>
    <w:basedOn w:val="Standardnpsmoodstavce"/>
    <w:rsid w:val="00AB5F38"/>
  </w:style>
  <w:style w:type="paragraph" w:customStyle="1" w:styleId="HLAVICKA">
    <w:name w:val="HLAVICKA"/>
    <w:basedOn w:val="Normln"/>
    <w:rsid w:val="00AB5F38"/>
    <w:pPr>
      <w:tabs>
        <w:tab w:val="left" w:pos="284"/>
        <w:tab w:val="left" w:pos="1134"/>
      </w:tabs>
      <w:overflowPunct w:val="0"/>
      <w:autoSpaceDE w:val="0"/>
      <w:autoSpaceDN w:val="0"/>
      <w:adjustRightInd w:val="0"/>
      <w:spacing w:after="60"/>
      <w:jc w:val="left"/>
      <w:textAlignment w:val="baseline"/>
    </w:pPr>
    <w:rPr>
      <w:sz w:val="20"/>
    </w:rPr>
  </w:style>
  <w:style w:type="character" w:customStyle="1" w:styleId="Znakypropoznmkupodarou">
    <w:name w:val="Znaky pro poznámku pod čarou"/>
    <w:uiPriority w:val="99"/>
    <w:rsid w:val="00AB5F38"/>
    <w:rPr>
      <w:rFonts w:cs="Tahoma"/>
      <w:vertAlign w:val="superscript"/>
    </w:rPr>
  </w:style>
  <w:style w:type="paragraph" w:customStyle="1" w:styleId="ODDL">
    <w:name w:val="ODDÍL"/>
    <w:basedOn w:val="Nadpis2"/>
    <w:rsid w:val="00AB5F38"/>
    <w:pPr>
      <w:keepNext w:val="0"/>
      <w:keepLines w:val="0"/>
      <w:widowControl w:val="0"/>
      <w:numPr>
        <w:ilvl w:val="1"/>
      </w:numPr>
      <w:tabs>
        <w:tab w:val="left" w:pos="360"/>
        <w:tab w:val="num" w:pos="432"/>
        <w:tab w:val="num" w:pos="1134"/>
      </w:tabs>
      <w:overflowPunct w:val="0"/>
      <w:autoSpaceDE w:val="0"/>
      <w:autoSpaceDN w:val="0"/>
      <w:adjustRightInd w:val="0"/>
      <w:spacing w:after="60"/>
      <w:textAlignment w:val="baseline"/>
      <w:outlineLvl w:val="9"/>
    </w:pPr>
    <w:rPr>
      <w:rFonts w:ascii="Arial" w:eastAsia="Times New Roman" w:hAnsi="Arial" w:cs="Times New Roman"/>
      <w:b w:val="0"/>
      <w:bCs w:val="0"/>
      <w:sz w:val="22"/>
      <w:szCs w:val="20"/>
    </w:rPr>
  </w:style>
  <w:style w:type="paragraph" w:styleId="Revize">
    <w:name w:val="Revision"/>
    <w:hidden/>
    <w:uiPriority w:val="99"/>
    <w:semiHidden/>
    <w:rsid w:val="003F1EAE"/>
    <w:pPr>
      <w:spacing w:after="0" w:line="240" w:lineRule="auto"/>
    </w:pPr>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semiHidden/>
    <w:unhideWhenUsed/>
    <w:rsid w:val="00765655"/>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765655"/>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6958351">
      <w:bodyDiv w:val="1"/>
      <w:marLeft w:val="0"/>
      <w:marRight w:val="0"/>
      <w:marTop w:val="0"/>
      <w:marBottom w:val="0"/>
      <w:divBdr>
        <w:top w:val="none" w:sz="0" w:space="0" w:color="auto"/>
        <w:left w:val="none" w:sz="0" w:space="0" w:color="auto"/>
        <w:bottom w:val="none" w:sz="0" w:space="0" w:color="auto"/>
        <w:right w:val="none" w:sz="0" w:space="0" w:color="auto"/>
      </w:divBdr>
    </w:div>
    <w:div w:id="1163857637">
      <w:bodyDiv w:val="1"/>
      <w:marLeft w:val="0"/>
      <w:marRight w:val="0"/>
      <w:marTop w:val="0"/>
      <w:marBottom w:val="0"/>
      <w:divBdr>
        <w:top w:val="none" w:sz="0" w:space="0" w:color="auto"/>
        <w:left w:val="none" w:sz="0" w:space="0" w:color="auto"/>
        <w:bottom w:val="none" w:sz="0" w:space="0" w:color="auto"/>
        <w:right w:val="none" w:sz="0" w:space="0" w:color="auto"/>
      </w:divBdr>
    </w:div>
    <w:div w:id="19430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46AE3-B8BB-4D47-B4C9-1644436C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5979</Words>
  <Characters>35282</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41179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AK ZO</cp:lastModifiedBy>
  <cp:revision>9</cp:revision>
  <cp:lastPrinted>2018-08-23T09:49:00Z</cp:lastPrinted>
  <dcterms:created xsi:type="dcterms:W3CDTF">2018-08-23T08:39:00Z</dcterms:created>
  <dcterms:modified xsi:type="dcterms:W3CDTF">2018-08-23T16:22:00Z</dcterms:modified>
</cp:coreProperties>
</file>