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FF246" w14:textId="24080C6D" w:rsidR="00C51A9B" w:rsidRPr="00F934A9" w:rsidRDefault="001422A6" w:rsidP="00C51A9B">
      <w:pPr>
        <w:jc w:val="both"/>
      </w:pPr>
      <w:bookmarkStart w:id="0" w:name="_GoBack"/>
      <w:bookmarkEnd w:id="0"/>
      <w:r>
        <w:rPr>
          <w:b/>
          <w:u w:val="single"/>
        </w:rPr>
        <w:t>Příloha č. 1</w:t>
      </w:r>
      <w:r w:rsidR="00C55197">
        <w:rPr>
          <w:b/>
          <w:u w:val="single"/>
        </w:rPr>
        <w:t xml:space="preserve"> </w:t>
      </w:r>
      <w:r w:rsidR="008874E9">
        <w:rPr>
          <w:b/>
          <w:u w:val="single"/>
        </w:rPr>
        <w:t>Smlouvy o poskytování služeb</w:t>
      </w:r>
      <w:r w:rsidR="00C55197">
        <w:rPr>
          <w:b/>
          <w:u w:val="single"/>
        </w:rPr>
        <w:t xml:space="preserve">- </w:t>
      </w:r>
      <w:r w:rsidR="00C51A9B" w:rsidRPr="008B4D76">
        <w:rPr>
          <w:b/>
          <w:u w:val="single"/>
        </w:rPr>
        <w:t>Požadované minimální technické parametry předmětu plnění</w:t>
      </w:r>
      <w:r w:rsidR="00C51A9B" w:rsidRPr="00F934A9">
        <w:t xml:space="preserve"> </w:t>
      </w:r>
    </w:p>
    <w:p w14:paraId="622E52A6" w14:textId="77777777" w:rsidR="00C51A9B" w:rsidRPr="00F934A9" w:rsidRDefault="00C51A9B" w:rsidP="00C51A9B">
      <w:pPr>
        <w:jc w:val="both"/>
      </w:pPr>
    </w:p>
    <w:p w14:paraId="2625A7D0" w14:textId="77777777" w:rsidR="00DD41AC" w:rsidRDefault="00DD41AC" w:rsidP="00C51A9B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Popis stávajícího stavu</w:t>
      </w:r>
    </w:p>
    <w:p w14:paraId="0DA3938F" w14:textId="77777777" w:rsidR="00DD41AC" w:rsidRDefault="00DD41AC" w:rsidP="00DD41AC">
      <w:pPr>
        <w:spacing w:after="200"/>
        <w:jc w:val="both"/>
      </w:pPr>
      <w:r w:rsidRPr="00DD41AC">
        <w:t>Používáme tiskový systém MYQ</w:t>
      </w:r>
      <w:r>
        <w:t xml:space="preserve"> edice Business PRO s licencí pro neomezený počet tiskáren a s 19ks </w:t>
      </w:r>
      <w:proofErr w:type="spellStart"/>
      <w:r>
        <w:t>Embedded</w:t>
      </w:r>
      <w:proofErr w:type="spellEnd"/>
      <w:r>
        <w:t xml:space="preserve"> terminálů. Všechny tiskárny jsou evidovány v MYQ a tiskový systém slouží k jednoznačnému určení oprávněného uživatele, který může provádět operace s tiskovými zařízeními (tisk, kopírování, skenování) a </w:t>
      </w:r>
      <w:r w:rsidR="008522E4" w:rsidRPr="00F934A9">
        <w:t xml:space="preserve">účtování tisků, kopií a </w:t>
      </w:r>
      <w:proofErr w:type="spellStart"/>
      <w:r w:rsidR="008522E4" w:rsidRPr="00F934A9">
        <w:t>skenů</w:t>
      </w:r>
      <w:proofErr w:type="spellEnd"/>
      <w:r w:rsidR="008522E4" w:rsidRPr="00F934A9">
        <w:t xml:space="preserve"> na jednotlivé uživatele, zařízení, organizační jednotky atd. </w:t>
      </w:r>
    </w:p>
    <w:p w14:paraId="576082E1" w14:textId="77777777" w:rsidR="00DD41AC" w:rsidRPr="00DD41AC" w:rsidRDefault="00DD41AC" w:rsidP="00DD41AC">
      <w:pPr>
        <w:pStyle w:val="Odstavecseseznamem"/>
        <w:ind w:left="360"/>
        <w:jc w:val="both"/>
      </w:pPr>
    </w:p>
    <w:p w14:paraId="2C89D8D7" w14:textId="77777777" w:rsidR="00DD41AC" w:rsidRDefault="00DD41AC" w:rsidP="00DD41AC">
      <w:pPr>
        <w:pStyle w:val="Odstavecseseznamem"/>
        <w:ind w:left="426"/>
        <w:jc w:val="both"/>
        <w:rPr>
          <w:b/>
        </w:rPr>
      </w:pPr>
    </w:p>
    <w:p w14:paraId="3F50878C" w14:textId="77777777" w:rsidR="00C51A9B" w:rsidRPr="00CD299E" w:rsidRDefault="00DD41AC" w:rsidP="00C51A9B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Požadované m</w:t>
      </w:r>
      <w:r w:rsidR="00C51A9B" w:rsidRPr="00CD299E">
        <w:rPr>
          <w:b/>
        </w:rPr>
        <w:t>inimální technické parametry zařízení:</w:t>
      </w:r>
    </w:p>
    <w:p w14:paraId="0F6CDEBA" w14:textId="77777777" w:rsidR="00C51A9B" w:rsidRPr="00F934A9" w:rsidRDefault="00C51A9B" w:rsidP="00C51A9B">
      <w:pPr>
        <w:pStyle w:val="Odstavecseseznamem"/>
        <w:ind w:left="426"/>
        <w:jc w:val="both"/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4"/>
        <w:gridCol w:w="996"/>
        <w:gridCol w:w="2125"/>
      </w:tblGrid>
      <w:tr w:rsidR="009964AC" w:rsidRPr="009964AC" w14:paraId="47ED050A" w14:textId="77777777" w:rsidTr="009964AC">
        <w:trPr>
          <w:trHeight w:val="1200"/>
        </w:trPr>
        <w:tc>
          <w:tcPr>
            <w:tcW w:w="5387" w:type="dxa"/>
            <w:shd w:val="clear" w:color="000000" w:fill="CED7E7"/>
            <w:vAlign w:val="center"/>
            <w:hideMark/>
          </w:tcPr>
          <w:p w14:paraId="5EA94961" w14:textId="77777777" w:rsidR="009964AC" w:rsidRPr="009964AC" w:rsidRDefault="009964AC" w:rsidP="009964AC">
            <w:pPr>
              <w:jc w:val="both"/>
              <w:rPr>
                <w:b/>
                <w:bCs/>
                <w:color w:val="000000"/>
              </w:rPr>
            </w:pPr>
            <w:r w:rsidRPr="009964AC">
              <w:rPr>
                <w:b/>
                <w:bCs/>
                <w:color w:val="000000"/>
                <w:sz w:val="22"/>
                <w:szCs w:val="22"/>
              </w:rPr>
              <w:t>Požadovaná funkcionalita/vlastnost</w:t>
            </w:r>
          </w:p>
        </w:tc>
        <w:tc>
          <w:tcPr>
            <w:tcW w:w="992" w:type="dxa"/>
            <w:shd w:val="clear" w:color="000000" w:fill="CED7E7"/>
            <w:vAlign w:val="center"/>
            <w:hideMark/>
          </w:tcPr>
          <w:p w14:paraId="1F70F6D7" w14:textId="77777777" w:rsidR="009964AC" w:rsidRPr="009964AC" w:rsidRDefault="009964AC" w:rsidP="009964AC">
            <w:pPr>
              <w:jc w:val="both"/>
              <w:rPr>
                <w:b/>
                <w:bCs/>
                <w:color w:val="000000"/>
              </w:rPr>
            </w:pPr>
            <w:r w:rsidRPr="009964AC">
              <w:rPr>
                <w:b/>
                <w:bCs/>
                <w:color w:val="000000"/>
                <w:sz w:val="22"/>
                <w:szCs w:val="22"/>
              </w:rPr>
              <w:t>Splňuje ANO/NE</w:t>
            </w:r>
          </w:p>
        </w:tc>
        <w:tc>
          <w:tcPr>
            <w:tcW w:w="2126" w:type="dxa"/>
            <w:shd w:val="clear" w:color="000000" w:fill="CED7E7"/>
            <w:vAlign w:val="center"/>
            <w:hideMark/>
          </w:tcPr>
          <w:p w14:paraId="4BBA5F76" w14:textId="77777777" w:rsidR="009964AC" w:rsidRPr="009964AC" w:rsidRDefault="009964AC" w:rsidP="009964AC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964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Bližší specifikace (Označení, typ, atd.)</w:t>
            </w:r>
          </w:p>
        </w:tc>
      </w:tr>
      <w:tr w:rsidR="009964AC" w:rsidRPr="009964AC" w14:paraId="33C5D0A1" w14:textId="77777777" w:rsidTr="009964AC">
        <w:trPr>
          <w:trHeight w:val="300"/>
        </w:trPr>
        <w:tc>
          <w:tcPr>
            <w:tcW w:w="5387" w:type="dxa"/>
            <w:shd w:val="clear" w:color="auto" w:fill="auto"/>
            <w:vAlign w:val="bottom"/>
            <w:hideMark/>
          </w:tcPr>
          <w:p w14:paraId="6AE71BEF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Nové a nepoužité zařízení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278EB8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B9AFC16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373995A8" w14:textId="77777777" w:rsidTr="009964AC">
        <w:trPr>
          <w:trHeight w:val="600"/>
        </w:trPr>
        <w:tc>
          <w:tcPr>
            <w:tcW w:w="5387" w:type="dxa"/>
            <w:shd w:val="clear" w:color="auto" w:fill="auto"/>
            <w:vAlign w:val="bottom"/>
            <w:hideMark/>
          </w:tcPr>
          <w:p w14:paraId="46E1750C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Kompatibilní se stávajícím tiskovým systémem MYQ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542EEA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298B3E2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5B2D9891" w14:textId="77777777" w:rsidTr="009964AC">
        <w:trPr>
          <w:trHeight w:val="315"/>
        </w:trPr>
        <w:tc>
          <w:tcPr>
            <w:tcW w:w="5387" w:type="dxa"/>
            <w:shd w:val="clear" w:color="auto" w:fill="auto"/>
            <w:vAlign w:val="bottom"/>
            <w:hideMark/>
          </w:tcPr>
          <w:p w14:paraId="372F1C7C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Zařízení samostatně stojící na zemi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649259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E4F16E2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1D32E6AE" w14:textId="77777777" w:rsidTr="009964AC">
        <w:trPr>
          <w:trHeight w:val="600"/>
        </w:trPr>
        <w:tc>
          <w:tcPr>
            <w:tcW w:w="5387" w:type="dxa"/>
            <w:shd w:val="clear" w:color="auto" w:fill="auto"/>
            <w:vAlign w:val="bottom"/>
            <w:hideMark/>
          </w:tcPr>
          <w:p w14:paraId="7F42E2EA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Rozhraní: USB 3.0, USB Host, Gigabit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Ethernet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082EF5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8FE41E7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413CEB26" w14:textId="77777777" w:rsidTr="009964AC">
        <w:trPr>
          <w:trHeight w:val="600"/>
        </w:trPr>
        <w:tc>
          <w:tcPr>
            <w:tcW w:w="5387" w:type="dxa"/>
            <w:shd w:val="clear" w:color="auto" w:fill="auto"/>
            <w:vAlign w:val="bottom"/>
            <w:hideMark/>
          </w:tcPr>
          <w:p w14:paraId="44C857AF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Ovládání pomocí dotykového displeje, nabídka v češtině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D8B06F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7F586B1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12F474C5" w14:textId="77777777" w:rsidTr="009964AC">
        <w:trPr>
          <w:trHeight w:val="1200"/>
        </w:trPr>
        <w:tc>
          <w:tcPr>
            <w:tcW w:w="5387" w:type="dxa"/>
            <w:shd w:val="clear" w:color="auto" w:fill="auto"/>
            <w:vAlign w:val="bottom"/>
            <w:hideMark/>
          </w:tcPr>
          <w:p w14:paraId="5915E925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Tiskový ovladač v českém jazyce pro Windows 10 Pro, Windows Server 2016, Windows Server 2019, včetně x64bitových verzí.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9E1033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2E0539D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4E6BD57A" w14:textId="77777777" w:rsidTr="009964AC">
        <w:trPr>
          <w:trHeight w:val="600"/>
        </w:trPr>
        <w:tc>
          <w:tcPr>
            <w:tcW w:w="5387" w:type="dxa"/>
            <w:shd w:val="clear" w:color="auto" w:fill="auto"/>
            <w:vAlign w:val="bottom"/>
            <w:hideMark/>
          </w:tcPr>
          <w:p w14:paraId="47306F06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Nízká spotřeba energie, certifikace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Energy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Star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2021A2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3B6FF44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44D051DA" w14:textId="77777777" w:rsidTr="009964AC">
        <w:trPr>
          <w:trHeight w:val="315"/>
        </w:trPr>
        <w:tc>
          <w:tcPr>
            <w:tcW w:w="5387" w:type="dxa"/>
            <w:shd w:val="clear" w:color="auto" w:fill="auto"/>
            <w:vAlign w:val="bottom"/>
            <w:hideMark/>
          </w:tcPr>
          <w:p w14:paraId="19E99A3D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Formát papíru: </w:t>
            </w:r>
            <w:proofErr w:type="gram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A5</w:t>
            </w:r>
            <w:proofErr w:type="gram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</w:t>
            </w:r>
            <w:proofErr w:type="gram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A3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CEE5BC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9503363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7DEDA315" w14:textId="77777777" w:rsidTr="009964AC">
        <w:trPr>
          <w:trHeight w:val="315"/>
        </w:trPr>
        <w:tc>
          <w:tcPr>
            <w:tcW w:w="5387" w:type="dxa"/>
            <w:shd w:val="clear" w:color="auto" w:fill="auto"/>
            <w:vAlign w:val="bottom"/>
            <w:hideMark/>
          </w:tcPr>
          <w:p w14:paraId="06E0FFD3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Barevná laserová technologie tisku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C2FD26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37656D2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36750805" w14:textId="77777777" w:rsidTr="009964AC">
        <w:trPr>
          <w:trHeight w:val="315"/>
        </w:trPr>
        <w:tc>
          <w:tcPr>
            <w:tcW w:w="5387" w:type="dxa"/>
            <w:shd w:val="clear" w:color="auto" w:fill="auto"/>
            <w:vAlign w:val="bottom"/>
            <w:hideMark/>
          </w:tcPr>
          <w:p w14:paraId="20965E68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Paměť 3GB RAM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B08656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61E60D0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1CB4B544" w14:textId="77777777" w:rsidTr="009964AC">
        <w:trPr>
          <w:trHeight w:val="315"/>
        </w:trPr>
        <w:tc>
          <w:tcPr>
            <w:tcW w:w="5387" w:type="dxa"/>
            <w:shd w:val="clear" w:color="auto" w:fill="auto"/>
            <w:vAlign w:val="bottom"/>
            <w:hideMark/>
          </w:tcPr>
          <w:p w14:paraId="42C17657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Pevný disk 160GB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E5CF3C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54BEC4B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0093A8CD" w14:textId="77777777" w:rsidTr="009964AC">
        <w:trPr>
          <w:trHeight w:val="600"/>
        </w:trPr>
        <w:tc>
          <w:tcPr>
            <w:tcW w:w="5387" w:type="dxa"/>
            <w:shd w:val="clear" w:color="auto" w:fill="auto"/>
            <w:vAlign w:val="bottom"/>
            <w:hideMark/>
          </w:tcPr>
          <w:p w14:paraId="5B9AB822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Rychlost 30 stran A4/min (barevně i černobíle)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96E6A9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D1BDA55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3BCE9DF0" w14:textId="77777777" w:rsidTr="009964AC">
        <w:trPr>
          <w:trHeight w:val="600"/>
        </w:trPr>
        <w:tc>
          <w:tcPr>
            <w:tcW w:w="5387" w:type="dxa"/>
            <w:shd w:val="clear" w:color="auto" w:fill="auto"/>
            <w:vAlign w:val="bottom"/>
            <w:hideMark/>
          </w:tcPr>
          <w:p w14:paraId="3BBF839C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3 univerzální (A5 – A3)  zásobníky papíru na minimální celkovou kapacitu 1400 listů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28C7EC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08A7C47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46D6E26B" w14:textId="77777777" w:rsidTr="009964AC">
        <w:trPr>
          <w:trHeight w:val="315"/>
        </w:trPr>
        <w:tc>
          <w:tcPr>
            <w:tcW w:w="5387" w:type="dxa"/>
            <w:shd w:val="clear" w:color="auto" w:fill="auto"/>
            <w:vAlign w:val="bottom"/>
            <w:hideMark/>
          </w:tcPr>
          <w:p w14:paraId="008DDA7B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Ruční podavač na 100 listů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034F70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30B62B7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06D9FDFB" w14:textId="77777777" w:rsidTr="009964AC">
        <w:trPr>
          <w:trHeight w:val="600"/>
        </w:trPr>
        <w:tc>
          <w:tcPr>
            <w:tcW w:w="5387" w:type="dxa"/>
            <w:shd w:val="clear" w:color="auto" w:fill="auto"/>
            <w:vAlign w:val="bottom"/>
            <w:hideMark/>
          </w:tcPr>
          <w:p w14:paraId="3CB8F7D7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Tisk ze všech zásobníků na papíry gramáže až 200 g/m²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08CC33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F8E72E1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5D210A34" w14:textId="77777777" w:rsidTr="009964AC">
        <w:trPr>
          <w:trHeight w:val="315"/>
        </w:trPr>
        <w:tc>
          <w:tcPr>
            <w:tcW w:w="5387" w:type="dxa"/>
            <w:shd w:val="clear" w:color="auto" w:fill="auto"/>
            <w:vAlign w:val="bottom"/>
            <w:hideMark/>
          </w:tcPr>
          <w:p w14:paraId="73F12A4C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Duplexní jednotka pro oboustranný tisk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F09495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980CC0D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5FDDD903" w14:textId="77777777" w:rsidTr="009964AC">
        <w:trPr>
          <w:trHeight w:val="315"/>
        </w:trPr>
        <w:tc>
          <w:tcPr>
            <w:tcW w:w="5387" w:type="dxa"/>
            <w:shd w:val="clear" w:color="auto" w:fill="auto"/>
            <w:vAlign w:val="bottom"/>
            <w:hideMark/>
          </w:tcPr>
          <w:p w14:paraId="579153EA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Tiskové jazyky: PCL 5e/6,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PostScript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4D2ED7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50AF175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4F966995" w14:textId="77777777" w:rsidTr="009964AC">
        <w:trPr>
          <w:trHeight w:val="315"/>
        </w:trPr>
        <w:tc>
          <w:tcPr>
            <w:tcW w:w="5387" w:type="dxa"/>
            <w:shd w:val="clear" w:color="auto" w:fill="auto"/>
            <w:vAlign w:val="bottom"/>
            <w:hideMark/>
          </w:tcPr>
          <w:p w14:paraId="5CDB3B2E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Rozlišení tisku 600x600dpi nativně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7A2D8C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7324BE5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7C050B03" w14:textId="77777777" w:rsidTr="009964AC">
        <w:trPr>
          <w:trHeight w:val="315"/>
        </w:trPr>
        <w:tc>
          <w:tcPr>
            <w:tcW w:w="5387" w:type="dxa"/>
            <w:shd w:val="clear" w:color="auto" w:fill="auto"/>
            <w:vAlign w:val="bottom"/>
            <w:hideMark/>
          </w:tcPr>
          <w:p w14:paraId="585D475A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Skenování/kopírování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8739D1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7C1AC8B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27B4D0AC" w14:textId="77777777" w:rsidTr="009964AC">
        <w:trPr>
          <w:trHeight w:val="600"/>
        </w:trPr>
        <w:tc>
          <w:tcPr>
            <w:tcW w:w="5387" w:type="dxa"/>
            <w:shd w:val="clear" w:color="auto" w:fill="auto"/>
            <w:vAlign w:val="bottom"/>
            <w:hideMark/>
          </w:tcPr>
          <w:p w14:paraId="68846CF8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Automatický duplexní podavač originálů na 100 listů pro oboustranné skenování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55621A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5A14A86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2339BD05" w14:textId="77777777" w:rsidTr="009964AC">
        <w:trPr>
          <w:trHeight w:val="600"/>
        </w:trPr>
        <w:tc>
          <w:tcPr>
            <w:tcW w:w="5387" w:type="dxa"/>
            <w:shd w:val="clear" w:color="auto" w:fill="auto"/>
            <w:vAlign w:val="bottom"/>
            <w:hideMark/>
          </w:tcPr>
          <w:p w14:paraId="5EB60FBA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Skenování obou stran dokumentu při jediném průjezdu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864A16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FD4D69A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43F53BDE" w14:textId="77777777" w:rsidTr="009964AC">
        <w:trPr>
          <w:trHeight w:val="315"/>
        </w:trPr>
        <w:tc>
          <w:tcPr>
            <w:tcW w:w="5387" w:type="dxa"/>
            <w:shd w:val="clear" w:color="auto" w:fill="auto"/>
            <w:vAlign w:val="bottom"/>
            <w:hideMark/>
          </w:tcPr>
          <w:p w14:paraId="79153205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Skenování/kopírování v rozlišení 600 DPI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2CD56A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C04170D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034128AB" w14:textId="77777777" w:rsidTr="009964AC">
        <w:trPr>
          <w:trHeight w:val="900"/>
        </w:trPr>
        <w:tc>
          <w:tcPr>
            <w:tcW w:w="5387" w:type="dxa"/>
            <w:shd w:val="clear" w:color="auto" w:fill="auto"/>
            <w:vAlign w:val="bottom"/>
            <w:hideMark/>
          </w:tcPr>
          <w:p w14:paraId="32068E17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Režimy skenování: skenování do emailu, skenování do PC (SMB), skenování na USB medium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85C50C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6E53C24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19961B37" w14:textId="77777777" w:rsidTr="009964AC">
        <w:trPr>
          <w:trHeight w:val="600"/>
        </w:trPr>
        <w:tc>
          <w:tcPr>
            <w:tcW w:w="5387" w:type="dxa"/>
            <w:shd w:val="clear" w:color="auto" w:fill="auto"/>
            <w:vAlign w:val="bottom"/>
            <w:hideMark/>
          </w:tcPr>
          <w:p w14:paraId="75C1D7B3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Formáty skenování: JPEG, TIFF, PDF, PDF/A,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prohledávatelné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PDF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7CD4FC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80381C4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7EF4C723" w14:textId="77777777" w:rsidTr="009964AC">
        <w:trPr>
          <w:trHeight w:val="900"/>
        </w:trPr>
        <w:tc>
          <w:tcPr>
            <w:tcW w:w="5387" w:type="dxa"/>
            <w:shd w:val="clear" w:color="auto" w:fill="auto"/>
            <w:vAlign w:val="bottom"/>
            <w:hideMark/>
          </w:tcPr>
          <w:p w14:paraId="2E9ECCBF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Možnost přednastavení uživatelských funkcí pro skenování (přednastavení kvality, formátu, cíle)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2184F8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9F6DFCF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262B434A" w14:textId="77777777" w:rsidTr="009964AC">
        <w:trPr>
          <w:trHeight w:val="600"/>
        </w:trPr>
        <w:tc>
          <w:tcPr>
            <w:tcW w:w="5387" w:type="dxa"/>
            <w:shd w:val="clear" w:color="auto" w:fill="auto"/>
            <w:vAlign w:val="bottom"/>
            <w:hideMark/>
          </w:tcPr>
          <w:p w14:paraId="0F8879BC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Bezkontaktní čtečka karet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Mifare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Desfire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autorizaci do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Embedded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terminálu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B2EA0E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7C9DCDF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DF421B" w:rsidRPr="009964AC" w14:paraId="7B047B91" w14:textId="77777777" w:rsidTr="009964AC">
        <w:trPr>
          <w:trHeight w:val="600"/>
        </w:trPr>
        <w:tc>
          <w:tcPr>
            <w:tcW w:w="5387" w:type="dxa"/>
            <w:shd w:val="clear" w:color="auto" w:fill="auto"/>
            <w:vAlign w:val="bottom"/>
          </w:tcPr>
          <w:p w14:paraId="0228D77F" w14:textId="697DB741" w:rsidR="00DF421B" w:rsidRPr="009964AC" w:rsidRDefault="00DF421B" w:rsidP="00DF4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Možnost rozšíření o sešívačku dokumentů s kapacitou sešívání min. 30 listů A4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3DFE0A6" w14:textId="77777777" w:rsidR="00DF421B" w:rsidRPr="009964AC" w:rsidRDefault="00DF421B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EBA4561" w14:textId="77777777" w:rsidR="00DF421B" w:rsidRPr="009964AC" w:rsidRDefault="00DF421B" w:rsidP="009964AC">
            <w:pPr>
              <w:rPr>
                <w:sz w:val="20"/>
                <w:szCs w:val="20"/>
              </w:rPr>
            </w:pPr>
          </w:p>
        </w:tc>
      </w:tr>
    </w:tbl>
    <w:p w14:paraId="64C1240E" w14:textId="77777777" w:rsidR="007C05F1" w:rsidRDefault="007C05F1" w:rsidP="009964AC">
      <w:pPr>
        <w:pStyle w:val="Odstavecseseznamem"/>
        <w:spacing w:after="200" w:line="276" w:lineRule="auto"/>
        <w:ind w:left="709"/>
        <w:jc w:val="both"/>
      </w:pPr>
    </w:p>
    <w:p w14:paraId="60911370" w14:textId="77777777" w:rsidR="009964AC" w:rsidRPr="00F934A9" w:rsidRDefault="009964AC" w:rsidP="009964AC">
      <w:pPr>
        <w:pStyle w:val="Odstavecseseznamem"/>
        <w:spacing w:after="200" w:line="276" w:lineRule="auto"/>
        <w:ind w:left="709"/>
        <w:jc w:val="both"/>
      </w:pPr>
    </w:p>
    <w:p w14:paraId="38A38E2C" w14:textId="77777777" w:rsidR="00C51A9B" w:rsidRPr="001E778D" w:rsidRDefault="00C51A9B" w:rsidP="00292287">
      <w:pPr>
        <w:pStyle w:val="Odstavecseseznamem"/>
        <w:numPr>
          <w:ilvl w:val="0"/>
          <w:numId w:val="4"/>
        </w:numPr>
        <w:ind w:left="426" w:hanging="426"/>
        <w:jc w:val="both"/>
      </w:pPr>
      <w:r w:rsidRPr="001E778D">
        <w:rPr>
          <w:b/>
        </w:rPr>
        <w:t xml:space="preserve">Požadavky na </w:t>
      </w:r>
      <w:r w:rsidR="008522E4" w:rsidRPr="001E778D">
        <w:rPr>
          <w:b/>
        </w:rPr>
        <w:t>rozšíření tiskového</w:t>
      </w:r>
      <w:r w:rsidRPr="001E778D">
        <w:rPr>
          <w:b/>
        </w:rPr>
        <w:t xml:space="preserve"> systém</w:t>
      </w:r>
      <w:r w:rsidR="008522E4" w:rsidRPr="001E778D">
        <w:rPr>
          <w:b/>
        </w:rPr>
        <w:t>u MYQ</w:t>
      </w:r>
      <w:r w:rsidRPr="001E778D">
        <w:rPr>
          <w:b/>
        </w:rPr>
        <w:t xml:space="preserve"> </w:t>
      </w:r>
    </w:p>
    <w:p w14:paraId="759209B2" w14:textId="77777777" w:rsidR="001E778D" w:rsidRPr="00F934A9" w:rsidRDefault="001E778D" w:rsidP="001E778D">
      <w:pPr>
        <w:pStyle w:val="Odstavecseseznamem"/>
        <w:ind w:left="426"/>
        <w:jc w:val="both"/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997"/>
        <w:gridCol w:w="2126"/>
      </w:tblGrid>
      <w:tr w:rsidR="009964AC" w:rsidRPr="009964AC" w14:paraId="1D90E8F3" w14:textId="77777777" w:rsidTr="009964AC">
        <w:trPr>
          <w:trHeight w:val="900"/>
        </w:trPr>
        <w:tc>
          <w:tcPr>
            <w:tcW w:w="5382" w:type="dxa"/>
            <w:shd w:val="clear" w:color="000000" w:fill="CED7E7"/>
            <w:vAlign w:val="center"/>
            <w:hideMark/>
          </w:tcPr>
          <w:p w14:paraId="7E8AD816" w14:textId="77777777" w:rsidR="009964AC" w:rsidRPr="009964AC" w:rsidRDefault="009964AC" w:rsidP="009964AC">
            <w:pPr>
              <w:jc w:val="both"/>
              <w:rPr>
                <w:b/>
                <w:bCs/>
                <w:color w:val="000000"/>
              </w:rPr>
            </w:pPr>
            <w:r w:rsidRPr="009964AC">
              <w:rPr>
                <w:b/>
                <w:bCs/>
                <w:color w:val="000000"/>
                <w:sz w:val="22"/>
                <w:szCs w:val="22"/>
              </w:rPr>
              <w:t>Požadovaná funkcionalita/vlastnost</w:t>
            </w:r>
          </w:p>
        </w:tc>
        <w:tc>
          <w:tcPr>
            <w:tcW w:w="997" w:type="dxa"/>
            <w:shd w:val="clear" w:color="000000" w:fill="CED7E7"/>
            <w:vAlign w:val="center"/>
            <w:hideMark/>
          </w:tcPr>
          <w:p w14:paraId="2F90CFE2" w14:textId="77777777" w:rsidR="009964AC" w:rsidRPr="009964AC" w:rsidRDefault="009964AC" w:rsidP="009964AC">
            <w:pPr>
              <w:jc w:val="both"/>
              <w:rPr>
                <w:b/>
                <w:bCs/>
                <w:color w:val="000000"/>
              </w:rPr>
            </w:pPr>
            <w:r w:rsidRPr="009964AC">
              <w:rPr>
                <w:b/>
                <w:bCs/>
                <w:color w:val="000000"/>
                <w:sz w:val="22"/>
                <w:szCs w:val="22"/>
              </w:rPr>
              <w:t>Splňuje ANO/NE</w:t>
            </w:r>
          </w:p>
        </w:tc>
        <w:tc>
          <w:tcPr>
            <w:tcW w:w="2126" w:type="dxa"/>
            <w:shd w:val="clear" w:color="000000" w:fill="CED7E7"/>
            <w:vAlign w:val="center"/>
            <w:hideMark/>
          </w:tcPr>
          <w:p w14:paraId="6183EFBC" w14:textId="77777777" w:rsidR="009964AC" w:rsidRPr="009964AC" w:rsidRDefault="009964AC" w:rsidP="009964AC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964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Bližší specifikace (Označení, typ, atd.)</w:t>
            </w:r>
          </w:p>
        </w:tc>
      </w:tr>
      <w:tr w:rsidR="009964AC" w:rsidRPr="009964AC" w14:paraId="7F642C20" w14:textId="77777777" w:rsidTr="009964AC">
        <w:trPr>
          <w:trHeight w:val="600"/>
        </w:trPr>
        <w:tc>
          <w:tcPr>
            <w:tcW w:w="5382" w:type="dxa"/>
            <w:shd w:val="clear" w:color="auto" w:fill="auto"/>
            <w:vAlign w:val="bottom"/>
            <w:hideMark/>
          </w:tcPr>
          <w:p w14:paraId="5B456A19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Embedded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autorizační terminály pro 5 ks tiskových zařízení</w:t>
            </w:r>
          </w:p>
        </w:tc>
        <w:tc>
          <w:tcPr>
            <w:tcW w:w="997" w:type="dxa"/>
            <w:shd w:val="clear" w:color="auto" w:fill="auto"/>
            <w:vAlign w:val="bottom"/>
            <w:hideMark/>
          </w:tcPr>
          <w:p w14:paraId="1104274A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763EC11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7A5BACAA" w14:textId="77777777" w:rsidTr="009964AC">
        <w:trPr>
          <w:trHeight w:val="600"/>
        </w:trPr>
        <w:tc>
          <w:tcPr>
            <w:tcW w:w="5382" w:type="dxa"/>
            <w:shd w:val="clear" w:color="auto" w:fill="auto"/>
            <w:vAlign w:val="bottom"/>
            <w:hideMark/>
          </w:tcPr>
          <w:p w14:paraId="40FDD3AB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 autorizaci do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Embedded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terminálu budou používány stávající karty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Mifare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Desfire</w:t>
            </w:r>
            <w:proofErr w:type="spellEnd"/>
          </w:p>
        </w:tc>
        <w:tc>
          <w:tcPr>
            <w:tcW w:w="997" w:type="dxa"/>
            <w:shd w:val="clear" w:color="auto" w:fill="auto"/>
            <w:vAlign w:val="bottom"/>
            <w:hideMark/>
          </w:tcPr>
          <w:p w14:paraId="64AE0D54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44230ED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08BA4B96" w14:textId="77777777" w:rsidTr="009964AC">
        <w:trPr>
          <w:trHeight w:val="600"/>
        </w:trPr>
        <w:tc>
          <w:tcPr>
            <w:tcW w:w="5382" w:type="dxa"/>
            <w:shd w:val="clear" w:color="auto" w:fill="auto"/>
            <w:vAlign w:val="bottom"/>
            <w:hideMark/>
          </w:tcPr>
          <w:p w14:paraId="29FBFB48" w14:textId="7F5E6F7D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Zajištění </w:t>
            </w:r>
            <w:r w:rsidR="00DF42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pokračování </w:t>
            </w: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SW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Maitenance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(podpora a update na nové verze) po dobu platnosti smlouvy</w:t>
            </w:r>
          </w:p>
        </w:tc>
        <w:tc>
          <w:tcPr>
            <w:tcW w:w="997" w:type="dxa"/>
            <w:shd w:val="clear" w:color="auto" w:fill="auto"/>
            <w:vAlign w:val="bottom"/>
            <w:hideMark/>
          </w:tcPr>
          <w:p w14:paraId="42E3C702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7566700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</w:tbl>
    <w:p w14:paraId="6DF27223" w14:textId="77777777" w:rsidR="00196E2D" w:rsidRPr="00F934A9" w:rsidRDefault="00196E2D" w:rsidP="00196E2D">
      <w:pPr>
        <w:pStyle w:val="Odstavecseseznamem"/>
        <w:spacing w:after="200"/>
        <w:jc w:val="both"/>
      </w:pPr>
    </w:p>
    <w:p w14:paraId="09118ED9" w14:textId="77777777" w:rsidR="00C51A9B" w:rsidRPr="00F934A9" w:rsidRDefault="00C51A9B" w:rsidP="00C51A9B">
      <w:pPr>
        <w:pStyle w:val="Odstavecseseznamem"/>
        <w:ind w:left="426"/>
        <w:jc w:val="both"/>
      </w:pPr>
    </w:p>
    <w:p w14:paraId="01A1BE21" w14:textId="77777777" w:rsidR="00E9121D" w:rsidRPr="00F934A9" w:rsidRDefault="00E9121D" w:rsidP="00E9121D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 w:rsidRPr="00F934A9">
        <w:rPr>
          <w:b/>
        </w:rPr>
        <w:t xml:space="preserve">Garantované ceny </w:t>
      </w:r>
      <w:r w:rsidR="00ED355E">
        <w:rPr>
          <w:b/>
        </w:rPr>
        <w:t>pronájmu, tisku, kopírování a</w:t>
      </w:r>
      <w:r w:rsidRPr="00F934A9">
        <w:rPr>
          <w:b/>
        </w:rPr>
        <w:t xml:space="preserve"> skenování</w:t>
      </w:r>
    </w:p>
    <w:p w14:paraId="35079A4E" w14:textId="77777777" w:rsidR="00E9121D" w:rsidRPr="00F934A9" w:rsidRDefault="00E9121D" w:rsidP="00E9121D">
      <w:pPr>
        <w:pStyle w:val="Odstavecseseznamem"/>
        <w:ind w:left="426"/>
        <w:jc w:val="both"/>
        <w:rPr>
          <w:b/>
        </w:rPr>
      </w:pPr>
    </w:p>
    <w:p w14:paraId="7FB78384" w14:textId="77777777" w:rsidR="00E9121D" w:rsidRDefault="00E9121D" w:rsidP="00E9121D">
      <w:pPr>
        <w:pStyle w:val="Odstavecseseznamem"/>
        <w:numPr>
          <w:ilvl w:val="0"/>
          <w:numId w:val="2"/>
        </w:numPr>
        <w:spacing w:after="200" w:line="276" w:lineRule="auto"/>
        <w:jc w:val="both"/>
      </w:pPr>
      <w:r w:rsidRPr="00F934A9">
        <w:t>Ceny tisku se určují pro každou vytištěnou stranu samostatně. Tzn. tisková úloha, která se skládá z jedné strany barevné a druhé černobílé, je účtována jako 1x cena za barevný ti</w:t>
      </w:r>
      <w:r w:rsidR="00675D34">
        <w:t>sk + 1x cena za černobílý tisk.</w:t>
      </w:r>
    </w:p>
    <w:p w14:paraId="3E3D5AD9" w14:textId="77777777" w:rsidR="00A37434" w:rsidRDefault="00A37434" w:rsidP="00A37434">
      <w:pPr>
        <w:pStyle w:val="Odstavecseseznamem"/>
        <w:spacing w:after="200" w:line="276" w:lineRule="auto"/>
        <w:jc w:val="both"/>
      </w:pPr>
    </w:p>
    <w:p w14:paraId="52D30AAD" w14:textId="77777777" w:rsidR="00A37434" w:rsidRDefault="00A37434" w:rsidP="00A37434">
      <w:pPr>
        <w:pStyle w:val="Odstavecseseznamem"/>
        <w:numPr>
          <w:ilvl w:val="0"/>
          <w:numId w:val="2"/>
        </w:numPr>
        <w:spacing w:after="200" w:line="276" w:lineRule="auto"/>
        <w:jc w:val="both"/>
      </w:pPr>
      <w:r>
        <w:lastRenderedPageBreak/>
        <w:t>Oboustranná</w:t>
      </w:r>
      <w:r w:rsidRPr="00A37434">
        <w:t xml:space="preserve"> </w:t>
      </w:r>
      <w:r>
        <w:t xml:space="preserve">tisková úloha </w:t>
      </w:r>
      <w:r w:rsidRPr="00A37434">
        <w:t>A4 je počítán</w:t>
      </w:r>
      <w:r>
        <w:t>a</w:t>
      </w:r>
      <w:r w:rsidRPr="00A37434">
        <w:t xml:space="preserve"> jako dva </w:t>
      </w:r>
      <w:r w:rsidRPr="00F934A9">
        <w:t>tisk</w:t>
      </w:r>
      <w:r>
        <w:t>y</w:t>
      </w:r>
      <w:r w:rsidRPr="00F934A9">
        <w:t>/kopie</w:t>
      </w:r>
      <w:r w:rsidRPr="00A37434">
        <w:t xml:space="preserve"> A4, jednostrann</w:t>
      </w:r>
      <w:r>
        <w:t>á tisková úloha</w:t>
      </w:r>
      <w:r w:rsidRPr="00A37434">
        <w:t xml:space="preserve"> A3 je počítán</w:t>
      </w:r>
      <w:r>
        <w:t>a</w:t>
      </w:r>
      <w:r w:rsidRPr="00A37434">
        <w:t xml:space="preserve"> jako dva </w:t>
      </w:r>
      <w:r w:rsidRPr="00F934A9">
        <w:t>tisk</w:t>
      </w:r>
      <w:r>
        <w:t>y</w:t>
      </w:r>
      <w:r w:rsidRPr="00F934A9">
        <w:t>/kopie</w:t>
      </w:r>
      <w:r w:rsidRPr="00A37434">
        <w:t xml:space="preserve"> A4, oboustrann</w:t>
      </w:r>
      <w:r>
        <w:t>á</w:t>
      </w:r>
      <w:r w:rsidRPr="00A37434">
        <w:t xml:space="preserve"> </w:t>
      </w:r>
      <w:r>
        <w:t>tisková úloha</w:t>
      </w:r>
      <w:r w:rsidRPr="00A37434">
        <w:t xml:space="preserve"> A3 jako čtyři </w:t>
      </w:r>
      <w:r w:rsidRPr="00F934A9">
        <w:t>tisk</w:t>
      </w:r>
      <w:r>
        <w:t>y</w:t>
      </w:r>
      <w:r w:rsidRPr="00F934A9">
        <w:t>/kopie</w:t>
      </w:r>
      <w:r w:rsidRPr="00A37434">
        <w:t xml:space="preserve"> A4. Pro </w:t>
      </w:r>
      <w:r>
        <w:t>účtování</w:t>
      </w:r>
      <w:r w:rsidRPr="00A37434">
        <w:t xml:space="preserve"> papíru A3 platí obdobný přepočet (A3 = 2xA4).</w:t>
      </w:r>
    </w:p>
    <w:p w14:paraId="054D7282" w14:textId="77777777" w:rsidR="00675D34" w:rsidRPr="00F934A9" w:rsidRDefault="00675D34" w:rsidP="00A37434">
      <w:pPr>
        <w:pStyle w:val="Odstavecseseznamem"/>
        <w:spacing w:after="200" w:line="276" w:lineRule="auto"/>
        <w:jc w:val="both"/>
      </w:pPr>
    </w:p>
    <w:p w14:paraId="072E88AC" w14:textId="77777777" w:rsidR="00ED355E" w:rsidRDefault="00ED355E" w:rsidP="00ED355E">
      <w:pPr>
        <w:pStyle w:val="Odstavecseseznamem"/>
      </w:pPr>
    </w:p>
    <w:p w14:paraId="1F3DDEBE" w14:textId="77777777" w:rsidR="005B267D" w:rsidRDefault="005B267D" w:rsidP="005B267D">
      <w:pPr>
        <w:pStyle w:val="Odstavecseseznamem"/>
        <w:numPr>
          <w:ilvl w:val="0"/>
          <w:numId w:val="2"/>
        </w:numPr>
        <w:jc w:val="both"/>
      </w:pPr>
      <w:r w:rsidRPr="00F934A9">
        <w:t>Skenování do všech formátů a cílů uložení bezplatně.</w:t>
      </w:r>
    </w:p>
    <w:p w14:paraId="2396D19A" w14:textId="77777777" w:rsidR="005B267D" w:rsidRDefault="005B267D" w:rsidP="005B267D">
      <w:pPr>
        <w:pStyle w:val="Odstavecseseznamem"/>
        <w:spacing w:after="200" w:line="276" w:lineRule="auto"/>
        <w:jc w:val="both"/>
      </w:pPr>
    </w:p>
    <w:p w14:paraId="6BF3CBB9" w14:textId="3F4FB7C4" w:rsidR="00A37434" w:rsidRDefault="00ED355E" w:rsidP="00A37434">
      <w:pPr>
        <w:pStyle w:val="Odstavecseseznamem"/>
        <w:numPr>
          <w:ilvl w:val="0"/>
          <w:numId w:val="2"/>
        </w:numPr>
        <w:spacing w:after="200" w:line="276" w:lineRule="auto"/>
        <w:jc w:val="both"/>
      </w:pPr>
      <w:r>
        <w:t>Garantované c</w:t>
      </w:r>
      <w:r w:rsidR="00A37434" w:rsidRPr="00F934A9">
        <w:t>en</w:t>
      </w:r>
      <w:r>
        <w:t>y</w:t>
      </w:r>
      <w:r w:rsidR="00A37434" w:rsidRPr="00F934A9">
        <w:t xml:space="preserve">: </w:t>
      </w:r>
    </w:p>
    <w:p w14:paraId="3E7B68BF" w14:textId="77777777" w:rsidR="00711910" w:rsidRDefault="00711910" w:rsidP="00711910">
      <w:pPr>
        <w:pStyle w:val="Odstavecseseznamem"/>
      </w:pPr>
    </w:p>
    <w:p w14:paraId="5B7BD4EC" w14:textId="77777777" w:rsidR="00711910" w:rsidRPr="00711910" w:rsidRDefault="00711910" w:rsidP="00711910">
      <w:pPr>
        <w:pStyle w:val="Zkladntext"/>
        <w:tabs>
          <w:tab w:val="left" w:pos="709"/>
          <w:tab w:val="left" w:pos="993"/>
        </w:tabs>
        <w:ind w:left="567"/>
      </w:pPr>
      <w:r w:rsidRPr="00711910">
        <w:t xml:space="preserve">Zadavatel výslovně upozorňuje, že účastník je povinen v níže uvedené cenové struktuře uvést veškeré náklady na zajištění „Tiskových služeb“, přičemž zadavatel je oprávněn jakoukoli položku posoudit z hlediska </w:t>
      </w:r>
      <w:proofErr w:type="spellStart"/>
      <w:r w:rsidRPr="00711910">
        <w:t>ust</w:t>
      </w:r>
      <w:proofErr w:type="spellEnd"/>
      <w:r w:rsidRPr="00711910">
        <w:t>. § 113 zákona. Zadavatel současně nepřipouští, aby některá z níže uvedených položek byla vyplněna nulovými náklady účastníka.</w:t>
      </w:r>
    </w:p>
    <w:p w14:paraId="70499DA3" w14:textId="77777777" w:rsidR="00711910" w:rsidRPr="00F934A9" w:rsidRDefault="00711910" w:rsidP="00711910">
      <w:pPr>
        <w:pStyle w:val="Odstavecseseznamem"/>
        <w:spacing w:after="200" w:line="276" w:lineRule="auto"/>
        <w:jc w:val="both"/>
      </w:pPr>
    </w:p>
    <w:tbl>
      <w:tblPr>
        <w:tblW w:w="6946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1418"/>
      </w:tblGrid>
      <w:tr w:rsidR="009964AC" w:rsidRPr="009964AC" w14:paraId="1DA070A5" w14:textId="77777777" w:rsidTr="00D5247A">
        <w:trPr>
          <w:trHeight w:val="300"/>
        </w:trPr>
        <w:tc>
          <w:tcPr>
            <w:tcW w:w="5528" w:type="dxa"/>
            <w:shd w:val="clear" w:color="000000" w:fill="CED7E7"/>
            <w:vAlign w:val="center"/>
            <w:hideMark/>
          </w:tcPr>
          <w:p w14:paraId="02DB5CB1" w14:textId="77777777" w:rsidR="009964AC" w:rsidRPr="009964AC" w:rsidRDefault="009964AC" w:rsidP="009964AC">
            <w:pPr>
              <w:jc w:val="both"/>
              <w:rPr>
                <w:b/>
                <w:bCs/>
                <w:color w:val="000000"/>
              </w:rPr>
            </w:pPr>
            <w:r w:rsidRPr="009964AC">
              <w:rPr>
                <w:b/>
                <w:bCs/>
                <w:color w:val="000000"/>
                <w:sz w:val="22"/>
                <w:szCs w:val="22"/>
              </w:rPr>
              <w:t>Požadovaná funkcionalita/vlastnost</w:t>
            </w:r>
          </w:p>
        </w:tc>
        <w:tc>
          <w:tcPr>
            <w:tcW w:w="1418" w:type="dxa"/>
            <w:shd w:val="clear" w:color="000000" w:fill="CED7E7"/>
            <w:vAlign w:val="center"/>
            <w:hideMark/>
          </w:tcPr>
          <w:p w14:paraId="347F95BE" w14:textId="77777777" w:rsidR="009964AC" w:rsidRPr="009964AC" w:rsidRDefault="009964AC" w:rsidP="009964AC">
            <w:pPr>
              <w:jc w:val="both"/>
              <w:rPr>
                <w:b/>
                <w:bCs/>
                <w:color w:val="000000"/>
              </w:rPr>
            </w:pPr>
            <w:r w:rsidRPr="009964AC">
              <w:rPr>
                <w:b/>
                <w:bCs/>
                <w:color w:val="000000"/>
                <w:sz w:val="22"/>
                <w:szCs w:val="22"/>
              </w:rPr>
              <w:t>Cena</w:t>
            </w:r>
          </w:p>
        </w:tc>
      </w:tr>
      <w:tr w:rsidR="00ED355E" w:rsidRPr="009964AC" w14:paraId="46E88DE8" w14:textId="77777777" w:rsidTr="00D5247A">
        <w:trPr>
          <w:trHeight w:val="630"/>
        </w:trPr>
        <w:tc>
          <w:tcPr>
            <w:tcW w:w="5528" w:type="dxa"/>
            <w:shd w:val="clear" w:color="auto" w:fill="auto"/>
            <w:noWrap/>
            <w:hideMark/>
          </w:tcPr>
          <w:p w14:paraId="2F0E3386" w14:textId="79DB82D4" w:rsidR="00ED355E" w:rsidRPr="000A2B76" w:rsidRDefault="00ED355E" w:rsidP="00ED355E">
            <w:pPr>
              <w:tabs>
                <w:tab w:val="left" w:pos="5387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za měsíční využívání </w:t>
            </w:r>
            <w:r w:rsidR="00353935"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 ks </w:t>
            </w: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zařízení</w:t>
            </w:r>
          </w:p>
          <w:p w14:paraId="4EDB5D64" w14:textId="77777777" w:rsidR="00ED355E" w:rsidRPr="000A2B76" w:rsidRDefault="00ED355E" w:rsidP="00ED355E">
            <w:pPr>
              <w:tabs>
                <w:tab w:val="left" w:pos="5387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(fixní část ceny I. – viz článek 4.1.1)</w:t>
            </w:r>
          </w:p>
          <w:p w14:paraId="509AAAA1" w14:textId="77777777" w:rsidR="00ED355E" w:rsidRPr="000A2B76" w:rsidRDefault="00ED355E" w:rsidP="00ED355E">
            <w:pPr>
              <w:tabs>
                <w:tab w:val="left" w:pos="5387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90D281" w14:textId="7241E149" w:rsidR="00ED355E" w:rsidRDefault="00ED355E" w:rsidP="00ED355E">
            <w:pPr>
              <w:tabs>
                <w:tab w:val="left" w:pos="5387"/>
              </w:tabs>
              <w:jc w:val="center"/>
            </w:pPr>
          </w:p>
        </w:tc>
      </w:tr>
      <w:tr w:rsidR="00ED355E" w:rsidRPr="009964AC" w14:paraId="68BCE07F" w14:textId="77777777" w:rsidTr="00D5247A">
        <w:trPr>
          <w:trHeight w:val="630"/>
        </w:trPr>
        <w:tc>
          <w:tcPr>
            <w:tcW w:w="5528" w:type="dxa"/>
            <w:shd w:val="clear" w:color="auto" w:fill="auto"/>
            <w:noWrap/>
            <w:hideMark/>
          </w:tcPr>
          <w:p w14:paraId="6298DE76" w14:textId="5DC358BB" w:rsidR="00ED355E" w:rsidRPr="000A2B76" w:rsidRDefault="00ED355E" w:rsidP="00ED355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za měsíční </w:t>
            </w:r>
            <w:proofErr w:type="spellStart"/>
            <w:r w:rsidR="00D5247A"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Maintenance</w:t>
            </w:r>
            <w:proofErr w:type="spellEnd"/>
            <w:r w:rsidR="00D5247A"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Tiskového systému </w:t>
            </w:r>
            <w:r w:rsidR="00DF421B"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včetně rozšíření o nové autorizační terminály </w:t>
            </w: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(fixní část ceny II. – viz článek 4.1.2)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B4543" w14:textId="2C2D9A9E" w:rsidR="00ED355E" w:rsidRDefault="00ED355E" w:rsidP="00ED355E">
            <w:pPr>
              <w:tabs>
                <w:tab w:val="left" w:pos="5387"/>
              </w:tabs>
              <w:jc w:val="center"/>
            </w:pPr>
          </w:p>
        </w:tc>
      </w:tr>
      <w:tr w:rsidR="00ED355E" w:rsidRPr="009964AC" w14:paraId="1095C96A" w14:textId="77777777" w:rsidTr="00D5247A">
        <w:trPr>
          <w:trHeight w:val="630"/>
        </w:trPr>
        <w:tc>
          <w:tcPr>
            <w:tcW w:w="5528" w:type="dxa"/>
            <w:shd w:val="clear" w:color="auto" w:fill="auto"/>
            <w:noWrap/>
          </w:tcPr>
          <w:p w14:paraId="30FD5B14" w14:textId="77777777" w:rsidR="00ED355E" w:rsidRPr="000A2B76" w:rsidRDefault="00ED355E" w:rsidP="00ED355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za jednu A4 ČB kopii (tisk) bez závazku minimálního plnění a bez omezení pokrytí </w:t>
            </w:r>
          </w:p>
          <w:p w14:paraId="029BDA2C" w14:textId="77777777" w:rsidR="00ED355E" w:rsidRPr="000A2B76" w:rsidRDefault="00ED355E" w:rsidP="00ED355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0D7D89" w14:textId="3A2C4BB6" w:rsidR="00ED355E" w:rsidRPr="00876248" w:rsidRDefault="00ED355E" w:rsidP="00353935">
            <w:pPr>
              <w:tabs>
                <w:tab w:val="left" w:pos="5387"/>
              </w:tabs>
              <w:jc w:val="center"/>
            </w:pPr>
          </w:p>
        </w:tc>
      </w:tr>
      <w:tr w:rsidR="00ED355E" w:rsidRPr="009964AC" w14:paraId="3B1A3467" w14:textId="77777777" w:rsidTr="00D5247A">
        <w:trPr>
          <w:trHeight w:val="630"/>
        </w:trPr>
        <w:tc>
          <w:tcPr>
            <w:tcW w:w="5528" w:type="dxa"/>
            <w:shd w:val="clear" w:color="auto" w:fill="auto"/>
            <w:noWrap/>
          </w:tcPr>
          <w:p w14:paraId="5D5CAD6A" w14:textId="77777777" w:rsidR="00ED355E" w:rsidRPr="000A2B76" w:rsidRDefault="00ED355E" w:rsidP="00ED355E">
            <w:pPr>
              <w:tabs>
                <w:tab w:val="left" w:pos="5387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Cena za jednu A4 barevnou kopii (tisk) bez závazku minimálního plnění a bez omezení pokrytí</w:t>
            </w:r>
          </w:p>
          <w:p w14:paraId="4775A768" w14:textId="77777777" w:rsidR="00ED355E" w:rsidRPr="000A2B76" w:rsidRDefault="00ED355E" w:rsidP="00ED355E">
            <w:pPr>
              <w:tabs>
                <w:tab w:val="left" w:pos="5387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A409D7" w14:textId="01AF0884" w:rsidR="00ED355E" w:rsidRPr="00876248" w:rsidRDefault="00ED355E" w:rsidP="00ED355E">
            <w:pPr>
              <w:tabs>
                <w:tab w:val="left" w:pos="5387"/>
              </w:tabs>
              <w:jc w:val="center"/>
            </w:pPr>
          </w:p>
        </w:tc>
      </w:tr>
      <w:tr w:rsidR="009964AC" w:rsidRPr="009964AC" w14:paraId="116CD32A" w14:textId="77777777" w:rsidTr="00D5247A">
        <w:trPr>
          <w:trHeight w:val="315"/>
        </w:trPr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77592F34" w14:textId="77777777" w:rsidR="00ED355E" w:rsidRPr="000A2B76" w:rsidRDefault="00ED355E" w:rsidP="00ED35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Cena za jeden list papíru formátu A4</w:t>
            </w:r>
          </w:p>
          <w:p w14:paraId="3374CB49" w14:textId="77777777" w:rsidR="009964AC" w:rsidRPr="000A2B76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2A790DA" w14:textId="78FED570" w:rsidR="009964AC" w:rsidRPr="00876248" w:rsidRDefault="009964AC" w:rsidP="00876248">
            <w:pPr>
              <w:tabs>
                <w:tab w:val="left" w:pos="5387"/>
              </w:tabs>
              <w:jc w:val="center"/>
              <w:rPr>
                <w:color w:val="000000"/>
              </w:rPr>
            </w:pPr>
          </w:p>
        </w:tc>
      </w:tr>
      <w:tr w:rsidR="00876248" w:rsidRPr="009964AC" w14:paraId="72360072" w14:textId="77777777" w:rsidTr="00D5247A">
        <w:trPr>
          <w:trHeight w:val="315"/>
        </w:trPr>
        <w:tc>
          <w:tcPr>
            <w:tcW w:w="5528" w:type="dxa"/>
            <w:shd w:val="clear" w:color="auto" w:fill="auto"/>
            <w:noWrap/>
            <w:vAlign w:val="bottom"/>
          </w:tcPr>
          <w:p w14:paraId="5688803E" w14:textId="0D4C74FA" w:rsidR="00876248" w:rsidRPr="000A2B76" w:rsidRDefault="00876248" w:rsidP="008762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Cena za měsíční využívání 8ks sešívačky dokumentů s kapacitou sešívání min. 30 listů A4 (součást fixní části ceny I. – viz článek 4.1.1)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AC9DFE" w14:textId="77777777" w:rsidR="00876248" w:rsidRPr="00876248" w:rsidRDefault="00876248" w:rsidP="00876248">
            <w:pPr>
              <w:tabs>
                <w:tab w:val="left" w:pos="5387"/>
              </w:tabs>
              <w:jc w:val="center"/>
              <w:rPr>
                <w:color w:val="000000"/>
              </w:rPr>
            </w:pPr>
          </w:p>
        </w:tc>
      </w:tr>
    </w:tbl>
    <w:p w14:paraId="16EDAF2D" w14:textId="77777777" w:rsidR="00A37434" w:rsidRDefault="00A37434" w:rsidP="00876248">
      <w:pPr>
        <w:spacing w:after="200" w:line="276" w:lineRule="auto"/>
        <w:ind w:firstLine="708"/>
        <w:jc w:val="both"/>
      </w:pPr>
    </w:p>
    <w:p w14:paraId="37661EAD" w14:textId="77777777" w:rsidR="00A37434" w:rsidRDefault="00A37434" w:rsidP="00A37434">
      <w:pPr>
        <w:pStyle w:val="Odstavecseseznamem"/>
      </w:pPr>
    </w:p>
    <w:p w14:paraId="63B397B4" w14:textId="77777777" w:rsidR="00E9121D" w:rsidRDefault="00E9121D" w:rsidP="00E9121D">
      <w:pPr>
        <w:pStyle w:val="Odstavecseseznamem"/>
        <w:ind w:left="426"/>
        <w:jc w:val="both"/>
      </w:pPr>
    </w:p>
    <w:p w14:paraId="7BCFD1D1" w14:textId="77777777" w:rsidR="00E9121D" w:rsidRDefault="00E9121D" w:rsidP="00E9121D">
      <w:pPr>
        <w:pStyle w:val="Odstavecseseznamem"/>
        <w:ind w:left="426"/>
        <w:jc w:val="both"/>
      </w:pPr>
      <w:r w:rsidRPr="00F934A9">
        <w:t>Skenování do všech formátů a cílů uložení bezplatně.</w:t>
      </w:r>
    </w:p>
    <w:p w14:paraId="6EB141AC" w14:textId="77777777" w:rsidR="00196E2D" w:rsidRDefault="00196E2D" w:rsidP="00E9121D">
      <w:pPr>
        <w:pStyle w:val="Odstavecseseznamem"/>
        <w:ind w:left="426"/>
        <w:jc w:val="both"/>
      </w:pPr>
    </w:p>
    <w:p w14:paraId="21316257" w14:textId="77777777" w:rsidR="00E9121D" w:rsidRDefault="00E9121D" w:rsidP="00E9121D">
      <w:pPr>
        <w:pStyle w:val="Odstavecseseznamem"/>
        <w:ind w:left="426"/>
        <w:jc w:val="both"/>
        <w:rPr>
          <w:b/>
        </w:rPr>
      </w:pPr>
    </w:p>
    <w:p w14:paraId="7E966B02" w14:textId="77777777" w:rsidR="00E9121D" w:rsidRDefault="00E9121D" w:rsidP="00E9121D">
      <w:pPr>
        <w:pStyle w:val="Odstavecseseznamem"/>
        <w:numPr>
          <w:ilvl w:val="0"/>
          <w:numId w:val="4"/>
        </w:numPr>
        <w:jc w:val="both"/>
        <w:rPr>
          <w:b/>
        </w:rPr>
      </w:pPr>
      <w:r>
        <w:rPr>
          <w:b/>
        </w:rPr>
        <w:t>Způsob odečtu stavu počítadel zařízení sloužících pro fakturaci</w:t>
      </w:r>
    </w:p>
    <w:p w14:paraId="6B942FE6" w14:textId="77777777" w:rsidR="00E9121D" w:rsidRDefault="00E9121D" w:rsidP="00E9121D">
      <w:pPr>
        <w:pStyle w:val="Odstavecseseznamem"/>
        <w:ind w:left="360"/>
        <w:jc w:val="both"/>
        <w:rPr>
          <w:b/>
        </w:rPr>
      </w:pPr>
    </w:p>
    <w:p w14:paraId="2EFE7448" w14:textId="6FC8DC98" w:rsidR="00E9121D" w:rsidRPr="00E9121D" w:rsidRDefault="00E9121D" w:rsidP="00E9121D">
      <w:pPr>
        <w:pStyle w:val="Odstavecseseznamem"/>
        <w:ind w:left="360"/>
        <w:jc w:val="both"/>
      </w:pPr>
      <w:r w:rsidRPr="00E9121D">
        <w:t>Automaticky nadefinované e-maily k poslednímu dni v</w:t>
      </w:r>
      <w:r>
        <w:t> </w:t>
      </w:r>
      <w:r w:rsidRPr="00E9121D">
        <w:t>měsíci</w:t>
      </w:r>
      <w:r>
        <w:t>.</w:t>
      </w:r>
    </w:p>
    <w:p w14:paraId="72BFAD05" w14:textId="77777777" w:rsidR="00C51A9B" w:rsidRPr="00F934A9" w:rsidRDefault="00C51A9B" w:rsidP="00C51A9B">
      <w:pPr>
        <w:pStyle w:val="Odstavecseseznamem"/>
        <w:ind w:left="426"/>
        <w:jc w:val="both"/>
        <w:rPr>
          <w:b/>
        </w:rPr>
      </w:pPr>
    </w:p>
    <w:p w14:paraId="3E5D81DE" w14:textId="77777777" w:rsidR="00C51A9B" w:rsidRDefault="00C51A9B" w:rsidP="00C51A9B">
      <w:pPr>
        <w:pStyle w:val="Odstavecseseznamem"/>
        <w:ind w:left="426"/>
        <w:jc w:val="both"/>
        <w:rPr>
          <w:b/>
        </w:rPr>
      </w:pPr>
    </w:p>
    <w:p w14:paraId="244BEE9A" w14:textId="77777777" w:rsidR="00C51A9B" w:rsidRDefault="00C51A9B" w:rsidP="00C51A9B">
      <w:pPr>
        <w:pStyle w:val="Odstavecseseznamem"/>
        <w:ind w:left="426"/>
        <w:jc w:val="both"/>
        <w:rPr>
          <w:b/>
        </w:rPr>
      </w:pPr>
    </w:p>
    <w:sectPr w:rsidR="00C51A9B" w:rsidSect="00E504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4F0AB" w14:textId="77777777" w:rsidR="007957ED" w:rsidRDefault="007957ED" w:rsidP="00C51A9B">
      <w:r>
        <w:separator/>
      </w:r>
    </w:p>
  </w:endnote>
  <w:endnote w:type="continuationSeparator" w:id="0">
    <w:p w14:paraId="25A5CD76" w14:textId="77777777" w:rsidR="007957ED" w:rsidRDefault="007957ED" w:rsidP="00C5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6D8C" w14:textId="0EF1B8F0" w:rsidR="00C51A9B" w:rsidRDefault="00C51A9B" w:rsidP="00C51A9B">
    <w:pPr>
      <w:pStyle w:val="Zpat"/>
      <w:jc w:val="right"/>
    </w:pPr>
    <w:r>
      <w:rPr>
        <w:i/>
      </w:rPr>
      <w:t xml:space="preserve">Stránka </w:t>
    </w:r>
    <w:r>
      <w:rPr>
        <w:b/>
        <w:i/>
      </w:rPr>
      <w:fldChar w:fldCharType="begin"/>
    </w:r>
    <w:r>
      <w:rPr>
        <w:b/>
        <w:i/>
      </w:rPr>
      <w:instrText>PAGE</w:instrText>
    </w:r>
    <w:r>
      <w:rPr>
        <w:b/>
        <w:i/>
      </w:rPr>
      <w:fldChar w:fldCharType="separate"/>
    </w:r>
    <w:r w:rsidR="00B4775B">
      <w:rPr>
        <w:b/>
        <w:i/>
        <w:noProof/>
      </w:rPr>
      <w:t>3</w:t>
    </w:r>
    <w:r>
      <w:rPr>
        <w:b/>
        <w:i/>
      </w:rPr>
      <w:fldChar w:fldCharType="end"/>
    </w:r>
    <w:r>
      <w:rPr>
        <w:i/>
      </w:rPr>
      <w:t xml:space="preserve"> z </w:t>
    </w:r>
    <w:r>
      <w:rPr>
        <w:b/>
        <w:i/>
      </w:rPr>
      <w:fldChar w:fldCharType="begin"/>
    </w:r>
    <w:r>
      <w:rPr>
        <w:b/>
        <w:i/>
      </w:rPr>
      <w:instrText>NUMPAGES</w:instrText>
    </w:r>
    <w:r>
      <w:rPr>
        <w:b/>
        <w:i/>
      </w:rPr>
      <w:fldChar w:fldCharType="separate"/>
    </w:r>
    <w:r w:rsidR="00B4775B">
      <w:rPr>
        <w:b/>
        <w:i/>
        <w:noProof/>
      </w:rPr>
      <w:t>3</w:t>
    </w:r>
    <w:r>
      <w:rPr>
        <w:b/>
        <w:i/>
      </w:rPr>
      <w:fldChar w:fldCharType="end"/>
    </w:r>
  </w:p>
  <w:p w14:paraId="77C88DFD" w14:textId="77777777" w:rsidR="00C51A9B" w:rsidRDefault="00C51A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34AE5" w14:textId="77777777" w:rsidR="007957ED" w:rsidRDefault="007957ED" w:rsidP="00C51A9B">
      <w:r>
        <w:separator/>
      </w:r>
    </w:p>
  </w:footnote>
  <w:footnote w:type="continuationSeparator" w:id="0">
    <w:p w14:paraId="4C899C78" w14:textId="77777777" w:rsidR="007957ED" w:rsidRDefault="007957ED" w:rsidP="00C5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D312A" w14:textId="75865236" w:rsidR="00D01DC8" w:rsidRDefault="00D01DC8" w:rsidP="00D01DC8">
    <w:pPr>
      <w:pStyle w:val="Zhlav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B5EF323" wp14:editId="04A2852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</w:t>
    </w:r>
    <w:r w:rsidR="00C55197">
      <w:t>Smlouva o poskytování tiskových služeb</w:t>
    </w:r>
  </w:p>
  <w:p w14:paraId="5713EAC1" w14:textId="77777777" w:rsidR="00D01DC8" w:rsidRDefault="00D01DC8" w:rsidP="00D01DC8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číslo smlouvy </w:t>
    </w:r>
    <w:r w:rsidR="00016134">
      <w:rPr>
        <w:sz w:val="20"/>
        <w:szCs w:val="20"/>
      </w:rPr>
      <w:t>dodavatel</w:t>
    </w:r>
    <w:r>
      <w:rPr>
        <w:sz w:val="20"/>
        <w:szCs w:val="20"/>
      </w:rPr>
      <w:t xml:space="preserve">: </w:t>
    </w:r>
    <w:r>
      <w:rPr>
        <w:sz w:val="20"/>
        <w:szCs w:val="20"/>
        <w:highlight w:val="yellow"/>
      </w:rPr>
      <w:t>………………</w:t>
    </w:r>
  </w:p>
  <w:p w14:paraId="3221C76E" w14:textId="77777777" w:rsidR="00D01DC8" w:rsidRDefault="00016134" w:rsidP="00D01DC8">
    <w:pPr>
      <w:pStyle w:val="Zhlav"/>
      <w:jc w:val="right"/>
      <w:rPr>
        <w:sz w:val="20"/>
        <w:szCs w:val="20"/>
      </w:rPr>
    </w:pPr>
    <w:r>
      <w:rPr>
        <w:sz w:val="20"/>
        <w:szCs w:val="20"/>
      </w:rPr>
      <w:t>číslo smlouvy odběratel</w:t>
    </w:r>
    <w:r w:rsidR="00D01DC8">
      <w:rPr>
        <w:sz w:val="20"/>
        <w:szCs w:val="20"/>
      </w:rPr>
      <w:t>:</w:t>
    </w:r>
    <w:r w:rsidR="00D01DC8">
      <w:rPr>
        <w:b/>
        <w:sz w:val="20"/>
        <w:szCs w:val="20"/>
      </w:rPr>
      <w:t xml:space="preserve"> </w:t>
    </w:r>
    <w:r w:rsidR="000B78D7">
      <w:rPr>
        <w:sz w:val="20"/>
        <w:szCs w:val="20"/>
      </w:rPr>
      <w:t>DOD20200623</w:t>
    </w:r>
  </w:p>
  <w:p w14:paraId="54EC8E37" w14:textId="3E0A4F0F" w:rsidR="00D01DC8" w:rsidRDefault="00D01DC8" w:rsidP="00D01DC8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CC28C4">
      <w:rPr>
        <w:sz w:val="20"/>
        <w:szCs w:val="20"/>
      </w:rPr>
      <w:t>1</w:t>
    </w:r>
    <w:r>
      <w:rPr>
        <w:sz w:val="20"/>
        <w:szCs w:val="20"/>
      </w:rPr>
      <w:t xml:space="preserve"> </w:t>
    </w:r>
    <w:proofErr w:type="gramStart"/>
    <w:r w:rsidR="008874E9">
      <w:rPr>
        <w:sz w:val="20"/>
        <w:szCs w:val="20"/>
      </w:rPr>
      <w:t>ZD</w:t>
    </w:r>
    <w:proofErr w:type="gramEnd"/>
    <w:r>
      <w:rPr>
        <w:sz w:val="20"/>
        <w:szCs w:val="20"/>
      </w:rPr>
      <w:t xml:space="preserve">– </w:t>
    </w:r>
    <w:proofErr w:type="gramStart"/>
    <w:r w:rsidRPr="00D01DC8">
      <w:rPr>
        <w:sz w:val="20"/>
        <w:szCs w:val="20"/>
      </w:rPr>
      <w:t>Požadované</w:t>
    </w:r>
    <w:proofErr w:type="gramEnd"/>
    <w:r w:rsidRPr="00D01DC8">
      <w:rPr>
        <w:sz w:val="20"/>
        <w:szCs w:val="20"/>
      </w:rPr>
      <w:t xml:space="preserve"> minimální technické parametry</w:t>
    </w:r>
  </w:p>
  <w:p w14:paraId="1218CA38" w14:textId="77777777" w:rsidR="00D01DC8" w:rsidRDefault="00D01DC8" w:rsidP="00D01DC8">
    <w:pPr>
      <w:pStyle w:val="Zhlav"/>
    </w:pPr>
  </w:p>
  <w:p w14:paraId="5C1291F2" w14:textId="77777777" w:rsidR="00D01DC8" w:rsidRDefault="00D01D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6622"/>
    <w:multiLevelType w:val="hybridMultilevel"/>
    <w:tmpl w:val="C6600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55000"/>
    <w:multiLevelType w:val="multilevel"/>
    <w:tmpl w:val="57F855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B8D4AA6"/>
    <w:multiLevelType w:val="multilevel"/>
    <w:tmpl w:val="45564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0271D0C"/>
    <w:multiLevelType w:val="hybridMultilevel"/>
    <w:tmpl w:val="172A14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F3021"/>
    <w:multiLevelType w:val="hybridMultilevel"/>
    <w:tmpl w:val="38B0452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6932485"/>
    <w:multiLevelType w:val="hybridMultilevel"/>
    <w:tmpl w:val="5EF2C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9B"/>
    <w:rsid w:val="00016134"/>
    <w:rsid w:val="00057F7D"/>
    <w:rsid w:val="000A2B76"/>
    <w:rsid w:val="000B78D7"/>
    <w:rsid w:val="001422A6"/>
    <w:rsid w:val="00196E2D"/>
    <w:rsid w:val="001E778D"/>
    <w:rsid w:val="00353935"/>
    <w:rsid w:val="00372DF6"/>
    <w:rsid w:val="00394993"/>
    <w:rsid w:val="00474BF0"/>
    <w:rsid w:val="005662A0"/>
    <w:rsid w:val="005B267D"/>
    <w:rsid w:val="00601609"/>
    <w:rsid w:val="00675D34"/>
    <w:rsid w:val="00682712"/>
    <w:rsid w:val="006E6BE8"/>
    <w:rsid w:val="00711910"/>
    <w:rsid w:val="007957ED"/>
    <w:rsid w:val="007A5505"/>
    <w:rsid w:val="007C05F1"/>
    <w:rsid w:val="007F43EF"/>
    <w:rsid w:val="008522E4"/>
    <w:rsid w:val="00876248"/>
    <w:rsid w:val="0088508E"/>
    <w:rsid w:val="008874E9"/>
    <w:rsid w:val="008B4D76"/>
    <w:rsid w:val="008D099B"/>
    <w:rsid w:val="009964AC"/>
    <w:rsid w:val="009A41AD"/>
    <w:rsid w:val="00A21542"/>
    <w:rsid w:val="00A37434"/>
    <w:rsid w:val="00A4327A"/>
    <w:rsid w:val="00AD5C38"/>
    <w:rsid w:val="00B4775B"/>
    <w:rsid w:val="00B82A00"/>
    <w:rsid w:val="00BF556C"/>
    <w:rsid w:val="00C25CCC"/>
    <w:rsid w:val="00C51A9B"/>
    <w:rsid w:val="00C55197"/>
    <w:rsid w:val="00CA3D5D"/>
    <w:rsid w:val="00CC28C4"/>
    <w:rsid w:val="00D01DC8"/>
    <w:rsid w:val="00D5247A"/>
    <w:rsid w:val="00DB1F9D"/>
    <w:rsid w:val="00DD41AC"/>
    <w:rsid w:val="00DF421B"/>
    <w:rsid w:val="00E504AA"/>
    <w:rsid w:val="00E9121D"/>
    <w:rsid w:val="00ED355E"/>
    <w:rsid w:val="00FA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E5EE5A"/>
  <w15:docId w15:val="{44A25969-C300-40CA-B5BD-D98CF09D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A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51A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1A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C51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1A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1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19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7F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7F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7F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F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F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82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rsid w:val="00711910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71191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Gawlas Jiří, Bc.</dc:creator>
  <cp:lastModifiedBy>Tomala Lenka</cp:lastModifiedBy>
  <cp:revision>17</cp:revision>
  <cp:lastPrinted>2020-09-03T08:30:00Z</cp:lastPrinted>
  <dcterms:created xsi:type="dcterms:W3CDTF">2020-08-26T09:12:00Z</dcterms:created>
  <dcterms:modified xsi:type="dcterms:W3CDTF">2020-09-03T08:31:00Z</dcterms:modified>
</cp:coreProperties>
</file>