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A87D1" w14:textId="0DD79795" w:rsidR="00066A47" w:rsidRDefault="00066A47" w:rsidP="007B1764">
      <w:pPr>
        <w:pStyle w:val="Nzev"/>
        <w:rPr>
          <w:rFonts w:asciiTheme="minorHAnsi" w:hAnsiTheme="minorHAnsi"/>
          <w:caps/>
          <w:lang w:val="cs-CZ"/>
        </w:rPr>
      </w:pPr>
    </w:p>
    <w:p w14:paraId="22DED8DE" w14:textId="04234191" w:rsidR="00E21224" w:rsidRDefault="00E21224" w:rsidP="007B1764">
      <w:pPr>
        <w:pStyle w:val="Nzev"/>
        <w:rPr>
          <w:rFonts w:asciiTheme="minorHAnsi" w:hAnsiTheme="minorHAnsi"/>
          <w:caps/>
          <w:lang w:val="cs-CZ"/>
        </w:rPr>
      </w:pPr>
    </w:p>
    <w:p w14:paraId="57971A5C" w14:textId="6BBC1FEB" w:rsidR="00E21224" w:rsidRPr="00E21224" w:rsidRDefault="00E21224" w:rsidP="00E21224">
      <w:pPr>
        <w:pStyle w:val="Nzev"/>
        <w:jc w:val="left"/>
        <w:rPr>
          <w:rFonts w:asciiTheme="minorHAnsi" w:hAnsiTheme="minorHAnsi"/>
          <w:b w:val="0"/>
          <w:i/>
          <w:sz w:val="22"/>
          <w:szCs w:val="22"/>
          <w:lang w:val="cs-CZ"/>
        </w:rPr>
      </w:pPr>
      <w:r w:rsidRPr="00E21224">
        <w:rPr>
          <w:rFonts w:asciiTheme="minorHAnsi" w:hAnsiTheme="minorHAnsi"/>
          <w:b w:val="0"/>
          <w:i/>
          <w:caps/>
          <w:sz w:val="22"/>
          <w:szCs w:val="22"/>
          <w:lang w:val="cs-CZ"/>
        </w:rPr>
        <w:t>P</w:t>
      </w:r>
      <w:r w:rsidRPr="00E21224">
        <w:rPr>
          <w:rFonts w:asciiTheme="minorHAnsi" w:hAnsiTheme="minorHAnsi"/>
          <w:b w:val="0"/>
          <w:i/>
          <w:sz w:val="22"/>
          <w:szCs w:val="22"/>
          <w:lang w:val="cs-CZ"/>
        </w:rPr>
        <w:t>říloha č. 10 zadávací dokumentace- Vzor dílčí smlouvy</w:t>
      </w:r>
    </w:p>
    <w:p w14:paraId="06093186" w14:textId="77777777" w:rsidR="00066A47" w:rsidRDefault="00066A47" w:rsidP="007B1764">
      <w:pPr>
        <w:pStyle w:val="Nzev"/>
        <w:rPr>
          <w:rFonts w:asciiTheme="minorHAnsi" w:hAnsiTheme="minorHAnsi"/>
          <w:caps/>
          <w:lang w:val="cs-CZ"/>
        </w:rPr>
      </w:pPr>
    </w:p>
    <w:p w14:paraId="29BD97EE" w14:textId="77777777" w:rsidR="007B1764" w:rsidRPr="00861C45" w:rsidRDefault="00DD7949" w:rsidP="007B1764">
      <w:pPr>
        <w:pStyle w:val="Nzev"/>
        <w:rPr>
          <w:rFonts w:asciiTheme="minorHAnsi" w:hAnsiTheme="minorHAnsi"/>
          <w:caps/>
        </w:rPr>
      </w:pPr>
      <w:r w:rsidRPr="00861C45">
        <w:rPr>
          <w:rFonts w:asciiTheme="minorHAnsi" w:hAnsiTheme="minorHAnsi"/>
          <w:caps/>
          <w:lang w:val="cs-CZ"/>
        </w:rPr>
        <w:t xml:space="preserve">DÍLČÍ </w:t>
      </w:r>
      <w:r w:rsidR="007B1764" w:rsidRPr="00861C45">
        <w:rPr>
          <w:rFonts w:asciiTheme="minorHAnsi" w:hAnsiTheme="minorHAnsi"/>
          <w:caps/>
        </w:rPr>
        <w:t>smlouva</w:t>
      </w:r>
    </w:p>
    <w:p w14:paraId="697A4C6A" w14:textId="77777777" w:rsidR="007B1764" w:rsidRPr="007B1764" w:rsidRDefault="00861C45" w:rsidP="007B1764">
      <w:pPr>
        <w:pStyle w:val="Nzev"/>
        <w:rPr>
          <w:caps/>
        </w:rPr>
      </w:pPr>
      <w:r w:rsidRPr="00CF1F64">
        <w:rPr>
          <w:rFonts w:asciiTheme="minorHAnsi" w:hAnsiTheme="minorHAnsi"/>
          <w:caps/>
          <w:szCs w:val="32"/>
        </w:rPr>
        <w:t>o provádění inovací a rozšíření systému AISYS</w:t>
      </w:r>
    </w:p>
    <w:p w14:paraId="13D27F3D" w14:textId="77777777" w:rsidR="007B1764" w:rsidRPr="007B1764" w:rsidRDefault="007B1764" w:rsidP="007B1764">
      <w:pPr>
        <w:pStyle w:val="Nzev"/>
      </w:pPr>
    </w:p>
    <w:p w14:paraId="0D67FCE3" w14:textId="77777777" w:rsidR="00861C45" w:rsidRPr="00C57B2D" w:rsidRDefault="00861C45" w:rsidP="00861C45">
      <w:pPr>
        <w:tabs>
          <w:tab w:val="left" w:pos="3969"/>
        </w:tabs>
        <w:spacing w:before="120"/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>Objednatel:</w:t>
      </w:r>
      <w:r w:rsidRPr="00C57B2D">
        <w:rPr>
          <w:rFonts w:asciiTheme="minorHAnsi" w:hAnsiTheme="minorHAnsi"/>
          <w:b/>
          <w:sz w:val="22"/>
          <w:szCs w:val="22"/>
        </w:rPr>
        <w:tab/>
        <w:t>Dopravní podnik Ostrava a.s.</w:t>
      </w:r>
    </w:p>
    <w:p w14:paraId="695D4D01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se sídlem: </w:t>
      </w:r>
      <w:r w:rsidRPr="00C57B2D">
        <w:rPr>
          <w:rFonts w:asciiTheme="minorHAnsi" w:hAnsiTheme="minorHAnsi"/>
          <w:sz w:val="22"/>
          <w:szCs w:val="22"/>
        </w:rPr>
        <w:tab/>
        <w:t>Poděbradova 494/2, Moravská Ostrava, PSČ 702 00 Ostrava</w:t>
      </w:r>
    </w:p>
    <w:p w14:paraId="3B601693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právní forma:</w:t>
      </w:r>
      <w:r w:rsidRPr="00C57B2D">
        <w:rPr>
          <w:rFonts w:asciiTheme="minorHAnsi" w:hAnsiTheme="minorHAnsi"/>
          <w:sz w:val="22"/>
          <w:szCs w:val="22"/>
        </w:rPr>
        <w:tab/>
        <w:t>akciová společnost</w:t>
      </w:r>
    </w:p>
    <w:p w14:paraId="704EDEDD" w14:textId="77777777" w:rsidR="00861C45" w:rsidRPr="00C57B2D" w:rsidRDefault="00861C45" w:rsidP="00861C45">
      <w:pPr>
        <w:tabs>
          <w:tab w:val="left" w:pos="3969"/>
        </w:tabs>
        <w:ind w:left="3969" w:right="21" w:hanging="3969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zapsaná v obch. Rejstříku:    </w:t>
      </w:r>
      <w:r w:rsidRPr="00C57B2D">
        <w:rPr>
          <w:rFonts w:asciiTheme="minorHAnsi" w:hAnsiTheme="minorHAnsi"/>
          <w:sz w:val="22"/>
          <w:szCs w:val="22"/>
        </w:rPr>
        <w:tab/>
      </w:r>
      <w:proofErr w:type="gramStart"/>
      <w:r w:rsidRPr="00C57B2D">
        <w:rPr>
          <w:rFonts w:asciiTheme="minorHAnsi" w:hAnsiTheme="minorHAnsi"/>
          <w:sz w:val="22"/>
          <w:szCs w:val="22"/>
        </w:rPr>
        <w:t>vedeném</w:t>
      </w:r>
      <w:proofErr w:type="gramEnd"/>
      <w:r w:rsidRPr="00C57B2D">
        <w:rPr>
          <w:rFonts w:asciiTheme="minorHAnsi" w:hAnsiTheme="minorHAnsi"/>
          <w:sz w:val="22"/>
          <w:szCs w:val="22"/>
        </w:rPr>
        <w:t xml:space="preserve"> u Krajského soudu Ostrava, oddíl B., vložka číslo 1104</w:t>
      </w:r>
    </w:p>
    <w:p w14:paraId="1CC8BFD8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IČ: </w:t>
      </w:r>
      <w:r w:rsidRPr="00C57B2D">
        <w:rPr>
          <w:rFonts w:asciiTheme="minorHAnsi" w:hAnsiTheme="minorHAnsi"/>
          <w:sz w:val="22"/>
          <w:szCs w:val="22"/>
        </w:rPr>
        <w:tab/>
        <w:t>61974757</w:t>
      </w:r>
    </w:p>
    <w:p w14:paraId="5C74892C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DIČ:</w:t>
      </w:r>
      <w:r w:rsidRPr="00C57B2D">
        <w:rPr>
          <w:rFonts w:asciiTheme="minorHAnsi" w:hAnsiTheme="minorHAnsi"/>
          <w:sz w:val="22"/>
          <w:szCs w:val="22"/>
        </w:rPr>
        <w:tab/>
        <w:t>CZ61974757  plátce DPH</w:t>
      </w:r>
    </w:p>
    <w:p w14:paraId="7DBF56AA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bankovní spojení:</w:t>
      </w:r>
      <w:r w:rsidRPr="00C57B2D">
        <w:rPr>
          <w:rFonts w:asciiTheme="minorHAnsi" w:hAnsiTheme="minorHAnsi"/>
          <w:sz w:val="22"/>
          <w:szCs w:val="22"/>
        </w:rPr>
        <w:tab/>
        <w:t>Komerční banka, a.s., pobočka Ostrava, Nádražní 12</w:t>
      </w:r>
    </w:p>
    <w:p w14:paraId="306CB75D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číslo účtu:</w:t>
      </w:r>
      <w:r w:rsidRPr="00C57B2D">
        <w:rPr>
          <w:rFonts w:asciiTheme="minorHAnsi" w:hAnsiTheme="minorHAnsi"/>
          <w:sz w:val="22"/>
          <w:szCs w:val="22"/>
        </w:rPr>
        <w:tab/>
        <w:t>5708761/0100</w:t>
      </w:r>
    </w:p>
    <w:p w14:paraId="55C32B26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zastoupen:</w:t>
      </w:r>
      <w:r w:rsidRPr="00C57B2D">
        <w:rPr>
          <w:rFonts w:asciiTheme="minorHAnsi" w:hAnsiTheme="minorHAnsi"/>
          <w:sz w:val="22"/>
          <w:szCs w:val="22"/>
        </w:rPr>
        <w:tab/>
        <w:t>Bc. Michal Otava, ředitel úseku nákupu a investic</w:t>
      </w:r>
    </w:p>
    <w:p w14:paraId="3B5B2BC5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věcech smluvních:           </w:t>
      </w:r>
      <w:r w:rsidRPr="00C57B2D">
        <w:rPr>
          <w:rFonts w:asciiTheme="minorHAnsi" w:hAnsiTheme="minorHAnsi"/>
          <w:sz w:val="22"/>
          <w:szCs w:val="22"/>
        </w:rPr>
        <w:tab/>
        <w:t>Ing. Jiří Plaček vedoucí oddělení energie a ekologie,</w:t>
      </w:r>
    </w:p>
    <w:p w14:paraId="33AAEBAD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e-mail:        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hyperlink r:id="rId8" w:history="1">
        <w:r w:rsidRPr="00C57B2D">
          <w:rPr>
            <w:rStyle w:val="Hypertextovodkaz"/>
            <w:rFonts w:asciiTheme="minorHAnsi" w:hAnsiTheme="minorHAnsi"/>
            <w:sz w:val="22"/>
            <w:szCs w:val="22"/>
          </w:rPr>
          <w:t>jiri.placek@dpo.cz</w:t>
        </w:r>
      </w:hyperlink>
    </w:p>
    <w:p w14:paraId="3F200DC9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</w:p>
    <w:p w14:paraId="4BBDABDD" w14:textId="77777777" w:rsidR="00861C45" w:rsidRPr="00C57B2D" w:rsidRDefault="00861C45" w:rsidP="00861C45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věcech technických: </w:t>
      </w:r>
      <w:r w:rsidRPr="00C57B2D">
        <w:rPr>
          <w:rFonts w:asciiTheme="minorHAnsi" w:hAnsiTheme="minorHAnsi"/>
          <w:sz w:val="22"/>
          <w:szCs w:val="22"/>
        </w:rPr>
        <w:tab/>
        <w:t>Ing. Jiří Plaček, vedoucí oddělení energie a ekologie</w:t>
      </w:r>
    </w:p>
    <w:p w14:paraId="467720F1" w14:textId="77777777" w:rsidR="00861C45" w:rsidRPr="00C57B2D" w:rsidRDefault="00861C45" w:rsidP="00861C45">
      <w:pPr>
        <w:tabs>
          <w:tab w:val="left" w:pos="3969"/>
        </w:tabs>
        <w:ind w:left="3969"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color w:val="000000"/>
          <w:sz w:val="22"/>
          <w:szCs w:val="22"/>
        </w:rPr>
        <w:t>tel</w:t>
      </w:r>
      <w:r w:rsidRPr="00C57B2D">
        <w:rPr>
          <w:rFonts w:asciiTheme="minorHAnsi" w:hAnsiTheme="minorHAnsi"/>
          <w:sz w:val="22"/>
          <w:szCs w:val="22"/>
        </w:rPr>
        <w:t xml:space="preserve">.: 59 740 1321, e-mail: </w:t>
      </w:r>
      <w:hyperlink r:id="rId9" w:history="1">
        <w:r w:rsidRPr="00C57B2D">
          <w:rPr>
            <w:rStyle w:val="Hypertextovodkaz"/>
            <w:rFonts w:asciiTheme="minorHAnsi" w:hAnsiTheme="minorHAnsi"/>
            <w:sz w:val="22"/>
            <w:szCs w:val="22"/>
          </w:rPr>
          <w:t>jiri.placek@dpo.cz</w:t>
        </w:r>
      </w:hyperlink>
    </w:p>
    <w:p w14:paraId="6337875A" w14:textId="77777777" w:rsidR="00861C45" w:rsidRPr="00C57B2D" w:rsidRDefault="00861C45" w:rsidP="00861C45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  <w:t>Dalibor Mika, technický pracovník oddělení energie a ekologie</w:t>
      </w:r>
    </w:p>
    <w:p w14:paraId="645084AC" w14:textId="77777777" w:rsidR="00861C45" w:rsidRPr="00C57B2D" w:rsidRDefault="00861C45" w:rsidP="00861C45">
      <w:pPr>
        <w:tabs>
          <w:tab w:val="left" w:pos="3969"/>
        </w:tabs>
        <w:ind w:left="3969" w:right="2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C57B2D">
        <w:rPr>
          <w:rFonts w:asciiTheme="minorHAnsi" w:hAnsiTheme="minorHAnsi"/>
          <w:sz w:val="22"/>
          <w:szCs w:val="22"/>
        </w:rPr>
        <w:t>tel</w:t>
      </w:r>
      <w:r w:rsidRPr="00C57B2D">
        <w:rPr>
          <w:rFonts w:asciiTheme="minorHAnsi" w:eastAsiaTheme="minorHAnsi" w:hAnsiTheme="minorHAnsi"/>
          <w:sz w:val="22"/>
          <w:szCs w:val="22"/>
          <w:lang w:eastAsia="en-US"/>
        </w:rPr>
        <w:t xml:space="preserve">: 59 740 1323, e-mail: </w:t>
      </w:r>
      <w:hyperlink r:id="rId10" w:history="1">
        <w:r w:rsidRPr="00C57B2D">
          <w:rPr>
            <w:rStyle w:val="Hypertextovodkaz"/>
            <w:rFonts w:asciiTheme="minorHAnsi" w:eastAsiaTheme="minorHAnsi" w:hAnsiTheme="minorHAnsi"/>
            <w:sz w:val="22"/>
            <w:szCs w:val="22"/>
            <w:lang w:eastAsia="en-US"/>
          </w:rPr>
          <w:t>dalibor.mika@dpo.cz</w:t>
        </w:r>
      </w:hyperlink>
    </w:p>
    <w:p w14:paraId="7FFEB9C9" w14:textId="77777777" w:rsidR="00861C45" w:rsidRPr="00C57B2D" w:rsidRDefault="00861C45" w:rsidP="00861C45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C57B2D">
        <w:rPr>
          <w:rFonts w:asciiTheme="minorHAnsi" w:hAnsiTheme="minorHAnsi"/>
          <w:sz w:val="22"/>
          <w:szCs w:val="22"/>
        </w:rPr>
        <w:t>Michal Opuszynski, technický pracovník oddělení energie a ekologie</w:t>
      </w:r>
    </w:p>
    <w:p w14:paraId="6A2A4529" w14:textId="77777777" w:rsidR="00861C45" w:rsidRPr="00C57B2D" w:rsidRDefault="00861C45" w:rsidP="00861C45">
      <w:pPr>
        <w:tabs>
          <w:tab w:val="left" w:pos="3969"/>
        </w:tabs>
        <w:ind w:left="3969" w:right="2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C57B2D">
        <w:rPr>
          <w:rFonts w:asciiTheme="minorHAnsi" w:eastAsiaTheme="minorHAnsi" w:hAnsiTheme="minorHAnsi"/>
          <w:sz w:val="22"/>
          <w:szCs w:val="22"/>
          <w:lang w:eastAsia="en-US"/>
        </w:rPr>
        <w:t xml:space="preserve">tel: 59 740 1325, e-mail: </w:t>
      </w:r>
      <w:hyperlink r:id="rId11" w:history="1">
        <w:r w:rsidRPr="00C57B2D">
          <w:rPr>
            <w:rStyle w:val="Hypertextovodkaz"/>
            <w:rFonts w:asciiTheme="minorHAnsi" w:eastAsiaTheme="minorHAnsi" w:hAnsiTheme="minorHAnsi"/>
            <w:sz w:val="22"/>
            <w:szCs w:val="22"/>
            <w:lang w:eastAsia="en-US"/>
          </w:rPr>
          <w:t>michal.opuszynski@dpo.cz</w:t>
        </w:r>
      </w:hyperlink>
    </w:p>
    <w:p w14:paraId="72AC1A85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</w:r>
    </w:p>
    <w:p w14:paraId="4F825E58" w14:textId="77777777" w:rsidR="00861C45" w:rsidRPr="00C57B2D" w:rsidRDefault="00861C45" w:rsidP="00861C45">
      <w:pPr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(dále také jako </w:t>
      </w:r>
      <w:r w:rsidRPr="00C57B2D">
        <w:rPr>
          <w:rFonts w:asciiTheme="minorHAnsi" w:hAnsiTheme="minorHAnsi"/>
          <w:b/>
          <w:sz w:val="22"/>
          <w:szCs w:val="22"/>
        </w:rPr>
        <w:t>„Objednatel“</w:t>
      </w:r>
      <w:r>
        <w:rPr>
          <w:rFonts w:asciiTheme="minorHAnsi" w:hAnsiTheme="minorHAnsi"/>
          <w:sz w:val="22"/>
          <w:szCs w:val="22"/>
        </w:rPr>
        <w:t xml:space="preserve"> či </w:t>
      </w:r>
      <w:r w:rsidRPr="00C57B2D">
        <w:rPr>
          <w:rFonts w:asciiTheme="minorHAnsi" w:hAnsiTheme="minorHAnsi"/>
          <w:sz w:val="22"/>
          <w:szCs w:val="22"/>
        </w:rPr>
        <w:t xml:space="preserve">jako </w:t>
      </w:r>
      <w:r w:rsidRPr="00C57B2D">
        <w:rPr>
          <w:rFonts w:asciiTheme="minorHAnsi" w:hAnsiTheme="minorHAnsi"/>
          <w:b/>
          <w:sz w:val="22"/>
          <w:szCs w:val="22"/>
        </w:rPr>
        <w:t>„Zadavatel“</w:t>
      </w:r>
      <w:r w:rsidRPr="00C57B2D">
        <w:rPr>
          <w:rFonts w:asciiTheme="minorHAnsi" w:hAnsiTheme="minorHAnsi"/>
          <w:sz w:val="22"/>
          <w:szCs w:val="22"/>
        </w:rPr>
        <w:t xml:space="preserve">) </w:t>
      </w:r>
    </w:p>
    <w:p w14:paraId="576A43E3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</w:p>
    <w:p w14:paraId="22BB4737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a</w:t>
      </w:r>
    </w:p>
    <w:p w14:paraId="05A7C41A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</w:p>
    <w:p w14:paraId="101AD8FD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 xml:space="preserve">Poskytovatel:                                                  </w:t>
      </w:r>
    </w:p>
    <w:p w14:paraId="71031695" w14:textId="77777777" w:rsidR="00861C45" w:rsidRPr="00C57B2D" w:rsidRDefault="00861C45" w:rsidP="00861C45">
      <w:pPr>
        <w:widowControl w:val="0"/>
        <w:tabs>
          <w:tab w:val="left" w:pos="2848"/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se sídlem/místem podnikání:  </w:t>
      </w:r>
      <w:r w:rsidRPr="00C57B2D">
        <w:rPr>
          <w:rFonts w:asciiTheme="minorHAnsi" w:hAnsiTheme="minorHAnsi"/>
          <w:sz w:val="22"/>
          <w:szCs w:val="22"/>
        </w:rPr>
        <w:tab/>
        <w:t xml:space="preserve">                       </w:t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1E864692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právní forma: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204E0D02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zapsaná v obch. Rejstříku: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6D55C184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outlineLvl w:val="0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IČ:                 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0DEDE336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outlineLvl w:val="0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DIČ: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7A3244A3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bankovní spojení: </w:t>
      </w:r>
      <w:r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75801FFE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číslo účtu:      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4F583A00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zastoupen:     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06B5ED0B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věcech smluvních: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Pr="00C57B2D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0C5366B6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i/>
          <w:iCs/>
          <w:color w:val="4B4B4D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</w:r>
    </w:p>
    <w:p w14:paraId="769811EE" w14:textId="77777777" w:rsidR="007B1764" w:rsidRPr="007B1764" w:rsidRDefault="00861C45" w:rsidP="00861C45">
      <w:r>
        <w:rPr>
          <w:rFonts w:asciiTheme="minorHAnsi" w:hAnsiTheme="minorHAnsi"/>
          <w:sz w:val="22"/>
          <w:szCs w:val="22"/>
        </w:rPr>
        <w:t xml:space="preserve">(dále také jako </w:t>
      </w:r>
      <w:r w:rsidRPr="00C57B2D">
        <w:rPr>
          <w:rFonts w:asciiTheme="minorHAnsi" w:hAnsiTheme="minorHAnsi"/>
          <w:b/>
          <w:sz w:val="22"/>
          <w:szCs w:val="22"/>
        </w:rPr>
        <w:t>„Poskytovatel“</w:t>
      </w:r>
      <w:r w:rsidRPr="00C57B2D">
        <w:rPr>
          <w:rFonts w:asciiTheme="minorHAnsi" w:hAnsiTheme="minorHAnsi"/>
          <w:sz w:val="22"/>
          <w:szCs w:val="22"/>
        </w:rPr>
        <w:t>)</w:t>
      </w:r>
    </w:p>
    <w:p w14:paraId="42F4D20B" w14:textId="77777777" w:rsidR="007B1764" w:rsidRPr="007B1764" w:rsidRDefault="007B1764" w:rsidP="007B1764">
      <w:pPr>
        <w:pStyle w:val="Nzev"/>
        <w:jc w:val="left"/>
        <w:rPr>
          <w:b w:val="0"/>
        </w:rPr>
      </w:pPr>
    </w:p>
    <w:p w14:paraId="452AD021" w14:textId="77777777" w:rsidR="007B1764" w:rsidRPr="007D3E7B" w:rsidRDefault="007B1764" w:rsidP="007D2E9A">
      <w:pPr>
        <w:pStyle w:val="Nzev"/>
        <w:rPr>
          <w:rFonts w:asciiTheme="minorHAnsi" w:hAnsiTheme="minorHAnsi"/>
          <w:b w:val="0"/>
          <w:sz w:val="22"/>
          <w:szCs w:val="22"/>
        </w:rPr>
      </w:pPr>
      <w:r w:rsidRPr="007D3E7B">
        <w:rPr>
          <w:rFonts w:asciiTheme="minorHAnsi" w:hAnsiTheme="minorHAnsi"/>
          <w:b w:val="0"/>
          <w:sz w:val="22"/>
          <w:szCs w:val="22"/>
        </w:rPr>
        <w:t>uzavřeli tuto</w:t>
      </w:r>
    </w:p>
    <w:p w14:paraId="167F5D8E" w14:textId="77777777" w:rsidR="007B1764" w:rsidRPr="007D3E7B" w:rsidRDefault="00DD7949" w:rsidP="007B1764">
      <w:pPr>
        <w:pStyle w:val="Nzev"/>
        <w:rPr>
          <w:rFonts w:asciiTheme="minorHAnsi" w:hAnsiTheme="minorHAnsi"/>
          <w:sz w:val="22"/>
          <w:szCs w:val="22"/>
          <w:lang w:val="cs-CZ"/>
        </w:rPr>
      </w:pPr>
      <w:r w:rsidRPr="007D3E7B">
        <w:rPr>
          <w:rFonts w:asciiTheme="minorHAnsi" w:hAnsiTheme="minorHAnsi"/>
          <w:sz w:val="22"/>
          <w:szCs w:val="22"/>
          <w:lang w:val="cs-CZ"/>
        </w:rPr>
        <w:t xml:space="preserve">dílčí </w:t>
      </w:r>
      <w:r w:rsidR="007B1764" w:rsidRPr="007D3E7B">
        <w:rPr>
          <w:rFonts w:asciiTheme="minorHAnsi" w:hAnsiTheme="minorHAnsi"/>
          <w:sz w:val="22"/>
          <w:szCs w:val="22"/>
        </w:rPr>
        <w:t xml:space="preserve">smlouvu o </w:t>
      </w:r>
      <w:r w:rsidR="00861C45" w:rsidRPr="007D3E7B">
        <w:rPr>
          <w:rFonts w:asciiTheme="minorHAnsi" w:hAnsiTheme="minorHAnsi"/>
          <w:sz w:val="22"/>
          <w:szCs w:val="22"/>
          <w:lang w:val="cs-CZ"/>
        </w:rPr>
        <w:t>provádění inovací a rozšíření systému AISYS</w:t>
      </w:r>
    </w:p>
    <w:p w14:paraId="2F34C2B7" w14:textId="77777777" w:rsidR="007B1764" w:rsidRPr="007D3E7B" w:rsidRDefault="007B1764" w:rsidP="007B1764">
      <w:pPr>
        <w:pStyle w:val="Nzev"/>
        <w:rPr>
          <w:rFonts w:asciiTheme="minorHAnsi" w:hAnsiTheme="minorHAnsi"/>
          <w:b w:val="0"/>
          <w:sz w:val="22"/>
          <w:szCs w:val="22"/>
        </w:rPr>
      </w:pPr>
    </w:p>
    <w:p w14:paraId="161EADD1" w14:textId="44A9A51E" w:rsidR="007B1764" w:rsidRPr="007D3E7B" w:rsidRDefault="007B1764" w:rsidP="007B1764">
      <w:pPr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ve smyslu ustanovení § 2430 a následujících zákona č. 89/2012 Sb., občanský zákoní</w:t>
      </w:r>
      <w:r w:rsidR="007D2E9A" w:rsidRPr="007D3E7B">
        <w:rPr>
          <w:rFonts w:asciiTheme="minorHAnsi" w:hAnsiTheme="minorHAnsi"/>
          <w:sz w:val="22"/>
          <w:szCs w:val="22"/>
        </w:rPr>
        <w:t>k</w:t>
      </w:r>
      <w:r w:rsidR="00861C45" w:rsidRPr="007D3E7B">
        <w:rPr>
          <w:rFonts w:asciiTheme="minorHAnsi" w:hAnsiTheme="minorHAnsi"/>
          <w:sz w:val="22"/>
          <w:szCs w:val="22"/>
        </w:rPr>
        <w:t xml:space="preserve">, ve znění pozdějších předpisů </w:t>
      </w:r>
      <w:r w:rsidRPr="007D3E7B">
        <w:rPr>
          <w:rFonts w:asciiTheme="minorHAnsi" w:hAnsiTheme="minorHAnsi"/>
          <w:sz w:val="22"/>
          <w:szCs w:val="22"/>
        </w:rPr>
        <w:t xml:space="preserve">a na základě Rámcové dohody o </w:t>
      </w:r>
      <w:r w:rsidR="00861C45" w:rsidRPr="007D3E7B">
        <w:rPr>
          <w:rFonts w:asciiTheme="minorHAnsi" w:hAnsiTheme="minorHAnsi"/>
          <w:sz w:val="22"/>
          <w:szCs w:val="22"/>
        </w:rPr>
        <w:t xml:space="preserve"> provádění inovací a rozšíření systému AISYS</w:t>
      </w:r>
      <w:r w:rsidRPr="007D3E7B">
        <w:rPr>
          <w:rFonts w:asciiTheme="minorHAnsi" w:hAnsiTheme="minorHAnsi"/>
          <w:sz w:val="22"/>
          <w:szCs w:val="22"/>
        </w:rPr>
        <w:t xml:space="preserve"> </w:t>
      </w:r>
      <w:r w:rsidR="00DD7949" w:rsidRPr="007D3E7B">
        <w:rPr>
          <w:rFonts w:asciiTheme="minorHAnsi" w:hAnsiTheme="minorHAnsi"/>
          <w:sz w:val="22"/>
          <w:szCs w:val="22"/>
        </w:rPr>
        <w:t xml:space="preserve">a výzvy k podání dílčí nabídky č. </w:t>
      </w:r>
      <w:r w:rsidR="00DD7949" w:rsidRPr="007D3E7B">
        <w:rPr>
          <w:rFonts w:asciiTheme="minorHAnsi" w:hAnsiTheme="minorHAnsi"/>
          <w:bCs/>
          <w:sz w:val="22"/>
          <w:szCs w:val="22"/>
          <w:highlight w:val="yellow"/>
        </w:rPr>
        <w:t>[DOPLNÍ ÚČASTNÍK]</w:t>
      </w:r>
      <w:r w:rsidR="00DD7949" w:rsidRPr="007D3E7B">
        <w:rPr>
          <w:rFonts w:asciiTheme="minorHAnsi" w:hAnsiTheme="minorHAnsi"/>
          <w:bCs/>
          <w:sz w:val="22"/>
          <w:szCs w:val="22"/>
        </w:rPr>
        <w:t xml:space="preserve"> </w:t>
      </w:r>
      <w:r w:rsidR="00DD7949" w:rsidRPr="007D3E7B">
        <w:rPr>
          <w:rFonts w:asciiTheme="minorHAnsi" w:hAnsiTheme="minorHAnsi"/>
          <w:sz w:val="22"/>
          <w:szCs w:val="22"/>
        </w:rPr>
        <w:t xml:space="preserve"> ze dne </w:t>
      </w:r>
      <w:r w:rsidR="00DD7949" w:rsidRPr="007D3E7B">
        <w:rPr>
          <w:rFonts w:asciiTheme="minorHAnsi" w:hAnsiTheme="minorHAnsi"/>
          <w:bCs/>
          <w:sz w:val="22"/>
          <w:szCs w:val="22"/>
          <w:highlight w:val="yellow"/>
        </w:rPr>
        <w:t>[DOPLNÍ ÚČASTNÍK]</w:t>
      </w:r>
      <w:r w:rsidR="00932CC9" w:rsidRPr="007D3E7B">
        <w:rPr>
          <w:rFonts w:asciiTheme="minorHAnsi" w:hAnsiTheme="minorHAnsi"/>
          <w:bCs/>
          <w:sz w:val="22"/>
          <w:szCs w:val="22"/>
        </w:rPr>
        <w:t xml:space="preserve"> </w:t>
      </w:r>
      <w:r w:rsidR="00932CC9" w:rsidRPr="007D3E7B">
        <w:rPr>
          <w:rFonts w:asciiTheme="minorHAnsi" w:hAnsiTheme="minorHAnsi"/>
          <w:sz w:val="22"/>
          <w:szCs w:val="22"/>
        </w:rPr>
        <w:t>(dále jen „</w:t>
      </w:r>
      <w:r w:rsidR="00932CC9" w:rsidRPr="007D3E7B">
        <w:rPr>
          <w:rFonts w:asciiTheme="minorHAnsi" w:hAnsiTheme="minorHAnsi"/>
          <w:b/>
          <w:sz w:val="22"/>
          <w:szCs w:val="22"/>
        </w:rPr>
        <w:t>Smlouva</w:t>
      </w:r>
      <w:r w:rsidR="00932CC9" w:rsidRPr="007D3E7B">
        <w:rPr>
          <w:rFonts w:asciiTheme="minorHAnsi" w:hAnsiTheme="minorHAnsi"/>
          <w:sz w:val="22"/>
          <w:szCs w:val="22"/>
        </w:rPr>
        <w:t>“)</w:t>
      </w:r>
      <w:r w:rsidRPr="007D3E7B">
        <w:rPr>
          <w:rFonts w:asciiTheme="minorHAnsi" w:hAnsiTheme="minorHAnsi"/>
          <w:sz w:val="22"/>
          <w:szCs w:val="22"/>
        </w:rPr>
        <w:t>:</w:t>
      </w:r>
    </w:p>
    <w:p w14:paraId="31FEDB68" w14:textId="77777777" w:rsidR="007B1764" w:rsidRPr="007D3E7B" w:rsidRDefault="007B1764" w:rsidP="007B1764">
      <w:pPr>
        <w:pStyle w:val="Nzev"/>
        <w:jc w:val="both"/>
        <w:rPr>
          <w:rFonts w:asciiTheme="minorHAnsi" w:hAnsiTheme="minorHAnsi"/>
          <w:sz w:val="22"/>
          <w:szCs w:val="22"/>
        </w:rPr>
      </w:pPr>
    </w:p>
    <w:p w14:paraId="1933EC44" w14:textId="77777777" w:rsidR="00066A47" w:rsidRDefault="00066A47" w:rsidP="007B1764">
      <w:pPr>
        <w:pStyle w:val="Nzev"/>
        <w:rPr>
          <w:rFonts w:asciiTheme="minorHAnsi" w:hAnsiTheme="minorHAnsi"/>
          <w:bCs w:val="0"/>
          <w:sz w:val="22"/>
          <w:szCs w:val="22"/>
          <w:lang w:val="cs-CZ"/>
        </w:rPr>
      </w:pPr>
    </w:p>
    <w:p w14:paraId="77FBAB1E" w14:textId="77777777" w:rsidR="00066A47" w:rsidRDefault="00066A47" w:rsidP="007B1764">
      <w:pPr>
        <w:pStyle w:val="Nzev"/>
        <w:rPr>
          <w:rFonts w:asciiTheme="minorHAnsi" w:hAnsiTheme="minorHAnsi"/>
          <w:bCs w:val="0"/>
          <w:sz w:val="22"/>
          <w:szCs w:val="22"/>
          <w:lang w:val="cs-CZ"/>
        </w:rPr>
      </w:pPr>
    </w:p>
    <w:p w14:paraId="0CE08381" w14:textId="77777777" w:rsidR="00066A47" w:rsidRDefault="00066A47" w:rsidP="00066A47">
      <w:pPr>
        <w:pStyle w:val="Nzev"/>
        <w:tabs>
          <w:tab w:val="clear" w:pos="4536"/>
        </w:tabs>
        <w:jc w:val="left"/>
        <w:rPr>
          <w:rFonts w:asciiTheme="minorHAnsi" w:hAnsiTheme="minorHAnsi"/>
          <w:bCs w:val="0"/>
          <w:sz w:val="22"/>
          <w:szCs w:val="22"/>
          <w:lang w:val="cs-CZ"/>
        </w:rPr>
      </w:pPr>
    </w:p>
    <w:p w14:paraId="1C21AB08" w14:textId="77777777" w:rsidR="007B1764" w:rsidRPr="007D3E7B" w:rsidRDefault="003E7D23" w:rsidP="00066A47">
      <w:pPr>
        <w:pStyle w:val="Nzev"/>
        <w:tabs>
          <w:tab w:val="clear" w:pos="4536"/>
        </w:tabs>
        <w:rPr>
          <w:rFonts w:asciiTheme="minorHAnsi" w:hAnsiTheme="minorHAnsi"/>
          <w:sz w:val="22"/>
          <w:szCs w:val="22"/>
          <w:lang w:val="cs-CZ"/>
        </w:rPr>
      </w:pPr>
      <w:r w:rsidRPr="007D3E7B">
        <w:rPr>
          <w:rFonts w:asciiTheme="minorHAnsi" w:hAnsiTheme="minorHAnsi"/>
          <w:bCs w:val="0"/>
          <w:sz w:val="22"/>
          <w:szCs w:val="22"/>
          <w:lang w:val="cs-CZ"/>
        </w:rPr>
        <w:t>I.</w:t>
      </w:r>
    </w:p>
    <w:p w14:paraId="52AB0A1A" w14:textId="77777777" w:rsidR="007B1764" w:rsidRPr="007D3E7B" w:rsidRDefault="007B1764" w:rsidP="007B176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Předmět smlouvy</w:t>
      </w:r>
    </w:p>
    <w:p w14:paraId="06AF6A21" w14:textId="77777777" w:rsidR="007B1764" w:rsidRPr="007D3E7B" w:rsidRDefault="007B1764" w:rsidP="007B1764">
      <w:pPr>
        <w:rPr>
          <w:rFonts w:asciiTheme="minorHAnsi" w:hAnsiTheme="minorHAnsi"/>
          <w:sz w:val="22"/>
          <w:szCs w:val="22"/>
        </w:rPr>
      </w:pPr>
    </w:p>
    <w:p w14:paraId="12872FEF" w14:textId="3B30423F" w:rsidR="007B1764" w:rsidRPr="007D3E7B" w:rsidRDefault="007B1764" w:rsidP="002507A9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7D3E7B">
        <w:rPr>
          <w:rFonts w:asciiTheme="minorHAnsi" w:hAnsiTheme="minorHAnsi"/>
          <w:sz w:val="22"/>
          <w:szCs w:val="22"/>
        </w:rPr>
        <w:t>1.1</w:t>
      </w:r>
      <w:proofErr w:type="gramEnd"/>
      <w:r w:rsidRPr="007D3E7B">
        <w:rPr>
          <w:rFonts w:asciiTheme="minorHAnsi" w:hAnsiTheme="minorHAnsi"/>
          <w:sz w:val="22"/>
          <w:szCs w:val="22"/>
        </w:rPr>
        <w:t>.</w:t>
      </w:r>
      <w:r w:rsidRPr="007D3E7B">
        <w:rPr>
          <w:rFonts w:asciiTheme="minorHAnsi" w:hAnsiTheme="minorHAnsi"/>
          <w:sz w:val="22"/>
          <w:szCs w:val="22"/>
        </w:rPr>
        <w:tab/>
        <w:t>Smluvní strany uzavřely dne</w:t>
      </w:r>
      <w:r w:rsidR="007D2E9A" w:rsidRPr="007D3E7B">
        <w:rPr>
          <w:rFonts w:asciiTheme="minorHAnsi" w:hAnsiTheme="minorHAnsi"/>
          <w:sz w:val="22"/>
          <w:szCs w:val="22"/>
        </w:rPr>
        <w:t xml:space="preserve"> </w:t>
      </w:r>
      <w:r w:rsidR="007D2E9A" w:rsidRPr="007D3E7B">
        <w:rPr>
          <w:rFonts w:asciiTheme="minorHAnsi" w:hAnsiTheme="minorHAnsi"/>
          <w:bCs/>
          <w:sz w:val="22"/>
          <w:szCs w:val="22"/>
          <w:highlight w:val="yellow"/>
        </w:rPr>
        <w:t>[DOPLNÍ ÚČASTNÍK]</w:t>
      </w:r>
      <w:r w:rsidR="007D2E9A" w:rsidRPr="007D3E7B">
        <w:rPr>
          <w:rFonts w:asciiTheme="minorHAnsi" w:hAnsiTheme="minorHAnsi"/>
          <w:bCs/>
          <w:sz w:val="22"/>
          <w:szCs w:val="22"/>
        </w:rPr>
        <w:t xml:space="preserve"> </w:t>
      </w:r>
      <w:r w:rsidR="00805801" w:rsidRPr="007D3E7B">
        <w:rPr>
          <w:rFonts w:asciiTheme="minorHAnsi" w:hAnsiTheme="minorHAnsi"/>
          <w:sz w:val="22"/>
          <w:szCs w:val="22"/>
        </w:rPr>
        <w:t>Rámcovou dohodu o</w:t>
      </w:r>
      <w:r w:rsidRPr="007D3E7B">
        <w:rPr>
          <w:rFonts w:asciiTheme="minorHAnsi" w:hAnsiTheme="minorHAnsi"/>
          <w:sz w:val="22"/>
          <w:szCs w:val="22"/>
        </w:rPr>
        <w:t xml:space="preserve"> </w:t>
      </w:r>
      <w:r w:rsidR="00861C45" w:rsidRPr="007D3E7B">
        <w:rPr>
          <w:rFonts w:asciiTheme="minorHAnsi" w:hAnsiTheme="minorHAnsi"/>
          <w:sz w:val="22"/>
          <w:szCs w:val="22"/>
        </w:rPr>
        <w:t xml:space="preserve"> provádění inovací a rozšíření systému AISYS</w:t>
      </w:r>
      <w:r w:rsidRPr="007D3E7B">
        <w:rPr>
          <w:rFonts w:asciiTheme="minorHAnsi" w:hAnsiTheme="minorHAnsi"/>
          <w:sz w:val="22"/>
          <w:szCs w:val="22"/>
        </w:rPr>
        <w:t xml:space="preserve">, jejímž předmětem </w:t>
      </w:r>
      <w:r w:rsidR="00861C45" w:rsidRPr="007D3E7B">
        <w:rPr>
          <w:rFonts w:asciiTheme="minorHAnsi" w:eastAsia="Arial" w:hAnsiTheme="minorHAnsi" w:cstheme="minorHAnsi"/>
          <w:sz w:val="22"/>
          <w:szCs w:val="22"/>
        </w:rPr>
        <w:t>jsou inovace a rozšíření systému AISYS</w:t>
      </w:r>
      <w:r w:rsidRPr="007D3E7B">
        <w:rPr>
          <w:rFonts w:asciiTheme="minorHAnsi" w:hAnsiTheme="minorHAnsi"/>
          <w:sz w:val="22"/>
          <w:szCs w:val="22"/>
        </w:rPr>
        <w:t xml:space="preserve"> (dále jen „</w:t>
      </w:r>
      <w:r w:rsidRPr="007D3E7B">
        <w:rPr>
          <w:rFonts w:asciiTheme="minorHAnsi" w:hAnsiTheme="minorHAnsi"/>
          <w:b/>
          <w:sz w:val="22"/>
          <w:szCs w:val="22"/>
        </w:rPr>
        <w:t>Rámcová dohoda</w:t>
      </w:r>
      <w:r w:rsidRPr="007D3E7B">
        <w:rPr>
          <w:rFonts w:asciiTheme="minorHAnsi" w:hAnsiTheme="minorHAnsi"/>
          <w:sz w:val="22"/>
          <w:szCs w:val="22"/>
        </w:rPr>
        <w:t>“). V souladu s touto Rámcovou dohodou a výzvou k podání dílčí nabídky č</w:t>
      </w:r>
      <w:r w:rsidR="007D2E9A" w:rsidRPr="007D3E7B">
        <w:rPr>
          <w:rFonts w:asciiTheme="minorHAnsi" w:hAnsiTheme="minorHAnsi"/>
          <w:sz w:val="22"/>
          <w:szCs w:val="22"/>
        </w:rPr>
        <w:t xml:space="preserve">. </w:t>
      </w:r>
      <w:r w:rsidR="007D2E9A" w:rsidRPr="007D3E7B">
        <w:rPr>
          <w:rFonts w:asciiTheme="minorHAnsi" w:hAnsiTheme="minorHAnsi"/>
          <w:bCs/>
          <w:sz w:val="22"/>
          <w:szCs w:val="22"/>
          <w:highlight w:val="yellow"/>
        </w:rPr>
        <w:t>[DOPLNÍ ÚČASTNÍK]</w:t>
      </w:r>
      <w:r w:rsidR="007D2E9A" w:rsidRPr="007D3E7B">
        <w:rPr>
          <w:rFonts w:asciiTheme="minorHAnsi" w:hAnsiTheme="minorHAnsi"/>
          <w:sz w:val="22"/>
          <w:szCs w:val="22"/>
        </w:rPr>
        <w:t xml:space="preserve"> </w:t>
      </w:r>
      <w:r w:rsidRPr="007D3E7B">
        <w:rPr>
          <w:rFonts w:asciiTheme="minorHAnsi" w:hAnsiTheme="minorHAnsi"/>
          <w:sz w:val="22"/>
          <w:szCs w:val="22"/>
        </w:rPr>
        <w:t>(dále jako „</w:t>
      </w:r>
      <w:r w:rsidRPr="007D3E7B">
        <w:rPr>
          <w:rFonts w:asciiTheme="minorHAnsi" w:hAnsiTheme="minorHAnsi"/>
          <w:b/>
          <w:sz w:val="22"/>
          <w:szCs w:val="22"/>
        </w:rPr>
        <w:t>Výzva</w:t>
      </w:r>
      <w:r w:rsidR="002507A9" w:rsidRPr="007D3E7B">
        <w:rPr>
          <w:rFonts w:asciiTheme="minorHAnsi" w:hAnsiTheme="minorHAnsi"/>
          <w:sz w:val="22"/>
          <w:szCs w:val="22"/>
        </w:rPr>
        <w:t>“), uzavřely</w:t>
      </w:r>
      <w:r w:rsidRPr="007D3E7B">
        <w:rPr>
          <w:rFonts w:asciiTheme="minorHAnsi" w:hAnsiTheme="minorHAnsi"/>
          <w:sz w:val="22"/>
          <w:szCs w:val="22"/>
        </w:rPr>
        <w:t xml:space="preserve"> smluvní strany tuto Smlouvu.</w:t>
      </w:r>
    </w:p>
    <w:p w14:paraId="6746A349" w14:textId="77777777" w:rsidR="007B1764" w:rsidRPr="007D3E7B" w:rsidRDefault="007B1764" w:rsidP="007B1764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BF321F4" w14:textId="77777777" w:rsidR="002507A9" w:rsidRPr="007D3E7B" w:rsidRDefault="007B1764" w:rsidP="00861C45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7D3E7B">
        <w:rPr>
          <w:rFonts w:asciiTheme="minorHAnsi" w:hAnsiTheme="minorHAnsi"/>
          <w:sz w:val="22"/>
          <w:szCs w:val="22"/>
        </w:rPr>
        <w:t>1.2</w:t>
      </w:r>
      <w:proofErr w:type="gramEnd"/>
      <w:r w:rsidRPr="007D3E7B">
        <w:rPr>
          <w:rFonts w:asciiTheme="minorHAnsi" w:hAnsiTheme="minorHAnsi"/>
          <w:sz w:val="22"/>
          <w:szCs w:val="22"/>
        </w:rPr>
        <w:t>.</w:t>
      </w:r>
      <w:r w:rsidRPr="007D3E7B">
        <w:rPr>
          <w:rFonts w:asciiTheme="minorHAnsi" w:hAnsiTheme="minorHAnsi"/>
          <w:sz w:val="22"/>
          <w:szCs w:val="22"/>
        </w:rPr>
        <w:tab/>
        <w:t xml:space="preserve">Předmětem této Smlouvy </w:t>
      </w:r>
      <w:r w:rsidR="00861C45" w:rsidRPr="007D3E7B">
        <w:rPr>
          <w:rFonts w:asciiTheme="minorHAnsi" w:eastAsia="Arial" w:hAnsiTheme="minorHAnsi" w:cstheme="minorHAnsi"/>
          <w:sz w:val="22"/>
          <w:szCs w:val="22"/>
        </w:rPr>
        <w:t>jsou inovace a rozšíření systému AISYS</w:t>
      </w:r>
      <w:r w:rsidR="00861C45" w:rsidRPr="007D3E7B">
        <w:rPr>
          <w:rFonts w:asciiTheme="minorHAnsi" w:hAnsiTheme="minorHAnsi"/>
          <w:sz w:val="22"/>
          <w:szCs w:val="22"/>
        </w:rPr>
        <w:t xml:space="preserve"> </w:t>
      </w:r>
      <w:r w:rsidRPr="007D3E7B">
        <w:rPr>
          <w:rFonts w:asciiTheme="minorHAnsi" w:hAnsiTheme="minorHAnsi"/>
          <w:sz w:val="22"/>
          <w:szCs w:val="22"/>
        </w:rPr>
        <w:t>v rozsahu uvedeném v Rámcové dohodě a Výzvě č</w:t>
      </w:r>
      <w:r w:rsidR="007D2E9A" w:rsidRPr="007D3E7B">
        <w:rPr>
          <w:rFonts w:asciiTheme="minorHAnsi" w:hAnsiTheme="minorHAnsi"/>
          <w:sz w:val="22"/>
          <w:szCs w:val="22"/>
        </w:rPr>
        <w:t xml:space="preserve">. </w:t>
      </w:r>
      <w:r w:rsidR="007D2E9A" w:rsidRPr="007D3E7B">
        <w:rPr>
          <w:rFonts w:asciiTheme="minorHAnsi" w:hAnsiTheme="minorHAnsi"/>
          <w:bCs/>
          <w:sz w:val="22"/>
          <w:szCs w:val="22"/>
          <w:highlight w:val="yellow"/>
        </w:rPr>
        <w:t>[DOPLNÍ ÚČASTNÍK]</w:t>
      </w:r>
    </w:p>
    <w:p w14:paraId="596A5FD6" w14:textId="77777777" w:rsidR="007B1764" w:rsidRPr="007D3E7B" w:rsidRDefault="007B1764" w:rsidP="00861C45">
      <w:pPr>
        <w:jc w:val="both"/>
        <w:rPr>
          <w:rFonts w:asciiTheme="minorHAnsi" w:hAnsiTheme="minorHAnsi"/>
          <w:sz w:val="22"/>
          <w:szCs w:val="22"/>
        </w:rPr>
      </w:pPr>
    </w:p>
    <w:p w14:paraId="60EB788C" w14:textId="77777777" w:rsidR="007B1764" w:rsidRPr="007D3E7B" w:rsidRDefault="003E7D23" w:rsidP="003E7D2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 xml:space="preserve">II. </w:t>
      </w:r>
    </w:p>
    <w:p w14:paraId="447C6A9A" w14:textId="77777777" w:rsidR="007B1764" w:rsidRPr="007D3E7B" w:rsidRDefault="007B1764" w:rsidP="007B1764">
      <w:pPr>
        <w:ind w:left="360"/>
        <w:jc w:val="center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Cena a platební podmínky</w:t>
      </w:r>
    </w:p>
    <w:p w14:paraId="74126451" w14:textId="77777777" w:rsidR="007B1764" w:rsidRPr="007D3E7B" w:rsidRDefault="007B1764" w:rsidP="007B1764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09F777C" w14:textId="4CC67BAA" w:rsidR="007B1764" w:rsidRPr="007D3E7B" w:rsidRDefault="007B1764" w:rsidP="007B1764">
      <w:pPr>
        <w:pStyle w:val="Zkladntext21"/>
        <w:spacing w:after="60"/>
        <w:ind w:left="540" w:hanging="540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2.1. </w:t>
      </w:r>
      <w:r w:rsidRPr="007D3E7B">
        <w:rPr>
          <w:rFonts w:asciiTheme="minorHAnsi" w:hAnsiTheme="minorHAnsi"/>
          <w:sz w:val="22"/>
          <w:szCs w:val="22"/>
        </w:rPr>
        <w:tab/>
        <w:t xml:space="preserve">Za </w:t>
      </w:r>
      <w:r w:rsidR="00861C45" w:rsidRPr="007D3E7B">
        <w:rPr>
          <w:rFonts w:asciiTheme="minorHAnsi" w:hAnsiTheme="minorHAnsi"/>
          <w:sz w:val="22"/>
          <w:szCs w:val="22"/>
        </w:rPr>
        <w:t>plnění předmětu Smlouvy</w:t>
      </w:r>
      <w:r w:rsidRPr="007D3E7B">
        <w:rPr>
          <w:rFonts w:asciiTheme="minorHAnsi" w:hAnsiTheme="minorHAnsi"/>
          <w:sz w:val="22"/>
          <w:szCs w:val="22"/>
        </w:rPr>
        <w:t xml:space="preserve"> dle článku 1.2. Smlouvy je </w:t>
      </w:r>
      <w:r w:rsidR="00802112" w:rsidRPr="007D3E7B">
        <w:rPr>
          <w:rFonts w:asciiTheme="minorHAnsi" w:hAnsiTheme="minorHAnsi"/>
          <w:sz w:val="22"/>
          <w:szCs w:val="22"/>
        </w:rPr>
        <w:t>Zadavatel</w:t>
      </w:r>
      <w:r w:rsidRPr="007D3E7B">
        <w:rPr>
          <w:rFonts w:asciiTheme="minorHAnsi" w:hAnsiTheme="minorHAnsi"/>
          <w:sz w:val="22"/>
          <w:szCs w:val="22"/>
        </w:rPr>
        <w:t xml:space="preserve"> povinen </w:t>
      </w:r>
      <w:r w:rsidR="00805801" w:rsidRPr="007D3E7B">
        <w:rPr>
          <w:rFonts w:asciiTheme="minorHAnsi" w:hAnsiTheme="minorHAnsi"/>
          <w:sz w:val="22"/>
          <w:szCs w:val="22"/>
        </w:rPr>
        <w:t>za</w:t>
      </w:r>
      <w:r w:rsidRPr="007D3E7B">
        <w:rPr>
          <w:rFonts w:asciiTheme="minorHAnsi" w:hAnsiTheme="minorHAnsi"/>
          <w:sz w:val="22"/>
          <w:szCs w:val="22"/>
        </w:rPr>
        <w:t xml:space="preserve">platit Poskytovateli odměnu </w:t>
      </w:r>
      <w:r w:rsidR="00983EC8">
        <w:rPr>
          <w:rFonts w:asciiTheme="minorHAnsi" w:hAnsiTheme="minorHAnsi"/>
          <w:sz w:val="22"/>
          <w:szCs w:val="22"/>
        </w:rPr>
        <w:t>ve výši</w:t>
      </w:r>
      <w:r w:rsidR="00861C45" w:rsidRPr="007D3E7B">
        <w:rPr>
          <w:rFonts w:asciiTheme="minorHAnsi" w:hAnsiTheme="minorHAnsi"/>
          <w:sz w:val="22"/>
          <w:szCs w:val="22"/>
        </w:rPr>
        <w:t>:</w:t>
      </w:r>
      <w:r w:rsidR="00983EC8">
        <w:rPr>
          <w:rFonts w:asciiTheme="minorHAnsi" w:hAnsiTheme="minorHAnsi"/>
          <w:sz w:val="22"/>
          <w:szCs w:val="22"/>
        </w:rPr>
        <w:t xml:space="preserve"> ……………………………. (doplní účastník).</w:t>
      </w:r>
    </w:p>
    <w:p w14:paraId="200A86C0" w14:textId="3421A334" w:rsidR="007D3E7B" w:rsidRPr="007D3E7B" w:rsidRDefault="007D3E7B" w:rsidP="007D3E7B">
      <w:pPr>
        <w:pStyle w:val="Zkladntext"/>
        <w:numPr>
          <w:ilvl w:val="0"/>
          <w:numId w:val="8"/>
        </w:numPr>
        <w:spacing w:before="120"/>
        <w:ind w:left="567" w:hanging="567"/>
        <w:jc w:val="both"/>
        <w:rPr>
          <w:rFonts w:asciiTheme="minorHAnsi" w:hAnsiTheme="minorHAnsi" w:cs="Times New Roman"/>
          <w:szCs w:val="22"/>
        </w:rPr>
      </w:pPr>
      <w:r w:rsidRPr="007D3E7B">
        <w:rPr>
          <w:rFonts w:asciiTheme="minorHAnsi" w:hAnsiTheme="minorHAnsi" w:cs="Times New Roman"/>
          <w:szCs w:val="22"/>
        </w:rPr>
        <w:t xml:space="preserve">Cena bude Objednatelem zaplacena na základě vystavené faktury (daňového dokladu), kterou Poskytovatel vystaví do 15 dnů ode dne uskutečnění zdanitelného plnění, tj. ode dne provedení předmětu dílčí smlouvy. </w:t>
      </w:r>
      <w:r w:rsidRPr="007D3E7B">
        <w:rPr>
          <w:rFonts w:asciiTheme="minorHAnsi" w:hAnsiTheme="minorHAnsi"/>
          <w:szCs w:val="22"/>
        </w:rPr>
        <w:t>Přílohou faktury bude Protokol o provedení předmětu dílčí smlouvy podepsaný oběma smluvními stranami.</w:t>
      </w:r>
    </w:p>
    <w:p w14:paraId="4EE048A5" w14:textId="77777777" w:rsidR="007D3E7B" w:rsidRPr="007D3E7B" w:rsidRDefault="007D3E7B" w:rsidP="007D3E7B">
      <w:pPr>
        <w:numPr>
          <w:ilvl w:val="0"/>
          <w:numId w:val="8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Objednatel je povinen fakturovanou částku zaplatit bezhotovostním převodem na účet Poskytovatele do 30 kalendářních dnů ode dne, kdy mu byla faktura doručena. V pochybnostech se má za to, že faktura byla doručena třetí pracovní den po jejím odeslání. </w:t>
      </w:r>
    </w:p>
    <w:p w14:paraId="0D4FB411" w14:textId="77777777" w:rsidR="007D3E7B" w:rsidRPr="007D3E7B" w:rsidRDefault="007D3E7B" w:rsidP="007D3E7B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Faktura kromě náležitostí daňového dokladu v souladu se zákonem č. 235/2004 Sb., o dani z přidané hodnoty, v platném znění, bude dále obsahovat číslo smlouvy objednatele a bankovní spojení poskytovatele.</w:t>
      </w:r>
    </w:p>
    <w:p w14:paraId="45BBA6A6" w14:textId="77777777" w:rsidR="007D3E7B" w:rsidRPr="007D3E7B" w:rsidRDefault="007D3E7B" w:rsidP="007D3E7B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Poskytovatel vystaví fakturu (včetně příloh,) ve formátu PDF, podepsanou zaručeným elektronickým podpisem a zašle ji elektronickou poštou na adresu </w:t>
      </w:r>
      <w:hyperlink r:id="rId12" w:history="1">
        <w:r w:rsidRPr="007D3E7B">
          <w:rPr>
            <w:rStyle w:val="Hypertextovodkaz"/>
            <w:rFonts w:asciiTheme="minorHAnsi" w:hAnsiTheme="minorHAnsi"/>
            <w:sz w:val="22"/>
            <w:szCs w:val="22"/>
          </w:rPr>
          <w:t>elektronicka.fakturace@dpo.cz</w:t>
        </w:r>
      </w:hyperlink>
      <w:r w:rsidRPr="007D3E7B">
        <w:rPr>
          <w:rStyle w:val="Hypertextovodkaz"/>
          <w:rFonts w:asciiTheme="minorHAnsi" w:hAnsiTheme="minorHAnsi"/>
          <w:sz w:val="22"/>
          <w:szCs w:val="22"/>
        </w:rPr>
        <w:t>,</w:t>
      </w:r>
      <w:r w:rsidRPr="007D3E7B">
        <w:rPr>
          <w:rFonts w:asciiTheme="minorHAnsi" w:hAnsiTheme="minorHAnsi"/>
          <w:sz w:val="22"/>
          <w:szCs w:val="22"/>
        </w:rPr>
        <w:t xml:space="preserve"> nebo písemně na adresu sídlo Objednatele: Dopravní podnik Ostrava a.s., Poděbradova 494/2, 702 00 Ostrava, Moravská Ostrava</w:t>
      </w:r>
    </w:p>
    <w:p w14:paraId="4AF50A2B" w14:textId="353F1DFA" w:rsidR="007D3E7B" w:rsidRPr="00971236" w:rsidRDefault="007D3E7B" w:rsidP="007D3E7B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Pokud faktura nebude obsahovat některou z požadovaných náležitosti a/nebo bude obsahovat nesprávné údaje, může být </w:t>
      </w:r>
      <w:r w:rsidR="00AE28D4">
        <w:rPr>
          <w:rFonts w:asciiTheme="minorHAnsi" w:hAnsiTheme="minorHAnsi"/>
          <w:sz w:val="22"/>
          <w:szCs w:val="22"/>
        </w:rPr>
        <w:t>O</w:t>
      </w:r>
      <w:r w:rsidRPr="007D3E7B">
        <w:rPr>
          <w:rFonts w:asciiTheme="minorHAnsi" w:hAnsiTheme="minorHAnsi"/>
          <w:sz w:val="22"/>
          <w:szCs w:val="22"/>
        </w:rPr>
        <w:t xml:space="preserve">bjednatelem vrácena poskytovateli do data splatnosti. V takovém případě vystaví </w:t>
      </w:r>
      <w:r w:rsidR="00AE28D4">
        <w:rPr>
          <w:rFonts w:asciiTheme="minorHAnsi" w:hAnsiTheme="minorHAnsi"/>
          <w:sz w:val="22"/>
          <w:szCs w:val="22"/>
        </w:rPr>
        <w:t>P</w:t>
      </w:r>
      <w:r w:rsidRPr="007D3E7B">
        <w:rPr>
          <w:rFonts w:asciiTheme="minorHAnsi" w:hAnsiTheme="minorHAnsi"/>
          <w:sz w:val="22"/>
          <w:szCs w:val="22"/>
        </w:rPr>
        <w:t xml:space="preserve">oskytovatel novou fakturu s novou lhůtou splatnosti, která začne běžet doručením opravené faktury zpět </w:t>
      </w:r>
      <w:r w:rsidR="00AE28D4">
        <w:rPr>
          <w:rFonts w:asciiTheme="minorHAnsi" w:hAnsiTheme="minorHAnsi"/>
          <w:sz w:val="22"/>
          <w:szCs w:val="22"/>
        </w:rPr>
        <w:t>O</w:t>
      </w:r>
      <w:r w:rsidRPr="007D3E7B">
        <w:rPr>
          <w:rFonts w:asciiTheme="minorHAnsi" w:hAnsiTheme="minorHAnsi"/>
          <w:sz w:val="22"/>
          <w:szCs w:val="22"/>
        </w:rPr>
        <w:t xml:space="preserve">bjednateli. </w:t>
      </w:r>
    </w:p>
    <w:p w14:paraId="516DC0EF" w14:textId="77777777" w:rsidR="00971236" w:rsidRPr="007D3E7B" w:rsidRDefault="00971236" w:rsidP="00971236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bookmarkStart w:id="0" w:name="_GoBack"/>
      <w:bookmarkEnd w:id="0"/>
    </w:p>
    <w:p w14:paraId="3593E19F" w14:textId="6BFD4B6F" w:rsidR="007D3E7B" w:rsidRPr="00066A47" w:rsidRDefault="007D3E7B" w:rsidP="00066A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bCs/>
          <w:sz w:val="22"/>
          <w:szCs w:val="22"/>
        </w:rPr>
        <w:t xml:space="preserve">Poskytovatel se zavazuje, že pokud nastanou na jeho straně skutečnosti uvedené v § 109 zákona č. 235/2004 Sb., oznámí neprodleně tuto skutečnost </w:t>
      </w:r>
      <w:r w:rsidR="006B5679">
        <w:rPr>
          <w:rFonts w:asciiTheme="minorHAnsi" w:hAnsiTheme="minorHAnsi"/>
          <w:bCs/>
          <w:sz w:val="22"/>
          <w:szCs w:val="22"/>
        </w:rPr>
        <w:t>O</w:t>
      </w:r>
      <w:r w:rsidRPr="007D3E7B">
        <w:rPr>
          <w:rFonts w:asciiTheme="minorHAnsi" w:hAnsiTheme="minorHAnsi"/>
          <w:bCs/>
          <w:sz w:val="22"/>
          <w:szCs w:val="22"/>
        </w:rPr>
        <w:t xml:space="preserve">bjednateli. Objednatel je oprávněn v návaznosti na toto oznámení postupovat v souladu s § 109 a), a  jako ručitel za nezaplacenou daň uhradit DPH z poskytnutých zdanitelných plnění  správci daně </w:t>
      </w:r>
      <w:r w:rsidR="00456B18">
        <w:rPr>
          <w:rFonts w:asciiTheme="minorHAnsi" w:hAnsiTheme="minorHAnsi"/>
          <w:bCs/>
          <w:sz w:val="22"/>
          <w:szCs w:val="22"/>
        </w:rPr>
        <w:t>P</w:t>
      </w:r>
      <w:r w:rsidRPr="007D3E7B">
        <w:rPr>
          <w:rFonts w:asciiTheme="minorHAnsi" w:hAnsiTheme="minorHAnsi"/>
          <w:bCs/>
          <w:sz w:val="22"/>
          <w:szCs w:val="22"/>
        </w:rPr>
        <w:t xml:space="preserve">oskytovatele, a to na osobní depositní účet </w:t>
      </w:r>
      <w:r w:rsidR="00456B18">
        <w:rPr>
          <w:rFonts w:asciiTheme="minorHAnsi" w:hAnsiTheme="minorHAnsi"/>
          <w:bCs/>
          <w:sz w:val="22"/>
          <w:szCs w:val="22"/>
        </w:rPr>
        <w:t>P</w:t>
      </w:r>
      <w:r w:rsidRPr="007D3E7B">
        <w:rPr>
          <w:rFonts w:asciiTheme="minorHAnsi" w:hAnsiTheme="minorHAnsi"/>
          <w:bCs/>
          <w:sz w:val="22"/>
          <w:szCs w:val="22"/>
        </w:rPr>
        <w:t xml:space="preserve">oskytovatele vedený u jeho finančního úřadu.  Takto je oprávněn postupovat i v případech, že tyto skutečnosti zjistí i jiným způsobem než na základě oznámení </w:t>
      </w:r>
      <w:r w:rsidR="00456B18">
        <w:rPr>
          <w:rFonts w:asciiTheme="minorHAnsi" w:hAnsiTheme="minorHAnsi"/>
          <w:bCs/>
          <w:sz w:val="22"/>
          <w:szCs w:val="22"/>
        </w:rPr>
        <w:t>P</w:t>
      </w:r>
      <w:r w:rsidRPr="007D3E7B">
        <w:rPr>
          <w:rFonts w:asciiTheme="minorHAnsi" w:hAnsiTheme="minorHAnsi"/>
          <w:bCs/>
          <w:sz w:val="22"/>
          <w:szCs w:val="22"/>
        </w:rPr>
        <w:t xml:space="preserve">oskytovatele. Postup dle § 109 a) následně oznámí </w:t>
      </w:r>
      <w:r w:rsidR="00456B18">
        <w:rPr>
          <w:rFonts w:asciiTheme="minorHAnsi" w:hAnsiTheme="minorHAnsi"/>
          <w:bCs/>
          <w:sz w:val="22"/>
          <w:szCs w:val="22"/>
        </w:rPr>
        <w:t>O</w:t>
      </w:r>
      <w:r w:rsidRPr="007D3E7B">
        <w:rPr>
          <w:rFonts w:asciiTheme="minorHAnsi" w:hAnsiTheme="minorHAnsi"/>
          <w:bCs/>
          <w:sz w:val="22"/>
          <w:szCs w:val="22"/>
        </w:rPr>
        <w:t xml:space="preserve">bjednatel </w:t>
      </w:r>
      <w:r w:rsidR="00456B18">
        <w:rPr>
          <w:rFonts w:asciiTheme="minorHAnsi" w:hAnsiTheme="minorHAnsi"/>
          <w:bCs/>
          <w:sz w:val="22"/>
          <w:szCs w:val="22"/>
        </w:rPr>
        <w:t>P</w:t>
      </w:r>
      <w:r w:rsidRPr="007D3E7B">
        <w:rPr>
          <w:rFonts w:asciiTheme="minorHAnsi" w:hAnsiTheme="minorHAnsi"/>
          <w:bCs/>
          <w:sz w:val="22"/>
          <w:szCs w:val="22"/>
        </w:rPr>
        <w:t>oskytovateli.</w:t>
      </w:r>
    </w:p>
    <w:p w14:paraId="05436DFA" w14:textId="77777777" w:rsidR="007D3E7B" w:rsidRPr="007D3E7B" w:rsidRDefault="007D3E7B" w:rsidP="007D3E7B">
      <w:pPr>
        <w:ind w:left="567" w:hanging="567"/>
        <w:rPr>
          <w:rFonts w:asciiTheme="minorHAnsi" w:hAnsiTheme="minorHAnsi"/>
          <w:sz w:val="22"/>
          <w:szCs w:val="22"/>
        </w:rPr>
      </w:pPr>
    </w:p>
    <w:p w14:paraId="06DEC1CD" w14:textId="77777777" w:rsidR="007B1764" w:rsidRPr="007D3E7B" w:rsidRDefault="003E7D23" w:rsidP="003E7D2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III.</w:t>
      </w:r>
    </w:p>
    <w:p w14:paraId="2ABD8EDF" w14:textId="77777777" w:rsidR="007B1764" w:rsidRPr="007D3E7B" w:rsidRDefault="007B1764" w:rsidP="007B1764">
      <w:pPr>
        <w:ind w:left="360"/>
        <w:jc w:val="center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Platnost a účinnost Smlouvy</w:t>
      </w:r>
    </w:p>
    <w:p w14:paraId="451EB9BC" w14:textId="77777777" w:rsidR="007B1764" w:rsidRPr="007D3E7B" w:rsidRDefault="007B1764" w:rsidP="007B1764">
      <w:pPr>
        <w:ind w:left="705" w:hanging="705"/>
        <w:jc w:val="both"/>
        <w:rPr>
          <w:rFonts w:asciiTheme="minorHAnsi" w:hAnsiTheme="minorHAnsi"/>
          <w:sz w:val="22"/>
          <w:szCs w:val="22"/>
        </w:rPr>
      </w:pPr>
    </w:p>
    <w:p w14:paraId="46C82807" w14:textId="40715835" w:rsidR="00E37C33" w:rsidRDefault="00983EC8" w:rsidP="007D3E7B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Pr="00C57B2D">
        <w:rPr>
          <w:rFonts w:asciiTheme="minorHAnsi" w:hAnsiTheme="minorHAnsi"/>
          <w:sz w:val="22"/>
          <w:szCs w:val="22"/>
        </w:rPr>
        <w:t>smlouva je uzavřena a nabývá platnosti jejím podpisem oběma stranami.</w:t>
      </w:r>
      <w:r>
        <w:rPr>
          <w:rFonts w:asciiTheme="minorHAnsi" w:hAnsiTheme="minorHAnsi"/>
          <w:sz w:val="22"/>
          <w:szCs w:val="22"/>
        </w:rPr>
        <w:t xml:space="preserve"> Pokud je vyžadováno uveřejnění v registru smluv, nastane její účinnost až jejich zveřejněním v tomto registru. </w:t>
      </w:r>
    </w:p>
    <w:p w14:paraId="07B4805E" w14:textId="77777777" w:rsidR="00066A47" w:rsidRPr="007D3E7B" w:rsidRDefault="00066A47" w:rsidP="00066A47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</w:p>
    <w:p w14:paraId="32AD583D" w14:textId="77777777" w:rsidR="00E37C33" w:rsidRPr="007D3E7B" w:rsidRDefault="00E37C33" w:rsidP="007D3E7B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F1ED794" w14:textId="77777777" w:rsidR="007B1764" w:rsidRPr="007D3E7B" w:rsidRDefault="00C7596E" w:rsidP="007D3E7B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Tato S</w:t>
      </w:r>
      <w:r w:rsidR="00E37C33" w:rsidRPr="007D3E7B">
        <w:rPr>
          <w:rFonts w:asciiTheme="minorHAnsi" w:hAnsiTheme="minorHAnsi"/>
          <w:sz w:val="22"/>
          <w:szCs w:val="22"/>
        </w:rPr>
        <w:t xml:space="preserve">mlouva </w:t>
      </w:r>
      <w:r w:rsidR="007B1764" w:rsidRPr="007D3E7B">
        <w:rPr>
          <w:rFonts w:asciiTheme="minorHAnsi" w:hAnsiTheme="minorHAnsi"/>
          <w:sz w:val="22"/>
          <w:szCs w:val="22"/>
        </w:rPr>
        <w:t xml:space="preserve">je uzavřena na dobu nezbytnou k poskytování </w:t>
      </w:r>
      <w:r w:rsidR="00E37C33" w:rsidRPr="007D3E7B">
        <w:rPr>
          <w:rFonts w:asciiTheme="minorHAnsi" w:hAnsiTheme="minorHAnsi"/>
          <w:sz w:val="22"/>
          <w:szCs w:val="22"/>
        </w:rPr>
        <w:t xml:space="preserve">služeb dle článku </w:t>
      </w:r>
      <w:proofErr w:type="gramStart"/>
      <w:r w:rsidR="00E37C33" w:rsidRPr="007D3E7B">
        <w:rPr>
          <w:rFonts w:asciiTheme="minorHAnsi" w:hAnsiTheme="minorHAnsi"/>
          <w:sz w:val="22"/>
          <w:szCs w:val="22"/>
        </w:rPr>
        <w:t>1.2</w:t>
      </w:r>
      <w:r w:rsidR="007B1764" w:rsidRPr="007D3E7B">
        <w:rPr>
          <w:rFonts w:asciiTheme="minorHAnsi" w:hAnsiTheme="minorHAnsi"/>
          <w:sz w:val="22"/>
          <w:szCs w:val="22"/>
        </w:rPr>
        <w:t>.</w:t>
      </w:r>
      <w:r w:rsidR="007D3E7B" w:rsidRPr="007D3E7B">
        <w:rPr>
          <w:rFonts w:asciiTheme="minorHAnsi" w:hAnsiTheme="minorHAnsi"/>
          <w:sz w:val="22"/>
          <w:szCs w:val="22"/>
        </w:rPr>
        <w:t>, nejdéle</w:t>
      </w:r>
      <w:proofErr w:type="gramEnd"/>
      <w:r w:rsidR="007D3E7B" w:rsidRPr="007D3E7B">
        <w:rPr>
          <w:rFonts w:asciiTheme="minorHAnsi" w:hAnsiTheme="minorHAnsi"/>
          <w:sz w:val="22"/>
          <w:szCs w:val="22"/>
        </w:rPr>
        <w:t xml:space="preserve"> však na dobu tolika kalendářních dnů, kolik Poskytovatel uvedl v rámci své nabídky do Veřejné zakázky</w:t>
      </w:r>
      <w:r w:rsidR="00066A47">
        <w:rPr>
          <w:rFonts w:asciiTheme="minorHAnsi" w:hAnsiTheme="minorHAnsi"/>
          <w:sz w:val="22"/>
          <w:szCs w:val="22"/>
        </w:rPr>
        <w:t>.</w:t>
      </w:r>
    </w:p>
    <w:p w14:paraId="1D41242E" w14:textId="77777777" w:rsidR="00E37C33" w:rsidRPr="007D3E7B" w:rsidRDefault="00E37C33" w:rsidP="007D3E7B">
      <w:pPr>
        <w:pStyle w:val="Odstavecseseznamem"/>
        <w:ind w:left="567" w:hanging="567"/>
        <w:rPr>
          <w:rFonts w:asciiTheme="minorHAnsi" w:hAnsiTheme="minorHAnsi"/>
          <w:sz w:val="22"/>
          <w:szCs w:val="22"/>
        </w:rPr>
      </w:pPr>
    </w:p>
    <w:p w14:paraId="6715C343" w14:textId="77777777" w:rsidR="00CB2C2E" w:rsidRDefault="00DD7949" w:rsidP="007D3E7B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Zadavatel</w:t>
      </w:r>
      <w:r w:rsidR="007B1764" w:rsidRPr="007D3E7B">
        <w:rPr>
          <w:rFonts w:asciiTheme="minorHAnsi" w:hAnsiTheme="minorHAnsi"/>
          <w:sz w:val="22"/>
          <w:szCs w:val="22"/>
        </w:rPr>
        <w:t xml:space="preserve"> je oprávněn tuto Smlo</w:t>
      </w:r>
      <w:r w:rsidR="009C391E" w:rsidRPr="007D3E7B">
        <w:rPr>
          <w:rFonts w:asciiTheme="minorHAnsi" w:hAnsiTheme="minorHAnsi"/>
          <w:sz w:val="22"/>
          <w:szCs w:val="22"/>
        </w:rPr>
        <w:t>uvu vypovědět bez uvedení důvodů</w:t>
      </w:r>
      <w:r w:rsidR="007B1764" w:rsidRPr="007D3E7B">
        <w:rPr>
          <w:rFonts w:asciiTheme="minorHAnsi" w:hAnsiTheme="minorHAnsi"/>
          <w:sz w:val="22"/>
          <w:szCs w:val="22"/>
        </w:rPr>
        <w:t xml:space="preserve"> písemnou výpovědí. Délka výpovědní doby činí </w:t>
      </w:r>
      <w:r w:rsidR="00D979E6" w:rsidRPr="007D3E7B">
        <w:rPr>
          <w:rFonts w:asciiTheme="minorHAnsi" w:hAnsiTheme="minorHAnsi"/>
          <w:sz w:val="22"/>
          <w:szCs w:val="22"/>
        </w:rPr>
        <w:t>3</w:t>
      </w:r>
      <w:r w:rsidR="007B1764" w:rsidRPr="007D3E7B">
        <w:rPr>
          <w:rFonts w:asciiTheme="minorHAnsi" w:hAnsiTheme="minorHAnsi"/>
          <w:sz w:val="22"/>
          <w:szCs w:val="22"/>
        </w:rPr>
        <w:t xml:space="preserve"> měsíc</w:t>
      </w:r>
      <w:r w:rsidR="00D979E6" w:rsidRPr="007D3E7B">
        <w:rPr>
          <w:rFonts w:asciiTheme="minorHAnsi" w:hAnsiTheme="minorHAnsi"/>
          <w:sz w:val="22"/>
          <w:szCs w:val="22"/>
        </w:rPr>
        <w:t>e</w:t>
      </w:r>
      <w:r w:rsidR="007B1764" w:rsidRPr="007D3E7B">
        <w:rPr>
          <w:rFonts w:asciiTheme="minorHAnsi" w:hAnsiTheme="minorHAnsi"/>
          <w:sz w:val="22"/>
          <w:szCs w:val="22"/>
        </w:rPr>
        <w:t xml:space="preserve"> a začíná běžet prvním dnem kalendářního měsíce následujícího po doručení výpovědi Poskytovateli.</w:t>
      </w:r>
    </w:p>
    <w:p w14:paraId="48F0D747" w14:textId="77777777" w:rsidR="007D3E7B" w:rsidRPr="00066A47" w:rsidRDefault="007D3E7B" w:rsidP="00066A47">
      <w:pPr>
        <w:jc w:val="both"/>
        <w:rPr>
          <w:rFonts w:asciiTheme="minorHAnsi" w:hAnsiTheme="minorHAnsi"/>
          <w:sz w:val="22"/>
          <w:szCs w:val="22"/>
        </w:rPr>
      </w:pPr>
    </w:p>
    <w:p w14:paraId="5A7F94E2" w14:textId="77777777" w:rsidR="007B1764" w:rsidRPr="007D3E7B" w:rsidRDefault="003E7D23" w:rsidP="007D3E7B">
      <w:pPr>
        <w:ind w:left="567" w:hanging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 xml:space="preserve">IV. </w:t>
      </w:r>
    </w:p>
    <w:p w14:paraId="6B7F96FD" w14:textId="77777777" w:rsidR="007B1764" w:rsidRPr="007D3E7B" w:rsidRDefault="007B1764" w:rsidP="007D3E7B">
      <w:pPr>
        <w:ind w:left="567" w:hanging="567"/>
        <w:jc w:val="center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Ustanovení závěrečná</w:t>
      </w:r>
    </w:p>
    <w:p w14:paraId="18D04F8A" w14:textId="77777777" w:rsidR="007B1764" w:rsidRPr="007D3E7B" w:rsidRDefault="007B1764" w:rsidP="007D3E7B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0A881CB4" w14:textId="77777777" w:rsidR="007B1764" w:rsidRPr="007D3E7B" w:rsidRDefault="00802112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Pokud není touto Smlouvou dohodnuto jinak, řídí se právní vztahy z ní vyplývající zejména ustanoveními Rámcové dohody</w:t>
      </w:r>
      <w:r w:rsidR="007D3E7B" w:rsidRPr="007D3E7B">
        <w:rPr>
          <w:rFonts w:asciiTheme="minorHAnsi" w:hAnsiTheme="minorHAnsi"/>
          <w:sz w:val="22"/>
          <w:szCs w:val="22"/>
        </w:rPr>
        <w:t xml:space="preserve"> a zák. č. 89/2012 Sb. </w:t>
      </w:r>
      <w:r w:rsidRPr="007D3E7B">
        <w:rPr>
          <w:rFonts w:asciiTheme="minorHAnsi" w:hAnsiTheme="minorHAnsi"/>
          <w:sz w:val="22"/>
          <w:szCs w:val="22"/>
        </w:rPr>
        <w:t>ob</w:t>
      </w:r>
      <w:r w:rsidR="00EC1A07" w:rsidRPr="007D3E7B">
        <w:rPr>
          <w:rFonts w:asciiTheme="minorHAnsi" w:hAnsiTheme="minorHAnsi"/>
          <w:sz w:val="22"/>
          <w:szCs w:val="22"/>
        </w:rPr>
        <w:t>čanským zákoníkem</w:t>
      </w:r>
      <w:r w:rsidR="007D3E7B" w:rsidRPr="007D3E7B">
        <w:rPr>
          <w:rFonts w:asciiTheme="minorHAnsi" w:hAnsiTheme="minorHAnsi"/>
          <w:sz w:val="22"/>
          <w:szCs w:val="22"/>
        </w:rPr>
        <w:t>.</w:t>
      </w:r>
    </w:p>
    <w:p w14:paraId="22C1E861" w14:textId="77777777" w:rsidR="00CB2C2E" w:rsidRPr="007D3E7B" w:rsidRDefault="00CB2C2E" w:rsidP="007D3E7B">
      <w:pPr>
        <w:pStyle w:val="Odstavecseseznamem"/>
        <w:keepNext/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</w:p>
    <w:p w14:paraId="03FC938E" w14:textId="77777777" w:rsidR="007B1764" w:rsidRPr="007D3E7B" w:rsidRDefault="007B1764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Tato Smlouva může být měněna pouze formou písemných číslovaných dodatků podepsaných všemi smluvními stranami.</w:t>
      </w:r>
    </w:p>
    <w:p w14:paraId="0BB5588D" w14:textId="77777777" w:rsidR="00CB2C2E" w:rsidRPr="007D3E7B" w:rsidRDefault="00CB2C2E" w:rsidP="007D3E7B">
      <w:pPr>
        <w:pStyle w:val="Odstavecseseznamem"/>
        <w:ind w:left="567" w:hanging="567"/>
        <w:rPr>
          <w:rFonts w:asciiTheme="minorHAnsi" w:hAnsiTheme="minorHAnsi"/>
          <w:color w:val="000000"/>
          <w:sz w:val="22"/>
          <w:szCs w:val="22"/>
        </w:rPr>
      </w:pPr>
    </w:p>
    <w:p w14:paraId="4712C1E9" w14:textId="77777777" w:rsidR="007B1764" w:rsidRPr="007D3E7B" w:rsidRDefault="007B1764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Tato Smlouva se uzavírá ve dvou vyhotoveních, přičemž každá smluvní strana obdrží po jednom vyhotovení.</w:t>
      </w:r>
    </w:p>
    <w:p w14:paraId="35A5D353" w14:textId="77777777" w:rsidR="003F0BBC" w:rsidRPr="007D3E7B" w:rsidRDefault="003F0BBC" w:rsidP="007D3E7B">
      <w:pPr>
        <w:keepNext/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</w:p>
    <w:p w14:paraId="35A8DC2A" w14:textId="77777777" w:rsidR="00C63095" w:rsidRPr="007D3E7B" w:rsidRDefault="00C63095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Poskytovatel prohlašuje, že Smlouva neobsahuje informace, které nelze poskytovat podle právních předpisů upravujících svobodný přístup k informacím. Poskytovatel bere na vědomí, že Zadavatel coby povinná osoba ve smyslu zákona č. 340/2015 Sb., o zvláštních podmínkách účinnosti některých smluv, uveřejňování těchto smluv a o registru smluv (zákon o registru smluv), ve znění pozdějších předpisů, je povinen Smlouvu zveřejnit v registru smluv. Tato skutečnost nebrání Poskytovateli, aby i z jeho strany došlo ke zveřejnění této Smlouvy. Obě smluvní strany jsou povinny nejpozději do 10-ti dnů ode dne podpisu této Smlouvy provést kontrolu, zda je Smlouva zveřejněna v registru smluv. V případě, že Poskytovatel zjistí, že tato Smlouva zveřejněna v registru není, je povinen neprodleně písemně informovat kontaktní osobu Zadavatele anebo Smlouvu sám zveřejnit.</w:t>
      </w:r>
    </w:p>
    <w:p w14:paraId="2A12F5E6" w14:textId="77777777" w:rsidR="003F0BBC" w:rsidRPr="007D3E7B" w:rsidRDefault="003F0BBC" w:rsidP="007D3E7B">
      <w:pPr>
        <w:keepNext/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</w:p>
    <w:p w14:paraId="34704CB3" w14:textId="77777777" w:rsidR="00CB2C2E" w:rsidRPr="007D3E7B" w:rsidRDefault="00C63095" w:rsidP="007D3E7B">
      <w:pPr>
        <w:pStyle w:val="Bezmezer"/>
        <w:numPr>
          <w:ilvl w:val="0"/>
          <w:numId w:val="10"/>
        </w:numPr>
        <w:ind w:left="567" w:hanging="567"/>
        <w:jc w:val="both"/>
        <w:rPr>
          <w:color w:val="000000"/>
        </w:rPr>
      </w:pPr>
      <w:r w:rsidRPr="007D3E7B">
        <w:rPr>
          <w:rFonts w:cs="Times New Roman"/>
        </w:rPr>
        <w:t>Ohledně zpracování osobních údajů, ke kterému může v souvislosti s předmětem této smlouvy</w:t>
      </w:r>
      <w:r w:rsidRPr="007D3E7B">
        <w:rPr>
          <w:rFonts w:cs="Times New Roman"/>
          <w:i/>
        </w:rPr>
        <w:t xml:space="preserve"> </w:t>
      </w:r>
      <w:r w:rsidRPr="007D3E7B">
        <w:rPr>
          <w:rFonts w:cs="Times New Roman"/>
        </w:rPr>
        <w:t xml:space="preserve">dojít, smluvní strany se zavazují vystupovat tak, aby byly v co nejširší míře dodržovány povinnosti stanovené Nařízením EU 2016/679 (dále jen jako „GDPR“) a souvisejícími právními předpisy. Tento způsob vystupování spočívá zejména v dodržování povinnosti mlčenlivosti v souvislosti se zpracovávanými osobními údaji, dále uplatňování zásad stanovených čl. 5, čl. 24 GDPR a následujících při zpracování osobních údajů a v neposlední řadě také v povinnost přiměřeně reagovat na uplatněná práva subjektů údajů dle čl. 12 GDPR a následujících. S ohledem na dodržování těchto povinností, jakož i za účelem splnění povinností při kontrole dle zvláštních předpisů, si jsou smluvní strany povinny poskytnout veškerou nutnou součinnost. </w:t>
      </w:r>
    </w:p>
    <w:p w14:paraId="533B4831" w14:textId="77777777" w:rsidR="007D3E7B" w:rsidRPr="007D3E7B" w:rsidRDefault="007D3E7B" w:rsidP="007D3E7B">
      <w:pPr>
        <w:pStyle w:val="Bezmezer"/>
        <w:ind w:left="567" w:hanging="567"/>
        <w:jc w:val="both"/>
        <w:rPr>
          <w:color w:val="000000"/>
        </w:rPr>
      </w:pPr>
    </w:p>
    <w:p w14:paraId="244D5F7C" w14:textId="77777777" w:rsidR="007B1764" w:rsidRPr="007D3E7B" w:rsidRDefault="007B1764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Smluvní </w:t>
      </w:r>
      <w:r w:rsidR="00932CC9" w:rsidRPr="007D3E7B">
        <w:rPr>
          <w:rFonts w:asciiTheme="minorHAnsi" w:hAnsiTheme="minorHAnsi"/>
          <w:sz w:val="22"/>
          <w:szCs w:val="22"/>
        </w:rPr>
        <w:t>strany tímto prohlašují, že si S</w:t>
      </w:r>
      <w:r w:rsidRPr="007D3E7B">
        <w:rPr>
          <w:rFonts w:asciiTheme="minorHAnsi" w:hAnsiTheme="minorHAnsi"/>
          <w:sz w:val="22"/>
          <w:szCs w:val="22"/>
        </w:rPr>
        <w:t>mlouvu přečet</w:t>
      </w:r>
      <w:r w:rsidR="00932CC9" w:rsidRPr="007D3E7B">
        <w:rPr>
          <w:rFonts w:asciiTheme="minorHAnsi" w:hAnsiTheme="minorHAnsi"/>
          <w:sz w:val="22"/>
          <w:szCs w:val="22"/>
        </w:rPr>
        <w:t>ly, jejímu obsahu porozuměly a S</w:t>
      </w:r>
      <w:r w:rsidRPr="007D3E7B">
        <w:rPr>
          <w:rFonts w:asciiTheme="minorHAnsi" w:hAnsiTheme="minorHAnsi"/>
          <w:sz w:val="22"/>
          <w:szCs w:val="22"/>
        </w:rPr>
        <w:t>m</w:t>
      </w:r>
      <w:r w:rsidR="00805801" w:rsidRPr="007D3E7B">
        <w:rPr>
          <w:rFonts w:asciiTheme="minorHAnsi" w:hAnsiTheme="minorHAnsi"/>
          <w:sz w:val="22"/>
          <w:szCs w:val="22"/>
        </w:rPr>
        <w:t>louva je projevem jejich pravé a</w:t>
      </w:r>
      <w:r w:rsidRPr="007D3E7B">
        <w:rPr>
          <w:rFonts w:asciiTheme="minorHAnsi" w:hAnsiTheme="minorHAnsi"/>
          <w:sz w:val="22"/>
          <w:szCs w:val="22"/>
        </w:rPr>
        <w:t> svobodné vůle, tedy že nebyla uzavřena v tísni za nápadně nevýhodných podmínek, na důkaz čehož připojují své podpisy.</w:t>
      </w:r>
    </w:p>
    <w:p w14:paraId="4754F02A" w14:textId="77777777" w:rsidR="007A24FE" w:rsidRPr="007D3E7B" w:rsidRDefault="007A24FE" w:rsidP="007B1764">
      <w:pPr>
        <w:jc w:val="both"/>
        <w:rPr>
          <w:rFonts w:asciiTheme="minorHAnsi" w:hAnsiTheme="minorHAnsi"/>
          <w:sz w:val="22"/>
          <w:szCs w:val="22"/>
        </w:rPr>
      </w:pPr>
    </w:p>
    <w:p w14:paraId="208E461D" w14:textId="77777777" w:rsidR="00066A47" w:rsidRPr="00F61682" w:rsidRDefault="00066A47" w:rsidP="00066A47">
      <w:pPr>
        <w:tabs>
          <w:tab w:val="left" w:pos="4962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 xml:space="preserve">V Ostravě, </w:t>
      </w:r>
      <w:permStart w:id="954871398" w:edGrp="everyone"/>
      <w:r w:rsidRPr="00F61682">
        <w:rPr>
          <w:rFonts w:asciiTheme="minorHAnsi" w:hAnsiTheme="minorHAnsi"/>
          <w:sz w:val="22"/>
          <w:szCs w:val="22"/>
        </w:rPr>
        <w:t xml:space="preserve">dne </w:t>
      </w:r>
      <w:r w:rsidRPr="00F61682">
        <w:rPr>
          <w:rFonts w:asciiTheme="minorHAnsi" w:hAnsiTheme="minorHAnsi"/>
          <w:sz w:val="22"/>
          <w:szCs w:val="22"/>
        </w:rPr>
        <w:tab/>
        <w:t xml:space="preserve">V </w:t>
      </w:r>
      <w:r w:rsidRPr="00F61682">
        <w:rPr>
          <w:rFonts w:asciiTheme="minorHAnsi" w:hAnsiTheme="minorHAnsi"/>
          <w:i/>
          <w:color w:val="00B0F0"/>
          <w:sz w:val="22"/>
          <w:szCs w:val="22"/>
        </w:rPr>
        <w:t xml:space="preserve">(POZN. doplní </w:t>
      </w:r>
      <w:proofErr w:type="gramStart"/>
      <w:r w:rsidRPr="00F61682">
        <w:rPr>
          <w:rFonts w:asciiTheme="minorHAnsi" w:hAnsiTheme="minorHAnsi"/>
          <w:i/>
          <w:color w:val="00B0F0"/>
          <w:sz w:val="22"/>
          <w:szCs w:val="22"/>
        </w:rPr>
        <w:t>objednatel)</w:t>
      </w:r>
      <w:r w:rsidRPr="00F61682">
        <w:rPr>
          <w:rFonts w:asciiTheme="minorHAnsi" w:hAnsiTheme="minorHAnsi"/>
          <w:sz w:val="22"/>
          <w:szCs w:val="22"/>
        </w:rPr>
        <w:t xml:space="preserve"> , dne</w:t>
      </w:r>
      <w:proofErr w:type="gramEnd"/>
      <w:r w:rsidRPr="00F61682">
        <w:rPr>
          <w:rFonts w:asciiTheme="minorHAnsi" w:hAnsiTheme="minorHAnsi"/>
          <w:sz w:val="22"/>
          <w:szCs w:val="22"/>
        </w:rPr>
        <w:t xml:space="preserve"> </w:t>
      </w:r>
    </w:p>
    <w:p w14:paraId="0D248B9F" w14:textId="77777777" w:rsidR="00066A47" w:rsidRPr="00F61682" w:rsidRDefault="00066A47" w:rsidP="00066A47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E0D185F" w14:textId="77777777" w:rsidR="00066A47" w:rsidRPr="00F61682" w:rsidRDefault="00066A47" w:rsidP="00066A47">
      <w:pPr>
        <w:spacing w:before="120"/>
        <w:ind w:left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Objednatel :</w:t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proofErr w:type="gramStart"/>
      <w:r w:rsidRPr="00F61682">
        <w:rPr>
          <w:rFonts w:asciiTheme="minorHAnsi" w:hAnsiTheme="minorHAnsi"/>
          <w:sz w:val="22"/>
          <w:szCs w:val="22"/>
        </w:rPr>
        <w:t>Poskytovatel :</w:t>
      </w:r>
      <w:proofErr w:type="gramEnd"/>
    </w:p>
    <w:p w14:paraId="676CC488" w14:textId="77777777" w:rsidR="00066A47" w:rsidRPr="00F61682" w:rsidRDefault="00066A47" w:rsidP="00066A47">
      <w:pPr>
        <w:jc w:val="both"/>
        <w:rPr>
          <w:rFonts w:asciiTheme="minorHAnsi" w:hAnsiTheme="minorHAnsi"/>
          <w:sz w:val="22"/>
          <w:szCs w:val="22"/>
        </w:rPr>
      </w:pPr>
    </w:p>
    <w:p w14:paraId="52BC954F" w14:textId="77777777" w:rsidR="00066A47" w:rsidRPr="00F61682" w:rsidRDefault="00066A47" w:rsidP="00066A47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7B8D3DD" w14:textId="77777777" w:rsidR="00066A47" w:rsidRPr="00F61682" w:rsidRDefault="00066A47" w:rsidP="00066A47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………………………………..</w:t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>…………………………………….</w:t>
      </w:r>
    </w:p>
    <w:p w14:paraId="78A488CB" w14:textId="77777777" w:rsidR="00066A47" w:rsidRPr="00066A47" w:rsidRDefault="00066A47" w:rsidP="00066A47">
      <w:pPr>
        <w:pStyle w:val="Zkladntext"/>
        <w:tabs>
          <w:tab w:val="left" w:pos="4536"/>
        </w:tabs>
        <w:ind w:left="426" w:hanging="426"/>
        <w:jc w:val="both"/>
        <w:rPr>
          <w:rFonts w:asciiTheme="minorHAnsi" w:hAnsiTheme="minorHAnsi" w:cs="Times New Roman"/>
          <w:szCs w:val="22"/>
        </w:rPr>
      </w:pPr>
      <w:r w:rsidRPr="00F61682">
        <w:rPr>
          <w:rFonts w:asciiTheme="minorHAnsi" w:hAnsiTheme="minorHAnsi" w:cs="Times New Roman"/>
          <w:i/>
          <w:color w:val="00B0F0"/>
          <w:szCs w:val="22"/>
        </w:rPr>
        <w:t>(POZN. doplní objednatel)</w:t>
      </w:r>
      <w:r w:rsidRPr="00F61682">
        <w:rPr>
          <w:rFonts w:asciiTheme="minorHAnsi" w:hAnsiTheme="minorHAnsi" w:cs="Times New Roman"/>
          <w:i/>
          <w:color w:val="00B0F0"/>
          <w:szCs w:val="22"/>
        </w:rPr>
        <w:tab/>
        <w:t>(POZN. doplní poskytovatel, poté poznámku vym</w:t>
      </w:r>
      <w:r>
        <w:rPr>
          <w:rFonts w:asciiTheme="minorHAnsi" w:hAnsiTheme="minorHAnsi" w:cs="Times New Roman"/>
          <w:i/>
          <w:color w:val="00B0F0"/>
          <w:szCs w:val="22"/>
        </w:rPr>
        <w:t>aže</w:t>
      </w:r>
    </w:p>
    <w:permEnd w:id="954871398"/>
    <w:sectPr w:rsidR="00066A47" w:rsidRPr="00066A47" w:rsidSect="00066A47">
      <w:headerReference w:type="default" r:id="rId13"/>
      <w:footerReference w:type="default" r:id="rId14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AA355" w14:textId="77777777" w:rsidR="00650422" w:rsidRDefault="00650422">
      <w:r>
        <w:separator/>
      </w:r>
    </w:p>
  </w:endnote>
  <w:endnote w:type="continuationSeparator" w:id="0">
    <w:p w14:paraId="0B9B3ADC" w14:textId="77777777" w:rsidR="00650422" w:rsidRDefault="0065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39347" w14:textId="0C405567" w:rsidR="00033D88" w:rsidRDefault="009D37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236">
      <w:rPr>
        <w:noProof/>
      </w:rPr>
      <w:t>3</w:t>
    </w:r>
    <w:r>
      <w:fldChar w:fldCharType="end"/>
    </w:r>
  </w:p>
  <w:p w14:paraId="2DB5C89D" w14:textId="77777777" w:rsidR="00033D88" w:rsidRDefault="009712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8E458" w14:textId="77777777" w:rsidR="00650422" w:rsidRDefault="00650422">
      <w:r>
        <w:separator/>
      </w:r>
    </w:p>
  </w:footnote>
  <w:footnote w:type="continuationSeparator" w:id="0">
    <w:p w14:paraId="09D537AC" w14:textId="77777777" w:rsidR="00650422" w:rsidRDefault="0065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F689" w14:textId="77777777" w:rsidR="00861C45" w:rsidRDefault="00861C45">
    <w:pPr>
      <w:pStyle w:val="Zhlav"/>
    </w:pPr>
    <w:r>
      <w:rPr>
        <w:noProof/>
        <w:lang w:val="cs-CZ"/>
      </w:rPr>
      <w:drawing>
        <wp:anchor distT="0" distB="0" distL="114300" distR="114300" simplePos="0" relativeHeight="251659264" behindDoc="0" locked="0" layoutInCell="1" allowOverlap="1" wp14:anchorId="2C9A9526" wp14:editId="41589813">
          <wp:simplePos x="0" y="0"/>
          <wp:positionH relativeFrom="page">
            <wp:posOffset>907415</wp:posOffset>
          </wp:positionH>
          <wp:positionV relativeFrom="page">
            <wp:posOffset>212725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51A7"/>
    <w:multiLevelType w:val="hybridMultilevel"/>
    <w:tmpl w:val="B66E0C1E"/>
    <w:lvl w:ilvl="0" w:tplc="C67AB8CA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F23"/>
    <w:multiLevelType w:val="multilevel"/>
    <w:tmpl w:val="DD687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E81EC5"/>
    <w:multiLevelType w:val="hybridMultilevel"/>
    <w:tmpl w:val="69FEB2D2"/>
    <w:lvl w:ilvl="0" w:tplc="FC5AB22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F43"/>
    <w:multiLevelType w:val="hybridMultilevel"/>
    <w:tmpl w:val="B114EBBA"/>
    <w:lvl w:ilvl="0" w:tplc="FCA6FB18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453E9B"/>
    <w:multiLevelType w:val="hybridMultilevel"/>
    <w:tmpl w:val="1908D184"/>
    <w:lvl w:ilvl="0" w:tplc="7FFAF6D2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5214E"/>
    <w:multiLevelType w:val="hybridMultilevel"/>
    <w:tmpl w:val="F1E8FA3A"/>
    <w:lvl w:ilvl="0" w:tplc="DD0217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4973"/>
    <w:multiLevelType w:val="hybridMultilevel"/>
    <w:tmpl w:val="FD02EE18"/>
    <w:lvl w:ilvl="0" w:tplc="B0E84EEA">
      <w:start w:val="1"/>
      <w:numFmt w:val="decimal"/>
      <w:lvlText w:val="4.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246"/>
    <w:multiLevelType w:val="multilevel"/>
    <w:tmpl w:val="8B64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2519C5"/>
    <w:multiLevelType w:val="hybridMultilevel"/>
    <w:tmpl w:val="C04C9CFC"/>
    <w:lvl w:ilvl="0" w:tplc="D96E09FE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16DC"/>
    <w:multiLevelType w:val="hybridMultilevel"/>
    <w:tmpl w:val="CA1C1146"/>
    <w:lvl w:ilvl="0" w:tplc="16D0A9A0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52223"/>
    <w:multiLevelType w:val="hybridMultilevel"/>
    <w:tmpl w:val="0142A5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63"/>
    <w:rsid w:val="00025044"/>
    <w:rsid w:val="00066A47"/>
    <w:rsid w:val="000A3B6D"/>
    <w:rsid w:val="00164D95"/>
    <w:rsid w:val="002507A9"/>
    <w:rsid w:val="00256581"/>
    <w:rsid w:val="003C7F1D"/>
    <w:rsid w:val="003E7A0B"/>
    <w:rsid w:val="003E7D23"/>
    <w:rsid w:val="003F0BBC"/>
    <w:rsid w:val="00412B61"/>
    <w:rsid w:val="00456B18"/>
    <w:rsid w:val="00650422"/>
    <w:rsid w:val="006B5679"/>
    <w:rsid w:val="007A24FE"/>
    <w:rsid w:val="007B1764"/>
    <w:rsid w:val="007D2E9A"/>
    <w:rsid w:val="007D3E7B"/>
    <w:rsid w:val="00802112"/>
    <w:rsid w:val="00805801"/>
    <w:rsid w:val="00861C45"/>
    <w:rsid w:val="00932CC9"/>
    <w:rsid w:val="00971236"/>
    <w:rsid w:val="00975563"/>
    <w:rsid w:val="00983EC8"/>
    <w:rsid w:val="009C391E"/>
    <w:rsid w:val="009D3700"/>
    <w:rsid w:val="00A25102"/>
    <w:rsid w:val="00A8601A"/>
    <w:rsid w:val="00AE28D4"/>
    <w:rsid w:val="00B01B70"/>
    <w:rsid w:val="00B35E8D"/>
    <w:rsid w:val="00C63095"/>
    <w:rsid w:val="00C7596E"/>
    <w:rsid w:val="00CB2C2E"/>
    <w:rsid w:val="00D66E0D"/>
    <w:rsid w:val="00D75F22"/>
    <w:rsid w:val="00D979E6"/>
    <w:rsid w:val="00DD7949"/>
    <w:rsid w:val="00E21224"/>
    <w:rsid w:val="00E37C33"/>
    <w:rsid w:val="00E91FB7"/>
    <w:rsid w:val="00E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6066"/>
  <w15:chartTrackingRefBased/>
  <w15:docId w15:val="{9B86EEA8-D507-4460-9455-BF99DD5A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B1764"/>
    <w:pPr>
      <w:tabs>
        <w:tab w:val="center" w:pos="4536"/>
      </w:tabs>
      <w:jc w:val="center"/>
    </w:pPr>
    <w:rPr>
      <w:b/>
      <w:bCs/>
      <w:lang w:val="x-none"/>
    </w:rPr>
  </w:style>
  <w:style w:type="character" w:customStyle="1" w:styleId="NzevChar">
    <w:name w:val="Název Char"/>
    <w:basedOn w:val="Standardnpsmoodstavce"/>
    <w:link w:val="Nzev"/>
    <w:rsid w:val="007B1764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semiHidden/>
    <w:rsid w:val="007B176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semiHidden/>
    <w:rsid w:val="007B1764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Zkladntext21">
    <w:name w:val="Základní text 21"/>
    <w:basedOn w:val="Normln"/>
    <w:rsid w:val="007B1764"/>
    <w:pPr>
      <w:suppressAutoHyphens/>
      <w:jc w:val="both"/>
    </w:pPr>
    <w:rPr>
      <w:szCs w:val="20"/>
      <w:lang w:eastAsia="ar-SA"/>
    </w:rPr>
  </w:style>
  <w:style w:type="character" w:styleId="Siln">
    <w:name w:val="Strong"/>
    <w:uiPriority w:val="99"/>
    <w:qFormat/>
    <w:rsid w:val="007B1764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B176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176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B1764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Hypertextovodkaz">
    <w:name w:val="Hyperlink"/>
    <w:unhideWhenUsed/>
    <w:rsid w:val="007B1764"/>
    <w:rPr>
      <w:color w:val="0000FF"/>
      <w:u w:val="single"/>
    </w:rPr>
  </w:style>
  <w:style w:type="paragraph" w:customStyle="1" w:styleId="Strany">
    <w:name w:val="Strany"/>
    <w:basedOn w:val="Normln"/>
    <w:rsid w:val="007B1764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8021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095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C63095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7D3E7B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7D3E7B"/>
    <w:rPr>
      <w:rFonts w:ascii="Arial" w:eastAsia="Times New Roman" w:hAnsi="Arial" w:cs="Arial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2B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2B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2B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B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B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placek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opuszynski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libor.mi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placek@dpo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E591-6D09-42BC-9933-AF374D68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Michal Nosek</dc:creator>
  <cp:keywords/>
  <dc:description/>
  <cp:lastModifiedBy>Janečková Iveta, Bc.</cp:lastModifiedBy>
  <cp:revision>3</cp:revision>
  <dcterms:created xsi:type="dcterms:W3CDTF">2020-10-19T12:02:00Z</dcterms:created>
  <dcterms:modified xsi:type="dcterms:W3CDTF">2020-11-02T13:08:00Z</dcterms:modified>
</cp:coreProperties>
</file>