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Default="00B06230" w:rsidP="00B06230">
      <w:pPr>
        <w:rPr>
          <w:sz w:val="32"/>
          <w:szCs w:val="32"/>
        </w:rPr>
      </w:pPr>
    </w:p>
    <w:p w14:paraId="378B92DB" w14:textId="77777777" w:rsidR="00250622" w:rsidRDefault="00250622" w:rsidP="00B06230">
      <w:pPr>
        <w:rPr>
          <w:sz w:val="32"/>
          <w:szCs w:val="32"/>
        </w:rPr>
      </w:pP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655FAB6F" w14:textId="54381984" w:rsidR="00F57372" w:rsidRPr="00C8779D" w:rsidRDefault="00C8779D" w:rsidP="00C8779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dodávka a instalace dvou kusů průmyslových sekčních vrat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1F2E6B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 w:rsidR="00755CEE">
        <w:rPr>
          <w:rFonts w:ascii="Arial" w:hAnsi="Arial" w:cs="Arial"/>
          <w:bCs/>
        </w:rPr>
        <w:tab/>
        <w:t>v</w:t>
      </w:r>
      <w:r>
        <w:rPr>
          <w:rFonts w:ascii="Arial" w:hAnsi="Arial" w:cs="Arial"/>
          <w:bCs/>
        </w:rPr>
        <w:t xml:space="preserve">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0B789" w14:textId="77777777" w:rsidR="000B1F3E" w:rsidRDefault="000B1F3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03996226" w:rsidR="00832C9D" w:rsidRDefault="00893CD9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32C9D">
        <w:rPr>
          <w:rFonts w:ascii="Arial" w:hAnsi="Arial" w:cs="Arial"/>
          <w:bCs/>
        </w:rPr>
        <w:t xml:space="preserve">optávkové řízení bylo vyhlášeno </w:t>
      </w:r>
      <w:r w:rsidR="00832C9D" w:rsidRPr="00CF0C52">
        <w:rPr>
          <w:rFonts w:ascii="Arial" w:hAnsi="Arial" w:cs="Arial"/>
          <w:bCs/>
        </w:rPr>
        <w:t xml:space="preserve">dne </w:t>
      </w:r>
      <w:proofErr w:type="gramStart"/>
      <w:r w:rsidR="00C8779D">
        <w:rPr>
          <w:rFonts w:ascii="Arial" w:hAnsi="Arial" w:cs="Arial"/>
          <w:bCs/>
        </w:rPr>
        <w:t>24</w:t>
      </w:r>
      <w:r w:rsidR="00832C9D">
        <w:rPr>
          <w:rFonts w:ascii="Arial" w:hAnsi="Arial" w:cs="Arial"/>
          <w:bCs/>
        </w:rPr>
        <w:t>.</w:t>
      </w:r>
      <w:r w:rsidR="00F57372">
        <w:rPr>
          <w:rFonts w:ascii="Arial" w:hAnsi="Arial" w:cs="Arial"/>
          <w:bCs/>
        </w:rPr>
        <w:t>1</w:t>
      </w:r>
      <w:r w:rsidR="00C92B8D">
        <w:rPr>
          <w:rFonts w:ascii="Arial" w:hAnsi="Arial" w:cs="Arial"/>
          <w:bCs/>
        </w:rPr>
        <w:t>1</w:t>
      </w:r>
      <w:r w:rsidR="00832C9D"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20</w:t>
      </w:r>
      <w:proofErr w:type="gramEnd"/>
      <w:r w:rsidR="00832C9D"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C8779D">
        <w:rPr>
          <w:rFonts w:ascii="Arial" w:hAnsi="Arial" w:cs="Arial"/>
          <w:b/>
          <w:bCs/>
          <w:u w:val="double"/>
        </w:rPr>
        <w:t>200</w:t>
      </w:r>
      <w:r w:rsidR="00F57372">
        <w:rPr>
          <w:rFonts w:ascii="Arial" w:hAnsi="Arial" w:cs="Arial"/>
          <w:b/>
          <w:bCs/>
          <w:u w:val="double"/>
        </w:rPr>
        <w:t>.000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 w:rsidR="00832C9D">
        <w:rPr>
          <w:rFonts w:ascii="Arial" w:hAnsi="Arial" w:cs="Arial"/>
          <w:b/>
          <w:bCs/>
          <w:u w:val="double"/>
        </w:rPr>
        <w:t>Kč bez DPH</w:t>
      </w:r>
      <w:r w:rsidR="003E3745">
        <w:rPr>
          <w:rFonts w:ascii="Arial" w:hAnsi="Arial" w:cs="Arial"/>
          <w:bCs/>
        </w:rPr>
        <w:t>.</w:t>
      </w:r>
      <w:r w:rsidR="00832C9D">
        <w:rPr>
          <w:rFonts w:ascii="Arial" w:hAnsi="Arial" w:cs="Arial"/>
          <w:bCs/>
        </w:rPr>
        <w:t xml:space="preserve"> </w:t>
      </w:r>
    </w:p>
    <w:p w14:paraId="4B0032DE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656A3909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  <w:r w:rsidR="00C26A2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9A79616" w14:textId="3F61C5BA" w:rsidR="00C92B8D" w:rsidRDefault="00B06230" w:rsidP="00C8779D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C8779D">
        <w:rPr>
          <w:rFonts w:ascii="Arial" w:hAnsi="Arial" w:cs="Arial"/>
          <w:b w:val="0"/>
          <w:sz w:val="20"/>
          <w:szCs w:val="20"/>
          <w:u w:val="none"/>
        </w:rPr>
        <w:t>AutoDOOR Uherský Brod</w:t>
      </w:r>
    </w:p>
    <w:p w14:paraId="0FF8304D" w14:textId="68F5F88A" w:rsidR="00C8779D" w:rsidRDefault="00C8779D" w:rsidP="00C8779D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Černík s.r.o.</w:t>
      </w:r>
    </w:p>
    <w:p w14:paraId="6F7EA7BD" w14:textId="3F4CC224" w:rsidR="00C8779D" w:rsidRDefault="00C8779D" w:rsidP="00C8779D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3.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Portapro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 xml:space="preserve"> s.r.o.</w:t>
      </w:r>
    </w:p>
    <w:p w14:paraId="698F4838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235EDB7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5C9221F8" w14:textId="77777777" w:rsidR="00485CCE" w:rsidRDefault="00485CCE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3E4536A0" w:rsidR="00FD16AA" w:rsidRDefault="001923E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1652526C" w14:textId="64E88E32" w:rsidR="00234329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C8779D">
        <w:rPr>
          <w:rFonts w:ascii="Arial" w:hAnsi="Arial" w:cs="Arial"/>
          <w:b w:val="0"/>
          <w:sz w:val="20"/>
          <w:szCs w:val="20"/>
          <w:u w:val="none"/>
        </w:rPr>
        <w:t>Ondřej Rydlo</w:t>
      </w:r>
    </w:p>
    <w:p w14:paraId="4EE3E1B6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C6FBD44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4ADEE25" w14:textId="77777777" w:rsidR="009A5BD5" w:rsidRPr="00FD16AA" w:rsidRDefault="009A5BD5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098F2F60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195ACE">
        <w:rPr>
          <w:rFonts w:cs="Arial"/>
        </w:rPr>
        <w:t xml:space="preserve">PORTAPRO s.r.o., Zátiší 1958, </w:t>
      </w:r>
      <w:proofErr w:type="gramStart"/>
      <w:r w:rsidR="00195ACE">
        <w:rPr>
          <w:rFonts w:cs="Arial"/>
        </w:rPr>
        <w:t>688 01  Uherský</w:t>
      </w:r>
      <w:proofErr w:type="gramEnd"/>
      <w:r w:rsidR="00195ACE">
        <w:rPr>
          <w:rFonts w:cs="Arial"/>
        </w:rPr>
        <w:t xml:space="preserve"> Brod, IČ: 29265550</w:t>
      </w:r>
    </w:p>
    <w:p w14:paraId="133BF5A1" w14:textId="410C569A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195ACE">
        <w:rPr>
          <w:rFonts w:cs="Arial"/>
          <w:b/>
        </w:rPr>
        <w:t>164.000 Kč bez</w:t>
      </w:r>
      <w:r w:rsidRPr="00671270">
        <w:rPr>
          <w:rFonts w:cs="Arial"/>
          <w:b/>
        </w:rPr>
        <w:t xml:space="preserve">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="004779AE">
                        <w:rPr>
                          <w:rFonts w:cs="Arial"/>
                          <w:b/>
                        </w:rPr>
                        <w:t>Posouzení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34F8F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22B3854A" w:rsidR="00434F8F" w:rsidRDefault="00195ACE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PORTAPRO s.r.o.</w:t>
            </w:r>
          </w:p>
        </w:tc>
      </w:tr>
      <w:tr w:rsidR="00434F8F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0334CCAB" w:rsidR="00434F8F" w:rsidRPr="00512211" w:rsidRDefault="00195ACE" w:rsidP="001923E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Zátiší 1958, </w:t>
            </w:r>
            <w:proofErr w:type="gramStart"/>
            <w:r>
              <w:rPr>
                <w:rFonts w:cs="Arial"/>
              </w:rPr>
              <w:t>688 01  Uherský</w:t>
            </w:r>
            <w:proofErr w:type="gramEnd"/>
            <w:r>
              <w:rPr>
                <w:rFonts w:cs="Arial"/>
              </w:rPr>
              <w:t xml:space="preserve"> Brod</w:t>
            </w:r>
          </w:p>
        </w:tc>
      </w:tr>
      <w:tr w:rsidR="00434F8F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5B3B74B6" w:rsidR="00434F8F" w:rsidRPr="00512211" w:rsidRDefault="001923E1" w:rsidP="00195A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95ACE">
              <w:rPr>
                <w:rFonts w:cs="Arial"/>
              </w:rPr>
              <w:t>9265550</w:t>
            </w:r>
          </w:p>
        </w:tc>
      </w:tr>
      <w:tr w:rsidR="00BE2678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BE2678" w:rsidRDefault="00BE2678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585CC176" w:rsidR="00BE2678" w:rsidRPr="00512211" w:rsidRDefault="00BE2678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E2678" w14:paraId="07CED84C" w14:textId="77777777" w:rsidTr="00B72EEC">
        <w:trPr>
          <w:trHeight w:hRule="exact" w:val="454"/>
        </w:trPr>
        <w:tc>
          <w:tcPr>
            <w:tcW w:w="4219" w:type="dxa"/>
            <w:vAlign w:val="center"/>
          </w:tcPr>
          <w:p w14:paraId="77238ADC" w14:textId="77777777" w:rsidR="00BE2678" w:rsidRDefault="00BE2678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5A4F44F0" w:rsidR="00BE2678" w:rsidRDefault="00BE2678" w:rsidP="00B72E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3C84AFB2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623E8A55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2E84BA55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28487AB1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C8779D">
        <w:rPr>
          <w:rFonts w:cs="Arial"/>
        </w:rPr>
        <w:t>200.000,</w:t>
      </w:r>
      <w:r w:rsidR="00505CBB">
        <w:rPr>
          <w:rFonts w:cs="Arial"/>
        </w:rPr>
        <w:t>00</w:t>
      </w:r>
      <w:r>
        <w:rPr>
          <w:rFonts w:cs="Arial"/>
        </w:rPr>
        <w:t xml:space="preserve"> Kč </w:t>
      </w:r>
      <w:r w:rsidR="00C8779D">
        <w:rPr>
          <w:rFonts w:cs="Arial"/>
        </w:rPr>
        <w:t>bez</w:t>
      </w:r>
      <w:r>
        <w:rPr>
          <w:rFonts w:cs="Arial"/>
        </w:rPr>
        <w:t xml:space="preserve">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12F95C16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95ACE">
        <w:rPr>
          <w:rFonts w:cs="Arial"/>
        </w:rPr>
        <w:t xml:space="preserve">164.000,00 </w:t>
      </w:r>
      <w:r>
        <w:rPr>
          <w:rFonts w:cs="Arial"/>
        </w:rPr>
        <w:t xml:space="preserve">Kč </w:t>
      </w:r>
      <w:r w:rsidR="00C8779D">
        <w:rPr>
          <w:rFonts w:cs="Arial"/>
        </w:rPr>
        <w:t>bez</w:t>
      </w:r>
      <w:r>
        <w:rPr>
          <w:rFonts w:cs="Arial"/>
        </w:rPr>
        <w:t xml:space="preserve">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37EEFF73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 w:rsidRPr="00B72EEC">
        <w:rPr>
          <w:rFonts w:cs="Arial"/>
          <w:b/>
        </w:rPr>
        <w:t xml:space="preserve">   </w:t>
      </w:r>
      <w:r w:rsidR="00234329" w:rsidRPr="00B72EEC">
        <w:rPr>
          <w:rFonts w:cs="Arial"/>
          <w:b/>
        </w:rPr>
        <w:t xml:space="preserve">       </w:t>
      </w:r>
      <w:r w:rsidR="00582187">
        <w:rPr>
          <w:rFonts w:cs="Arial"/>
          <w:b/>
        </w:rPr>
        <w:t xml:space="preserve">   </w:t>
      </w:r>
      <w:r w:rsidR="00195ACE">
        <w:rPr>
          <w:rFonts w:cs="Arial"/>
          <w:b/>
        </w:rPr>
        <w:t xml:space="preserve">  36.000,00 Kč</w:t>
      </w:r>
      <w:r w:rsidR="00B06230" w:rsidRPr="00505FB9">
        <w:rPr>
          <w:rFonts w:cs="Arial"/>
          <w:b/>
        </w:rPr>
        <w:t xml:space="preserve"> </w:t>
      </w:r>
      <w:r w:rsidR="00C8779D">
        <w:rPr>
          <w:rFonts w:cs="Arial"/>
          <w:b/>
        </w:rPr>
        <w:t>bez</w:t>
      </w:r>
      <w:r w:rsidR="00B06230" w:rsidRPr="00505FB9">
        <w:rPr>
          <w:rFonts w:cs="Arial"/>
          <w:b/>
        </w:rPr>
        <w:t xml:space="preserve">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40605823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195ACE">
        <w:rPr>
          <w:rFonts w:cs="Arial"/>
          <w:b/>
          <w:sz w:val="24"/>
        </w:rPr>
        <w:t>18,00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0B503713">
                <wp:simplePos x="0" y="0"/>
                <wp:positionH relativeFrom="column">
                  <wp:posOffset>3479</wp:posOffset>
                </wp:positionH>
                <wp:positionV relativeFrom="paragraph">
                  <wp:posOffset>3617</wp:posOffset>
                </wp:positionV>
                <wp:extent cx="2083241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24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495589D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806B85">
                              <w:rPr>
                                <w:rFonts w:cs="Arial"/>
                                <w:b/>
                              </w:rPr>
                              <w:t>V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ýběr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25pt;margin-top:.3pt;width:164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1BF192D3" w14:textId="495589D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bookmarkStart w:id="1" w:name="_GoBack"/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806B85">
                        <w:rPr>
                          <w:rFonts w:cs="Arial"/>
                          <w:b/>
                        </w:rPr>
                        <w:t>V</w:t>
                      </w:r>
                      <w:r w:rsidR="00B06230">
                        <w:rPr>
                          <w:rFonts w:cs="Arial"/>
                          <w:b/>
                        </w:rPr>
                        <w:t>ýběr nejvhodnější nabídky</w:t>
                      </w:r>
                    </w:p>
                    <w:bookmarkEnd w:id="1"/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D2C33C5" w14:textId="75653B12" w:rsidR="001923E1" w:rsidRPr="00195ACE" w:rsidRDefault="00195ACE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195ACE">
        <w:rPr>
          <w:rFonts w:ascii="Arial" w:hAnsi="Arial" w:cs="Arial"/>
          <w:b/>
          <w:sz w:val="24"/>
          <w:szCs w:val="24"/>
          <w:u w:val="double"/>
        </w:rPr>
        <w:t xml:space="preserve">PORTAPRO s.r.o., Zátiší 1958, </w:t>
      </w:r>
      <w:proofErr w:type="gramStart"/>
      <w:r w:rsidRPr="00195ACE">
        <w:rPr>
          <w:rFonts w:ascii="Arial" w:hAnsi="Arial" w:cs="Arial"/>
          <w:b/>
          <w:sz w:val="24"/>
          <w:szCs w:val="24"/>
          <w:u w:val="double"/>
        </w:rPr>
        <w:t>688 01  Uherský</w:t>
      </w:r>
      <w:proofErr w:type="gramEnd"/>
      <w:r w:rsidRPr="00195ACE">
        <w:rPr>
          <w:rFonts w:ascii="Arial" w:hAnsi="Arial" w:cs="Arial"/>
          <w:b/>
          <w:sz w:val="24"/>
          <w:szCs w:val="24"/>
          <w:u w:val="double"/>
        </w:rPr>
        <w:t xml:space="preserve"> Brod, IČ: 29265550</w:t>
      </w:r>
    </w:p>
    <w:p w14:paraId="47981C45" w14:textId="77777777" w:rsidR="00195ACE" w:rsidRPr="001923E1" w:rsidRDefault="00195ACE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3DC420AD" w14:textId="28F4D86A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82187">
        <w:rPr>
          <w:rFonts w:ascii="Arial" w:hAnsi="Arial" w:cs="Arial"/>
        </w:rPr>
        <w:t>uzavřen smluvní vztah ve formě Objednávky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1817123" w14:textId="77777777" w:rsidR="00195ACE" w:rsidRDefault="00195AC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DDE1F09" w14:textId="77777777" w:rsidR="00195ACE" w:rsidRDefault="00195AC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bookmarkStart w:id="0" w:name="_GoBack"/>
      <w:bookmarkEnd w:id="0"/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6A5A90ED" w:rsidR="00B06230" w:rsidRDefault="001923E1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1DBC72A5" w:rsidR="00B06230" w:rsidRDefault="00F57372" w:rsidP="00C8779D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C8779D">
              <w:rPr>
                <w:rFonts w:cs="Arial"/>
              </w:rPr>
              <w:t>Ondřej Rydlo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5F567918" w:rsidR="00D20CA4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C8779D">
        <w:rPr>
          <w:rFonts w:cs="Arial"/>
        </w:rPr>
        <w:t xml:space="preserve"> </w:t>
      </w:r>
      <w:proofErr w:type="gramStart"/>
      <w:r w:rsidR="00C8779D">
        <w:rPr>
          <w:rFonts w:cs="Arial"/>
        </w:rPr>
        <w:t>02</w:t>
      </w:r>
      <w:r w:rsidR="00C61C7D">
        <w:rPr>
          <w:rFonts w:cs="Arial"/>
        </w:rPr>
        <w:t>.</w:t>
      </w:r>
      <w:r w:rsidR="001923E1">
        <w:rPr>
          <w:rFonts w:cs="Arial"/>
        </w:rPr>
        <w:t>1</w:t>
      </w:r>
      <w:r w:rsidR="00C8779D">
        <w:rPr>
          <w:rFonts w:cs="Arial"/>
        </w:rPr>
        <w:t>2</w:t>
      </w:r>
      <w:r w:rsidR="00C61C7D">
        <w:rPr>
          <w:rFonts w:cs="Arial"/>
        </w:rPr>
        <w:t>.20</w:t>
      </w:r>
      <w:r w:rsidR="005D6C9C">
        <w:rPr>
          <w:rFonts w:cs="Arial"/>
        </w:rPr>
        <w:t>20</w:t>
      </w:r>
      <w:proofErr w:type="gramEnd"/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9045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90456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923E1"/>
    <w:rsid w:val="00195ACE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35F42"/>
    <w:rsid w:val="00245ED8"/>
    <w:rsid w:val="002465CE"/>
    <w:rsid w:val="00247D53"/>
    <w:rsid w:val="00250622"/>
    <w:rsid w:val="00253391"/>
    <w:rsid w:val="002653A6"/>
    <w:rsid w:val="002834DB"/>
    <w:rsid w:val="00284A52"/>
    <w:rsid w:val="0029151A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A5BBB"/>
    <w:rsid w:val="003B083C"/>
    <w:rsid w:val="003B2043"/>
    <w:rsid w:val="003C149A"/>
    <w:rsid w:val="003D2537"/>
    <w:rsid w:val="003D6216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4F8F"/>
    <w:rsid w:val="0043573D"/>
    <w:rsid w:val="00456A9E"/>
    <w:rsid w:val="00461077"/>
    <w:rsid w:val="0046169C"/>
    <w:rsid w:val="0047281F"/>
    <w:rsid w:val="004779AE"/>
    <w:rsid w:val="00480F0C"/>
    <w:rsid w:val="0048538B"/>
    <w:rsid w:val="00485CCE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2187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41C44"/>
    <w:rsid w:val="00655538"/>
    <w:rsid w:val="00655992"/>
    <w:rsid w:val="0066630E"/>
    <w:rsid w:val="00690456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94C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55CEE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06B85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93CD9"/>
    <w:rsid w:val="008A1270"/>
    <w:rsid w:val="008B3048"/>
    <w:rsid w:val="008B7494"/>
    <w:rsid w:val="008C5939"/>
    <w:rsid w:val="008E2D54"/>
    <w:rsid w:val="008E517D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84889"/>
    <w:rsid w:val="009967D1"/>
    <w:rsid w:val="009A104B"/>
    <w:rsid w:val="009A5BD5"/>
    <w:rsid w:val="009E5F37"/>
    <w:rsid w:val="009E6272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2EEC"/>
    <w:rsid w:val="00B923CC"/>
    <w:rsid w:val="00BA7E7D"/>
    <w:rsid w:val="00BB628E"/>
    <w:rsid w:val="00BD4DD9"/>
    <w:rsid w:val="00BD5FF2"/>
    <w:rsid w:val="00BD7ADF"/>
    <w:rsid w:val="00BE2678"/>
    <w:rsid w:val="00BE7DAF"/>
    <w:rsid w:val="00BF6E50"/>
    <w:rsid w:val="00C02C49"/>
    <w:rsid w:val="00C1489F"/>
    <w:rsid w:val="00C26A2F"/>
    <w:rsid w:val="00C26AE5"/>
    <w:rsid w:val="00C32C09"/>
    <w:rsid w:val="00C33DB7"/>
    <w:rsid w:val="00C409F7"/>
    <w:rsid w:val="00C42537"/>
    <w:rsid w:val="00C5329F"/>
    <w:rsid w:val="00C61C7D"/>
    <w:rsid w:val="00C65FB4"/>
    <w:rsid w:val="00C677C8"/>
    <w:rsid w:val="00C73436"/>
    <w:rsid w:val="00C861FC"/>
    <w:rsid w:val="00C8779D"/>
    <w:rsid w:val="00C90FB3"/>
    <w:rsid w:val="00C92B8D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820DE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57372"/>
    <w:rsid w:val="00F602A8"/>
    <w:rsid w:val="00F733E0"/>
    <w:rsid w:val="00F77BBA"/>
    <w:rsid w:val="00F85961"/>
    <w:rsid w:val="00FA0A6A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FA309-83F7-44D2-B6F3-098A1BCD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248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58</cp:revision>
  <cp:lastPrinted>2020-12-02T08:22:00Z</cp:lastPrinted>
  <dcterms:created xsi:type="dcterms:W3CDTF">2018-01-23T08:25:00Z</dcterms:created>
  <dcterms:modified xsi:type="dcterms:W3CDTF">2020-12-02T08:23:00Z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