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269"/>
        <w:tblOverlap w:val="never"/>
        <w:tblW w:w="8736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1DB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1571DB" w:rsidRPr="00082242" w:rsidRDefault="001571DB" w:rsidP="001571DB">
            <w:pPr>
              <w:rPr>
                <w:rFonts w:cs="Arial"/>
                <w:sz w:val="16"/>
                <w:szCs w:val="16"/>
              </w:rPr>
            </w:pPr>
          </w:p>
          <w:p w:rsidR="001571DB" w:rsidRDefault="001571DB" w:rsidP="001571DB">
            <w:pPr>
              <w:rPr>
                <w:rFonts w:cs="Arial"/>
                <w:sz w:val="16"/>
                <w:szCs w:val="16"/>
              </w:rPr>
            </w:pP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  <w:r w:rsidRPr="00082242">
              <w:rPr>
                <w:rFonts w:cs="Arial"/>
                <w:sz w:val="16"/>
                <w:szCs w:val="16"/>
              </w:rPr>
              <w:t>Dodavatelé</w:t>
            </w: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  <w:r w:rsidRPr="00082242">
              <w:rPr>
                <w:rFonts w:cs="Arial"/>
                <w:sz w:val="16"/>
                <w:szCs w:val="16"/>
              </w:rPr>
              <w:t>Profil zadavatele</w:t>
            </w: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</w:p>
          <w:p w:rsidR="001571DB" w:rsidRPr="00082242" w:rsidRDefault="001571DB" w:rsidP="001571DB">
            <w:pPr>
              <w:tabs>
                <w:tab w:val="left" w:pos="1036"/>
              </w:tabs>
              <w:jc w:val="center"/>
              <w:rPr>
                <w:rFonts w:cs="Arial"/>
                <w:sz w:val="16"/>
                <w:szCs w:val="16"/>
              </w:rPr>
            </w:pPr>
            <w:r w:rsidRPr="00082242">
              <w:rPr>
                <w:rFonts w:cs="Arial"/>
                <w:sz w:val="16"/>
                <w:szCs w:val="16"/>
              </w:rPr>
              <w:t>Elektronický nástro</w:t>
            </w:r>
            <w:r>
              <w:rPr>
                <w:rFonts w:cs="Arial"/>
                <w:sz w:val="16"/>
                <w:szCs w:val="16"/>
              </w:rPr>
              <w:t>j</w:t>
            </w: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82242">
              <w:rPr>
                <w:rFonts w:cs="Arial"/>
                <w:noProof/>
                <w:sz w:val="16"/>
                <w:szCs w:val="16"/>
              </w:rPr>
              <w:t>ORM/0873/20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82242">
              <w:rPr>
                <w:rFonts w:cs="Arial"/>
                <w:noProof/>
                <w:sz w:val="16"/>
                <w:szCs w:val="16"/>
              </w:rPr>
              <w:t>63343/2020/MUUB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80119">
              <w:rPr>
                <w:rFonts w:cs="Arial"/>
                <w:noProof/>
                <w:sz w:val="16"/>
                <w:szCs w:val="16"/>
              </w:rPr>
              <w:t>Listů: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580119">
              <w:rPr>
                <w:rFonts w:cs="Arial"/>
                <w:noProof/>
                <w:sz w:val="16"/>
                <w:szCs w:val="16"/>
              </w:rPr>
              <w:t>Příloh/listů příloh: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CE4DDA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6</w:t>
            </w:r>
            <w:r w:rsidR="001571DB">
              <w:rPr>
                <w:rFonts w:cs="Arial"/>
                <w:noProof/>
                <w:sz w:val="16"/>
                <w:szCs w:val="16"/>
              </w:rPr>
              <w:t xml:space="preserve"> / 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 Manda, DiS.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572 805 236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libor.manda@ub.cz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571DB" w:rsidRPr="009C347D" w:rsidTr="001571DB">
        <w:tc>
          <w:tcPr>
            <w:tcW w:w="1507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2020-01-06</w:t>
            </w:r>
          </w:p>
        </w:tc>
        <w:tc>
          <w:tcPr>
            <w:tcW w:w="698" w:type="dxa"/>
          </w:tcPr>
          <w:p w:rsidR="001571DB" w:rsidRPr="00006874" w:rsidRDefault="001571DB" w:rsidP="001571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571DB" w:rsidRPr="0020408D" w:rsidRDefault="001571DB" w:rsidP="001571DB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</w:tbl>
    <w:p w:rsidR="004B195C" w:rsidRPr="00855C8B" w:rsidRDefault="004B195C" w:rsidP="00BB7FEA">
      <w:pPr>
        <w:pStyle w:val="Nzevoddlen"/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1571DB" w:rsidRDefault="001571DB" w:rsidP="00BF5A6C">
      <w:pPr>
        <w:pStyle w:val="Nadpis1"/>
        <w:rPr>
          <w:rFonts w:ascii="Arial" w:hAnsi="Arial" w:cs="Arial"/>
          <w:caps/>
          <w:u w:val="single"/>
        </w:rPr>
      </w:pPr>
    </w:p>
    <w:p w:rsidR="004B195C" w:rsidRPr="006F5EC4" w:rsidRDefault="004B195C" w:rsidP="00BF5A6C">
      <w:pPr>
        <w:pStyle w:val="Nadpis1"/>
        <w:rPr>
          <w:rFonts w:ascii="Arial" w:hAnsi="Arial" w:cs="Arial"/>
          <w:caps/>
          <w:u w:val="single"/>
        </w:rPr>
      </w:pPr>
      <w:r w:rsidRPr="006F5EC4">
        <w:rPr>
          <w:rFonts w:ascii="Arial" w:hAnsi="Arial" w:cs="Arial"/>
          <w:caps/>
          <w:u w:val="single"/>
        </w:rPr>
        <w:t xml:space="preserve">VÝZVA K PODÁNÍ NABÍDKY </w:t>
      </w:r>
      <w:r w:rsidR="00011D03" w:rsidRPr="006F5EC4">
        <w:rPr>
          <w:rFonts w:ascii="Arial" w:hAnsi="Arial" w:cs="Arial"/>
          <w:caps/>
          <w:u w:val="single"/>
        </w:rPr>
        <w:t xml:space="preserve">a prokázání </w:t>
      </w:r>
      <w:r w:rsidR="00F2529C">
        <w:rPr>
          <w:rFonts w:ascii="Arial" w:hAnsi="Arial" w:cs="Arial"/>
          <w:caps/>
          <w:u w:val="single"/>
        </w:rPr>
        <w:t>způsobilosti a </w:t>
      </w:r>
      <w:r w:rsidR="00011D03" w:rsidRPr="006F5EC4">
        <w:rPr>
          <w:rFonts w:ascii="Arial" w:hAnsi="Arial" w:cs="Arial"/>
          <w:caps/>
          <w:u w:val="single"/>
        </w:rPr>
        <w:t>kvalifikace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D814F1" w:rsidRPr="003A4191" w:rsidRDefault="00D814F1" w:rsidP="00D814F1">
      <w:pPr>
        <w:spacing w:line="276" w:lineRule="auto"/>
        <w:jc w:val="both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– Vnitřní předpis organizace č. </w:t>
      </w:r>
      <w:r>
        <w:rPr>
          <w:b/>
          <w:sz w:val="24"/>
        </w:rPr>
        <w:t>5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</w:t>
      </w:r>
      <w:r w:rsidRPr="00342C54">
        <w:rPr>
          <w:b/>
          <w:sz w:val="24"/>
        </w:rPr>
        <w:t>727/R25/19</w:t>
      </w:r>
      <w:r>
        <w:rPr>
          <w:b/>
          <w:sz w:val="24"/>
        </w:rPr>
        <w:t xml:space="preserve"> </w:t>
      </w:r>
      <w:r w:rsidRPr="003A4191">
        <w:rPr>
          <w:b/>
          <w:sz w:val="24"/>
        </w:rPr>
        <w:t xml:space="preserve">Rady města Uherský Brod ze dne </w:t>
      </w:r>
      <w:proofErr w:type="gramStart"/>
      <w:r>
        <w:rPr>
          <w:b/>
          <w:sz w:val="24"/>
        </w:rPr>
        <w:t>26</w:t>
      </w:r>
      <w:r w:rsidRPr="003A4191">
        <w:rPr>
          <w:b/>
          <w:sz w:val="24"/>
        </w:rPr>
        <w:t>.0</w:t>
      </w:r>
      <w:r>
        <w:rPr>
          <w:b/>
          <w:sz w:val="24"/>
        </w:rPr>
        <w:t>8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proofErr w:type="gramEnd"/>
      <w:r w:rsidRPr="003A4191">
        <w:rPr>
          <w:b/>
          <w:sz w:val="24"/>
        </w:rPr>
        <w:t xml:space="preserve"> k podání nabídky a</w:t>
      </w:r>
      <w:r>
        <w:rPr>
          <w:b/>
          <w:sz w:val="24"/>
        </w:rPr>
        <w:t> </w:t>
      </w:r>
      <w:r w:rsidRPr="003A4191">
        <w:rPr>
          <w:b/>
          <w:sz w:val="24"/>
        </w:rPr>
        <w:t>k</w:t>
      </w:r>
      <w:r>
        <w:rPr>
          <w:b/>
          <w:sz w:val="24"/>
        </w:rPr>
        <w:t> </w:t>
      </w:r>
      <w:r w:rsidRPr="003A4191">
        <w:rPr>
          <w:b/>
          <w:sz w:val="24"/>
        </w:rPr>
        <w:t xml:space="preserve">prokázání kvalifikace na veřejnou zakázku malého rozsahu na </w:t>
      </w:r>
      <w:r>
        <w:rPr>
          <w:b/>
          <w:sz w:val="24"/>
        </w:rPr>
        <w:t>stavební práce.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3A2724" w:rsidRDefault="003A272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56BCBD" wp14:editId="6093AB39">
                <wp:simplePos x="0" y="0"/>
                <wp:positionH relativeFrom="column">
                  <wp:posOffset>69721</wp:posOffset>
                </wp:positionH>
                <wp:positionV relativeFrom="paragraph">
                  <wp:posOffset>9794</wp:posOffset>
                </wp:positionV>
                <wp:extent cx="5762531" cy="1026596"/>
                <wp:effectExtent l="0" t="0" r="10160" b="2159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531" cy="1026596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Default="00C0376A" w:rsidP="00D814F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1BE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Obnova Panského domu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č. p. 77 </w:t>
                            </w:r>
                            <w:r w:rsidRPr="00E91BE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(fasády, výplně otvorů)</w:t>
                            </w:r>
                          </w:p>
                          <w:p w:rsidR="00C0376A" w:rsidRPr="00D814F1" w:rsidRDefault="00C0376A" w:rsidP="0006079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6079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severní a II. etapa východní fasády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5.5pt;margin-top:.75pt;width:453.75pt;height:8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" fillcolor="#e5b8b7" strokecolor="#7f7f7f" strokeweight="1.75pt">
                <v:stroke endcap="round"/>
                <v:textbox>
                  <w:txbxContent>
                    <w:p w:rsidR="00C0376A" w:rsidRDefault="00C0376A" w:rsidP="00D814F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91BE6">
                        <w:rPr>
                          <w:b/>
                          <w:bCs/>
                          <w:sz w:val="32"/>
                          <w:szCs w:val="32"/>
                        </w:rPr>
                        <w:t xml:space="preserve">Obnova Panského domu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č. p. 77 </w:t>
                      </w:r>
                      <w:r w:rsidRPr="00E91BE6">
                        <w:rPr>
                          <w:b/>
                          <w:bCs/>
                          <w:sz w:val="32"/>
                          <w:szCs w:val="32"/>
                        </w:rPr>
                        <w:t>(fasády, výplně otvorů)</w:t>
                      </w:r>
                    </w:p>
                    <w:p w:rsidR="00C0376A" w:rsidRPr="00D814F1" w:rsidRDefault="00C0376A" w:rsidP="0006079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6079A">
                        <w:rPr>
                          <w:b/>
                          <w:bCs/>
                          <w:sz w:val="32"/>
                          <w:szCs w:val="32"/>
                        </w:rPr>
                        <w:t>severní a II. etapa východní fasády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942406">
      <w:pPr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město Uherský Brod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zastoupeno </w:t>
      </w:r>
      <w:r w:rsidR="003A4191">
        <w:rPr>
          <w:rFonts w:cs="Arial"/>
          <w:b/>
          <w:sz w:val="24"/>
        </w:rPr>
        <w:t xml:space="preserve">Ing. </w:t>
      </w:r>
      <w:r w:rsidR="006E1666">
        <w:rPr>
          <w:rFonts w:cs="Arial"/>
          <w:b/>
          <w:sz w:val="24"/>
        </w:rPr>
        <w:t>Ferdinandem Kubáníkem</w:t>
      </w:r>
      <w:r>
        <w:rPr>
          <w:rFonts w:cs="Arial"/>
          <w:b/>
          <w:sz w:val="24"/>
        </w:rPr>
        <w:t>, starostou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Masarykovo nám. 100, Uherský Brod, 688 </w:t>
      </w:r>
      <w:r w:rsidR="002A1298">
        <w:rPr>
          <w:rFonts w:cs="Arial"/>
          <w:b/>
          <w:sz w:val="24"/>
        </w:rPr>
        <w:t>01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942406" w:rsidRDefault="00942406" w:rsidP="001679EB">
      <w:pPr>
        <w:rPr>
          <w:rFonts w:cs="Arial"/>
          <w:sz w:val="18"/>
          <w:szCs w:val="18"/>
        </w:rPr>
      </w:pPr>
    </w:p>
    <w:p w:rsidR="003A2724" w:rsidRDefault="003A2724" w:rsidP="0012731E">
      <w:pPr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gT4AE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povinen postupovat dle zásad uvedených v § 6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CA3263" w:rsidRDefault="00CA3263" w:rsidP="00F94413">
      <w:pPr>
        <w:pStyle w:val="Zkladntext"/>
        <w:rPr>
          <w:rFonts w:cs="Arial"/>
          <w:sz w:val="20"/>
          <w:szCs w:val="20"/>
        </w:rPr>
      </w:pPr>
    </w:p>
    <w:p w:rsidR="00071220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5B71F2" w:rsidRDefault="005B71F2" w:rsidP="00F94413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</w:t>
      </w:r>
      <w:r w:rsidR="00CC4FE1">
        <w:rPr>
          <w:rFonts w:cs="Arial"/>
          <w:b/>
          <w:color w:val="FF0000"/>
          <w:sz w:val="20"/>
          <w:szCs w:val="20"/>
        </w:rPr>
        <w:t>em</w:t>
      </w:r>
      <w:r>
        <w:rPr>
          <w:rFonts w:cs="Arial"/>
          <w:b/>
          <w:color w:val="FF0000"/>
          <w:sz w:val="20"/>
          <w:szCs w:val="20"/>
        </w:rPr>
        <w:t xml:space="preserve"> bude probíhat výlučně elektronickými prostředky, a to prostřednictvím elektronického nástroje JOSEPHINE.  Veškeré informace jsou uvedeny v Příloze </w:t>
      </w:r>
      <w:r w:rsidR="004048D8">
        <w:rPr>
          <w:rFonts w:cs="Arial"/>
          <w:b/>
          <w:color w:val="FF0000"/>
          <w:sz w:val="20"/>
          <w:szCs w:val="20"/>
        </w:rPr>
        <w:t>s názvem:</w:t>
      </w:r>
      <w:r>
        <w:rPr>
          <w:rFonts w:cs="Arial"/>
          <w:b/>
          <w:color w:val="FF0000"/>
          <w:sz w:val="20"/>
          <w:szCs w:val="20"/>
        </w:rPr>
        <w:t xml:space="preserve"> Požadavky na elektronickou komunikaci pro VZMR. Zadavatel současně sděluje, že v této veřejné zakázce malého rozsahu nestanovil povinnost elektronického podpisu.</w:t>
      </w:r>
    </w:p>
    <w:p w:rsidR="00CC4FE1" w:rsidRDefault="00CC4FE1" w:rsidP="00F94413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106802" w:rsidRDefault="00106802" w:rsidP="00241700">
      <w:pPr>
        <w:jc w:val="center"/>
        <w:rPr>
          <w:rFonts w:cs="Arial"/>
          <w:sz w:val="18"/>
          <w:szCs w:val="18"/>
        </w:rPr>
      </w:pPr>
    </w:p>
    <w:p w:rsidR="004048D8" w:rsidRDefault="004048D8" w:rsidP="00CF1777">
      <w:pPr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Qe16NUACAABe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4B195C" w:rsidP="009C3CE8">
      <w:pPr>
        <w:jc w:val="both"/>
        <w:rPr>
          <w:szCs w:val="20"/>
        </w:rPr>
      </w:pPr>
      <w:r>
        <w:rPr>
          <w:szCs w:val="20"/>
        </w:rPr>
        <w:t>m</w:t>
      </w:r>
      <w:r w:rsidRPr="00F15143">
        <w:rPr>
          <w:szCs w:val="20"/>
        </w:rPr>
        <w:t>ěsto 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Masarykovo nám. 100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>IČ: 00291463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CF1777">
        <w:rPr>
          <w:rFonts w:cs="Arial"/>
          <w:szCs w:val="20"/>
        </w:rPr>
        <w:t>Ferdinand Kubáník</w:t>
      </w:r>
      <w:r w:rsidR="004B195C" w:rsidRPr="00F15143">
        <w:rPr>
          <w:rFonts w:cs="Arial"/>
          <w:szCs w:val="20"/>
        </w:rPr>
        <w:t>, starost</w:t>
      </w:r>
      <w:r w:rsidR="006208C6">
        <w:rPr>
          <w:rFonts w:cs="Arial"/>
          <w:szCs w:val="20"/>
        </w:rPr>
        <w:t>a</w:t>
      </w:r>
    </w:p>
    <w:p w:rsidR="004B195C" w:rsidRDefault="004B195C">
      <w:pPr>
        <w:jc w:val="both"/>
        <w:rPr>
          <w:rFonts w:cs="Arial"/>
          <w:szCs w:val="20"/>
        </w:rPr>
      </w:pPr>
    </w:p>
    <w:p w:rsidR="00B52FE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="00B52FE7">
        <w:rPr>
          <w:rFonts w:cs="Arial"/>
          <w:b/>
          <w:szCs w:val="20"/>
        </w:rPr>
        <w:t>:</w:t>
      </w:r>
      <w:r w:rsidRPr="00BA5227">
        <w:rPr>
          <w:rFonts w:cs="Arial"/>
          <w:b/>
          <w:szCs w:val="20"/>
        </w:rPr>
        <w:t xml:space="preserve"> </w:t>
      </w:r>
    </w:p>
    <w:p w:rsidR="00B52FE7" w:rsidRPr="00B52FE7" w:rsidRDefault="00B52FE7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Robert Vráblík, vedoucí Odboru rozvoje města</w:t>
      </w:r>
    </w:p>
    <w:p w:rsidR="00B52FE7" w:rsidRDefault="00B52FE7">
      <w:pPr>
        <w:jc w:val="both"/>
        <w:rPr>
          <w:rFonts w:cs="Arial"/>
          <w:b/>
          <w:szCs w:val="20"/>
        </w:rPr>
      </w:pPr>
    </w:p>
    <w:p w:rsidR="004B195C" w:rsidRPr="00BA5227" w:rsidRDefault="00B52FE7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Kontaktní osoba </w:t>
      </w:r>
      <w:r w:rsidR="004B195C" w:rsidRPr="00BA5227">
        <w:rPr>
          <w:rFonts w:cs="Arial"/>
          <w:b/>
          <w:szCs w:val="20"/>
        </w:rPr>
        <w:t>věcné stránky veřejné zakázky:</w:t>
      </w:r>
    </w:p>
    <w:p w:rsidR="004B195C" w:rsidRPr="003A79F2" w:rsidRDefault="002A3990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Libor Manda, DiS.</w:t>
      </w:r>
      <w:r w:rsidR="007E6D2F">
        <w:rPr>
          <w:rFonts w:cs="Arial"/>
          <w:szCs w:val="20"/>
        </w:rPr>
        <w:t xml:space="preserve">, </w:t>
      </w:r>
      <w:r w:rsidR="004B195C"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="004B195C" w:rsidRPr="002173ED">
        <w:rPr>
          <w:rFonts w:cs="Arial"/>
          <w:szCs w:val="20"/>
        </w:rPr>
        <w:t>: 572 805</w:t>
      </w:r>
      <w:r w:rsidR="00F223C9">
        <w:rPr>
          <w:rFonts w:cs="Arial"/>
          <w:szCs w:val="20"/>
        </w:rPr>
        <w:t> </w:t>
      </w:r>
      <w:r w:rsidR="004B195C" w:rsidRPr="002173ED">
        <w:rPr>
          <w:rFonts w:cs="Arial"/>
          <w:szCs w:val="20"/>
        </w:rPr>
        <w:t>2</w:t>
      </w:r>
      <w:r w:rsidR="00F223C9">
        <w:rPr>
          <w:rFonts w:cs="Arial"/>
          <w:szCs w:val="20"/>
        </w:rPr>
        <w:t>36,</w:t>
      </w:r>
      <w:r w:rsidR="004B195C" w:rsidRPr="002173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775 024 807</w:t>
      </w:r>
      <w:r w:rsidR="00B52FE7">
        <w:rPr>
          <w:rFonts w:cs="Arial"/>
          <w:szCs w:val="20"/>
        </w:rPr>
        <w:t xml:space="preserve">, </w:t>
      </w:r>
      <w:r w:rsidR="004B195C" w:rsidRPr="00B52FE7">
        <w:rPr>
          <w:rFonts w:cs="Arial"/>
          <w:szCs w:val="20"/>
        </w:rPr>
        <w:t>e</w:t>
      </w:r>
      <w:r w:rsidR="004B195C" w:rsidRPr="002173ED">
        <w:rPr>
          <w:rFonts w:cs="Arial"/>
          <w:szCs w:val="20"/>
        </w:rPr>
        <w:t xml:space="preserve">-mail: </w:t>
      </w:r>
      <w:hyperlink r:id="rId10" w:history="1">
        <w:r w:rsidR="00EB42EF" w:rsidRPr="003A79F2">
          <w:rPr>
            <w:rStyle w:val="Hypertextovodkaz"/>
            <w:rFonts w:cs="Arial"/>
            <w:color w:val="auto"/>
            <w:szCs w:val="20"/>
            <w:u w:val="none"/>
          </w:rPr>
          <w:t>libor.manda@ub.cz</w:t>
        </w:r>
      </w:hyperlink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9E5AC3" w:rsidRPr="00F0564D" w:rsidRDefault="004B195C" w:rsidP="00F0564D">
      <w:pPr>
        <w:jc w:val="both"/>
        <w:rPr>
          <w:rStyle w:val="Hypertextovodkaz"/>
          <w:rFonts w:cs="Arial"/>
          <w:color w:val="auto"/>
          <w:u w:val="none"/>
        </w:rPr>
      </w:pPr>
      <w:r>
        <w:rPr>
          <w:rFonts w:cs="Arial"/>
        </w:rPr>
        <w:t xml:space="preserve">Ing. Petra Hečová, </w:t>
      </w: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426B66" w:rsidRPr="00426B66">
        <w:t>petra.hecova@ub.cz</w:t>
      </w:r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48D8" w:rsidRDefault="004048D8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B593A4" wp14:editId="09EDB52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VpA3k0ACAABc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BB0BAB" w:rsidRDefault="00BB0BAB" w:rsidP="006F5EC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BB0BA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6F5EC4" w:rsidRPr="00B626D9" w:rsidRDefault="00BB0BA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</w:t>
      </w:r>
      <w:r w:rsidR="00E91BE6">
        <w:rPr>
          <w:rFonts w:cs="Arial"/>
          <w:bCs/>
          <w:sz w:val="20"/>
          <w:szCs w:val="20"/>
        </w:rPr>
        <w:t xml:space="preserve">této </w:t>
      </w:r>
      <w:r>
        <w:rPr>
          <w:rFonts w:cs="Arial"/>
          <w:bCs/>
          <w:sz w:val="20"/>
          <w:szCs w:val="20"/>
        </w:rPr>
        <w:t xml:space="preserve">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702576" w:rsidRDefault="006F5EC4" w:rsidP="006F5EC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C35071">
        <w:rPr>
          <w:rFonts w:cs="Arial"/>
          <w:sz w:val="20"/>
          <w:szCs w:val="20"/>
        </w:rPr>
        <w:t>(</w:t>
      </w:r>
      <w:r w:rsidRPr="004075AC">
        <w:rPr>
          <w:rFonts w:cs="Arial"/>
          <w:b/>
          <w:sz w:val="20"/>
          <w:szCs w:val="20"/>
        </w:rPr>
        <w:t>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="00702576" w:rsidRPr="00D42074">
          <w:rPr>
            <w:rStyle w:val="Hypertextovodkaz"/>
            <w:sz w:val="20"/>
            <w:szCs w:val="20"/>
          </w:rPr>
          <w:t>https://profily.proebiz.com/profile/00291463</w:t>
        </w:r>
      </w:hyperlink>
      <w:r w:rsidR="00702576">
        <w:t xml:space="preserve"> </w:t>
      </w:r>
      <w:r w:rsidR="005E73B4">
        <w:rPr>
          <w:sz w:val="20"/>
          <w:szCs w:val="20"/>
        </w:rPr>
        <w:t xml:space="preserve"> </w:t>
      </w:r>
      <w:r w:rsidR="005E73B4" w:rsidRPr="004075AC">
        <w:rPr>
          <w:rFonts w:cs="Arial"/>
          <w:b/>
          <w:sz w:val="20"/>
          <w:szCs w:val="20"/>
        </w:rPr>
        <w:t>-</w:t>
      </w:r>
      <w:r w:rsidR="005E73B4">
        <w:rPr>
          <w:rFonts w:cs="Arial"/>
          <w:sz w:val="20"/>
          <w:szCs w:val="20"/>
        </w:rPr>
        <w:t xml:space="preserve"> </w:t>
      </w:r>
      <w:r w:rsidR="005E73B4" w:rsidRPr="00F15143">
        <w:rPr>
          <w:rFonts w:cs="Arial"/>
          <w:b/>
          <w:sz w:val="20"/>
          <w:szCs w:val="20"/>
        </w:rPr>
        <w:t>http://zakazky.ub.cz</w:t>
      </w:r>
      <w:r w:rsidR="005E73B4" w:rsidRPr="005E73B4">
        <w:rPr>
          <w:sz w:val="20"/>
          <w:szCs w:val="20"/>
        </w:rPr>
        <w:t>)</w:t>
      </w:r>
      <w:r w:rsidRPr="00C53D55">
        <w:rPr>
          <w:rFonts w:cs="Arial"/>
          <w:sz w:val="20"/>
          <w:szCs w:val="20"/>
        </w:rPr>
        <w:t>.</w:t>
      </w: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5E25DA" w:rsidRDefault="005E25DA" w:rsidP="00351939">
      <w:pPr>
        <w:tabs>
          <w:tab w:val="left" w:pos="1800"/>
        </w:tabs>
        <w:jc w:val="both"/>
        <w:rPr>
          <w:szCs w:val="20"/>
        </w:rPr>
      </w:pPr>
    </w:p>
    <w:p w:rsidR="002576B6" w:rsidRDefault="002576B6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2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GRt4dV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6F5EC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</w:p>
    <w:p w:rsidR="004A29FA" w:rsidRDefault="00770669" w:rsidP="0056479F">
      <w:pPr>
        <w:jc w:val="both"/>
      </w:pPr>
      <w:r>
        <w:t>Předmětem díla je obnova</w:t>
      </w:r>
      <w:r w:rsidR="00E91BE6">
        <w:t xml:space="preserve"> </w:t>
      </w:r>
      <w:r w:rsidR="003936E6" w:rsidRPr="003936E6">
        <w:t xml:space="preserve">severní a II. etapa východní </w:t>
      </w:r>
      <w:r w:rsidR="003936E6">
        <w:t>části</w:t>
      </w:r>
      <w:r w:rsidR="008A6822">
        <w:t xml:space="preserve"> </w:t>
      </w:r>
      <w:r w:rsidR="00E91BE6">
        <w:t>fasádního pláště budovy Panského domu č.</w:t>
      </w:r>
      <w:r w:rsidR="007C3C88">
        <w:t xml:space="preserve"> </w:t>
      </w:r>
      <w:r w:rsidR="00E91BE6">
        <w:t>p.</w:t>
      </w:r>
      <w:r w:rsidR="008A6822">
        <w:t xml:space="preserve"> </w:t>
      </w:r>
      <w:r w:rsidR="00E91BE6">
        <w:t xml:space="preserve">77, tj. provedení </w:t>
      </w:r>
      <w:r>
        <w:t xml:space="preserve">nových </w:t>
      </w:r>
      <w:r w:rsidR="00E91BE6">
        <w:t>štukových a sanačních</w:t>
      </w:r>
      <w:r w:rsidR="00DB45DE">
        <w:t xml:space="preserve"> omítek, jejic</w:t>
      </w:r>
      <w:r>
        <w:t xml:space="preserve">h nátěr silikátovou barvou, </w:t>
      </w:r>
      <w:r w:rsidR="00DB45DE">
        <w:t xml:space="preserve">provedení repase </w:t>
      </w:r>
      <w:r>
        <w:t xml:space="preserve">stávajících </w:t>
      </w:r>
      <w:r w:rsidR="00752F2A">
        <w:t>dvojitých</w:t>
      </w:r>
      <w:r w:rsidR="00DB45DE">
        <w:t xml:space="preserve"> dřevěných oken, dodání nových kle</w:t>
      </w:r>
      <w:r w:rsidR="00135874">
        <w:t>mpířských a záme</w:t>
      </w:r>
      <w:r w:rsidR="00F2529C">
        <w:t>čnických prvků</w:t>
      </w:r>
      <w:r w:rsidR="008A6822">
        <w:t xml:space="preserve"> </w:t>
      </w:r>
      <w:r w:rsidR="00C40454">
        <w:t>v </w:t>
      </w:r>
      <w:r w:rsidR="008A6822">
        <w:t>zahradě Panského domu</w:t>
      </w:r>
      <w:r w:rsidR="00FE3591">
        <w:t>.</w:t>
      </w:r>
    </w:p>
    <w:p w:rsidR="003374B7" w:rsidRDefault="003374B7" w:rsidP="0056479F">
      <w:pPr>
        <w:jc w:val="both"/>
        <w:rPr>
          <w:rFonts w:cs="Arial"/>
          <w:bCs/>
        </w:rPr>
      </w:pPr>
    </w:p>
    <w:p w:rsidR="00EB42EF" w:rsidRPr="00EB42EF" w:rsidRDefault="00926008" w:rsidP="003A79F2">
      <w:pPr>
        <w:jc w:val="both"/>
      </w:pPr>
      <w:r w:rsidRPr="00CF75F1">
        <w:t>Rozsah díla je vymezen dokumentací zakázky</w:t>
      </w:r>
      <w:r w:rsidR="00770669">
        <w:t>, kterou zpracoval</w:t>
      </w:r>
      <w:r w:rsidRPr="00CF75F1">
        <w:t xml:space="preserve"> </w:t>
      </w:r>
      <w:r w:rsidR="00FA790A">
        <w:t>Ing. Miroslav Sekanina</w:t>
      </w:r>
      <w:r w:rsidR="00FA790A" w:rsidRPr="00FA790A">
        <w:t xml:space="preserve">, Soukenická 2156, Uherský Brod </w:t>
      </w:r>
      <w:r w:rsidR="00EB42EF" w:rsidRPr="00EB42EF">
        <w:t>v</w:t>
      </w:r>
      <w:r w:rsidR="007B18AB">
        <w:t> září 2012</w:t>
      </w:r>
      <w:r w:rsidR="00FA790A">
        <w:t xml:space="preserve">. Tato dokumentace byla zpracována v rozsahu obnovy a stavebních úprav </w:t>
      </w:r>
      <w:r w:rsidR="00FE3591">
        <w:t xml:space="preserve">Panského domu </w:t>
      </w:r>
      <w:r w:rsidR="00C461F6">
        <w:t>jako cel</w:t>
      </w:r>
      <w:r w:rsidR="00FA790A">
        <w:t>k</w:t>
      </w:r>
      <w:r w:rsidR="00C461F6">
        <w:t>u</w:t>
      </w:r>
      <w:r w:rsidR="00FA790A">
        <w:t xml:space="preserve">, rozsah této veřejné zakázky je však vymezen </w:t>
      </w:r>
      <w:r w:rsidR="00770669">
        <w:t xml:space="preserve">pouze </w:t>
      </w:r>
      <w:r w:rsidR="007C7773">
        <w:t xml:space="preserve">stavebními pracemi </w:t>
      </w:r>
      <w:r w:rsidR="00770669">
        <w:t xml:space="preserve">na obnovu </w:t>
      </w:r>
      <w:r w:rsidR="00C40454">
        <w:t xml:space="preserve">severní a II. etapy </w:t>
      </w:r>
      <w:r w:rsidR="00C30D93">
        <w:t>východní, v zahradě situované</w:t>
      </w:r>
      <w:r w:rsidR="003936E6">
        <w:t>,</w:t>
      </w:r>
      <w:r w:rsidR="00C30D93">
        <w:t xml:space="preserve"> části</w:t>
      </w:r>
      <w:r w:rsidR="00FE3591">
        <w:t xml:space="preserve"> </w:t>
      </w:r>
      <w:r w:rsidR="00770669">
        <w:t>fasádního pláště</w:t>
      </w:r>
      <w:r w:rsidR="00FA790A">
        <w:t xml:space="preserve"> </w:t>
      </w:r>
      <w:r w:rsidR="00770669">
        <w:t xml:space="preserve">budovy. </w:t>
      </w:r>
      <w:r w:rsidR="004972C9">
        <w:t>Odpovídající</w:t>
      </w:r>
      <w:r w:rsidR="00FA790A">
        <w:t xml:space="preserve"> rozsah stavebních prací je </w:t>
      </w:r>
      <w:r w:rsidR="004972C9">
        <w:t>stanoven</w:t>
      </w:r>
      <w:r w:rsidR="00FA790A">
        <w:t xml:space="preserve"> zadávacím výkazem výměr.</w:t>
      </w:r>
    </w:p>
    <w:p w:rsidR="00926008" w:rsidRPr="009A0E0F" w:rsidRDefault="00926008" w:rsidP="0056479F">
      <w:pPr>
        <w:jc w:val="both"/>
        <w:rPr>
          <w:rFonts w:cs="Arial"/>
          <w:bCs/>
        </w:rPr>
      </w:pPr>
    </w:p>
    <w:p w:rsidR="00B52FE7" w:rsidRPr="00B52FE7" w:rsidRDefault="00B52FE7" w:rsidP="00B52FE7">
      <w:pPr>
        <w:keepLines/>
        <w:spacing w:before="80" w:after="80"/>
        <w:jc w:val="both"/>
        <w:rPr>
          <w:rFonts w:cs="Arial"/>
          <w:b/>
          <w:bCs/>
          <w:szCs w:val="20"/>
          <w:u w:val="single"/>
        </w:rPr>
      </w:pPr>
      <w:r w:rsidRPr="00B52FE7">
        <w:rPr>
          <w:rFonts w:cs="Arial"/>
          <w:b/>
          <w:bCs/>
          <w:szCs w:val="20"/>
          <w:u w:val="single"/>
        </w:rPr>
        <w:t xml:space="preserve">Mimo vlastní provedení stavebních prací </w:t>
      </w:r>
      <w:r w:rsidR="00B85478">
        <w:rPr>
          <w:rFonts w:cs="Arial"/>
          <w:b/>
          <w:bCs/>
          <w:szCs w:val="20"/>
          <w:u w:val="single"/>
        </w:rPr>
        <w:t>může být</w:t>
      </w:r>
      <w:r w:rsidRPr="00B52FE7">
        <w:rPr>
          <w:rFonts w:cs="Arial"/>
          <w:b/>
          <w:bCs/>
          <w:szCs w:val="20"/>
          <w:u w:val="single"/>
        </w:rPr>
        <w:t xml:space="preserve"> součástí díla</w:t>
      </w:r>
      <w:r w:rsidR="00B85478">
        <w:rPr>
          <w:rFonts w:cs="Arial"/>
          <w:b/>
          <w:bCs/>
          <w:szCs w:val="20"/>
          <w:u w:val="single"/>
        </w:rPr>
        <w:t xml:space="preserve"> také</w:t>
      </w:r>
      <w:r w:rsidRPr="00B52FE7">
        <w:rPr>
          <w:rFonts w:cs="Arial"/>
          <w:b/>
          <w:bCs/>
          <w:szCs w:val="20"/>
          <w:u w:val="single"/>
        </w:rPr>
        <w:t>:</w:t>
      </w:r>
    </w:p>
    <w:p w:rsidR="0092600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zřízení a odstranění zařízení staveniště včetně napojení na technickou infrastruktur</w:t>
      </w:r>
      <w:r w:rsidR="000C75E5">
        <w:rPr>
          <w:rFonts w:cs="Arial"/>
          <w:szCs w:val="20"/>
        </w:rPr>
        <w:t>u</w:t>
      </w:r>
      <w:r w:rsidRPr="00BA67FC">
        <w:rPr>
          <w:rFonts w:cs="Arial"/>
          <w:szCs w:val="20"/>
        </w:rPr>
        <w:t xml:space="preserve"> dle projektu,</w:t>
      </w:r>
      <w:r w:rsidR="00F4256B" w:rsidRPr="00BA67FC">
        <w:rPr>
          <w:rFonts w:cs="Arial"/>
          <w:szCs w:val="20"/>
        </w:rPr>
        <w:t xml:space="preserve"> </w:t>
      </w:r>
      <w:r w:rsidRPr="00BA67FC">
        <w:rPr>
          <w:rFonts w:cs="Arial"/>
          <w:szCs w:val="20"/>
        </w:rPr>
        <w:t>stavebního zákona a jeho prováděcích předpisů a zákona č. 309/2006 Sb.,</w:t>
      </w:r>
      <w:r w:rsidR="00F4256B" w:rsidRPr="00BA67FC">
        <w:rPr>
          <w:rFonts w:cs="Arial"/>
          <w:szCs w:val="20"/>
        </w:rPr>
        <w:t xml:space="preserve"> o bezpečnosti a ochraně zdraví </w:t>
      </w:r>
      <w:r w:rsidRPr="00BA67FC">
        <w:rPr>
          <w:rFonts w:cs="Arial"/>
          <w:szCs w:val="20"/>
        </w:rPr>
        <w:t>při práci ve znění pozdějších předpisů, a prováděcích předpi</w:t>
      </w:r>
      <w:r w:rsidR="000C75E5">
        <w:rPr>
          <w:rFonts w:cs="Arial"/>
          <w:szCs w:val="20"/>
        </w:rPr>
        <w:t>sů k zákonu č. 309/2006 Sb., o </w:t>
      </w:r>
      <w:r w:rsidRPr="00BA67FC">
        <w:rPr>
          <w:rFonts w:cs="Arial"/>
          <w:szCs w:val="20"/>
        </w:rPr>
        <w:t>bezpečnosti a ochraně zdraví při práci ve znění pozdějších před</w:t>
      </w:r>
      <w:r w:rsidR="000C75E5">
        <w:rPr>
          <w:rFonts w:cs="Arial"/>
          <w:szCs w:val="20"/>
        </w:rPr>
        <w:t>pisů, zejména nařízení vlády č. </w:t>
      </w:r>
      <w:r w:rsidRPr="00BA67FC">
        <w:rPr>
          <w:rFonts w:cs="Arial"/>
          <w:szCs w:val="20"/>
        </w:rPr>
        <w:t>591/2006 Sb., o bližších požadavcích na BOZP na staveništích ve znění pozdějších předpisů</w:t>
      </w:r>
    </w:p>
    <w:p w:rsidR="00B8547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zajištění a provedení všech opatření organizačního a stavebně technologického charakteru k řádnému provádění a dokončení díla</w:t>
      </w:r>
    </w:p>
    <w:p w:rsidR="00B8547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zajištění všech nezbytných průzkumů nutných pro řádné provádění a dokončení díla v návaznosti na výsledky průzkumů předložených zadavatelem</w:t>
      </w:r>
    </w:p>
    <w:p w:rsidR="00B8547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zajištění dopravního značení k případným dopravním omezením, jejich údržba, přemísťování po dobu realizace díla a následné odstranění po předání díla</w:t>
      </w:r>
    </w:p>
    <w:p w:rsidR="00B8547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uvedení všech povrchů dotčených stavbou do původního stavu (komunikace, chodníky, zeleň, příkopy, propustky…)</w:t>
      </w:r>
    </w:p>
    <w:p w:rsidR="00B8547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obstarání/dodávka zboží, materiálů a zařízení</w:t>
      </w:r>
      <w:r w:rsidR="003F7EEE" w:rsidRPr="00BA67FC">
        <w:rPr>
          <w:rFonts w:cs="Arial"/>
          <w:szCs w:val="20"/>
        </w:rPr>
        <w:t xml:space="preserve"> související s předmětem veřejné zakázky</w:t>
      </w:r>
    </w:p>
    <w:p w:rsidR="00B85478" w:rsidRPr="00BA67FC" w:rsidRDefault="00B85478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doprava, nakládka, vykládka a skladování zboží a materiálu na místě stavby ve vhodném tuzemským zvyklostem odpovídajícím balení</w:t>
      </w:r>
    </w:p>
    <w:p w:rsidR="00B85478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umožnit kontrolní prohlídky rozestavěné stavby dle § 133 a násl. zákona č. 183/2006 Sb., stavební zákon ve znění pozdějších předpisů a zajistit účast stavbyvedoucího</w:t>
      </w:r>
    </w:p>
    <w:p w:rsidR="00311AD3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odvoz odpadů a obalů v souladu se zákonem č. 185/2001 Sb., o odpadech a o změně některých dalších zákonů ve znění pozdějších předpisů a prováděcími předpisy, úhrada poplatků za likvidaci odpadu, doložení dokladu o likvidaci odpadu a obalu v souladu se zákonem o odpadech při přejímacím řízení, veškerý kovový odpad bude likvidován dle instrukcí zadavatele</w:t>
      </w:r>
    </w:p>
    <w:p w:rsidR="00311AD3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provedení veškerých prací a dodávek, souvisejících s bezpečnostní</w:t>
      </w:r>
      <w:r w:rsidR="000C75E5">
        <w:rPr>
          <w:rFonts w:cs="Arial"/>
          <w:szCs w:val="20"/>
        </w:rPr>
        <w:t>mi opatřeními na ochranu lidí a </w:t>
      </w:r>
      <w:r w:rsidRPr="00BA67FC">
        <w:rPr>
          <w:rFonts w:cs="Arial"/>
          <w:szCs w:val="20"/>
        </w:rPr>
        <w:t>majetku</w:t>
      </w:r>
    </w:p>
    <w:p w:rsidR="00311AD3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zajištění bezpečnosti a ochrany zdraví při práci v souladu s platnými právními předpisy, zejména zákoníkem práce, zákonem č. 309/2006 Sb., a prováděcími předpisy</w:t>
      </w:r>
    </w:p>
    <w:p w:rsidR="00311AD3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zajištění ochrany životního prostředí při provádění díla dle platných předpisů</w:t>
      </w:r>
    </w:p>
    <w:p w:rsidR="00311AD3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pojištění odpovědnosti za škodu způsobenou třetí osobě činností dodavatele</w:t>
      </w:r>
    </w:p>
    <w:p w:rsidR="00311AD3" w:rsidRPr="00BA67FC" w:rsidRDefault="00311AD3" w:rsidP="00BA67FC">
      <w:pPr>
        <w:pStyle w:val="Odstavecseseznamem"/>
        <w:numPr>
          <w:ilvl w:val="0"/>
          <w:numId w:val="32"/>
        </w:numPr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lastRenderedPageBreak/>
        <w:t>vedení stavebního deníku minimálně v rozsahu dle zákona č. 183/2006 Sb., stavební zákon ve znění p</w:t>
      </w:r>
      <w:r w:rsidR="003F7EEE" w:rsidRPr="00BA67FC">
        <w:rPr>
          <w:rFonts w:cs="Arial"/>
          <w:szCs w:val="20"/>
        </w:rPr>
        <w:t>ozdějších právních předpisů a přílohy č. 16 k vyhlášce č. 499/2006 Sb., o dokumentaci staveb ve znění pozdějších právních předpisů, a předání jeho originálu zadavateli při předání a převzetí díla</w:t>
      </w:r>
    </w:p>
    <w:p w:rsidR="003F7EEE" w:rsidRPr="00BA67FC" w:rsidRDefault="003F7EEE" w:rsidP="00BA67FC">
      <w:pPr>
        <w:pStyle w:val="Odstavecseseznamem"/>
        <w:numPr>
          <w:ilvl w:val="0"/>
          <w:numId w:val="32"/>
        </w:numPr>
        <w:tabs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fotografie průběhu stavby, zejména zakrývacích prací</w:t>
      </w:r>
    </w:p>
    <w:p w:rsidR="003F7EEE" w:rsidRPr="00BA67FC" w:rsidRDefault="003F7EEE" w:rsidP="00BA67FC">
      <w:pPr>
        <w:pStyle w:val="Odstavecseseznamem"/>
        <w:numPr>
          <w:ilvl w:val="0"/>
          <w:numId w:val="32"/>
        </w:numPr>
        <w:tabs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předání záručních listů a návodů k obsluze ke strojům a zařízením v českém jazyce</w:t>
      </w:r>
    </w:p>
    <w:p w:rsidR="003F7EEE" w:rsidRPr="00BA67FC" w:rsidRDefault="003F7EEE" w:rsidP="00BA67FC">
      <w:pPr>
        <w:pStyle w:val="Odstavecseseznamem"/>
        <w:numPr>
          <w:ilvl w:val="0"/>
          <w:numId w:val="32"/>
        </w:numPr>
        <w:tabs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úklid staveniště před protokolárním předáním a převzetím díla</w:t>
      </w:r>
    </w:p>
    <w:p w:rsidR="003F7EEE" w:rsidRPr="00BA67FC" w:rsidRDefault="003F7EEE" w:rsidP="00BA67FC">
      <w:pPr>
        <w:pStyle w:val="Odstavecseseznamem"/>
        <w:numPr>
          <w:ilvl w:val="0"/>
          <w:numId w:val="32"/>
        </w:numPr>
        <w:tabs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odstranění případných závad zjištěných při závěrečné kontrolní prohlídce stavby</w:t>
      </w:r>
    </w:p>
    <w:p w:rsidR="003F7EEE" w:rsidRPr="00BA67FC" w:rsidRDefault="003F7EEE" w:rsidP="00BA67FC">
      <w:pPr>
        <w:pStyle w:val="Odstavecseseznamem"/>
        <w:numPr>
          <w:ilvl w:val="0"/>
          <w:numId w:val="32"/>
        </w:numPr>
        <w:tabs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zpra</w:t>
      </w:r>
      <w:r w:rsidR="000C75E5">
        <w:rPr>
          <w:rFonts w:cs="Arial"/>
          <w:szCs w:val="20"/>
        </w:rPr>
        <w:t>cování pokynů k údržbě dokončené</w:t>
      </w:r>
      <w:r w:rsidRPr="00BA67FC">
        <w:rPr>
          <w:rFonts w:cs="Arial"/>
          <w:szCs w:val="20"/>
        </w:rPr>
        <w:t xml:space="preserve"> stavby</w:t>
      </w:r>
    </w:p>
    <w:p w:rsidR="003F7EEE" w:rsidRPr="00BA67FC" w:rsidRDefault="003F7EEE" w:rsidP="00BA67FC">
      <w:pPr>
        <w:pStyle w:val="Odstavecseseznamem"/>
        <w:numPr>
          <w:ilvl w:val="0"/>
          <w:numId w:val="32"/>
        </w:numPr>
        <w:tabs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  <w:r w:rsidRPr="00BA67FC">
        <w:rPr>
          <w:rFonts w:cs="Arial"/>
          <w:szCs w:val="20"/>
        </w:rPr>
        <w:t>zajištění kladných vyjádření dotčený</w:t>
      </w:r>
      <w:r w:rsidR="002E3E37" w:rsidRPr="00BA67FC">
        <w:rPr>
          <w:rFonts w:cs="Arial"/>
          <w:szCs w:val="20"/>
        </w:rPr>
        <w:t>ch orgánů státní správy</w:t>
      </w:r>
      <w:r w:rsidR="000C75E5">
        <w:rPr>
          <w:rFonts w:cs="Arial"/>
          <w:szCs w:val="20"/>
        </w:rPr>
        <w:t xml:space="preserve"> k vydání kolaudačního</w:t>
      </w:r>
      <w:r w:rsidRPr="00BA67FC">
        <w:rPr>
          <w:rFonts w:cs="Arial"/>
          <w:szCs w:val="20"/>
        </w:rPr>
        <w:t xml:space="preserve"> souhlasu</w:t>
      </w:r>
    </w:p>
    <w:p w:rsidR="00926008" w:rsidRPr="00926008" w:rsidRDefault="00926008" w:rsidP="00BA67FC">
      <w:pPr>
        <w:tabs>
          <w:tab w:val="left" w:pos="540"/>
          <w:tab w:val="left" w:pos="567"/>
          <w:tab w:val="left" w:pos="1588"/>
        </w:tabs>
        <w:ind w:left="142" w:hanging="142"/>
        <w:jc w:val="both"/>
        <w:rPr>
          <w:rFonts w:cs="Arial"/>
          <w:szCs w:val="20"/>
        </w:rPr>
      </w:pPr>
    </w:p>
    <w:p w:rsidR="00B52FE7" w:rsidRDefault="00B52FE7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  <w:r w:rsidRPr="00B52FE7">
        <w:rPr>
          <w:rFonts w:cs="Arial"/>
          <w:szCs w:val="20"/>
        </w:rPr>
        <w:t>Tyto všeobecné položky musí být obsaženy v cenové nabídce, i když nejsou uvedeny v položkovém roz</w:t>
      </w:r>
      <w:r>
        <w:rPr>
          <w:rFonts w:cs="Arial"/>
          <w:szCs w:val="20"/>
        </w:rPr>
        <w:t xml:space="preserve">počtu. Mohou být </w:t>
      </w:r>
      <w:r w:rsidRPr="00B52FE7">
        <w:rPr>
          <w:rFonts w:cs="Arial"/>
          <w:szCs w:val="20"/>
        </w:rPr>
        <w:t>obsaženy v položkách rozpočtu, případně ve vedlejších nebo ostatních nákladech.</w:t>
      </w: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43329C" w:rsidRDefault="0043329C" w:rsidP="00B52FE7">
      <w:pPr>
        <w:tabs>
          <w:tab w:val="left" w:pos="0"/>
          <w:tab w:val="left" w:pos="1080"/>
        </w:tabs>
        <w:jc w:val="both"/>
        <w:rPr>
          <w:rFonts w:cs="Arial"/>
          <w:szCs w:val="20"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28857" wp14:editId="75B55F4C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9183E" w:rsidRDefault="00F9183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F598F" w:rsidRDefault="00560640" w:rsidP="00CF598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</w:t>
      </w:r>
      <w:r w:rsidR="00CF598F" w:rsidRPr="00CF598F">
        <w:rPr>
          <w:rFonts w:cs="Arial"/>
          <w:szCs w:val="20"/>
        </w:rPr>
        <w:t>předpokládan</w:t>
      </w:r>
      <w:r w:rsidR="00D935D7">
        <w:rPr>
          <w:rFonts w:cs="Arial"/>
          <w:szCs w:val="20"/>
        </w:rPr>
        <w:t xml:space="preserve">á hodnota veřejné zakázky činí </w:t>
      </w:r>
      <w:r w:rsidR="00DC278C">
        <w:rPr>
          <w:rFonts w:cs="Arial"/>
          <w:b/>
          <w:sz w:val="24"/>
        </w:rPr>
        <w:t>92</w:t>
      </w:r>
      <w:r w:rsidR="002E3E37">
        <w:rPr>
          <w:rFonts w:cs="Arial"/>
          <w:b/>
          <w:sz w:val="24"/>
        </w:rPr>
        <w:t>0</w:t>
      </w:r>
      <w:r w:rsidR="006602F9" w:rsidRPr="003A79F2">
        <w:rPr>
          <w:rFonts w:cs="Arial"/>
          <w:b/>
          <w:sz w:val="24"/>
        </w:rPr>
        <w:t>.000</w:t>
      </w:r>
      <w:r w:rsidR="00EB42EF" w:rsidRPr="003A79F2">
        <w:rPr>
          <w:rFonts w:cs="Arial"/>
          <w:b/>
          <w:sz w:val="24"/>
        </w:rPr>
        <w:t xml:space="preserve"> </w:t>
      </w:r>
      <w:r w:rsidR="006602F9" w:rsidRPr="003A79F2">
        <w:rPr>
          <w:rFonts w:cs="Arial"/>
          <w:b/>
          <w:sz w:val="24"/>
        </w:rPr>
        <w:t>Kč bez</w:t>
      </w:r>
      <w:r w:rsidR="00CF598F" w:rsidRPr="003A79F2">
        <w:rPr>
          <w:rFonts w:cs="Arial"/>
          <w:b/>
          <w:sz w:val="24"/>
        </w:rPr>
        <w:t xml:space="preserve"> DPH</w:t>
      </w:r>
      <w:r>
        <w:rPr>
          <w:rFonts w:cs="Arial"/>
          <w:szCs w:val="20"/>
        </w:rPr>
        <w:t>.</w:t>
      </w:r>
    </w:p>
    <w:p w:rsidR="006602F9" w:rsidRDefault="006602F9" w:rsidP="006602F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436A4" w:rsidRDefault="00EF7C0E" w:rsidP="003A79F2">
      <w:pPr>
        <w:jc w:val="both"/>
        <w:rPr>
          <w:rFonts w:cs="Arial"/>
          <w:szCs w:val="20"/>
        </w:rPr>
      </w:pPr>
      <w:r w:rsidRPr="00615225">
        <w:rPr>
          <w:rFonts w:cs="Arial"/>
          <w:szCs w:val="20"/>
        </w:rPr>
        <w:t>Uvedená cena je stanovena v souladu se zákonem, jako předpokládaná výše peněžitého závazku zadavatele vůči dodavateli vyplývající z plnění veřejné zakázky.</w:t>
      </w:r>
    </w:p>
    <w:p w:rsidR="005B1AB5" w:rsidRDefault="005B1AB5" w:rsidP="00CE7465">
      <w:pPr>
        <w:jc w:val="center"/>
        <w:rPr>
          <w:rFonts w:cs="Arial"/>
          <w:sz w:val="18"/>
          <w:szCs w:val="18"/>
        </w:rPr>
      </w:pPr>
    </w:p>
    <w:p w:rsidR="004048D8" w:rsidRDefault="004048D8" w:rsidP="003F7EEE">
      <w:pPr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15E3D0" wp14:editId="44D1907B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D2IaNcQgIAAF4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C0376A" w:rsidRPr="001D73BA" w:rsidRDefault="00C0376A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992D6E" w:rsidRDefault="00992D6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92D6E" w:rsidRDefault="00992D6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Předpokládaný termín plnění: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4"/>
        <w:gridCol w:w="1560"/>
      </w:tblGrid>
      <w:tr w:rsidR="00992D6E" w:rsidRPr="00785C9D" w:rsidTr="00992D6E">
        <w:trPr>
          <w:trHeight w:val="340"/>
        </w:trPr>
        <w:tc>
          <w:tcPr>
            <w:tcW w:w="6084" w:type="dxa"/>
            <w:vAlign w:val="center"/>
          </w:tcPr>
          <w:p w:rsidR="00992D6E" w:rsidRPr="00785C9D" w:rsidRDefault="00992D6E" w:rsidP="00992D6E">
            <w:pPr>
              <w:jc w:val="both"/>
              <w:rPr>
                <w:color w:val="000000"/>
                <w:szCs w:val="20"/>
              </w:rPr>
            </w:pPr>
            <w:r w:rsidRPr="00785C9D">
              <w:rPr>
                <w:color w:val="000000"/>
                <w:szCs w:val="20"/>
              </w:rPr>
              <w:t>Zahájení prací - předání staveniště</w:t>
            </w:r>
          </w:p>
        </w:tc>
        <w:tc>
          <w:tcPr>
            <w:tcW w:w="1560" w:type="dxa"/>
            <w:vAlign w:val="center"/>
          </w:tcPr>
          <w:p w:rsidR="00992D6E" w:rsidRPr="00B3042D" w:rsidRDefault="00992D6E" w:rsidP="00992D6E">
            <w:pPr>
              <w:rPr>
                <w:szCs w:val="20"/>
              </w:rPr>
            </w:pPr>
            <w:r w:rsidRPr="00B3042D"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01.06.2021</w:t>
            </w:r>
            <w:proofErr w:type="gramEnd"/>
            <w:r w:rsidRPr="00B3042D">
              <w:rPr>
                <w:szCs w:val="20"/>
              </w:rPr>
              <w:tab/>
            </w:r>
          </w:p>
        </w:tc>
      </w:tr>
      <w:tr w:rsidR="00992D6E" w:rsidRPr="00785C9D" w:rsidTr="00992D6E">
        <w:trPr>
          <w:trHeight w:val="340"/>
        </w:trPr>
        <w:tc>
          <w:tcPr>
            <w:tcW w:w="6084" w:type="dxa"/>
            <w:vAlign w:val="center"/>
          </w:tcPr>
          <w:p w:rsidR="00992D6E" w:rsidRPr="00785C9D" w:rsidRDefault="00992D6E" w:rsidP="00992D6E">
            <w:pPr>
              <w:jc w:val="both"/>
              <w:rPr>
                <w:color w:val="000000"/>
                <w:szCs w:val="20"/>
              </w:rPr>
            </w:pPr>
            <w:r w:rsidRPr="00785C9D">
              <w:rPr>
                <w:color w:val="000000"/>
                <w:szCs w:val="20"/>
              </w:rPr>
              <w:t>Dokončení prací a předání díla</w:t>
            </w:r>
          </w:p>
        </w:tc>
        <w:tc>
          <w:tcPr>
            <w:tcW w:w="1560" w:type="dxa"/>
            <w:vAlign w:val="center"/>
          </w:tcPr>
          <w:p w:rsidR="00992D6E" w:rsidRPr="00B3042D" w:rsidRDefault="00992D6E" w:rsidP="00992D6E">
            <w:pPr>
              <w:rPr>
                <w:b/>
                <w:szCs w:val="20"/>
              </w:rPr>
            </w:pPr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30.07</w:t>
            </w:r>
            <w:r w:rsidRPr="00B3042D">
              <w:rPr>
                <w:szCs w:val="20"/>
              </w:rPr>
              <w:t>.202</w:t>
            </w:r>
            <w:r>
              <w:rPr>
                <w:szCs w:val="20"/>
              </w:rPr>
              <w:t>1</w:t>
            </w:r>
            <w:proofErr w:type="gramEnd"/>
          </w:p>
        </w:tc>
      </w:tr>
    </w:tbl>
    <w:p w:rsidR="00992D6E" w:rsidRDefault="00992D6E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si vyhrazuje právo změnit předpokládaný termín plnění veřejné zakázky</w:t>
      </w:r>
      <w:r w:rsidR="00E84465">
        <w:rPr>
          <w:rFonts w:cs="Arial"/>
          <w:szCs w:val="20"/>
        </w:rPr>
        <w:t xml:space="preserve">. Stavební práce budou </w:t>
      </w:r>
      <w:r w:rsidR="00B52FE7">
        <w:rPr>
          <w:rFonts w:cs="Arial"/>
          <w:szCs w:val="20"/>
        </w:rPr>
        <w:t xml:space="preserve">zahájeny na základě výzvy objednatele. Pokud </w:t>
      </w:r>
      <w:r w:rsidR="00521B1D">
        <w:rPr>
          <w:rFonts w:cs="Arial"/>
          <w:szCs w:val="20"/>
        </w:rPr>
        <w:t>d</w:t>
      </w:r>
      <w:r w:rsidR="00B52FE7">
        <w:rPr>
          <w:rFonts w:cs="Arial"/>
          <w:szCs w:val="20"/>
        </w:rPr>
        <w:t xml:space="preserve">ojde </w:t>
      </w:r>
      <w:r w:rsidR="00521B1D">
        <w:rPr>
          <w:rFonts w:cs="Arial"/>
          <w:szCs w:val="20"/>
        </w:rPr>
        <w:t xml:space="preserve">z důvodu na straně objednatele </w:t>
      </w:r>
      <w:r w:rsidR="00B52FE7">
        <w:rPr>
          <w:rFonts w:cs="Arial"/>
          <w:szCs w:val="20"/>
        </w:rPr>
        <w:t>k posunutí termínu zahájení prací, dojde k posunutí termínu dokončení díla.</w:t>
      </w:r>
    </w:p>
    <w:p w:rsidR="004570A5" w:rsidRDefault="004570A5" w:rsidP="00631DEF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:rsidR="00351939" w:rsidRPr="00631DEF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461F6">
        <w:rPr>
          <w:rFonts w:cs="Arial"/>
          <w:b/>
          <w:szCs w:val="20"/>
        </w:rPr>
        <w:t>:</w:t>
      </w:r>
      <w:r w:rsidR="00CE7465">
        <w:rPr>
          <w:rFonts w:cs="Arial"/>
          <w:szCs w:val="20"/>
        </w:rPr>
        <w:t xml:space="preserve"> </w:t>
      </w:r>
      <w:r w:rsidR="001B53A6">
        <w:t xml:space="preserve">budova </w:t>
      </w:r>
      <w:r w:rsidR="0014623E">
        <w:t>Pánského domu</w:t>
      </w:r>
      <w:r w:rsidR="00C461F6" w:rsidRPr="00C461F6">
        <w:t xml:space="preserve"> </w:t>
      </w:r>
      <w:r w:rsidR="00C461F6">
        <w:t>č. p. 77</w:t>
      </w:r>
      <w:r w:rsidR="001B53A6">
        <w:t xml:space="preserve">, </w:t>
      </w:r>
      <w:r w:rsidR="009459EE">
        <w:t xml:space="preserve">severní a </w:t>
      </w:r>
      <w:r w:rsidR="00C461F6">
        <w:t>východní fasáda situovaná v</w:t>
      </w:r>
      <w:r w:rsidR="00C30D93">
        <w:t> </w:t>
      </w:r>
      <w:r w:rsidR="00C461F6">
        <w:t>zahradě</w:t>
      </w:r>
      <w:r w:rsidR="001B53A6">
        <w:t>, Uherský Brod</w:t>
      </w:r>
      <w:r w:rsidR="00094CB4" w:rsidRPr="00094CB4">
        <w:rPr>
          <w:rFonts w:cs="Arial"/>
          <w:szCs w:val="20"/>
        </w:rPr>
        <w:t xml:space="preserve">, katastrální území </w:t>
      </w:r>
      <w:r w:rsidR="001B53A6">
        <w:rPr>
          <w:rFonts w:cs="Arial"/>
          <w:szCs w:val="20"/>
        </w:rPr>
        <w:t>Uherský Brod</w:t>
      </w:r>
      <w:r w:rsidR="00094CB4" w:rsidRPr="00094CB4">
        <w:rPr>
          <w:rFonts w:cs="Arial"/>
          <w:szCs w:val="20"/>
        </w:rPr>
        <w:t>.</w:t>
      </w:r>
    </w:p>
    <w:p w:rsidR="00F7503B" w:rsidRDefault="00F7503B" w:rsidP="00A95362">
      <w:pPr>
        <w:rPr>
          <w:rFonts w:cs="Arial"/>
          <w:sz w:val="18"/>
          <w:szCs w:val="18"/>
        </w:rPr>
      </w:pPr>
    </w:p>
    <w:p w:rsidR="00F0564D" w:rsidRDefault="00F0564D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A0AA6E" wp14:editId="4CB71F7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Požadavky na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Požadavky na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Účastník</w:t>
      </w:r>
      <w:r w:rsidR="002D323F">
        <w:rPr>
          <w:rFonts w:cs="Arial"/>
          <w:b/>
          <w:bCs/>
          <w:sz w:val="20"/>
          <w:szCs w:val="20"/>
        </w:rPr>
        <w:t xml:space="preserve">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F757A5" w:rsidRDefault="00F757A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DA5811">
      <w:pPr>
        <w:pStyle w:val="Zkladntext"/>
        <w:rPr>
          <w:rFonts w:cs="Arial"/>
          <w:b/>
          <w:bCs/>
          <w:sz w:val="20"/>
          <w:szCs w:val="20"/>
        </w:rPr>
      </w:pPr>
      <w:proofErr w:type="gramStart"/>
      <w:r w:rsidRPr="00F15143">
        <w:rPr>
          <w:rFonts w:cs="Arial"/>
          <w:b/>
          <w:bCs/>
          <w:sz w:val="20"/>
          <w:szCs w:val="20"/>
        </w:rPr>
        <w:t>Kvalifikovaným</w:t>
      </w:r>
      <w:proofErr w:type="gramEnd"/>
      <w:r w:rsidRPr="00F15143">
        <w:rPr>
          <w:rFonts w:cs="Arial"/>
          <w:b/>
          <w:bCs/>
          <w:sz w:val="20"/>
          <w:szCs w:val="20"/>
        </w:rPr>
        <w:t xml:space="preserve"> dodavatelem pro plnění veřejné zakázky je dodavatel, </w:t>
      </w:r>
      <w:proofErr w:type="gramStart"/>
      <w:r w:rsidRPr="00F15143">
        <w:rPr>
          <w:rFonts w:cs="Arial"/>
          <w:b/>
          <w:bCs/>
          <w:sz w:val="20"/>
          <w:szCs w:val="20"/>
        </w:rPr>
        <w:t>který:</w:t>
      </w:r>
      <w:proofErr w:type="gramEnd"/>
    </w:p>
    <w:p w:rsidR="008102F5" w:rsidRDefault="008102F5" w:rsidP="008102F5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>
        <w:rPr>
          <w:rFonts w:cs="Arial"/>
          <w:bCs/>
          <w:sz w:val="20"/>
          <w:szCs w:val="20"/>
        </w:rPr>
        <w:t>způsobilost,</w:t>
      </w:r>
    </w:p>
    <w:p w:rsidR="008102F5" w:rsidRDefault="008102F5" w:rsidP="008102F5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</w:t>
      </w:r>
      <w:r>
        <w:rPr>
          <w:rFonts w:cs="Arial"/>
          <w:bCs/>
          <w:sz w:val="20"/>
          <w:szCs w:val="20"/>
        </w:rPr>
        <w:t>technickou kvalifikaci.</w:t>
      </w:r>
    </w:p>
    <w:p w:rsidR="008102F5" w:rsidRPr="00F15143" w:rsidRDefault="008102F5" w:rsidP="008102F5">
      <w:pPr>
        <w:pStyle w:val="Zkladntext"/>
        <w:ind w:left="720"/>
        <w:rPr>
          <w:rFonts w:cs="Arial"/>
          <w:bCs/>
          <w:sz w:val="20"/>
          <w:szCs w:val="20"/>
        </w:rPr>
      </w:pPr>
    </w:p>
    <w:p w:rsidR="008102F5" w:rsidRDefault="008102F5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B62BE3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a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4B195C" w:rsidRPr="00F15143">
        <w:rPr>
          <w:rFonts w:cs="Arial"/>
          <w:b/>
          <w:bCs/>
          <w:sz w:val="20"/>
          <w:szCs w:val="20"/>
        </w:rPr>
        <w:t xml:space="preserve">Profesní </w:t>
      </w:r>
      <w:r w:rsidR="00304FD2">
        <w:rPr>
          <w:rFonts w:cs="Arial"/>
          <w:b/>
          <w:bCs/>
          <w:sz w:val="20"/>
          <w:szCs w:val="20"/>
        </w:rPr>
        <w:t>způsobilost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6F37C8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6F37C8">
        <w:rPr>
          <w:rFonts w:cs="Arial"/>
          <w:sz w:val="20"/>
          <w:szCs w:val="20"/>
        </w:rPr>
        <w:t>:</w:t>
      </w:r>
    </w:p>
    <w:p w:rsidR="007205EB" w:rsidRDefault="00304FD2" w:rsidP="006F37C8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výpis z obchodního rejstříku nebo jiné obdobné evidence, pokud jiný právní předpis zá</w:t>
      </w:r>
      <w:r w:rsidR="006F37C8">
        <w:rPr>
          <w:rFonts w:cs="Arial"/>
          <w:sz w:val="20"/>
          <w:szCs w:val="20"/>
        </w:rPr>
        <w:t>pis do takové evidence vyžaduje, ne starší než 90 kalendářních dnů ke dni podání nabídky</w:t>
      </w:r>
    </w:p>
    <w:p w:rsidR="006F37C8" w:rsidRDefault="006F37C8" w:rsidP="0014623E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doklad osvědčující odbornou způsobilost účastníka nebo osoby, jejímž prostřednictvím odbornou způsobilost zabezpečuje, je-li pro plnění veřejné zakázky odborná způsobilost jinými právními předpisy vyžadována</w:t>
      </w:r>
      <w:r w:rsidR="0014623E">
        <w:rPr>
          <w:rFonts w:cs="Arial"/>
          <w:sz w:val="20"/>
          <w:szCs w:val="20"/>
        </w:rPr>
        <w:t xml:space="preserve">. </w:t>
      </w:r>
      <w:r w:rsidR="00154142">
        <w:rPr>
          <w:rFonts w:cs="Arial"/>
          <w:sz w:val="20"/>
          <w:szCs w:val="20"/>
        </w:rPr>
        <w:t>Účastník</w:t>
      </w:r>
      <w:r w:rsidR="0014623E" w:rsidRPr="0014623E">
        <w:rPr>
          <w:rFonts w:cs="Arial"/>
          <w:sz w:val="20"/>
          <w:szCs w:val="20"/>
        </w:rPr>
        <w:t xml:space="preserve"> předloží autorizaci v oboru pozemní stavby. Autorizova</w:t>
      </w:r>
      <w:r w:rsidR="00144873">
        <w:rPr>
          <w:rFonts w:cs="Arial"/>
          <w:sz w:val="20"/>
          <w:szCs w:val="20"/>
        </w:rPr>
        <w:t xml:space="preserve">nou osobou musí být také osoba, </w:t>
      </w:r>
      <w:r w:rsidR="0014623E" w:rsidRPr="0014623E">
        <w:rPr>
          <w:rFonts w:cs="Arial"/>
          <w:sz w:val="20"/>
          <w:szCs w:val="20"/>
        </w:rPr>
        <w:t>která vede stavbu (hlavní stavbyvedoucí).</w:t>
      </w:r>
    </w:p>
    <w:p w:rsidR="008102F5" w:rsidRDefault="008102F5" w:rsidP="008102F5">
      <w:pPr>
        <w:pStyle w:val="Zkladntext"/>
        <w:spacing w:before="80"/>
        <w:rPr>
          <w:rFonts w:cs="Arial"/>
          <w:sz w:val="20"/>
          <w:szCs w:val="20"/>
        </w:rPr>
      </w:pPr>
    </w:p>
    <w:p w:rsidR="004B195C" w:rsidRPr="00F15143" w:rsidRDefault="00B62BE3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ad b</w:t>
      </w:r>
      <w:r w:rsidR="008D7BE3">
        <w:rPr>
          <w:rFonts w:cs="Arial"/>
          <w:b/>
          <w:bCs/>
          <w:sz w:val="20"/>
          <w:szCs w:val="20"/>
        </w:rPr>
        <w:t xml:space="preserve">) </w:t>
      </w:r>
      <w:r w:rsidR="00304FD2">
        <w:rPr>
          <w:rFonts w:cs="Arial"/>
          <w:b/>
          <w:bCs/>
          <w:sz w:val="20"/>
          <w:szCs w:val="20"/>
        </w:rPr>
        <w:t>Technická kvalifikace</w:t>
      </w:r>
      <w:r w:rsidR="004B195C" w:rsidRPr="00F15143">
        <w:rPr>
          <w:rFonts w:cs="Arial"/>
          <w:b/>
          <w:bCs/>
          <w:sz w:val="20"/>
          <w:szCs w:val="20"/>
        </w:rPr>
        <w:t xml:space="preserve"> </w:t>
      </w:r>
    </w:p>
    <w:p w:rsidR="00EB6750" w:rsidRDefault="004B195C" w:rsidP="003936E6">
      <w:pPr>
        <w:pStyle w:val="Textkomente"/>
        <w:ind w:left="780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 w:rsidR="002D5D52"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 w:rsidR="00B87CB5">
        <w:rPr>
          <w:rFonts w:cs="Arial"/>
        </w:rPr>
        <w:t xml:space="preserve"> účastník</w:t>
      </w:r>
      <w:r w:rsidR="00B45DEB">
        <w:rPr>
          <w:rFonts w:cs="Arial"/>
        </w:rPr>
        <w:t>, který</w:t>
      </w:r>
      <w:r w:rsidR="004700B5">
        <w:rPr>
          <w:rFonts w:cs="Arial"/>
        </w:rPr>
        <w:t xml:space="preserve"> doloží</w:t>
      </w:r>
      <w:r w:rsidR="006F37C8">
        <w:rPr>
          <w:rFonts w:cs="Arial"/>
        </w:rPr>
        <w:t xml:space="preserve"> čestné prohlášení podepsané osobou/osobami oprávněnými jednat jménem či za účastníka</w:t>
      </w:r>
      <w:r w:rsidR="00992D6E">
        <w:rPr>
          <w:rFonts w:cs="Arial"/>
        </w:rPr>
        <w:t>,</w:t>
      </w:r>
      <w:r w:rsidR="006F37C8">
        <w:rPr>
          <w:rFonts w:cs="Arial"/>
        </w:rPr>
        <w:t xml:space="preserve"> </w:t>
      </w:r>
      <w:r w:rsidR="002A1796" w:rsidRPr="002E3E37">
        <w:rPr>
          <w:rFonts w:cs="Arial"/>
        </w:rPr>
        <w:t>seznam</w:t>
      </w:r>
      <w:r w:rsidR="00992D6E">
        <w:rPr>
          <w:rFonts w:cs="Arial"/>
        </w:rPr>
        <w:t>em</w:t>
      </w:r>
      <w:r w:rsidR="002A1796" w:rsidRPr="002E3E37">
        <w:rPr>
          <w:rFonts w:cs="Arial"/>
        </w:rPr>
        <w:t xml:space="preserve"> min. </w:t>
      </w:r>
      <w:r w:rsidR="00A60B07" w:rsidRPr="002E3E37">
        <w:rPr>
          <w:rFonts w:cs="Arial"/>
        </w:rPr>
        <w:t>3</w:t>
      </w:r>
      <w:r w:rsidR="006F37C8" w:rsidRPr="002E3E37">
        <w:rPr>
          <w:rFonts w:cs="Arial"/>
        </w:rPr>
        <w:t xml:space="preserve"> zakázek obdobného charakteru provedených a dokonče</w:t>
      </w:r>
      <w:r w:rsidR="00382E53" w:rsidRPr="002E3E37">
        <w:rPr>
          <w:rFonts w:cs="Arial"/>
        </w:rPr>
        <w:t>ných dodavatelem za posledních 5</w:t>
      </w:r>
      <w:r w:rsidR="00094CB4" w:rsidRPr="002E3E37">
        <w:rPr>
          <w:rFonts w:cs="Arial"/>
        </w:rPr>
        <w:t xml:space="preserve"> </w:t>
      </w:r>
      <w:r w:rsidR="00382E53" w:rsidRPr="002E3E37">
        <w:rPr>
          <w:rFonts w:cs="Arial"/>
        </w:rPr>
        <w:t>let, z nichž každá</w:t>
      </w:r>
      <w:r w:rsidR="0014623E" w:rsidRPr="002E3E37">
        <w:rPr>
          <w:rFonts w:cs="Arial"/>
        </w:rPr>
        <w:t xml:space="preserve"> b</w:t>
      </w:r>
      <w:r w:rsidR="008102F5" w:rsidRPr="002E3E37">
        <w:rPr>
          <w:rFonts w:cs="Arial"/>
        </w:rPr>
        <w:t xml:space="preserve">ude ve finančním objemu min. </w:t>
      </w:r>
      <w:r w:rsidR="002E3E37" w:rsidRPr="002E3E37">
        <w:rPr>
          <w:rFonts w:cs="Arial"/>
        </w:rPr>
        <w:t>5</w:t>
      </w:r>
      <w:r w:rsidR="00AD1B4B" w:rsidRPr="002E3E37">
        <w:rPr>
          <w:rFonts w:cs="Arial"/>
        </w:rPr>
        <w:t>0</w:t>
      </w:r>
      <w:r w:rsidR="00382E53" w:rsidRPr="002E3E37">
        <w:rPr>
          <w:rFonts w:cs="Arial"/>
        </w:rPr>
        <w:t>0.000- Kč bez DPH</w:t>
      </w:r>
      <w:r w:rsidR="006F37C8" w:rsidRPr="002E3E37">
        <w:rPr>
          <w:rFonts w:cs="Arial"/>
        </w:rPr>
        <w:t>. V seznamu bude uveden rozsah (stručný popis stavebních prací), cena, doba (zahájení – ukončení), místo provedení stavebních prací obdobného charakteru</w:t>
      </w:r>
      <w:r w:rsidR="00094CB4" w:rsidRPr="002E3E37">
        <w:rPr>
          <w:rFonts w:cs="Arial"/>
        </w:rPr>
        <w:t xml:space="preserve"> této veřejné zakázky</w:t>
      </w:r>
      <w:r w:rsidR="006F37C8" w:rsidRPr="002E3E37">
        <w:rPr>
          <w:rFonts w:cs="Arial"/>
        </w:rPr>
        <w:t>. V seznamu bude dále uveden objednatel, pro kterého byly práce obdobného charakteru realizovány a kontaktní osoba</w:t>
      </w:r>
      <w:r w:rsidR="001B53A6" w:rsidRPr="002E3E37">
        <w:rPr>
          <w:rFonts w:cs="Arial"/>
        </w:rPr>
        <w:t>.</w:t>
      </w:r>
      <w:r w:rsidR="008A1C71" w:rsidRPr="002E3E37">
        <w:rPr>
          <w:rFonts w:cs="Arial"/>
        </w:rPr>
        <w:t xml:space="preserve"> </w:t>
      </w:r>
    </w:p>
    <w:p w:rsidR="002E3E37" w:rsidRPr="002E3E37" w:rsidRDefault="002E3E37" w:rsidP="002E3E37">
      <w:pPr>
        <w:pStyle w:val="Textkomente"/>
        <w:ind w:left="780"/>
        <w:jc w:val="both"/>
        <w:rPr>
          <w:rFonts w:cs="Arial"/>
        </w:rPr>
      </w:pPr>
    </w:p>
    <w:p w:rsidR="00EB6750" w:rsidRPr="00EB6750" w:rsidRDefault="00EB6750" w:rsidP="00EB6750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A64A52" w:rsidRDefault="00A64A52" w:rsidP="002E3E37">
      <w:pPr>
        <w:pStyle w:val="Textkomente"/>
        <w:jc w:val="both"/>
        <w:rPr>
          <w:rFonts w:cs="Arial"/>
        </w:rPr>
      </w:pPr>
    </w:p>
    <w:p w:rsidR="00382E53" w:rsidRPr="00382E53" w:rsidRDefault="00382E53" w:rsidP="00382E53">
      <w:pPr>
        <w:pStyle w:val="Textkomente"/>
        <w:ind w:left="780"/>
        <w:jc w:val="both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3E17F4" wp14:editId="7129C6AD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NwXlH9AAgAAXA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  <w:r w:rsidRPr="004048D8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stanovuje obchodní a platební podmínky pro plnění veřejné zakázky.</w:t>
      </w:r>
    </w:p>
    <w:p w:rsidR="004048D8" w:rsidRPr="004048D8" w:rsidRDefault="004048D8" w:rsidP="00CE7465">
      <w:pPr>
        <w:autoSpaceDE w:val="0"/>
        <w:autoSpaceDN w:val="0"/>
        <w:adjustRightInd w:val="0"/>
        <w:rPr>
          <w:rFonts w:cs="Arial"/>
          <w:szCs w:val="20"/>
        </w:rPr>
      </w:pPr>
    </w:p>
    <w:p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 w:rsidR="004048D8">
        <w:rPr>
          <w:b/>
        </w:rPr>
        <w:t>Obchodní podmínky</w:t>
      </w:r>
    </w:p>
    <w:p w:rsidR="00CE7465" w:rsidRDefault="00CE7465" w:rsidP="00CE7465">
      <w:pPr>
        <w:autoSpaceDE w:val="0"/>
        <w:autoSpaceDN w:val="0"/>
        <w:adjustRightInd w:val="0"/>
        <w:jc w:val="both"/>
      </w:pPr>
      <w:r>
        <w:t>Zadavatel stanovil obchodní podmínky pro realizaci veřejné zakázky formou návrhu smlouvy o dílo. Text návrhu smlouvy o dílo včetně jejich příloh je součástí zadávací dokumentace.</w:t>
      </w:r>
    </w:p>
    <w:p w:rsidR="000A7B7C" w:rsidRDefault="000A7B7C" w:rsidP="00CE7465">
      <w:pPr>
        <w:autoSpaceDE w:val="0"/>
        <w:autoSpaceDN w:val="0"/>
        <w:adjustRightInd w:val="0"/>
        <w:jc w:val="both"/>
      </w:pPr>
    </w:p>
    <w:p w:rsidR="00CE7465" w:rsidRDefault="00CE7465" w:rsidP="00CE7465">
      <w:pPr>
        <w:autoSpaceDE w:val="0"/>
        <w:autoSpaceDN w:val="0"/>
        <w:adjustRightInd w:val="0"/>
        <w:jc w:val="both"/>
      </w:pPr>
      <w:r>
        <w:t>Návrh smlouvy plně respektuje ustanovení obecně závazných právních předpisů.</w:t>
      </w:r>
      <w:r w:rsidR="00FA1EE2">
        <w:t xml:space="preserve"> </w:t>
      </w:r>
    </w:p>
    <w:p w:rsidR="005B2A6E" w:rsidRDefault="005B2A6E" w:rsidP="00CE7465">
      <w:pPr>
        <w:autoSpaceDE w:val="0"/>
        <w:autoSpaceDN w:val="0"/>
        <w:adjustRightInd w:val="0"/>
        <w:jc w:val="both"/>
      </w:pPr>
    </w:p>
    <w:p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</w:t>
      </w:r>
      <w:r w:rsidR="000337B0">
        <w:t>é</w:t>
      </w:r>
      <w:r w:rsidR="00CE7465">
        <w:t xml:space="preserve"> v připojeném návrhu smlouvy včetně jejich příloh jsou neměnné.</w:t>
      </w:r>
      <w:r w:rsidR="009F0F20">
        <w:t xml:space="preserve"> </w:t>
      </w:r>
    </w:p>
    <w:p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CE7465" w:rsidRPr="00F74070" w:rsidRDefault="00CE7465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</w:t>
      </w:r>
      <w:r w:rsidR="00EB1E5E">
        <w:rPr>
          <w:rFonts w:cs="Arial"/>
          <w:b/>
          <w:sz w:val="20"/>
          <w:szCs w:val="20"/>
        </w:rPr>
        <w:t>/osobami</w:t>
      </w:r>
      <w:r w:rsidRPr="00F74070">
        <w:rPr>
          <w:rFonts w:cs="Arial"/>
          <w:b/>
          <w:sz w:val="20"/>
          <w:szCs w:val="20"/>
        </w:rPr>
        <w:t xml:space="preserve"> oprávněn</w:t>
      </w:r>
      <w:r w:rsidR="00EB1E5E">
        <w:rPr>
          <w:rFonts w:cs="Arial"/>
          <w:b/>
          <w:sz w:val="20"/>
          <w:szCs w:val="20"/>
        </w:rPr>
        <w:t>ými</w:t>
      </w:r>
      <w:r w:rsidRPr="00F74070">
        <w:rPr>
          <w:rFonts w:cs="Arial"/>
          <w:b/>
          <w:sz w:val="20"/>
          <w:szCs w:val="20"/>
        </w:rPr>
        <w:t xml:space="preserve"> jednat za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 w:rsidR="004700B5"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 w:rsidR="00BB5619"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8D7E56" w:rsidRPr="00EA4614" w:rsidRDefault="00CE7465" w:rsidP="00EA461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</w:p>
    <w:p w:rsidR="00145779" w:rsidRDefault="00145779" w:rsidP="00CE7465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2576B6" w:rsidRDefault="0014623E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Platby budou prováděny měsíčně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 termínu min. 30 dnů po předání</w:t>
      </w:r>
      <w:r w:rsidR="00992D6E">
        <w:rPr>
          <w:rFonts w:cs="Arial"/>
          <w:szCs w:val="20"/>
        </w:rPr>
        <w:t xml:space="preserve"> a odsouhlasení</w:t>
      </w:r>
      <w:r>
        <w:rPr>
          <w:rFonts w:cs="Arial"/>
          <w:szCs w:val="20"/>
        </w:rPr>
        <w:t xml:space="preserve"> faktury. Termín úhrady se rozumí den odepsání peněžních prostředků z účtu zadavatele.</w:t>
      </w:r>
    </w:p>
    <w:p w:rsidR="002576B6" w:rsidRDefault="002576B6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Pr="00902438" w:rsidRDefault="003F72AC" w:rsidP="00CE746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7.</w:t>
      </w:r>
      <w:r w:rsidR="00B62BE3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</w:t>
      </w:r>
      <w:r w:rsidR="00CE7465" w:rsidRPr="00902438">
        <w:rPr>
          <w:rFonts w:cs="Arial"/>
          <w:b/>
          <w:szCs w:val="20"/>
        </w:rPr>
        <w:t>Další podmínky</w:t>
      </w:r>
    </w:p>
    <w:p w:rsidR="00CE7465" w:rsidRDefault="00CE7465" w:rsidP="001462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si vyhrazuje právo dále jednat o návrhu smlouvy a upřesnit její konečné znění.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  <w:r w:rsidR="004570A5">
        <w:rPr>
          <w:rFonts w:cs="Arial"/>
          <w:szCs w:val="20"/>
        </w:rPr>
        <w:t xml:space="preserve"> </w:t>
      </w:r>
    </w:p>
    <w:p w:rsidR="00EC4CA5" w:rsidRDefault="00EC4CA5" w:rsidP="008F2DBF">
      <w:pPr>
        <w:rPr>
          <w:rFonts w:cs="Arial"/>
          <w:sz w:val="18"/>
          <w:szCs w:val="18"/>
        </w:rPr>
      </w:pPr>
    </w:p>
    <w:p w:rsidR="00390D96" w:rsidRDefault="00390D96" w:rsidP="00C71D4B">
      <w:pPr>
        <w:rPr>
          <w:rFonts w:cs="Arial"/>
          <w:sz w:val="18"/>
          <w:szCs w:val="18"/>
        </w:rPr>
      </w:pPr>
    </w:p>
    <w:p w:rsidR="0085649F" w:rsidRDefault="0085649F" w:rsidP="00C71D4B">
      <w:pPr>
        <w:rPr>
          <w:rFonts w:cs="Arial"/>
          <w:sz w:val="18"/>
          <w:szCs w:val="18"/>
        </w:rPr>
      </w:pPr>
    </w:p>
    <w:p w:rsidR="0085649F" w:rsidRDefault="0085649F" w:rsidP="00C71D4B">
      <w:pPr>
        <w:rPr>
          <w:rFonts w:cs="Arial"/>
          <w:sz w:val="18"/>
          <w:szCs w:val="18"/>
        </w:rPr>
      </w:pPr>
    </w:p>
    <w:p w:rsidR="0085649F" w:rsidRDefault="0085649F" w:rsidP="00C71D4B">
      <w:pPr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B7CF49" wp14:editId="289807D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technické podmínky, požadavky na varianty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-.05pt;margin-top:-.05pt;width:475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C1AvgJAAgAAXQ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technické podmínky, požadavky na varianty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Default="003F72AC" w:rsidP="005C183A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Stanovení technických podmínek</w:t>
      </w:r>
    </w:p>
    <w:p w:rsidR="0085649F" w:rsidRDefault="0085649F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5649F" w:rsidRDefault="0085649F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5649F" w:rsidRDefault="0085649F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5649F" w:rsidRDefault="0085649F" w:rsidP="0085649F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8.1 Technické podmínky</w:t>
      </w:r>
    </w:p>
    <w:p w:rsidR="00E118BA" w:rsidRPr="00493DB1" w:rsidRDefault="002706FB" w:rsidP="00E118B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Technické podmínky veřejné zakázky na stavební práce jsou stanoveny dle § 92 zákona v podrobnostech nezbytných pro účast dodavatele v zadávacím řízení.</w:t>
      </w:r>
    </w:p>
    <w:p w:rsidR="003F72AC" w:rsidRDefault="003F72A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F72AC" w:rsidRDefault="003F72AC" w:rsidP="003F72A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8.2 Stanovení požadavků na varianty nabídek</w:t>
      </w:r>
    </w:p>
    <w:p w:rsidR="003F72AC" w:rsidRDefault="003F72AC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nepřipouští variantní řešení.</w:t>
      </w:r>
    </w:p>
    <w:p w:rsidR="00725469" w:rsidRDefault="00725469" w:rsidP="00F12F8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150B0" w:rsidRDefault="00B150B0" w:rsidP="003F72AC">
      <w:pPr>
        <w:jc w:val="center"/>
        <w:rPr>
          <w:rFonts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71F1FC" wp14:editId="0D5D4EC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6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Cod6dCQQIAAF4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C0376A" w:rsidRPr="001D73BA" w:rsidRDefault="00C0376A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3F72AC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</w:t>
      </w:r>
      <w:r w:rsidR="003F72AC" w:rsidRPr="00EB6750">
        <w:rPr>
          <w:rFonts w:cs="Arial"/>
          <w:b/>
          <w:bCs/>
          <w:sz w:val="20"/>
          <w:szCs w:val="20"/>
        </w:rPr>
        <w:t>českých korunách</w:t>
      </w:r>
      <w:r w:rsidR="003F72AC">
        <w:rPr>
          <w:rFonts w:cs="Arial"/>
          <w:bCs/>
          <w:sz w:val="20"/>
          <w:szCs w:val="20"/>
        </w:rPr>
        <w:t xml:space="preserve"> jako cenu celkovou za plnění veřejné zakázky 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3F72AC" w:rsidRDefault="00F0564D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A0A0E" w:rsidRDefault="007A0A0E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ve výkazu výměr</w:t>
      </w:r>
    </w:p>
    <w:p w:rsidR="0034750C" w:rsidRDefault="0034750C" w:rsidP="0034750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>
        <w:rPr>
          <w:rFonts w:cs="Arial"/>
          <w:bCs/>
          <w:sz w:val="20"/>
          <w:szCs w:val="20"/>
        </w:rPr>
        <w:t xml:space="preserve"> realizaci 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048D8" w:rsidRDefault="004048D8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48D8" w:rsidRPr="0063214A" w:rsidRDefault="004048D8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3214A">
        <w:rPr>
          <w:rFonts w:cs="Arial"/>
          <w:b/>
          <w:bCs/>
          <w:sz w:val="20"/>
          <w:szCs w:val="20"/>
        </w:rPr>
        <w:t>V souladu s požadavkem elektronické komunikace bude cena do systému vložena formou strukturovaných dat v komunikačním rozhraní elektronického nástroje JOSEPHINE</w:t>
      </w:r>
      <w:r w:rsidR="00EB6750" w:rsidRPr="0063214A">
        <w:rPr>
          <w:rFonts w:cs="Arial"/>
          <w:b/>
          <w:bCs/>
          <w:sz w:val="20"/>
          <w:szCs w:val="20"/>
        </w:rPr>
        <w:t xml:space="preserve"> – </w:t>
      </w:r>
      <w:hyperlink r:id="rId13" w:history="1">
        <w:r w:rsidR="00EB6750" w:rsidRPr="0063214A">
          <w:rPr>
            <w:rStyle w:val="Hypertextovodkaz"/>
            <w:rFonts w:cs="Arial"/>
            <w:b/>
            <w:bCs/>
            <w:color w:val="auto"/>
            <w:sz w:val="20"/>
            <w:szCs w:val="20"/>
          </w:rPr>
          <w:t>https://josephine.proebiz.com</w:t>
        </w:r>
      </w:hyperlink>
      <w:r w:rsidR="00EB6750" w:rsidRPr="0063214A">
        <w:rPr>
          <w:rFonts w:cs="Arial"/>
          <w:b/>
          <w:bCs/>
          <w:sz w:val="20"/>
          <w:szCs w:val="20"/>
        </w:rPr>
        <w:t>. Konkrétně, účastník vyplní elektronický formulář ve sloupci „Jednotková cena 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9C73C7" w:rsidRDefault="009C73C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AF4945" w:rsidRDefault="00AF4945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A4EADC" wp14:editId="04D2D257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7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A5X/S/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C0376A" w:rsidRPr="001D73BA" w:rsidRDefault="00C0376A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902438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0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79355D" w:rsidRPr="0063214A" w:rsidRDefault="002D323F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63214A">
        <w:rPr>
          <w:rFonts w:cs="Arial"/>
          <w:szCs w:val="20"/>
        </w:rPr>
        <w:t>Pod pojmy</w:t>
      </w:r>
      <w:r w:rsidR="0079355D" w:rsidRPr="0063214A">
        <w:rPr>
          <w:rFonts w:cs="Arial"/>
          <w:szCs w:val="20"/>
        </w:rPr>
        <w:t xml:space="preserve"> </w:t>
      </w:r>
      <w:r w:rsidRPr="0063214A">
        <w:rPr>
          <w:rFonts w:cs="Arial"/>
          <w:szCs w:val="20"/>
        </w:rPr>
        <w:t xml:space="preserve">předložení nabídky se rozumí vyplnění elektronického formuláře v elektronickém nástroji JOSEPHINE – </w:t>
      </w:r>
      <w:hyperlink r:id="rId14" w:history="1">
        <w:r w:rsidRPr="0063214A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63214A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601AF6" w:rsidRDefault="00601AF6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A95362" w:rsidRDefault="00450D0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krycí list nabídky</w:t>
      </w:r>
    </w:p>
    <w:p w:rsidR="0079355D" w:rsidRPr="00A95362" w:rsidRDefault="00EB1E5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A95362">
        <w:rPr>
          <w:rFonts w:cs="Arial"/>
          <w:sz w:val="20"/>
          <w:szCs w:val="20"/>
        </w:rPr>
        <w:t xml:space="preserve">doklady prokazující splnění </w:t>
      </w:r>
      <w:r w:rsidR="008D7BE3" w:rsidRPr="00A95362">
        <w:rPr>
          <w:rFonts w:cs="Arial"/>
          <w:sz w:val="20"/>
          <w:szCs w:val="20"/>
        </w:rPr>
        <w:t xml:space="preserve">způsobilosti a </w:t>
      </w:r>
      <w:r w:rsidRPr="00A95362">
        <w:rPr>
          <w:rFonts w:cs="Arial"/>
          <w:sz w:val="20"/>
          <w:szCs w:val="20"/>
        </w:rPr>
        <w:t>kvalifikace</w:t>
      </w:r>
      <w:r w:rsidR="008D7BE3" w:rsidRPr="00A95362">
        <w:rPr>
          <w:rFonts w:cs="Arial"/>
          <w:sz w:val="20"/>
          <w:szCs w:val="20"/>
        </w:rPr>
        <w:t xml:space="preserve"> – viz bod 6</w:t>
      </w:r>
    </w:p>
    <w:p w:rsidR="0079355D" w:rsidRDefault="009A64C8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vyplněný a </w:t>
      </w:r>
      <w:r w:rsidR="0079355D" w:rsidRPr="00F925FA">
        <w:rPr>
          <w:rFonts w:cs="Arial"/>
          <w:sz w:val="20"/>
          <w:szCs w:val="20"/>
        </w:rPr>
        <w:t xml:space="preserve">podepsaný návrh smlouvy o dílo </w:t>
      </w:r>
    </w:p>
    <w:p w:rsidR="000244B9" w:rsidRPr="00F925FA" w:rsidRDefault="000244B9" w:rsidP="0002625B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výkaz výměr</w:t>
      </w:r>
      <w:r w:rsidR="0002625B">
        <w:rPr>
          <w:rFonts w:cs="Arial"/>
          <w:sz w:val="20"/>
          <w:szCs w:val="20"/>
        </w:rPr>
        <w:t xml:space="preserve"> </w:t>
      </w:r>
      <w:r w:rsidR="0002625B" w:rsidRPr="0002625B">
        <w:rPr>
          <w:rFonts w:cs="Arial"/>
          <w:sz w:val="20"/>
          <w:szCs w:val="20"/>
        </w:rPr>
        <w:t xml:space="preserve">– tzn. celkový cenový </w:t>
      </w:r>
      <w:r w:rsidR="0002625B">
        <w:rPr>
          <w:rFonts w:cs="Arial"/>
          <w:sz w:val="20"/>
          <w:szCs w:val="20"/>
        </w:rPr>
        <w:t xml:space="preserve">rozpočtový </w:t>
      </w:r>
      <w:r w:rsidR="0002625B" w:rsidRPr="0002625B">
        <w:rPr>
          <w:rFonts w:cs="Arial"/>
          <w:sz w:val="20"/>
          <w:szCs w:val="20"/>
        </w:rPr>
        <w:t>návrh a to do předlohy, kter</w:t>
      </w:r>
      <w:r w:rsidR="00C71D4B">
        <w:rPr>
          <w:rFonts w:cs="Arial"/>
          <w:sz w:val="20"/>
          <w:szCs w:val="20"/>
        </w:rPr>
        <w:t>ou</w:t>
      </w:r>
      <w:r w:rsidR="0002625B" w:rsidRPr="0002625B">
        <w:rPr>
          <w:rFonts w:cs="Arial"/>
          <w:sz w:val="20"/>
          <w:szCs w:val="20"/>
        </w:rPr>
        <w:t xml:space="preserve"> poskytuje zadavatel</w:t>
      </w:r>
    </w:p>
    <w:p w:rsidR="0079355D" w:rsidRPr="00F925FA" w:rsidRDefault="00EA514E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čestné prohlášení o bezdlužnosti</w:t>
      </w:r>
    </w:p>
    <w:p w:rsidR="003718A1" w:rsidRDefault="003718A1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E2649" w:rsidRPr="003248B8" w:rsidRDefault="008E2649" w:rsidP="008E2649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10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8E2649" w:rsidRDefault="008E2649" w:rsidP="003936E6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</w:t>
      </w:r>
      <w:r w:rsidR="003A272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  <w:r w:rsidR="00B64028">
        <w:rPr>
          <w:rFonts w:cs="Arial"/>
          <w:sz w:val="20"/>
          <w:szCs w:val="20"/>
        </w:rPr>
        <w:t>.</w:t>
      </w:r>
    </w:p>
    <w:p w:rsidR="008E2649" w:rsidRDefault="008E2649" w:rsidP="008E264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Nabídka i veškeré doklady musí být vypracovány kvalitním způsobem tak, aby byly dobře čitelné. Nabídka ani žádný doklad nesmí obsahovat opravy ani přepisy. </w:t>
      </w:r>
    </w:p>
    <w:p w:rsidR="00B64028" w:rsidRDefault="00B64028" w:rsidP="008E2649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178" w:rsidRDefault="00406178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DC13F9" wp14:editId="63F6EC0E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8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0F2B1D" w:rsidRDefault="00154142" w:rsidP="000F2B1D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11</w:t>
      </w:r>
      <w:r w:rsidR="000F2B1D" w:rsidRPr="00B32CBE">
        <w:rPr>
          <w:rFonts w:cs="Arial"/>
          <w:b/>
          <w:szCs w:val="20"/>
        </w:rPr>
        <w:t>.1</w:t>
      </w:r>
      <w:r w:rsidR="000F2B1D" w:rsidRPr="00B32CBE">
        <w:rPr>
          <w:rFonts w:cs="Arial"/>
          <w:szCs w:val="20"/>
        </w:rPr>
        <w:t xml:space="preserve"> Hodnoceny budou jen úplné a přijatelné nabídky těch účastníků, kteří řádně prokázali způsobilost </w:t>
      </w:r>
      <w:r w:rsidR="000F2B1D" w:rsidRPr="00B32CBE">
        <w:rPr>
          <w:rFonts w:cs="Arial"/>
          <w:szCs w:val="20"/>
        </w:rPr>
        <w:br/>
        <w:t>a kvalifikaci.</w:t>
      </w:r>
      <w:r w:rsidR="000F2B1D">
        <w:rPr>
          <w:rFonts w:cs="Arial"/>
          <w:szCs w:val="20"/>
        </w:rPr>
        <w:t xml:space="preserve"> Údaje, které účastník</w:t>
      </w:r>
      <w:r w:rsidR="000F2B1D" w:rsidRPr="00822E88">
        <w:rPr>
          <w:rFonts w:cs="Arial"/>
          <w:szCs w:val="20"/>
        </w:rPr>
        <w:t xml:space="preserve"> nabídne pro účely hodnocení nabídek, jsou pro </w:t>
      </w:r>
      <w:r w:rsidR="000F2B1D">
        <w:rPr>
          <w:rFonts w:cs="Arial"/>
          <w:szCs w:val="20"/>
        </w:rPr>
        <w:t xml:space="preserve">účastníka </w:t>
      </w:r>
      <w:r w:rsidR="000F2B1D" w:rsidRPr="00822E88">
        <w:rPr>
          <w:rFonts w:cs="Arial"/>
          <w:szCs w:val="20"/>
        </w:rPr>
        <w:t>závazné i z hlediska následného plnění Smlouvy</w:t>
      </w:r>
      <w:r w:rsidR="000F2B1D">
        <w:rPr>
          <w:rFonts w:cs="Arial"/>
          <w:szCs w:val="20"/>
        </w:rPr>
        <w:t>.</w:t>
      </w:r>
    </w:p>
    <w:p w:rsidR="000F2B1D" w:rsidRPr="00B32CBE" w:rsidRDefault="000F2B1D" w:rsidP="000F2B1D">
      <w:pPr>
        <w:jc w:val="both"/>
        <w:rPr>
          <w:rFonts w:cs="Arial"/>
          <w:szCs w:val="20"/>
        </w:rPr>
      </w:pPr>
    </w:p>
    <w:p w:rsidR="004B692B" w:rsidRPr="00FF5F9C" w:rsidRDefault="004B692B" w:rsidP="004B692B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11</w:t>
      </w:r>
      <w:r w:rsidRPr="00B32CBE">
        <w:rPr>
          <w:rFonts w:cs="Arial"/>
          <w:b/>
          <w:bCs/>
          <w:szCs w:val="20"/>
        </w:rPr>
        <w:t xml:space="preserve">.2 </w:t>
      </w:r>
      <w:r w:rsidRPr="00B32CBE">
        <w:rPr>
          <w:rFonts w:cs="Arial"/>
          <w:szCs w:val="20"/>
        </w:rPr>
        <w:t xml:space="preserve">Základním kritériem pro zadání veřejné zakázky malého rozsahu je </w:t>
      </w:r>
      <w:r w:rsidRPr="00B32CBE">
        <w:rPr>
          <w:rFonts w:cs="Arial"/>
          <w:b/>
          <w:szCs w:val="20"/>
        </w:rPr>
        <w:t>ekonomická výhodnost</w:t>
      </w:r>
      <w:r>
        <w:rPr>
          <w:rFonts w:cs="Arial"/>
          <w:b/>
          <w:szCs w:val="20"/>
        </w:rPr>
        <w:t>, konkrétně nejnižší nabídková cena bez DPH</w:t>
      </w:r>
      <w:r w:rsidRPr="00B32CB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4B692B" w:rsidRDefault="004B692B" w:rsidP="004B692B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4B692B" w:rsidTr="002E3E37">
        <w:tc>
          <w:tcPr>
            <w:tcW w:w="3419" w:type="dxa"/>
            <w:vAlign w:val="center"/>
          </w:tcPr>
          <w:p w:rsidR="004B692B" w:rsidRPr="005C2782" w:rsidRDefault="004B692B" w:rsidP="002E3E37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:rsidR="004B692B" w:rsidRPr="005C2782" w:rsidRDefault="004B692B" w:rsidP="002E3E37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4B692B" w:rsidTr="002E3E37">
        <w:tc>
          <w:tcPr>
            <w:tcW w:w="3419" w:type="dxa"/>
            <w:vAlign w:val="center"/>
          </w:tcPr>
          <w:p w:rsidR="004B692B" w:rsidRPr="00BC029E" w:rsidRDefault="004B692B" w:rsidP="002E3E37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Nabídková cena v Kč bez DPH</w:t>
            </w:r>
          </w:p>
        </w:tc>
        <w:tc>
          <w:tcPr>
            <w:tcW w:w="2676" w:type="dxa"/>
            <w:vAlign w:val="bottom"/>
          </w:tcPr>
          <w:p w:rsidR="004B692B" w:rsidRDefault="004B692B" w:rsidP="002E3E37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:rsidR="004B692B" w:rsidRDefault="004B692B" w:rsidP="002E3E37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:rsidR="004B692B" w:rsidRPr="00BC029E" w:rsidRDefault="004B692B" w:rsidP="002E3E37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:rsidR="004B692B" w:rsidRDefault="004B692B" w:rsidP="004B692B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p w:rsidR="004B692B" w:rsidRPr="002018FE" w:rsidRDefault="004B692B" w:rsidP="004B692B">
      <w:pPr>
        <w:jc w:val="both"/>
        <w:rPr>
          <w:rFonts w:eastAsia="Calibri" w:cs="Arial"/>
          <w:szCs w:val="20"/>
          <w:lang w:eastAsia="en-US"/>
        </w:rPr>
      </w:pPr>
    </w:p>
    <w:p w:rsidR="004B692B" w:rsidRPr="00EB644F" w:rsidRDefault="004B692B" w:rsidP="004B692B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 stavby, vedoucí k úplnému, bezvadnému a včasnému ukončení předmětu veřejné zakázky, vyplývající ze zadávací dokumentace, včetně nákladů souvisejících (např. poplatky, vedlejší náklady na zařízení pracoviště apod., zisk, předpokládaná rizika spojená s umístěním stavby, provozem objednatele apod.).</w:t>
      </w:r>
    </w:p>
    <w:p w:rsidR="00991203" w:rsidRDefault="00991203" w:rsidP="00CA1FAD">
      <w:pPr>
        <w:jc w:val="both"/>
        <w:rPr>
          <w:rFonts w:cs="Arial"/>
          <w:sz w:val="18"/>
          <w:szCs w:val="18"/>
        </w:rPr>
      </w:pPr>
    </w:p>
    <w:p w:rsidR="00154142" w:rsidRDefault="00154142" w:rsidP="00CA1FAD">
      <w:pPr>
        <w:jc w:val="both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CAC28F" wp14:editId="0796A9E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79355D" w:rsidRPr="0063214A" w:rsidRDefault="00FC6C53" w:rsidP="0079355D">
      <w:pPr>
        <w:pStyle w:val="Zkladntext"/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Účastník</w:t>
      </w:r>
      <w:r w:rsidR="0079355D" w:rsidRPr="0063214A">
        <w:rPr>
          <w:rFonts w:cs="Arial"/>
          <w:sz w:val="20"/>
          <w:szCs w:val="20"/>
        </w:rPr>
        <w:t xml:space="preserve"> je oprávněn požadovat </w:t>
      </w:r>
      <w:r w:rsidR="00D24BF6" w:rsidRPr="0063214A">
        <w:rPr>
          <w:rFonts w:cs="Arial"/>
          <w:sz w:val="20"/>
          <w:szCs w:val="20"/>
        </w:rPr>
        <w:t>vysvětlení zadávací dokumentace</w:t>
      </w:r>
      <w:r w:rsidR="0079355D" w:rsidRPr="0063214A">
        <w:rPr>
          <w:rFonts w:cs="Arial"/>
          <w:sz w:val="20"/>
          <w:szCs w:val="20"/>
        </w:rPr>
        <w:t xml:space="preserve"> nejpozději 5 </w:t>
      </w:r>
      <w:r w:rsidR="005A6E30" w:rsidRPr="0063214A">
        <w:rPr>
          <w:rFonts w:cs="Arial"/>
          <w:sz w:val="20"/>
          <w:szCs w:val="20"/>
        </w:rPr>
        <w:t xml:space="preserve">pracovních </w:t>
      </w:r>
      <w:r w:rsidR="0079355D" w:rsidRPr="0063214A">
        <w:rPr>
          <w:rFonts w:cs="Arial"/>
          <w:sz w:val="20"/>
          <w:szCs w:val="20"/>
        </w:rPr>
        <w:t>dnů před uplynutím lhůty pro podání nabídek</w:t>
      </w:r>
      <w:r w:rsidR="00F757A5" w:rsidRPr="0063214A">
        <w:rPr>
          <w:rFonts w:cs="Arial"/>
          <w:sz w:val="20"/>
          <w:szCs w:val="20"/>
        </w:rPr>
        <w:t xml:space="preserve"> pouze</w:t>
      </w:r>
      <w:r w:rsidR="0079355D" w:rsidRPr="0063214A">
        <w:rPr>
          <w:rFonts w:cs="Arial"/>
          <w:sz w:val="20"/>
          <w:szCs w:val="20"/>
        </w:rPr>
        <w:t xml:space="preserve"> </w:t>
      </w:r>
      <w:r w:rsidR="00F757A5" w:rsidRPr="0063214A">
        <w:rPr>
          <w:rFonts w:cs="Arial"/>
          <w:sz w:val="20"/>
          <w:szCs w:val="20"/>
        </w:rPr>
        <w:t xml:space="preserve">elektronickou </w:t>
      </w:r>
      <w:r w:rsidR="0079355D" w:rsidRPr="0063214A">
        <w:rPr>
          <w:rFonts w:cs="Arial"/>
          <w:sz w:val="20"/>
          <w:szCs w:val="20"/>
        </w:rPr>
        <w:t xml:space="preserve">formou </w:t>
      </w:r>
      <w:r w:rsidR="00F757A5" w:rsidRPr="0063214A">
        <w:rPr>
          <w:rFonts w:cs="Arial"/>
          <w:sz w:val="20"/>
          <w:szCs w:val="20"/>
        </w:rPr>
        <w:t xml:space="preserve">prostřednictvím elektronického nástroje JOSEPHINE. Zadavatel zodpoví na vysvětlení zadávací dokumentace do 3 pracovních dnů od přijetí žádosti elektronickou formou. </w:t>
      </w:r>
      <w:r w:rsidR="0079355D" w:rsidRPr="0063214A">
        <w:rPr>
          <w:rFonts w:cs="Arial"/>
          <w:sz w:val="20"/>
          <w:szCs w:val="20"/>
        </w:rPr>
        <w:t xml:space="preserve">V případě, že zadavatel posoudí </w:t>
      </w:r>
      <w:r w:rsidR="00266F62" w:rsidRPr="0063214A">
        <w:rPr>
          <w:rFonts w:cs="Arial"/>
          <w:sz w:val="20"/>
          <w:szCs w:val="20"/>
        </w:rPr>
        <w:t>vysvětlení k zadávacím podmínkám</w:t>
      </w:r>
      <w:r w:rsidR="0079355D" w:rsidRPr="0063214A">
        <w:rPr>
          <w:rFonts w:cs="Arial"/>
          <w:sz w:val="20"/>
          <w:szCs w:val="20"/>
        </w:rPr>
        <w:t xml:space="preserve"> jako složité, může prodloužit lhůtu pro podání nabídek. </w:t>
      </w:r>
      <w:r w:rsidR="00F757A5" w:rsidRPr="0063214A">
        <w:rPr>
          <w:rFonts w:cs="Arial"/>
          <w:sz w:val="20"/>
          <w:szCs w:val="20"/>
        </w:rPr>
        <w:t>Pokud zadavatel na žádost o vysvětlení, které není doručeno včas, vysvětlení poskytne, nemusí dodržet stanovenou lhůtu.</w:t>
      </w:r>
    </w:p>
    <w:p w:rsidR="009A4358" w:rsidRDefault="009A435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894F6D" w:rsidRDefault="00894F6D" w:rsidP="00894F6D">
      <w:pPr>
        <w:jc w:val="both"/>
        <w:rPr>
          <w:rFonts w:cs="Arial"/>
          <w:bCs/>
        </w:rPr>
      </w:pPr>
      <w:r w:rsidRPr="00A124E2">
        <w:rPr>
          <w:rFonts w:cs="Arial"/>
          <w:bCs/>
        </w:rPr>
        <w:t xml:space="preserve">Zadavatel doporučuje </w:t>
      </w:r>
      <w:r w:rsidR="008D7BE3">
        <w:rPr>
          <w:rFonts w:cs="Arial"/>
          <w:bCs/>
        </w:rPr>
        <w:t>účastníkům</w:t>
      </w:r>
      <w:r w:rsidRPr="00A124E2">
        <w:rPr>
          <w:rFonts w:cs="Arial"/>
          <w:bCs/>
        </w:rPr>
        <w:t xml:space="preserve"> absolvovat prohlídku místa plnění, aby se seznám</w:t>
      </w:r>
      <w:r w:rsidR="00A124E2">
        <w:rPr>
          <w:rFonts w:cs="Arial"/>
          <w:bCs/>
        </w:rPr>
        <w:t xml:space="preserve">ili se situací v místě stavby. </w:t>
      </w:r>
      <w:r w:rsidRPr="00A124E2">
        <w:rPr>
          <w:rFonts w:cs="Arial"/>
          <w:bCs/>
        </w:rPr>
        <w:t xml:space="preserve">Prohlídku si organizuje každý </w:t>
      </w:r>
      <w:r w:rsidR="008D7BE3">
        <w:rPr>
          <w:rFonts w:cs="Arial"/>
          <w:bCs/>
        </w:rPr>
        <w:t xml:space="preserve">účastník </w:t>
      </w:r>
      <w:r w:rsidRPr="00A124E2">
        <w:rPr>
          <w:rFonts w:cs="Arial"/>
          <w:bCs/>
        </w:rPr>
        <w:t xml:space="preserve">samostatně. </w:t>
      </w:r>
    </w:p>
    <w:p w:rsidR="00EC4CA5" w:rsidRDefault="00EC4CA5" w:rsidP="00894F6D">
      <w:pPr>
        <w:jc w:val="both"/>
        <w:rPr>
          <w:rFonts w:cs="Arial"/>
          <w:bCs/>
        </w:rPr>
      </w:pPr>
    </w:p>
    <w:p w:rsidR="0049773A" w:rsidRDefault="0049773A" w:rsidP="007811F4">
      <w:pPr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" fillcolor="#e5b8b7" strokecolor="#7f7f7f" strokeweight="1.75pt">
                <v:stroke endcap="round"/>
                <v:textbox>
                  <w:txbxContent>
                    <w:p w:rsidR="00C0376A" w:rsidRPr="001D73BA" w:rsidRDefault="00C0376A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D297C" w:rsidRDefault="005D297C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EB1E5E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.1 </w:t>
      </w:r>
      <w:r w:rsidR="002D323F">
        <w:rPr>
          <w:rFonts w:cs="Arial"/>
          <w:b/>
          <w:szCs w:val="20"/>
        </w:rPr>
        <w:t xml:space="preserve">Termín </w:t>
      </w:r>
      <w:r>
        <w:rPr>
          <w:rFonts w:cs="Arial"/>
          <w:b/>
          <w:szCs w:val="20"/>
        </w:rPr>
        <w:t>pro podání nabídek</w:t>
      </w:r>
    </w:p>
    <w:p w:rsidR="0079355D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Termín pro podání nabídky prostřednictvím elektronick</w:t>
      </w:r>
      <w:r w:rsidR="007D3113">
        <w:rPr>
          <w:rFonts w:cs="Arial"/>
          <w:sz w:val="20"/>
          <w:szCs w:val="20"/>
        </w:rPr>
        <w:t>ého nás</w:t>
      </w:r>
      <w:r w:rsidR="00C139EB">
        <w:rPr>
          <w:rFonts w:cs="Arial"/>
          <w:sz w:val="20"/>
          <w:szCs w:val="20"/>
        </w:rPr>
        <w:t xml:space="preserve">troje JOSEPHINE je do </w:t>
      </w:r>
      <w:proofErr w:type="gramStart"/>
      <w:r w:rsidR="00D5708D">
        <w:rPr>
          <w:rFonts w:cs="Arial"/>
          <w:b/>
          <w:highlight w:val="yellow"/>
        </w:rPr>
        <w:t>25</w:t>
      </w:r>
      <w:r w:rsidR="002E3E37">
        <w:rPr>
          <w:rFonts w:cs="Arial"/>
          <w:b/>
          <w:highlight w:val="yellow"/>
        </w:rPr>
        <w:t>.</w:t>
      </w:r>
      <w:r w:rsidR="00D5708D">
        <w:rPr>
          <w:rFonts w:cs="Arial"/>
          <w:b/>
          <w:highlight w:val="yellow"/>
        </w:rPr>
        <w:t>01</w:t>
      </w:r>
      <w:r w:rsidR="00A231B3" w:rsidRPr="004B692B">
        <w:rPr>
          <w:rFonts w:cs="Arial"/>
          <w:b/>
          <w:highlight w:val="yellow"/>
        </w:rPr>
        <w:t>.20</w:t>
      </w:r>
      <w:r w:rsidR="002E3E37">
        <w:rPr>
          <w:rFonts w:cs="Arial"/>
          <w:b/>
          <w:highlight w:val="yellow"/>
        </w:rPr>
        <w:t>21</w:t>
      </w:r>
      <w:proofErr w:type="gramEnd"/>
      <w:r w:rsidR="00A231B3" w:rsidRPr="004B692B">
        <w:rPr>
          <w:rFonts w:cs="Arial"/>
          <w:b/>
          <w:highlight w:val="yellow"/>
        </w:rPr>
        <w:t xml:space="preserve"> </w:t>
      </w:r>
      <w:r w:rsidR="007D3113" w:rsidRPr="004B692B">
        <w:rPr>
          <w:rFonts w:cs="Arial"/>
          <w:highlight w:val="yellow"/>
        </w:rPr>
        <w:t xml:space="preserve">do </w:t>
      </w:r>
      <w:r w:rsidRPr="004B692B">
        <w:rPr>
          <w:rFonts w:cs="Arial"/>
          <w:b/>
          <w:highlight w:val="yellow"/>
        </w:rPr>
        <w:t>0</w:t>
      </w:r>
      <w:r w:rsidR="007D3113" w:rsidRPr="004B692B">
        <w:rPr>
          <w:rFonts w:cs="Arial"/>
          <w:b/>
          <w:highlight w:val="yellow"/>
        </w:rPr>
        <w:t>9</w:t>
      </w:r>
      <w:r w:rsidRPr="004B692B">
        <w:rPr>
          <w:rFonts w:cs="Arial"/>
          <w:b/>
          <w:highlight w:val="yellow"/>
        </w:rPr>
        <w:t>:00 hodin</w:t>
      </w:r>
      <w:r w:rsidRPr="0063214A">
        <w:rPr>
          <w:rFonts w:cs="Arial"/>
          <w:sz w:val="20"/>
          <w:szCs w:val="20"/>
        </w:rPr>
        <w:t>. Nabídky, které budou podány po uplynutí lhůty pro podání nabídek</w:t>
      </w:r>
      <w:r w:rsidR="009B2B6C">
        <w:rPr>
          <w:rFonts w:cs="Arial"/>
          <w:sz w:val="20"/>
          <w:szCs w:val="20"/>
        </w:rPr>
        <w:t>,</w:t>
      </w:r>
      <w:r w:rsidRPr="0063214A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2D323F" w:rsidRPr="0063214A" w:rsidRDefault="002D323F" w:rsidP="008A1C71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63214A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AF7E6C" w:rsidRDefault="00AF7E6C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 w:rsidR="002D323F"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6F5EC4" w:rsidRPr="0063214A" w:rsidRDefault="002D323F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t>Nabídka bude zpracována v českém jazyce, položky vyjádřené v penězích budou uvedeny zásadně a pouze v Kč. Nabídk</w:t>
      </w:r>
      <w:r w:rsidR="00E81DD1" w:rsidRPr="0063214A">
        <w:rPr>
          <w:rFonts w:cs="Arial"/>
          <w:sz w:val="20"/>
          <w:szCs w:val="20"/>
        </w:rPr>
        <w:t xml:space="preserve">a bude podána pouze elektronicky prostřednictvím elektronického nástroje JOSEPHINE, který je umístěný na webové adrese </w:t>
      </w:r>
      <w:hyperlink r:id="rId15" w:history="1">
        <w:r w:rsidR="00E81DD1" w:rsidRPr="0063214A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="00E81DD1" w:rsidRPr="0063214A">
        <w:rPr>
          <w:rFonts w:cs="Arial"/>
          <w:sz w:val="20"/>
          <w:szCs w:val="20"/>
        </w:rPr>
        <w:t>.</w:t>
      </w:r>
    </w:p>
    <w:p w:rsidR="00E81DD1" w:rsidRPr="0063214A" w:rsidRDefault="00E81DD1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C4CA5" w:rsidRDefault="00E81DD1" w:rsidP="003F7EEE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63214A">
        <w:rPr>
          <w:rFonts w:cs="Arial"/>
          <w:sz w:val="20"/>
          <w:szCs w:val="20"/>
        </w:rPr>
        <w:lastRenderedPageBreak/>
        <w:t xml:space="preserve">Veškeré informace týkající se elektronické komunikace jsou uvedeny v Příloze s názvem: Požadavky na elektronickou komunikaci pro VZMR. </w:t>
      </w:r>
    </w:p>
    <w:p w:rsidR="002576B6" w:rsidRDefault="002576B6" w:rsidP="006F5EC4">
      <w:pPr>
        <w:autoSpaceDE w:val="0"/>
        <w:autoSpaceDN w:val="0"/>
        <w:adjustRightInd w:val="0"/>
        <w:rPr>
          <w:rFonts w:cs="Arial"/>
          <w:szCs w:val="20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B1A8F1" wp14:editId="51AAC851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22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margin-left:-.05pt;margin-top:6.8pt;width:475.5pt;height:3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2B6C" w:rsidRDefault="009B2B6C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3214A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</w:p>
    <w:p w:rsidR="0063214A" w:rsidRDefault="0063214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F5EC4" w:rsidRDefault="00810F1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Počátek zadávací lhůty je konec lhůty pro podání nabídek</w:t>
      </w:r>
      <w:r w:rsidR="00C3381F"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  <w:r w:rsidR="00F0564D">
        <w:rPr>
          <w:rFonts w:cs="Arial"/>
          <w:bCs/>
          <w:sz w:val="20"/>
          <w:szCs w:val="20"/>
        </w:rPr>
        <w:t xml:space="preserve"> Délka zadávací lhůty je max. 60 dnů.</w:t>
      </w:r>
    </w:p>
    <w:p w:rsidR="002576B6" w:rsidRDefault="002576B6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61205A" w:rsidRDefault="0061205A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C67405" wp14:editId="425DEA2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ostatní podmínky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 předpoklady pro plnění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2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" fillcolor="#e5b8b7" strokecolor="#7f7f7f" strokeweight="1.75pt">
                <v:stroke endcap="round"/>
                <v:textbox>
                  <w:txbxContent>
                    <w:p w:rsidR="00C0376A" w:rsidRPr="001D73BA" w:rsidRDefault="00C0376A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ostatní podmínky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 předpoklady pro plnění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3718A1" w:rsidRDefault="003718A1" w:rsidP="00862F2D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C50273" w:rsidRDefault="004B195C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F0564D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</w:t>
      </w:r>
      <w:r w:rsidR="00F0564D">
        <w:rPr>
          <w:rFonts w:cs="Arial"/>
          <w:bCs/>
          <w:sz w:val="20"/>
          <w:szCs w:val="20"/>
        </w:rPr>
        <w:t>dodavatelem</w:t>
      </w:r>
    </w:p>
    <w:p w:rsidR="00B91F0C" w:rsidRPr="00C50273" w:rsidRDefault="00C50273" w:rsidP="00B91F0C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4B195C" w:rsidRPr="00C50273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 w:rsidRPr="00C50273">
        <w:rPr>
          <w:rFonts w:cs="Arial"/>
          <w:sz w:val="20"/>
          <w:szCs w:val="20"/>
        </w:rPr>
        <w:t>účastníkům</w:t>
      </w:r>
      <w:r w:rsidR="004B195C" w:rsidRPr="00C50273">
        <w:rPr>
          <w:rFonts w:cs="Arial"/>
          <w:sz w:val="20"/>
          <w:szCs w:val="20"/>
        </w:rPr>
        <w:t xml:space="preserve"> vůči zadavateli žádný nárok. Případné zrušení </w:t>
      </w:r>
      <w:r w:rsidR="009B2B6C" w:rsidRPr="00C50273">
        <w:rPr>
          <w:rFonts w:cs="Arial"/>
          <w:sz w:val="20"/>
          <w:szCs w:val="20"/>
        </w:rPr>
        <w:t>zadávacího řízení</w:t>
      </w:r>
      <w:r w:rsidR="004B195C" w:rsidRPr="00C50273">
        <w:rPr>
          <w:rFonts w:cs="Arial"/>
          <w:sz w:val="20"/>
          <w:szCs w:val="20"/>
        </w:rPr>
        <w:t xml:space="preserve"> oznámí zadavatel všem </w:t>
      </w:r>
      <w:r w:rsidR="00052BD4" w:rsidRPr="00C50273">
        <w:rPr>
          <w:rFonts w:cs="Arial"/>
          <w:sz w:val="20"/>
          <w:szCs w:val="20"/>
        </w:rPr>
        <w:t>účastníkům</w:t>
      </w:r>
      <w:r w:rsidR="004B195C" w:rsidRPr="00C50273">
        <w:rPr>
          <w:rFonts w:cs="Arial"/>
          <w:sz w:val="20"/>
          <w:szCs w:val="20"/>
        </w:rPr>
        <w:t xml:space="preserve">. Informace o zrušení zadavatel zveřejní </w:t>
      </w:r>
      <w:r w:rsidR="00E81DD1" w:rsidRPr="00C50273">
        <w:rPr>
          <w:rFonts w:cs="Arial"/>
          <w:sz w:val="20"/>
          <w:szCs w:val="20"/>
        </w:rPr>
        <w:t xml:space="preserve">elektronicky v systému JOSEPHINE a </w:t>
      </w:r>
      <w:r w:rsidR="004B195C" w:rsidRPr="00C50273">
        <w:rPr>
          <w:rFonts w:cs="Arial"/>
          <w:sz w:val="20"/>
          <w:szCs w:val="20"/>
        </w:rPr>
        <w:t xml:space="preserve">na profilu zadavatele </w:t>
      </w:r>
      <w:r w:rsidR="00B91F0C" w:rsidRPr="00C50273">
        <w:rPr>
          <w:rFonts w:cs="Arial"/>
          <w:sz w:val="20"/>
          <w:szCs w:val="20"/>
        </w:rPr>
        <w:t>(</w:t>
      </w:r>
      <w:hyperlink r:id="rId16" w:history="1">
        <w:r w:rsidR="00B91F0C" w:rsidRPr="00C50273">
          <w:rPr>
            <w:rStyle w:val="Hypertextovodkaz"/>
            <w:sz w:val="20"/>
            <w:szCs w:val="20"/>
          </w:rPr>
          <w:t>https://profily.proebiz.com/profile/00291463</w:t>
        </w:r>
      </w:hyperlink>
      <w:r w:rsidR="00B91F0C">
        <w:t xml:space="preserve"> </w:t>
      </w:r>
      <w:r w:rsidR="00B91F0C" w:rsidRPr="00C50273">
        <w:rPr>
          <w:rFonts w:cs="Arial"/>
          <w:b/>
          <w:sz w:val="20"/>
          <w:szCs w:val="20"/>
        </w:rPr>
        <w:t>-</w:t>
      </w:r>
      <w:r w:rsidR="00B91F0C" w:rsidRPr="00C50273">
        <w:rPr>
          <w:rFonts w:cs="Arial"/>
          <w:sz w:val="20"/>
          <w:szCs w:val="20"/>
        </w:rPr>
        <w:t xml:space="preserve"> </w:t>
      </w:r>
      <w:r w:rsidR="00B91F0C" w:rsidRPr="00C50273">
        <w:rPr>
          <w:rFonts w:cs="Arial"/>
          <w:b/>
          <w:sz w:val="20"/>
          <w:szCs w:val="20"/>
        </w:rPr>
        <w:t>http://zakazky.ub.cz)</w:t>
      </w:r>
      <w:r w:rsidR="00B91F0C" w:rsidRPr="00C50273">
        <w:rPr>
          <w:rFonts w:cs="Arial"/>
          <w:sz w:val="20"/>
          <w:szCs w:val="20"/>
        </w:rPr>
        <w:t>.</w:t>
      </w: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EB1E5E">
        <w:rPr>
          <w:rFonts w:cs="Arial"/>
          <w:b/>
          <w:sz w:val="20"/>
          <w:szCs w:val="20"/>
        </w:rPr>
        <w:t>5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A74C0D" w:rsidRDefault="00A74C0D" w:rsidP="00A74C0D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>Dodavatel podáním nabídky výslovně souhlasí s tím:</w:t>
      </w:r>
    </w:p>
    <w:p w:rsidR="00A74C0D" w:rsidRDefault="00A74C0D" w:rsidP="00A74C0D">
      <w:pPr>
        <w:pStyle w:val="Zkladntext"/>
        <w:rPr>
          <w:sz w:val="20"/>
          <w:szCs w:val="20"/>
        </w:rPr>
      </w:pPr>
      <w:r>
        <w:rPr>
          <w:sz w:val="20"/>
          <w:szCs w:val="20"/>
        </w:rPr>
        <w:t>„Smluvní strany výslovně souhlasí s tím, že smlouva (objednávka) může být bez jakéhokoliv omezení zveřejněna na oficiálních internetových stránkách města Uherský Brod (</w:t>
      </w:r>
      <w:hyperlink r:id="rId17" w:history="1">
        <w:r>
          <w:rPr>
            <w:rStyle w:val="Hypertextovodkaz"/>
            <w:sz w:val="20"/>
            <w:szCs w:val="20"/>
          </w:rPr>
          <w:t>www.ub.cz</w:t>
        </w:r>
      </w:hyperlink>
      <w:r>
        <w:rPr>
          <w:sz w:val="20"/>
          <w:szCs w:val="20"/>
        </w:rPr>
        <w:t xml:space="preserve"> nebo </w:t>
      </w:r>
      <w:hyperlink r:id="rId18" w:history="1">
        <w:r>
          <w:rPr>
            <w:rStyle w:val="Hypertextovodkaz"/>
            <w:sz w:val="20"/>
            <w:szCs w:val="20"/>
          </w:rPr>
          <w:t>www.uherskybrod.cz</w:t>
        </w:r>
      </w:hyperlink>
      <w:r>
        <w:rPr>
          <w:sz w:val="20"/>
          <w:szCs w:val="20"/>
        </w:rPr>
        <w:t>). Zpracování osobních údajů obsažených v této smlouvě (objednávce) a v dalších dokumentech souvisejících s veřejnou zakázkou (protokoly, rozhodnutí o výběru, přílohy smlouvy) je provedeno na základě zákonného způsobu a tím je příprava a plnění smlouvy (objednávky)</w:t>
      </w:r>
      <w:r w:rsidR="00D5708D">
        <w:rPr>
          <w:sz w:val="20"/>
          <w:szCs w:val="20"/>
        </w:rPr>
        <w:t>.</w:t>
      </w:r>
      <w:r>
        <w:rPr>
          <w:sz w:val="20"/>
          <w:szCs w:val="20"/>
        </w:rPr>
        <w:t xml:space="preserve">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údajů.“</w:t>
      </w:r>
    </w:p>
    <w:p w:rsidR="00A74C0D" w:rsidRDefault="00A74C0D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EB1E5E">
        <w:rPr>
          <w:rFonts w:cs="Arial"/>
          <w:b/>
          <w:bCs/>
          <w:sz w:val="20"/>
          <w:szCs w:val="20"/>
        </w:rPr>
        <w:t>5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ED2B48">
        <w:rPr>
          <w:rFonts w:cs="Arial"/>
          <w:sz w:val="20"/>
          <w:szCs w:val="20"/>
        </w:rPr>
        <w:t>účastnících</w:t>
      </w:r>
      <w:r>
        <w:rPr>
          <w:rFonts w:cs="Arial"/>
          <w:sz w:val="20"/>
          <w:szCs w:val="20"/>
        </w:rPr>
        <w:t xml:space="preserve"> v</w:t>
      </w:r>
      <w:r w:rsidR="00E81DD1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E81DD1" w:rsidRPr="00154142" w:rsidRDefault="00E81DD1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E81DD1" w:rsidRPr="00154142" w:rsidRDefault="00E81DD1" w:rsidP="00E81DD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A8244A" w:rsidRPr="00154142" w:rsidRDefault="00E81DD1" w:rsidP="00A8244A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A8244A" w:rsidRPr="00154142" w:rsidRDefault="00A8244A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B87CB5">
        <w:rPr>
          <w:rFonts w:cs="Arial"/>
          <w:sz w:val="20"/>
          <w:szCs w:val="20"/>
        </w:rPr>
        <w:t>účastníků</w:t>
      </w:r>
      <w:r>
        <w:rPr>
          <w:rFonts w:cs="Arial"/>
          <w:sz w:val="20"/>
          <w:szCs w:val="20"/>
        </w:rPr>
        <w:t xml:space="preserve"> spojené s vypracování nabídky zadavatel nehradí</w:t>
      </w:r>
    </w:p>
    <w:p w:rsidR="00D00822" w:rsidRDefault="00B87CB5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</w:t>
      </w:r>
      <w:r w:rsidR="00D00822">
        <w:rPr>
          <w:rFonts w:cs="Arial"/>
          <w:sz w:val="20"/>
          <w:szCs w:val="20"/>
        </w:rPr>
        <w:t xml:space="preserve"> je povinen oznámit zadavateli změny, které nastaly po podání nabídky, a které se týkají údajů souvisejících s nabídkou</w:t>
      </w:r>
    </w:p>
    <w:p w:rsidR="00463B5F" w:rsidRPr="00CF598F" w:rsidRDefault="00D00822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 w:rsidR="00B87CB5"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492970" w:rsidRPr="002576B6" w:rsidRDefault="008D7BE3" w:rsidP="002576B6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2576B6" w:rsidRDefault="002576B6" w:rsidP="002576B6">
      <w:pPr>
        <w:pStyle w:val="Zkladntext"/>
        <w:ind w:left="720"/>
        <w:rPr>
          <w:rFonts w:cs="Arial"/>
          <w:sz w:val="20"/>
          <w:szCs w:val="20"/>
        </w:rPr>
      </w:pPr>
    </w:p>
    <w:p w:rsidR="002576B6" w:rsidRDefault="002576B6" w:rsidP="002576B6">
      <w:pPr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D1AF6" wp14:editId="4E3010B4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76A" w:rsidRPr="001D73BA" w:rsidRDefault="00C0376A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" fillcolor="#e5b8b7" strokecolor="#7f7f7f" strokeweight="1.75pt">
                <v:stroke endcap="round"/>
                <v:textbox>
                  <w:txbxContent>
                    <w:p w:rsidR="00C0376A" w:rsidRPr="001D73BA" w:rsidRDefault="00C0376A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7B61F0" w:rsidRDefault="007B61F0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>Projektová dokumentace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3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>Výkaz výměr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4</w:t>
      </w:r>
      <w:r w:rsidR="009E5AC3">
        <w:rPr>
          <w:rFonts w:cs="Arial"/>
          <w:szCs w:val="20"/>
        </w:rPr>
        <w:t xml:space="preserve"> – </w:t>
      </w:r>
      <w:r w:rsidR="00EB1E5E">
        <w:rPr>
          <w:rFonts w:cs="Arial"/>
          <w:szCs w:val="20"/>
        </w:rPr>
        <w:t>Návrh smlouvy o dílo</w:t>
      </w:r>
    </w:p>
    <w:p w:rsidR="00B10881" w:rsidRDefault="00B1088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5 – Čestné prohlášení o bezdlužnosti</w:t>
      </w:r>
    </w:p>
    <w:p w:rsidR="0008719C" w:rsidRPr="00154142" w:rsidRDefault="00A8244A" w:rsidP="006C33ED">
      <w:pPr>
        <w:pStyle w:val="Zkladntext"/>
        <w:rPr>
          <w:rFonts w:cs="Arial"/>
          <w:color w:val="FF0000"/>
          <w:sz w:val="20"/>
          <w:szCs w:val="20"/>
        </w:rPr>
      </w:pPr>
      <w:r w:rsidRPr="00154142">
        <w:rPr>
          <w:rFonts w:cs="Arial"/>
          <w:sz w:val="20"/>
          <w:szCs w:val="20"/>
        </w:rPr>
        <w:t>Příloha – Požadavky na elektronickou komunikaci VZMR</w:t>
      </w:r>
    </w:p>
    <w:p w:rsidR="008D7BE3" w:rsidRDefault="008D7BE3" w:rsidP="006C33ED">
      <w:pPr>
        <w:pStyle w:val="Zkladntext"/>
        <w:rPr>
          <w:rFonts w:cs="Arial"/>
          <w:sz w:val="20"/>
          <w:szCs w:val="20"/>
        </w:rPr>
      </w:pPr>
    </w:p>
    <w:p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3A79F2" w:rsidRDefault="003A79F2" w:rsidP="006C33ED">
      <w:pPr>
        <w:pStyle w:val="Zkladntext"/>
        <w:rPr>
          <w:rFonts w:cs="Arial"/>
          <w:sz w:val="20"/>
          <w:szCs w:val="20"/>
        </w:rPr>
      </w:pPr>
    </w:p>
    <w:p w:rsidR="00885113" w:rsidRDefault="00885113" w:rsidP="006C33ED">
      <w:pPr>
        <w:pStyle w:val="Zkladntext"/>
        <w:rPr>
          <w:rFonts w:cs="Arial"/>
          <w:sz w:val="20"/>
          <w:szCs w:val="20"/>
        </w:rPr>
      </w:pPr>
    </w:p>
    <w:p w:rsidR="00126029" w:rsidRDefault="00423A81" w:rsidP="00126029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Ing. </w:t>
      </w:r>
      <w:r w:rsidR="00214015">
        <w:rPr>
          <w:rFonts w:cs="Arial"/>
          <w:sz w:val="20"/>
          <w:szCs w:val="20"/>
        </w:rPr>
        <w:t>Ferdinand Kubáník</w:t>
      </w:r>
    </w:p>
    <w:p w:rsidR="004B195C" w:rsidRDefault="0085649F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="00214015">
        <w:rPr>
          <w:rFonts w:cs="Arial"/>
          <w:sz w:val="20"/>
          <w:szCs w:val="20"/>
        </w:rPr>
        <w:t>tarosta</w:t>
      </w:r>
    </w:p>
    <w:p w:rsidR="0085649F" w:rsidRDefault="0085649F" w:rsidP="006C33ED">
      <w:pPr>
        <w:pStyle w:val="Zkladntext"/>
        <w:rPr>
          <w:rFonts w:cs="Arial"/>
          <w:sz w:val="20"/>
          <w:szCs w:val="20"/>
        </w:rPr>
      </w:pPr>
    </w:p>
    <w:p w:rsidR="0085649F" w:rsidRPr="00A74C0D" w:rsidRDefault="0085649F" w:rsidP="006C33ED">
      <w:pPr>
        <w:pStyle w:val="Zkladntext"/>
        <w:rPr>
          <w:sz w:val="16"/>
          <w:szCs w:val="16"/>
        </w:rPr>
      </w:pPr>
      <w:r w:rsidRPr="00A74C0D">
        <w:rPr>
          <w:sz w:val="16"/>
          <w:szCs w:val="16"/>
        </w:rPr>
        <w:t>(podepsáno elektronicky)</w:t>
      </w:r>
    </w:p>
    <w:sectPr w:rsidR="0085649F" w:rsidRPr="00A74C0D" w:rsidSect="003D0C86">
      <w:footerReference w:type="default" r:id="rId19"/>
      <w:headerReference w:type="first" r:id="rId20"/>
      <w:footerReference w:type="first" r:id="rId2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6A" w:rsidRDefault="00C0376A">
      <w:r>
        <w:separator/>
      </w:r>
    </w:p>
  </w:endnote>
  <w:endnote w:type="continuationSeparator" w:id="0">
    <w:p w:rsidR="00C0376A" w:rsidRDefault="00C0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6A" w:rsidRDefault="00C0376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AF24A9">
      <w:rPr>
        <w:rFonts w:cs="Arial"/>
        <w:noProof/>
        <w:sz w:val="16"/>
        <w:szCs w:val="16"/>
      </w:rPr>
      <w:t>9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F24A9">
      <w:rPr>
        <w:rFonts w:cs="Arial"/>
        <w:noProof/>
        <w:sz w:val="16"/>
        <w:szCs w:val="16"/>
      </w:rPr>
      <w:t>9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6A" w:rsidRDefault="00C0376A" w:rsidP="00044CDA">
    <w:pPr>
      <w:pStyle w:val="Zpat"/>
      <w:pBdr>
        <w:top w:val="single" w:sz="4" w:space="1" w:color="auto"/>
      </w:pBdr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color w:val="891824"/>
        <w:sz w:val="16"/>
        <w:szCs w:val="16"/>
      </w:rPr>
      <w:t>Adresa:</w:t>
    </w:r>
    <w:r>
      <w:rPr>
        <w:rFonts w:cs="Arial"/>
        <w:b/>
        <w:sz w:val="16"/>
        <w:szCs w:val="16"/>
      </w:rPr>
      <w:t xml:space="preserve"> Masarykovo nám. 100, 688 17 Uherský Brod, Česká republika, P. O. BOX 33,</w:t>
    </w:r>
    <w:r w:rsidRPr="002A47C0">
      <w:rPr>
        <w:rFonts w:cs="Arial"/>
        <w:b/>
        <w:color w:val="891824"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fax:</w:t>
    </w:r>
    <w:r w:rsidRPr="006009D0">
      <w:rPr>
        <w:rFonts w:cs="Arial"/>
        <w:b/>
        <w:sz w:val="16"/>
        <w:szCs w:val="16"/>
      </w:rPr>
      <w:t xml:space="preserve"> 572 </w:t>
    </w:r>
    <w:r>
      <w:rPr>
        <w:rFonts w:cs="Arial"/>
        <w:b/>
        <w:sz w:val="16"/>
        <w:szCs w:val="16"/>
      </w:rPr>
      <w:t>805</w:t>
    </w:r>
    <w:r w:rsidRPr="006009D0">
      <w:rPr>
        <w:rFonts w:cs="Arial"/>
        <w:b/>
        <w:sz w:val="16"/>
        <w:szCs w:val="16"/>
      </w:rPr>
      <w:t> 112</w:t>
    </w:r>
  </w:p>
  <w:p w:rsidR="00C0376A" w:rsidRPr="006009D0" w:rsidRDefault="00C0376A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Bankovní spojení</w:t>
    </w:r>
    <w:r>
      <w:rPr>
        <w:rFonts w:cs="Arial"/>
        <w:b/>
        <w:color w:val="891824"/>
        <w:sz w:val="16"/>
        <w:szCs w:val="16"/>
      </w:rPr>
      <w:t>: příjmy</w:t>
    </w:r>
    <w:r w:rsidRPr="006009D0">
      <w:rPr>
        <w:rFonts w:cs="Arial"/>
        <w:b/>
        <w:color w:val="891824"/>
        <w:sz w:val="16"/>
        <w:szCs w:val="16"/>
      </w:rPr>
      <w:t>:</w:t>
    </w:r>
    <w:r w:rsidRPr="006009D0">
      <w:rPr>
        <w:rFonts w:cs="Arial"/>
        <w:b/>
        <w:sz w:val="16"/>
        <w:szCs w:val="16"/>
      </w:rPr>
      <w:t xml:space="preserve"> </w:t>
    </w:r>
    <w:r>
      <w:rPr>
        <w:rFonts w:cs="Arial"/>
        <w:b/>
        <w:sz w:val="16"/>
        <w:szCs w:val="16"/>
      </w:rPr>
      <w:t xml:space="preserve">19-721721/0100, KB, a. s., </w:t>
    </w:r>
    <w:r w:rsidRPr="006456C5">
      <w:rPr>
        <w:rFonts w:cs="Arial"/>
        <w:b/>
        <w:color w:val="891824"/>
        <w:sz w:val="16"/>
        <w:szCs w:val="16"/>
      </w:rPr>
      <w:t>výdaje: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4204852/0800</w:t>
    </w:r>
    <w:r>
      <w:rPr>
        <w:rFonts w:cs="Arial"/>
        <w:b/>
        <w:sz w:val="16"/>
        <w:szCs w:val="16"/>
      </w:rPr>
      <w:t>, ČS, a. s.</w:t>
    </w:r>
    <w:r w:rsidRPr="006009D0">
      <w:rPr>
        <w:rFonts w:cs="Arial"/>
        <w:b/>
        <w:sz w:val="16"/>
        <w:szCs w:val="16"/>
      </w:rPr>
      <w:t xml:space="preserve">, </w:t>
    </w:r>
    <w:r w:rsidRPr="006009D0">
      <w:rPr>
        <w:rFonts w:cs="Arial"/>
        <w:b/>
        <w:color w:val="891824"/>
        <w:sz w:val="16"/>
        <w:szCs w:val="16"/>
      </w:rPr>
      <w:t>IČ:</w:t>
    </w:r>
    <w:r w:rsidRPr="006009D0">
      <w:rPr>
        <w:rFonts w:cs="Arial"/>
        <w:b/>
        <w:sz w:val="16"/>
        <w:szCs w:val="16"/>
      </w:rPr>
      <w:t xml:space="preserve"> 00291463</w:t>
    </w:r>
  </w:p>
  <w:p w:rsidR="00C0376A" w:rsidRPr="002A47C0" w:rsidRDefault="00C0376A" w:rsidP="00044CDA">
    <w:pPr>
      <w:pStyle w:val="Zpat"/>
      <w:rPr>
        <w:rFonts w:cs="Arial"/>
        <w:b/>
        <w:sz w:val="16"/>
        <w:szCs w:val="16"/>
      </w:rPr>
    </w:pPr>
    <w:r w:rsidRPr="006009D0">
      <w:rPr>
        <w:rFonts w:cs="Arial"/>
        <w:b/>
        <w:color w:val="891824"/>
        <w:szCs w:val="20"/>
      </w:rPr>
      <w:t>▪</w:t>
    </w:r>
    <w:r>
      <w:rPr>
        <w:rFonts w:cs="Arial"/>
        <w:b/>
        <w:sz w:val="16"/>
        <w:szCs w:val="16"/>
      </w:rPr>
      <w:t xml:space="preserve"> </w:t>
    </w:r>
    <w:r w:rsidRPr="006009D0">
      <w:rPr>
        <w:rFonts w:cs="Arial"/>
        <w:b/>
        <w:color w:val="891824"/>
        <w:sz w:val="16"/>
        <w:szCs w:val="16"/>
      </w:rPr>
      <w:t>Úřední hodiny:</w:t>
    </w:r>
    <w:r w:rsidRPr="006009D0">
      <w:rPr>
        <w:rFonts w:cs="Arial"/>
        <w:b/>
        <w:sz w:val="16"/>
        <w:szCs w:val="16"/>
      </w:rPr>
      <w:t xml:space="preserve"> pondělí, středa 8:00 – 17:00, </w:t>
    </w:r>
    <w:r w:rsidRPr="006009D0">
      <w:rPr>
        <w:rFonts w:cs="Arial"/>
        <w:b/>
        <w:color w:val="891824"/>
        <w:sz w:val="16"/>
        <w:szCs w:val="16"/>
      </w:rPr>
      <w:t>elektronická podatelna:</w:t>
    </w:r>
    <w:r w:rsidRPr="006009D0">
      <w:rPr>
        <w:rFonts w:cs="Arial"/>
        <w:b/>
        <w:sz w:val="16"/>
        <w:szCs w:val="16"/>
      </w:rPr>
      <w:t xml:space="preserve"> podatelna@ub.cz</w:t>
    </w:r>
    <w:r>
      <w:rPr>
        <w:rFonts w:cs="Arial"/>
        <w:b/>
        <w:sz w:val="16"/>
        <w:szCs w:val="16"/>
      </w:rPr>
      <w:t xml:space="preserve">, </w:t>
    </w:r>
    <w:r w:rsidRPr="002A47C0">
      <w:rPr>
        <w:rFonts w:cs="Arial"/>
        <w:b/>
        <w:color w:val="891824"/>
        <w:sz w:val="16"/>
        <w:szCs w:val="16"/>
      </w:rPr>
      <w:t>datová schránka:</w:t>
    </w:r>
    <w:r>
      <w:rPr>
        <w:rFonts w:cs="Arial"/>
        <w:b/>
        <w:sz w:val="16"/>
        <w:szCs w:val="16"/>
      </w:rPr>
      <w:t xml:space="preserve"> </w:t>
    </w:r>
    <w:r w:rsidRPr="002A47C0">
      <w:rPr>
        <w:rFonts w:cs="Arial"/>
        <w:b/>
        <w:sz w:val="16"/>
        <w:szCs w:val="16"/>
      </w:rPr>
      <w:t>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6A" w:rsidRDefault="00C0376A">
      <w:r>
        <w:separator/>
      </w:r>
    </w:p>
  </w:footnote>
  <w:footnote w:type="continuationSeparator" w:id="0">
    <w:p w:rsidR="00C0376A" w:rsidRDefault="00C03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6A" w:rsidRDefault="00C0376A" w:rsidP="007A5A0E">
    <w:pPr>
      <w:pStyle w:val="Zhlav"/>
    </w:pPr>
    <w:r>
      <w:rPr>
        <w:noProof/>
      </w:rPr>
      <w:drawing>
        <wp:inline distT="0" distB="0" distL="0" distR="0" wp14:anchorId="7A08811C" wp14:editId="334DFD18">
          <wp:extent cx="2400300" cy="554355"/>
          <wp:effectExtent l="0" t="0" r="0" b="0"/>
          <wp:docPr id="14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76A" w:rsidRDefault="00C0376A" w:rsidP="007A5A0E">
    <w:pPr>
      <w:pStyle w:val="Zhlav"/>
      <w:pBdr>
        <w:bottom w:val="single" w:sz="4" w:space="1" w:color="auto"/>
      </w:pBdr>
    </w:pPr>
  </w:p>
  <w:p w:rsidR="00C0376A" w:rsidRDefault="00C0376A" w:rsidP="007A5A0E">
    <w:pPr>
      <w:pStyle w:val="Zhlav"/>
      <w:spacing w:before="240"/>
      <w:ind w:left="1021"/>
    </w:pPr>
    <w:r>
      <w:rPr>
        <w:noProof/>
      </w:rPr>
      <w:drawing>
        <wp:inline distT="0" distB="0" distL="0" distR="0" wp14:anchorId="45FAC460" wp14:editId="404C7EBA">
          <wp:extent cx="2846070" cy="285750"/>
          <wp:effectExtent l="0" t="0" r="0" b="0"/>
          <wp:docPr id="21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376A" w:rsidRPr="005334B3" w:rsidRDefault="00C0376A">
    <w:pPr>
      <w:pStyle w:val="Zhlav"/>
      <w:rPr>
        <w:b/>
      </w:rPr>
    </w:pPr>
    <w:r>
      <w:t xml:space="preserve">               </w:t>
    </w:r>
    <w:r>
      <w:rPr>
        <w:b/>
      </w:rPr>
      <w:t>Starosta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1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241DBF"/>
    <w:multiLevelType w:val="hybridMultilevel"/>
    <w:tmpl w:val="5846EB2A"/>
    <w:lvl w:ilvl="0" w:tplc="F1CA8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7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25"/>
  </w:num>
  <w:num w:numId="5">
    <w:abstractNumId w:val="27"/>
  </w:num>
  <w:num w:numId="6">
    <w:abstractNumId w:val="1"/>
  </w:num>
  <w:num w:numId="7">
    <w:abstractNumId w:val="22"/>
  </w:num>
  <w:num w:numId="8">
    <w:abstractNumId w:val="9"/>
  </w:num>
  <w:num w:numId="9">
    <w:abstractNumId w:val="32"/>
    <w:lvlOverride w:ilvl="0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0"/>
  </w:num>
  <w:num w:numId="13">
    <w:abstractNumId w:val="18"/>
  </w:num>
  <w:num w:numId="14">
    <w:abstractNumId w:val="2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8"/>
  </w:num>
  <w:num w:numId="18">
    <w:abstractNumId w:val="23"/>
  </w:num>
  <w:num w:numId="19">
    <w:abstractNumId w:val="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1"/>
  </w:num>
  <w:num w:numId="23">
    <w:abstractNumId w:val="15"/>
  </w:num>
  <w:num w:numId="24">
    <w:abstractNumId w:val="2"/>
  </w:num>
  <w:num w:numId="25">
    <w:abstractNumId w:val="30"/>
  </w:num>
  <w:num w:numId="26">
    <w:abstractNumId w:val="28"/>
  </w:num>
  <w:num w:numId="27">
    <w:abstractNumId w:val="6"/>
  </w:num>
  <w:num w:numId="28">
    <w:abstractNumId w:val="20"/>
  </w:num>
  <w:num w:numId="29">
    <w:abstractNumId w:val="4"/>
  </w:num>
  <w:num w:numId="30">
    <w:abstractNumId w:val="11"/>
  </w:num>
  <w:num w:numId="31">
    <w:abstractNumId w:val="17"/>
  </w:num>
  <w:num w:numId="32">
    <w:abstractNumId w:val="3"/>
  </w:num>
  <w:num w:numId="3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71BA"/>
    <w:rsid w:val="00020A0D"/>
    <w:rsid w:val="0002269C"/>
    <w:rsid w:val="00023E0A"/>
    <w:rsid w:val="000244B9"/>
    <w:rsid w:val="0002521B"/>
    <w:rsid w:val="0002625B"/>
    <w:rsid w:val="0002749A"/>
    <w:rsid w:val="0002792D"/>
    <w:rsid w:val="000337B0"/>
    <w:rsid w:val="000341E5"/>
    <w:rsid w:val="0003498B"/>
    <w:rsid w:val="00037571"/>
    <w:rsid w:val="00041181"/>
    <w:rsid w:val="000413A0"/>
    <w:rsid w:val="0004310C"/>
    <w:rsid w:val="00044CDA"/>
    <w:rsid w:val="000466A9"/>
    <w:rsid w:val="00050F54"/>
    <w:rsid w:val="00052BD4"/>
    <w:rsid w:val="000543E3"/>
    <w:rsid w:val="00055C30"/>
    <w:rsid w:val="00055C4D"/>
    <w:rsid w:val="00056532"/>
    <w:rsid w:val="00056CED"/>
    <w:rsid w:val="00056F12"/>
    <w:rsid w:val="0006079A"/>
    <w:rsid w:val="000608D9"/>
    <w:rsid w:val="00060A10"/>
    <w:rsid w:val="00061FA6"/>
    <w:rsid w:val="000646A3"/>
    <w:rsid w:val="00064D30"/>
    <w:rsid w:val="00064D6C"/>
    <w:rsid w:val="0006639B"/>
    <w:rsid w:val="00071220"/>
    <w:rsid w:val="00071380"/>
    <w:rsid w:val="0007195C"/>
    <w:rsid w:val="00074397"/>
    <w:rsid w:val="00074C36"/>
    <w:rsid w:val="00076F41"/>
    <w:rsid w:val="00077E8B"/>
    <w:rsid w:val="000820F5"/>
    <w:rsid w:val="000822C3"/>
    <w:rsid w:val="00083529"/>
    <w:rsid w:val="00083790"/>
    <w:rsid w:val="00084314"/>
    <w:rsid w:val="00085920"/>
    <w:rsid w:val="0008719C"/>
    <w:rsid w:val="00090E46"/>
    <w:rsid w:val="000924F2"/>
    <w:rsid w:val="00094CB4"/>
    <w:rsid w:val="000973ED"/>
    <w:rsid w:val="000A2AF3"/>
    <w:rsid w:val="000A483C"/>
    <w:rsid w:val="000A55BA"/>
    <w:rsid w:val="000A754F"/>
    <w:rsid w:val="000A7B7C"/>
    <w:rsid w:val="000B094D"/>
    <w:rsid w:val="000B1756"/>
    <w:rsid w:val="000B1AC4"/>
    <w:rsid w:val="000B26E6"/>
    <w:rsid w:val="000B3133"/>
    <w:rsid w:val="000B540E"/>
    <w:rsid w:val="000B64BE"/>
    <w:rsid w:val="000C2E90"/>
    <w:rsid w:val="000C31A3"/>
    <w:rsid w:val="000C3388"/>
    <w:rsid w:val="000C3DF6"/>
    <w:rsid w:val="000C43FA"/>
    <w:rsid w:val="000C584A"/>
    <w:rsid w:val="000C6A1C"/>
    <w:rsid w:val="000C75E5"/>
    <w:rsid w:val="000D049D"/>
    <w:rsid w:val="000D7E0A"/>
    <w:rsid w:val="000E1BD2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B1D"/>
    <w:rsid w:val="000F3264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631E"/>
    <w:rsid w:val="0010661A"/>
    <w:rsid w:val="00106802"/>
    <w:rsid w:val="00107B06"/>
    <w:rsid w:val="00107CF9"/>
    <w:rsid w:val="001124D4"/>
    <w:rsid w:val="00113BDA"/>
    <w:rsid w:val="00120478"/>
    <w:rsid w:val="0012256E"/>
    <w:rsid w:val="00125E9D"/>
    <w:rsid w:val="00126029"/>
    <w:rsid w:val="0012609D"/>
    <w:rsid w:val="0012731E"/>
    <w:rsid w:val="00130577"/>
    <w:rsid w:val="00130DD3"/>
    <w:rsid w:val="00135874"/>
    <w:rsid w:val="00137047"/>
    <w:rsid w:val="001379B9"/>
    <w:rsid w:val="00140728"/>
    <w:rsid w:val="00140FDB"/>
    <w:rsid w:val="00141C7A"/>
    <w:rsid w:val="001436D2"/>
    <w:rsid w:val="00144873"/>
    <w:rsid w:val="00145779"/>
    <w:rsid w:val="0014623E"/>
    <w:rsid w:val="00147199"/>
    <w:rsid w:val="00147B5D"/>
    <w:rsid w:val="00154142"/>
    <w:rsid w:val="001559DB"/>
    <w:rsid w:val="001571DB"/>
    <w:rsid w:val="00161586"/>
    <w:rsid w:val="00162890"/>
    <w:rsid w:val="00162DCD"/>
    <w:rsid w:val="00163D2E"/>
    <w:rsid w:val="00166284"/>
    <w:rsid w:val="00166FE1"/>
    <w:rsid w:val="001679EB"/>
    <w:rsid w:val="0017087A"/>
    <w:rsid w:val="0017208E"/>
    <w:rsid w:val="0017221C"/>
    <w:rsid w:val="00173BBF"/>
    <w:rsid w:val="00176171"/>
    <w:rsid w:val="00176862"/>
    <w:rsid w:val="0018069C"/>
    <w:rsid w:val="00181CA7"/>
    <w:rsid w:val="00182B17"/>
    <w:rsid w:val="0018384E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B10F2"/>
    <w:rsid w:val="001B1F66"/>
    <w:rsid w:val="001B53A6"/>
    <w:rsid w:val="001B6367"/>
    <w:rsid w:val="001B6543"/>
    <w:rsid w:val="001B7035"/>
    <w:rsid w:val="001B7422"/>
    <w:rsid w:val="001B7C72"/>
    <w:rsid w:val="001C1CEC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015"/>
    <w:rsid w:val="00214D7F"/>
    <w:rsid w:val="00215023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43A4"/>
    <w:rsid w:val="00246CA5"/>
    <w:rsid w:val="00251C1B"/>
    <w:rsid w:val="00252035"/>
    <w:rsid w:val="002576B6"/>
    <w:rsid w:val="002608F2"/>
    <w:rsid w:val="0026170C"/>
    <w:rsid w:val="00262595"/>
    <w:rsid w:val="0026360D"/>
    <w:rsid w:val="00263E9A"/>
    <w:rsid w:val="00265675"/>
    <w:rsid w:val="00265CDA"/>
    <w:rsid w:val="00266F62"/>
    <w:rsid w:val="0026710B"/>
    <w:rsid w:val="002706FB"/>
    <w:rsid w:val="002707ED"/>
    <w:rsid w:val="00270EAA"/>
    <w:rsid w:val="00273C50"/>
    <w:rsid w:val="00276DEB"/>
    <w:rsid w:val="00276E05"/>
    <w:rsid w:val="00287011"/>
    <w:rsid w:val="00287113"/>
    <w:rsid w:val="00287A6B"/>
    <w:rsid w:val="00290C5D"/>
    <w:rsid w:val="002921E3"/>
    <w:rsid w:val="00293D3D"/>
    <w:rsid w:val="0029588B"/>
    <w:rsid w:val="002969B0"/>
    <w:rsid w:val="002A0369"/>
    <w:rsid w:val="002A0B3C"/>
    <w:rsid w:val="002A1298"/>
    <w:rsid w:val="002A1796"/>
    <w:rsid w:val="002A19FB"/>
    <w:rsid w:val="002A3990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D1EAA"/>
    <w:rsid w:val="002D323F"/>
    <w:rsid w:val="002D3B55"/>
    <w:rsid w:val="002D46DC"/>
    <w:rsid w:val="002D5D52"/>
    <w:rsid w:val="002D758A"/>
    <w:rsid w:val="002E23DE"/>
    <w:rsid w:val="002E3E37"/>
    <w:rsid w:val="002E4A58"/>
    <w:rsid w:val="002E6097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2765A"/>
    <w:rsid w:val="003315B7"/>
    <w:rsid w:val="00331F6A"/>
    <w:rsid w:val="00332721"/>
    <w:rsid w:val="0033407A"/>
    <w:rsid w:val="00334818"/>
    <w:rsid w:val="0033513C"/>
    <w:rsid w:val="00336F33"/>
    <w:rsid w:val="003374B7"/>
    <w:rsid w:val="00337F89"/>
    <w:rsid w:val="00343420"/>
    <w:rsid w:val="00343676"/>
    <w:rsid w:val="003455E7"/>
    <w:rsid w:val="00345676"/>
    <w:rsid w:val="003460DA"/>
    <w:rsid w:val="0034750C"/>
    <w:rsid w:val="00347B78"/>
    <w:rsid w:val="00351939"/>
    <w:rsid w:val="003539AA"/>
    <w:rsid w:val="00353D05"/>
    <w:rsid w:val="00354764"/>
    <w:rsid w:val="00357AB2"/>
    <w:rsid w:val="00360AA9"/>
    <w:rsid w:val="00364872"/>
    <w:rsid w:val="00364FAB"/>
    <w:rsid w:val="00366B90"/>
    <w:rsid w:val="00366BEC"/>
    <w:rsid w:val="00367CFF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E53"/>
    <w:rsid w:val="00386657"/>
    <w:rsid w:val="003868B6"/>
    <w:rsid w:val="00390D96"/>
    <w:rsid w:val="00391E9B"/>
    <w:rsid w:val="003936E6"/>
    <w:rsid w:val="0039479B"/>
    <w:rsid w:val="003A0D3E"/>
    <w:rsid w:val="003A119A"/>
    <w:rsid w:val="003A15F6"/>
    <w:rsid w:val="003A2724"/>
    <w:rsid w:val="003A4169"/>
    <w:rsid w:val="003A4191"/>
    <w:rsid w:val="003A45DC"/>
    <w:rsid w:val="003A4689"/>
    <w:rsid w:val="003A5790"/>
    <w:rsid w:val="003A591F"/>
    <w:rsid w:val="003A6BB3"/>
    <w:rsid w:val="003A79F2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D0251"/>
    <w:rsid w:val="003D0C86"/>
    <w:rsid w:val="003D1522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27A4"/>
    <w:rsid w:val="003F4129"/>
    <w:rsid w:val="003F4162"/>
    <w:rsid w:val="003F472C"/>
    <w:rsid w:val="003F6588"/>
    <w:rsid w:val="003F72AC"/>
    <w:rsid w:val="003F7EEE"/>
    <w:rsid w:val="0040127B"/>
    <w:rsid w:val="00403658"/>
    <w:rsid w:val="00403ABD"/>
    <w:rsid w:val="004048D8"/>
    <w:rsid w:val="00405FAA"/>
    <w:rsid w:val="00406178"/>
    <w:rsid w:val="004068A3"/>
    <w:rsid w:val="0040718F"/>
    <w:rsid w:val="00407246"/>
    <w:rsid w:val="00411533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2341"/>
    <w:rsid w:val="0043329C"/>
    <w:rsid w:val="00433982"/>
    <w:rsid w:val="00433A1A"/>
    <w:rsid w:val="00434095"/>
    <w:rsid w:val="0044093E"/>
    <w:rsid w:val="00450D01"/>
    <w:rsid w:val="00452F29"/>
    <w:rsid w:val="00453D3F"/>
    <w:rsid w:val="004548D9"/>
    <w:rsid w:val="004570A5"/>
    <w:rsid w:val="00457411"/>
    <w:rsid w:val="004616A4"/>
    <w:rsid w:val="00463B5F"/>
    <w:rsid w:val="00466B32"/>
    <w:rsid w:val="00466BD0"/>
    <w:rsid w:val="004700B5"/>
    <w:rsid w:val="0047080B"/>
    <w:rsid w:val="00470919"/>
    <w:rsid w:val="00471DCB"/>
    <w:rsid w:val="0047521D"/>
    <w:rsid w:val="0047619B"/>
    <w:rsid w:val="00476B99"/>
    <w:rsid w:val="00477369"/>
    <w:rsid w:val="004777BD"/>
    <w:rsid w:val="00477B84"/>
    <w:rsid w:val="00477E75"/>
    <w:rsid w:val="0048127A"/>
    <w:rsid w:val="00481E75"/>
    <w:rsid w:val="00482C70"/>
    <w:rsid w:val="00483CEC"/>
    <w:rsid w:val="004852B1"/>
    <w:rsid w:val="00490686"/>
    <w:rsid w:val="00491775"/>
    <w:rsid w:val="00492970"/>
    <w:rsid w:val="004937BA"/>
    <w:rsid w:val="0049477B"/>
    <w:rsid w:val="0049622D"/>
    <w:rsid w:val="004972C9"/>
    <w:rsid w:val="0049773A"/>
    <w:rsid w:val="00497925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692B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90C"/>
    <w:rsid w:val="004E3776"/>
    <w:rsid w:val="004E5E2B"/>
    <w:rsid w:val="004E5FBC"/>
    <w:rsid w:val="004E62F1"/>
    <w:rsid w:val="004E6DC6"/>
    <w:rsid w:val="004E72C6"/>
    <w:rsid w:val="004F07F8"/>
    <w:rsid w:val="004F08C2"/>
    <w:rsid w:val="004F246A"/>
    <w:rsid w:val="004F5280"/>
    <w:rsid w:val="004F7359"/>
    <w:rsid w:val="004F75E1"/>
    <w:rsid w:val="00500341"/>
    <w:rsid w:val="0050230A"/>
    <w:rsid w:val="005044F2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4B3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05E9"/>
    <w:rsid w:val="005511E5"/>
    <w:rsid w:val="00554794"/>
    <w:rsid w:val="0055479B"/>
    <w:rsid w:val="00557777"/>
    <w:rsid w:val="00557E76"/>
    <w:rsid w:val="00560640"/>
    <w:rsid w:val="00562457"/>
    <w:rsid w:val="00562DFF"/>
    <w:rsid w:val="0056479F"/>
    <w:rsid w:val="00565C0A"/>
    <w:rsid w:val="00565C9E"/>
    <w:rsid w:val="0056756C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7DD2"/>
    <w:rsid w:val="005A057E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308B"/>
    <w:rsid w:val="005C3A66"/>
    <w:rsid w:val="005C5216"/>
    <w:rsid w:val="005C5345"/>
    <w:rsid w:val="005C6EEE"/>
    <w:rsid w:val="005C76F8"/>
    <w:rsid w:val="005C783B"/>
    <w:rsid w:val="005C7E4D"/>
    <w:rsid w:val="005D0A9E"/>
    <w:rsid w:val="005D1068"/>
    <w:rsid w:val="005D13A7"/>
    <w:rsid w:val="005D297C"/>
    <w:rsid w:val="005D2CF5"/>
    <w:rsid w:val="005D41D0"/>
    <w:rsid w:val="005D4390"/>
    <w:rsid w:val="005D647C"/>
    <w:rsid w:val="005D76B4"/>
    <w:rsid w:val="005E25DA"/>
    <w:rsid w:val="005E4B4B"/>
    <w:rsid w:val="005E6B6E"/>
    <w:rsid w:val="005E73B4"/>
    <w:rsid w:val="005E777D"/>
    <w:rsid w:val="005F08E6"/>
    <w:rsid w:val="005F1ECA"/>
    <w:rsid w:val="005F39B2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5BF9"/>
    <w:rsid w:val="00606D37"/>
    <w:rsid w:val="0061205A"/>
    <w:rsid w:val="006127C4"/>
    <w:rsid w:val="00612C20"/>
    <w:rsid w:val="00615225"/>
    <w:rsid w:val="00617624"/>
    <w:rsid w:val="006208C6"/>
    <w:rsid w:val="006228C8"/>
    <w:rsid w:val="00624AC1"/>
    <w:rsid w:val="0062730E"/>
    <w:rsid w:val="006308E0"/>
    <w:rsid w:val="00631DEF"/>
    <w:rsid w:val="0063214A"/>
    <w:rsid w:val="0063287F"/>
    <w:rsid w:val="0063328C"/>
    <w:rsid w:val="00635D98"/>
    <w:rsid w:val="00636B23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4E3"/>
    <w:rsid w:val="00660B95"/>
    <w:rsid w:val="00662170"/>
    <w:rsid w:val="006636B1"/>
    <w:rsid w:val="00663DBC"/>
    <w:rsid w:val="00664E44"/>
    <w:rsid w:val="006657DA"/>
    <w:rsid w:val="0066775C"/>
    <w:rsid w:val="00671CC7"/>
    <w:rsid w:val="00671EDD"/>
    <w:rsid w:val="00673FAD"/>
    <w:rsid w:val="00676385"/>
    <w:rsid w:val="00680B5D"/>
    <w:rsid w:val="00683EA3"/>
    <w:rsid w:val="006860B0"/>
    <w:rsid w:val="00686BB9"/>
    <w:rsid w:val="006910C7"/>
    <w:rsid w:val="006917A4"/>
    <w:rsid w:val="00691C75"/>
    <w:rsid w:val="00693F8E"/>
    <w:rsid w:val="00694B54"/>
    <w:rsid w:val="00694C15"/>
    <w:rsid w:val="006A580E"/>
    <w:rsid w:val="006A65E9"/>
    <w:rsid w:val="006A6802"/>
    <w:rsid w:val="006A6C41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2FCE"/>
    <w:rsid w:val="006D3FB1"/>
    <w:rsid w:val="006D4AA8"/>
    <w:rsid w:val="006D6A33"/>
    <w:rsid w:val="006D6B46"/>
    <w:rsid w:val="006E0D76"/>
    <w:rsid w:val="006E1666"/>
    <w:rsid w:val="006E2224"/>
    <w:rsid w:val="006E6395"/>
    <w:rsid w:val="006E71E4"/>
    <w:rsid w:val="006E7C8A"/>
    <w:rsid w:val="006F004E"/>
    <w:rsid w:val="006F1B96"/>
    <w:rsid w:val="006F277E"/>
    <w:rsid w:val="006F37C8"/>
    <w:rsid w:val="006F5546"/>
    <w:rsid w:val="006F59F6"/>
    <w:rsid w:val="006F5EC4"/>
    <w:rsid w:val="00701EFC"/>
    <w:rsid w:val="00702576"/>
    <w:rsid w:val="0070389D"/>
    <w:rsid w:val="0070442E"/>
    <w:rsid w:val="00704F2C"/>
    <w:rsid w:val="00706B5D"/>
    <w:rsid w:val="007101C4"/>
    <w:rsid w:val="007111F6"/>
    <w:rsid w:val="00713F81"/>
    <w:rsid w:val="00716C07"/>
    <w:rsid w:val="0071751C"/>
    <w:rsid w:val="00717C11"/>
    <w:rsid w:val="007205EB"/>
    <w:rsid w:val="00721709"/>
    <w:rsid w:val="00723333"/>
    <w:rsid w:val="00723D03"/>
    <w:rsid w:val="007245B9"/>
    <w:rsid w:val="007245DF"/>
    <w:rsid w:val="00725469"/>
    <w:rsid w:val="007269D1"/>
    <w:rsid w:val="00726A2B"/>
    <w:rsid w:val="007312BE"/>
    <w:rsid w:val="00731530"/>
    <w:rsid w:val="00731EEE"/>
    <w:rsid w:val="00733C15"/>
    <w:rsid w:val="007346AD"/>
    <w:rsid w:val="007362EA"/>
    <w:rsid w:val="00736540"/>
    <w:rsid w:val="007436A4"/>
    <w:rsid w:val="00745817"/>
    <w:rsid w:val="00751D9B"/>
    <w:rsid w:val="00752F2A"/>
    <w:rsid w:val="0075475A"/>
    <w:rsid w:val="00756D29"/>
    <w:rsid w:val="00757050"/>
    <w:rsid w:val="007605E9"/>
    <w:rsid w:val="00760FA4"/>
    <w:rsid w:val="0076141D"/>
    <w:rsid w:val="00762081"/>
    <w:rsid w:val="00762994"/>
    <w:rsid w:val="007649EC"/>
    <w:rsid w:val="0076524C"/>
    <w:rsid w:val="00767FDB"/>
    <w:rsid w:val="007705D3"/>
    <w:rsid w:val="00770669"/>
    <w:rsid w:val="00771975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5A0E"/>
    <w:rsid w:val="007A781A"/>
    <w:rsid w:val="007A7EFD"/>
    <w:rsid w:val="007B18AB"/>
    <w:rsid w:val="007B3CC1"/>
    <w:rsid w:val="007B61F0"/>
    <w:rsid w:val="007B64FC"/>
    <w:rsid w:val="007B6905"/>
    <w:rsid w:val="007B7177"/>
    <w:rsid w:val="007B7BA0"/>
    <w:rsid w:val="007C087E"/>
    <w:rsid w:val="007C136C"/>
    <w:rsid w:val="007C27E7"/>
    <w:rsid w:val="007C3C88"/>
    <w:rsid w:val="007C5C11"/>
    <w:rsid w:val="007C7773"/>
    <w:rsid w:val="007C7CC9"/>
    <w:rsid w:val="007D04BA"/>
    <w:rsid w:val="007D3113"/>
    <w:rsid w:val="007D4A60"/>
    <w:rsid w:val="007D5293"/>
    <w:rsid w:val="007D672F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2F5"/>
    <w:rsid w:val="008104A8"/>
    <w:rsid w:val="00810F1A"/>
    <w:rsid w:val="00810FF0"/>
    <w:rsid w:val="00812568"/>
    <w:rsid w:val="00815ECE"/>
    <w:rsid w:val="00816D89"/>
    <w:rsid w:val="00817C10"/>
    <w:rsid w:val="00820407"/>
    <w:rsid w:val="00826E30"/>
    <w:rsid w:val="00827376"/>
    <w:rsid w:val="008303DB"/>
    <w:rsid w:val="008311D2"/>
    <w:rsid w:val="008353D0"/>
    <w:rsid w:val="008355F9"/>
    <w:rsid w:val="008357CF"/>
    <w:rsid w:val="00836E8E"/>
    <w:rsid w:val="008411F6"/>
    <w:rsid w:val="00842248"/>
    <w:rsid w:val="0084422F"/>
    <w:rsid w:val="008479F2"/>
    <w:rsid w:val="008508B3"/>
    <w:rsid w:val="00851CA4"/>
    <w:rsid w:val="00853496"/>
    <w:rsid w:val="00855C8B"/>
    <w:rsid w:val="0085649F"/>
    <w:rsid w:val="00860684"/>
    <w:rsid w:val="00861093"/>
    <w:rsid w:val="0086292A"/>
    <w:rsid w:val="00862F2D"/>
    <w:rsid w:val="0086447E"/>
    <w:rsid w:val="00865780"/>
    <w:rsid w:val="00865F80"/>
    <w:rsid w:val="00866E45"/>
    <w:rsid w:val="008733BA"/>
    <w:rsid w:val="0087572B"/>
    <w:rsid w:val="00876DFE"/>
    <w:rsid w:val="0087752C"/>
    <w:rsid w:val="00883F9F"/>
    <w:rsid w:val="00885113"/>
    <w:rsid w:val="00885626"/>
    <w:rsid w:val="008873D1"/>
    <w:rsid w:val="0088770D"/>
    <w:rsid w:val="00887B58"/>
    <w:rsid w:val="00893409"/>
    <w:rsid w:val="00894BDC"/>
    <w:rsid w:val="00894F6D"/>
    <w:rsid w:val="0089786E"/>
    <w:rsid w:val="008979F0"/>
    <w:rsid w:val="008A07FD"/>
    <w:rsid w:val="008A1983"/>
    <w:rsid w:val="008A1C71"/>
    <w:rsid w:val="008A6822"/>
    <w:rsid w:val="008B002D"/>
    <w:rsid w:val="008B01A1"/>
    <w:rsid w:val="008B1538"/>
    <w:rsid w:val="008B182F"/>
    <w:rsid w:val="008B2682"/>
    <w:rsid w:val="008B3E28"/>
    <w:rsid w:val="008B5C0B"/>
    <w:rsid w:val="008B5EB9"/>
    <w:rsid w:val="008B616A"/>
    <w:rsid w:val="008C1B15"/>
    <w:rsid w:val="008D2ECD"/>
    <w:rsid w:val="008D312E"/>
    <w:rsid w:val="008D4AD9"/>
    <w:rsid w:val="008D4D13"/>
    <w:rsid w:val="008D5219"/>
    <w:rsid w:val="008D64FE"/>
    <w:rsid w:val="008D6825"/>
    <w:rsid w:val="008D72F4"/>
    <w:rsid w:val="008D7BE3"/>
    <w:rsid w:val="008D7E56"/>
    <w:rsid w:val="008E0C0F"/>
    <w:rsid w:val="008E2649"/>
    <w:rsid w:val="008E390A"/>
    <w:rsid w:val="008E4829"/>
    <w:rsid w:val="008E490C"/>
    <w:rsid w:val="008E536C"/>
    <w:rsid w:val="008E6583"/>
    <w:rsid w:val="008F1714"/>
    <w:rsid w:val="008F2DBF"/>
    <w:rsid w:val="008F39CC"/>
    <w:rsid w:val="008F3BCE"/>
    <w:rsid w:val="008F440E"/>
    <w:rsid w:val="008F487C"/>
    <w:rsid w:val="008F6722"/>
    <w:rsid w:val="008F73F7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2B36"/>
    <w:rsid w:val="00923552"/>
    <w:rsid w:val="00923FBE"/>
    <w:rsid w:val="00926008"/>
    <w:rsid w:val="00927B39"/>
    <w:rsid w:val="00931B32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E24"/>
    <w:rsid w:val="00943E83"/>
    <w:rsid w:val="009459EE"/>
    <w:rsid w:val="009460E0"/>
    <w:rsid w:val="009507EE"/>
    <w:rsid w:val="0095219A"/>
    <w:rsid w:val="00955363"/>
    <w:rsid w:val="0095604E"/>
    <w:rsid w:val="0096017F"/>
    <w:rsid w:val="0096294A"/>
    <w:rsid w:val="00963450"/>
    <w:rsid w:val="0096431C"/>
    <w:rsid w:val="00965614"/>
    <w:rsid w:val="0096714A"/>
    <w:rsid w:val="00967FAF"/>
    <w:rsid w:val="00970A09"/>
    <w:rsid w:val="0097140B"/>
    <w:rsid w:val="00976781"/>
    <w:rsid w:val="00980C3E"/>
    <w:rsid w:val="009821DD"/>
    <w:rsid w:val="00984526"/>
    <w:rsid w:val="00990904"/>
    <w:rsid w:val="00991203"/>
    <w:rsid w:val="00992D6E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2B6C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7379"/>
    <w:rsid w:val="00A07809"/>
    <w:rsid w:val="00A124E2"/>
    <w:rsid w:val="00A14FF1"/>
    <w:rsid w:val="00A231B3"/>
    <w:rsid w:val="00A240A0"/>
    <w:rsid w:val="00A265F4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0B07"/>
    <w:rsid w:val="00A6103B"/>
    <w:rsid w:val="00A64171"/>
    <w:rsid w:val="00A64A52"/>
    <w:rsid w:val="00A65002"/>
    <w:rsid w:val="00A654D7"/>
    <w:rsid w:val="00A655DD"/>
    <w:rsid w:val="00A65FF1"/>
    <w:rsid w:val="00A72747"/>
    <w:rsid w:val="00A74C0D"/>
    <w:rsid w:val="00A75531"/>
    <w:rsid w:val="00A75771"/>
    <w:rsid w:val="00A75865"/>
    <w:rsid w:val="00A75A5D"/>
    <w:rsid w:val="00A767AA"/>
    <w:rsid w:val="00A771DF"/>
    <w:rsid w:val="00A77D28"/>
    <w:rsid w:val="00A81712"/>
    <w:rsid w:val="00A8244A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180B"/>
    <w:rsid w:val="00AC202C"/>
    <w:rsid w:val="00AC21F0"/>
    <w:rsid w:val="00AC26BB"/>
    <w:rsid w:val="00AC47EC"/>
    <w:rsid w:val="00AC56CF"/>
    <w:rsid w:val="00AC5E7A"/>
    <w:rsid w:val="00AD1B4B"/>
    <w:rsid w:val="00AD3AC8"/>
    <w:rsid w:val="00AD48C9"/>
    <w:rsid w:val="00AD548C"/>
    <w:rsid w:val="00AD7B09"/>
    <w:rsid w:val="00AD7C10"/>
    <w:rsid w:val="00AD7FD1"/>
    <w:rsid w:val="00AE0834"/>
    <w:rsid w:val="00AE1EE8"/>
    <w:rsid w:val="00AE6315"/>
    <w:rsid w:val="00AF1B78"/>
    <w:rsid w:val="00AF1C55"/>
    <w:rsid w:val="00AF24A9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67E"/>
    <w:rsid w:val="00B16580"/>
    <w:rsid w:val="00B16777"/>
    <w:rsid w:val="00B223DA"/>
    <w:rsid w:val="00B256FC"/>
    <w:rsid w:val="00B25A0B"/>
    <w:rsid w:val="00B3042D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2BE3"/>
    <w:rsid w:val="00B630DF"/>
    <w:rsid w:val="00B63C5D"/>
    <w:rsid w:val="00B64028"/>
    <w:rsid w:val="00B648B7"/>
    <w:rsid w:val="00B64D46"/>
    <w:rsid w:val="00B6684F"/>
    <w:rsid w:val="00B6750D"/>
    <w:rsid w:val="00B70D3F"/>
    <w:rsid w:val="00B75131"/>
    <w:rsid w:val="00B75702"/>
    <w:rsid w:val="00B80710"/>
    <w:rsid w:val="00B81356"/>
    <w:rsid w:val="00B85478"/>
    <w:rsid w:val="00B85EE0"/>
    <w:rsid w:val="00B86E77"/>
    <w:rsid w:val="00B87CB5"/>
    <w:rsid w:val="00B90128"/>
    <w:rsid w:val="00B90A5D"/>
    <w:rsid w:val="00B91054"/>
    <w:rsid w:val="00B91F0C"/>
    <w:rsid w:val="00B939AE"/>
    <w:rsid w:val="00B96744"/>
    <w:rsid w:val="00B9732A"/>
    <w:rsid w:val="00B97FB9"/>
    <w:rsid w:val="00BA051B"/>
    <w:rsid w:val="00BA5227"/>
    <w:rsid w:val="00BA6011"/>
    <w:rsid w:val="00BA67FC"/>
    <w:rsid w:val="00BB0BAB"/>
    <w:rsid w:val="00BB3B3C"/>
    <w:rsid w:val="00BB3C3E"/>
    <w:rsid w:val="00BB5262"/>
    <w:rsid w:val="00BB5619"/>
    <w:rsid w:val="00BB5F96"/>
    <w:rsid w:val="00BB68B2"/>
    <w:rsid w:val="00BB7FEA"/>
    <w:rsid w:val="00BC029E"/>
    <w:rsid w:val="00BC182C"/>
    <w:rsid w:val="00BC26BB"/>
    <w:rsid w:val="00BC2AC2"/>
    <w:rsid w:val="00BC2D37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BA3"/>
    <w:rsid w:val="00BE7D5B"/>
    <w:rsid w:val="00BF101A"/>
    <w:rsid w:val="00BF28B4"/>
    <w:rsid w:val="00BF55B1"/>
    <w:rsid w:val="00BF5A6C"/>
    <w:rsid w:val="00BF7E94"/>
    <w:rsid w:val="00C0376A"/>
    <w:rsid w:val="00C05A61"/>
    <w:rsid w:val="00C07138"/>
    <w:rsid w:val="00C11446"/>
    <w:rsid w:val="00C137C6"/>
    <w:rsid w:val="00C139EB"/>
    <w:rsid w:val="00C14049"/>
    <w:rsid w:val="00C178B5"/>
    <w:rsid w:val="00C22D54"/>
    <w:rsid w:val="00C24713"/>
    <w:rsid w:val="00C25144"/>
    <w:rsid w:val="00C30396"/>
    <w:rsid w:val="00C30D93"/>
    <w:rsid w:val="00C31636"/>
    <w:rsid w:val="00C326D6"/>
    <w:rsid w:val="00C3381F"/>
    <w:rsid w:val="00C33B78"/>
    <w:rsid w:val="00C33F31"/>
    <w:rsid w:val="00C34C16"/>
    <w:rsid w:val="00C35071"/>
    <w:rsid w:val="00C3535C"/>
    <w:rsid w:val="00C358A1"/>
    <w:rsid w:val="00C368E8"/>
    <w:rsid w:val="00C368EB"/>
    <w:rsid w:val="00C378D5"/>
    <w:rsid w:val="00C40454"/>
    <w:rsid w:val="00C410CA"/>
    <w:rsid w:val="00C4267C"/>
    <w:rsid w:val="00C426E9"/>
    <w:rsid w:val="00C438C7"/>
    <w:rsid w:val="00C447E9"/>
    <w:rsid w:val="00C461F6"/>
    <w:rsid w:val="00C46ADA"/>
    <w:rsid w:val="00C46E1D"/>
    <w:rsid w:val="00C50273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672D"/>
    <w:rsid w:val="00C777E6"/>
    <w:rsid w:val="00C8381F"/>
    <w:rsid w:val="00C857C2"/>
    <w:rsid w:val="00C8632E"/>
    <w:rsid w:val="00C874EC"/>
    <w:rsid w:val="00C8782B"/>
    <w:rsid w:val="00C91F79"/>
    <w:rsid w:val="00C93DB6"/>
    <w:rsid w:val="00C94865"/>
    <w:rsid w:val="00C94F1E"/>
    <w:rsid w:val="00C96D1F"/>
    <w:rsid w:val="00C9731A"/>
    <w:rsid w:val="00CA141B"/>
    <w:rsid w:val="00CA1FAD"/>
    <w:rsid w:val="00CA259F"/>
    <w:rsid w:val="00CA3263"/>
    <w:rsid w:val="00CA3872"/>
    <w:rsid w:val="00CA3B17"/>
    <w:rsid w:val="00CA5105"/>
    <w:rsid w:val="00CA5693"/>
    <w:rsid w:val="00CA5737"/>
    <w:rsid w:val="00CA5BB9"/>
    <w:rsid w:val="00CA617F"/>
    <w:rsid w:val="00CA7DEA"/>
    <w:rsid w:val="00CB3061"/>
    <w:rsid w:val="00CB396C"/>
    <w:rsid w:val="00CB39C7"/>
    <w:rsid w:val="00CB3A5D"/>
    <w:rsid w:val="00CB401A"/>
    <w:rsid w:val="00CB582B"/>
    <w:rsid w:val="00CC0F4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391B"/>
    <w:rsid w:val="00CE4DDA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893"/>
    <w:rsid w:val="00CF4BCE"/>
    <w:rsid w:val="00CF598F"/>
    <w:rsid w:val="00CF66AF"/>
    <w:rsid w:val="00D00822"/>
    <w:rsid w:val="00D057E4"/>
    <w:rsid w:val="00D05ECD"/>
    <w:rsid w:val="00D06198"/>
    <w:rsid w:val="00D06629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74"/>
    <w:rsid w:val="00D420A4"/>
    <w:rsid w:val="00D44743"/>
    <w:rsid w:val="00D455B9"/>
    <w:rsid w:val="00D462C9"/>
    <w:rsid w:val="00D475B7"/>
    <w:rsid w:val="00D519C4"/>
    <w:rsid w:val="00D5274B"/>
    <w:rsid w:val="00D5697E"/>
    <w:rsid w:val="00D56D82"/>
    <w:rsid w:val="00D5708D"/>
    <w:rsid w:val="00D57B00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14F1"/>
    <w:rsid w:val="00D82BEB"/>
    <w:rsid w:val="00D83201"/>
    <w:rsid w:val="00D935D7"/>
    <w:rsid w:val="00D955F1"/>
    <w:rsid w:val="00DA0B0E"/>
    <w:rsid w:val="00DA1000"/>
    <w:rsid w:val="00DA241B"/>
    <w:rsid w:val="00DA3946"/>
    <w:rsid w:val="00DA45FB"/>
    <w:rsid w:val="00DA4935"/>
    <w:rsid w:val="00DA57F3"/>
    <w:rsid w:val="00DA5811"/>
    <w:rsid w:val="00DA7EA4"/>
    <w:rsid w:val="00DB0B39"/>
    <w:rsid w:val="00DB1033"/>
    <w:rsid w:val="00DB19AC"/>
    <w:rsid w:val="00DB3656"/>
    <w:rsid w:val="00DB45DE"/>
    <w:rsid w:val="00DB5F94"/>
    <w:rsid w:val="00DB689E"/>
    <w:rsid w:val="00DB6D04"/>
    <w:rsid w:val="00DB6E0C"/>
    <w:rsid w:val="00DC278C"/>
    <w:rsid w:val="00DC43CE"/>
    <w:rsid w:val="00DC4520"/>
    <w:rsid w:val="00DC6ECD"/>
    <w:rsid w:val="00DD223A"/>
    <w:rsid w:val="00DD413D"/>
    <w:rsid w:val="00DD58A0"/>
    <w:rsid w:val="00DD5FBB"/>
    <w:rsid w:val="00DD60EA"/>
    <w:rsid w:val="00DD7B44"/>
    <w:rsid w:val="00DE0201"/>
    <w:rsid w:val="00DE4344"/>
    <w:rsid w:val="00DE474E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073A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7273"/>
    <w:rsid w:val="00E6080C"/>
    <w:rsid w:val="00E618BF"/>
    <w:rsid w:val="00E6461E"/>
    <w:rsid w:val="00E65E96"/>
    <w:rsid w:val="00E71E36"/>
    <w:rsid w:val="00E73FBD"/>
    <w:rsid w:val="00E773EA"/>
    <w:rsid w:val="00E77712"/>
    <w:rsid w:val="00E77AFA"/>
    <w:rsid w:val="00E81DD1"/>
    <w:rsid w:val="00E81FF4"/>
    <w:rsid w:val="00E821E1"/>
    <w:rsid w:val="00E83015"/>
    <w:rsid w:val="00E83946"/>
    <w:rsid w:val="00E83B50"/>
    <w:rsid w:val="00E84465"/>
    <w:rsid w:val="00E852A0"/>
    <w:rsid w:val="00E8569C"/>
    <w:rsid w:val="00E87BF2"/>
    <w:rsid w:val="00E90809"/>
    <w:rsid w:val="00E91BE6"/>
    <w:rsid w:val="00E93071"/>
    <w:rsid w:val="00E93C44"/>
    <w:rsid w:val="00E94C30"/>
    <w:rsid w:val="00E96BCF"/>
    <w:rsid w:val="00EA09B1"/>
    <w:rsid w:val="00EA4614"/>
    <w:rsid w:val="00EA514E"/>
    <w:rsid w:val="00EB1D1D"/>
    <w:rsid w:val="00EB1E5E"/>
    <w:rsid w:val="00EB2A1B"/>
    <w:rsid w:val="00EB2B20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7060"/>
    <w:rsid w:val="00F20A43"/>
    <w:rsid w:val="00F20F1D"/>
    <w:rsid w:val="00F21A1E"/>
    <w:rsid w:val="00F223C9"/>
    <w:rsid w:val="00F24FCB"/>
    <w:rsid w:val="00F25245"/>
    <w:rsid w:val="00F2529C"/>
    <w:rsid w:val="00F2761D"/>
    <w:rsid w:val="00F32F31"/>
    <w:rsid w:val="00F3543F"/>
    <w:rsid w:val="00F4256B"/>
    <w:rsid w:val="00F42C0B"/>
    <w:rsid w:val="00F42E1A"/>
    <w:rsid w:val="00F43151"/>
    <w:rsid w:val="00F4391D"/>
    <w:rsid w:val="00F4421E"/>
    <w:rsid w:val="00F45E5C"/>
    <w:rsid w:val="00F47E2E"/>
    <w:rsid w:val="00F5105A"/>
    <w:rsid w:val="00F513A6"/>
    <w:rsid w:val="00F53270"/>
    <w:rsid w:val="00F538CC"/>
    <w:rsid w:val="00F56356"/>
    <w:rsid w:val="00F56447"/>
    <w:rsid w:val="00F56FAF"/>
    <w:rsid w:val="00F6077B"/>
    <w:rsid w:val="00F623E6"/>
    <w:rsid w:val="00F627B2"/>
    <w:rsid w:val="00F62E40"/>
    <w:rsid w:val="00F636CC"/>
    <w:rsid w:val="00F636F7"/>
    <w:rsid w:val="00F64E4B"/>
    <w:rsid w:val="00F65030"/>
    <w:rsid w:val="00F651FE"/>
    <w:rsid w:val="00F70544"/>
    <w:rsid w:val="00F70B17"/>
    <w:rsid w:val="00F71F64"/>
    <w:rsid w:val="00F730F4"/>
    <w:rsid w:val="00F73375"/>
    <w:rsid w:val="00F74070"/>
    <w:rsid w:val="00F7427D"/>
    <w:rsid w:val="00F7503B"/>
    <w:rsid w:val="00F75463"/>
    <w:rsid w:val="00F754A6"/>
    <w:rsid w:val="00F757A5"/>
    <w:rsid w:val="00F75B56"/>
    <w:rsid w:val="00F75B5F"/>
    <w:rsid w:val="00F80776"/>
    <w:rsid w:val="00F80C74"/>
    <w:rsid w:val="00F81C14"/>
    <w:rsid w:val="00F81E18"/>
    <w:rsid w:val="00F830EA"/>
    <w:rsid w:val="00F83390"/>
    <w:rsid w:val="00F8383E"/>
    <w:rsid w:val="00F85F7B"/>
    <w:rsid w:val="00F874EF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90A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37FA"/>
    <w:rsid w:val="00FC5196"/>
    <w:rsid w:val="00FC57A5"/>
    <w:rsid w:val="00FC618B"/>
    <w:rsid w:val="00FC6C53"/>
    <w:rsid w:val="00FC734E"/>
    <w:rsid w:val="00FD075F"/>
    <w:rsid w:val="00FD20E6"/>
    <w:rsid w:val="00FD3B32"/>
    <w:rsid w:val="00FD4669"/>
    <w:rsid w:val="00FD7C49"/>
    <w:rsid w:val="00FE3591"/>
    <w:rsid w:val="00FE3B00"/>
    <w:rsid w:val="00FE442E"/>
    <w:rsid w:val="00FE5494"/>
    <w:rsid w:val="00FE5A0C"/>
    <w:rsid w:val="00FE5BF3"/>
    <w:rsid w:val="00FF3556"/>
    <w:rsid w:val="00FF5AA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  <w:style w:type="paragraph" w:customStyle="1" w:styleId="xmsonormal">
    <w:name w:val="x_msonormal"/>
    <w:basedOn w:val="Normln"/>
    <w:rsid w:val="00F75463"/>
    <w:rPr>
      <w:rFonts w:eastAsiaTheme="minorHAnsi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0F2B1D"/>
    <w:rPr>
      <w:rFonts w:ascii="Arial" w:hAnsi="Arial"/>
      <w:szCs w:val="24"/>
    </w:rPr>
  </w:style>
  <w:style w:type="paragraph" w:customStyle="1" w:styleId="xmsonormal">
    <w:name w:val="x_msonormal"/>
    <w:basedOn w:val="Normln"/>
    <w:rsid w:val="00F75463"/>
    <w:rPr>
      <w:rFonts w:eastAsiaTheme="minorHAnsi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yperlink" Target="http://www.uherskybrod.cz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00291463" TargetMode="External"/><Relationship Id="rId17" Type="http://schemas.openxmlformats.org/officeDocument/2006/relationships/hyperlink" Target="http://www.ub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00291463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02914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ibor.manda@ub.cz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84DA-89AC-466C-A863-574F8737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2869</Words>
  <Characters>18800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21626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3</cp:revision>
  <cp:lastPrinted>2021-01-11T06:48:00Z</cp:lastPrinted>
  <dcterms:created xsi:type="dcterms:W3CDTF">2021-01-11T06:48:00Z</dcterms:created>
  <dcterms:modified xsi:type="dcterms:W3CDTF">2021-01-11T06:49:00Z</dcterms:modified>
</cp:coreProperties>
</file>