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197320">
        <w:rPr>
          <w:b/>
          <w:bCs/>
          <w:sz w:val="22"/>
          <w:szCs w:val="22"/>
        </w:rPr>
        <w:t>Nákup asfaltových směsí 2021</w:t>
      </w:r>
      <w:bookmarkStart w:id="0" w:name="_GoBack"/>
      <w:bookmarkEnd w:id="0"/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65C9E9A6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26BC-3423-4656-94C7-2E7FFF8B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30</cp:revision>
  <cp:lastPrinted>2012-06-13T06:30:00Z</cp:lastPrinted>
  <dcterms:created xsi:type="dcterms:W3CDTF">2017-01-27T06:38:00Z</dcterms:created>
  <dcterms:modified xsi:type="dcterms:W3CDTF">2021-01-26T14:44:00Z</dcterms:modified>
</cp:coreProperties>
</file>