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</w:t>
      </w:r>
      <w:proofErr w:type="spellStart"/>
      <w:r>
        <w:rPr>
          <w:rFonts w:asciiTheme="minorHAnsi" w:hAnsiTheme="minorHAnsi"/>
          <w:bCs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/>
          <w:bCs/>
          <w:color w:val="000000"/>
          <w:sz w:val="22"/>
          <w:szCs w:val="22"/>
        </w:rPr>
        <w:t>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79B1FBF2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 w:rsidRPr="00D23F40">
        <w:rPr>
          <w:rFonts w:asciiTheme="minorHAnsi" w:hAnsiTheme="minorHAnsi" w:cs="Calibri"/>
          <w:b/>
          <w:sz w:val="22"/>
          <w:szCs w:val="22"/>
        </w:rPr>
        <w:t>Obnova plovoucích zařízení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45F5AA4B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>
        <w:rPr>
          <w:rFonts w:asciiTheme="minorHAnsi" w:hAnsiTheme="minorHAnsi" w:cs="Calibri"/>
          <w:sz w:val="22"/>
          <w:szCs w:val="22"/>
        </w:rPr>
        <w:t>služby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6E0EC79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5BFE77D6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94F5A" w:rsidRPr="000F191E">
        <w:rPr>
          <w:rFonts w:asciiTheme="minorHAnsi" w:hAnsiTheme="minorHAnsi"/>
          <w:sz w:val="22"/>
          <w:szCs w:val="22"/>
        </w:rPr>
        <w:t>podání nabídky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0BD2EABE" w14:textId="5CD0E64D" w:rsidR="00ED2C42" w:rsidRPr="00B31A4C" w:rsidRDefault="00ED2C42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1A4C">
        <w:rPr>
          <w:rFonts w:ascii="Calibri" w:hAnsi="Calibri" w:cs="Calibri"/>
          <w:sz w:val="22"/>
        </w:rPr>
        <w:t xml:space="preserve">disponuje </w:t>
      </w:r>
      <w:r w:rsidR="006022D1" w:rsidRPr="00B31A4C">
        <w:rPr>
          <w:rFonts w:ascii="Calibri" w:hAnsi="Calibri"/>
          <w:b/>
          <w:sz w:val="22"/>
          <w:szCs w:val="22"/>
        </w:rPr>
        <w:t>o</w:t>
      </w:r>
      <w:r w:rsidR="006022D1" w:rsidRPr="00B31A4C">
        <w:rPr>
          <w:rFonts w:ascii="Calibri" w:hAnsi="Calibri"/>
          <w:sz w:val="22"/>
          <w:szCs w:val="22"/>
        </w:rPr>
        <w:t xml:space="preserve">svědčením o aprobaci vydané Československým </w:t>
      </w:r>
      <w:proofErr w:type="spellStart"/>
      <w:r w:rsidR="006022D1" w:rsidRPr="00B31A4C">
        <w:rPr>
          <w:rFonts w:ascii="Calibri" w:hAnsi="Calibri"/>
          <w:sz w:val="22"/>
          <w:szCs w:val="22"/>
        </w:rPr>
        <w:t>Lloydem</w:t>
      </w:r>
      <w:proofErr w:type="spellEnd"/>
      <w:r w:rsidR="006022D1" w:rsidRPr="00B31A4C">
        <w:rPr>
          <w:rFonts w:ascii="Calibri" w:hAnsi="Calibri"/>
          <w:sz w:val="22"/>
          <w:szCs w:val="22"/>
        </w:rPr>
        <w:t xml:space="preserve"> nebo jinou uznanou expertní organizací odpovídajícím předmětu veřejné zakázky (tj. stavba lodního zařízení)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3C181613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AE3D39" w:rsidRPr="000F191E">
        <w:rPr>
          <w:rFonts w:asciiTheme="minorHAnsi" w:hAnsiTheme="minorHAnsi"/>
          <w:sz w:val="22"/>
          <w:szCs w:val="22"/>
        </w:rPr>
        <w:t>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12B11542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Pr="000F191E" w:rsidDel="00243DC0">
        <w:rPr>
          <w:rFonts w:asciiTheme="minorHAnsi" w:hAnsiTheme="minorHAnsi"/>
          <w:bCs/>
          <w:sz w:val="22"/>
          <w:szCs w:val="22"/>
        </w:rPr>
        <w:t xml:space="preserve"> </w:t>
      </w:r>
      <w:bookmarkStart w:id="0" w:name="_Hlk23952310"/>
      <w:r w:rsidRPr="000F191E">
        <w:rPr>
          <w:rFonts w:asciiTheme="minorHAnsi" w:hAnsiTheme="minorHAnsi"/>
          <w:bCs/>
          <w:sz w:val="22"/>
          <w:szCs w:val="22"/>
        </w:rPr>
        <w:t>musí prokazovat splnění požadovaného kritéria způsobilosti nejpozději v době 3 měsíců přede dnem podání nabídky</w:t>
      </w:r>
      <w:bookmarkEnd w:id="0"/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61A6678B" w14:textId="6BBAD1EA" w:rsidR="00E65D08" w:rsidRPr="007B7462" w:rsidRDefault="006022D1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B7462">
        <w:rPr>
          <w:rFonts w:ascii="Calibri" w:hAnsi="Calibri"/>
          <w:b/>
          <w:sz w:val="22"/>
          <w:szCs w:val="22"/>
        </w:rPr>
        <w:t>o</w:t>
      </w:r>
      <w:r w:rsidRPr="007B7462">
        <w:rPr>
          <w:rFonts w:ascii="Calibri" w:hAnsi="Calibri"/>
          <w:sz w:val="22"/>
          <w:szCs w:val="22"/>
        </w:rPr>
        <w:t xml:space="preserve">svědčení o aprobaci vydané Československým </w:t>
      </w:r>
      <w:proofErr w:type="spellStart"/>
      <w:r w:rsidRPr="007B7462">
        <w:rPr>
          <w:rFonts w:ascii="Calibri" w:hAnsi="Calibri"/>
          <w:sz w:val="22"/>
          <w:szCs w:val="22"/>
        </w:rPr>
        <w:t>Lloydem</w:t>
      </w:r>
      <w:proofErr w:type="spellEnd"/>
      <w:r w:rsidRPr="007B7462">
        <w:rPr>
          <w:rFonts w:ascii="Calibri" w:hAnsi="Calibri"/>
          <w:sz w:val="22"/>
          <w:szCs w:val="22"/>
        </w:rPr>
        <w:t xml:space="preserve"> nebo jinou uznanou expertní organizací odpovídající předmětu veřejné zakázky (tj. stavba lodního zařízení).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2F00E691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 </w:t>
      </w:r>
      <w:r w:rsidR="002F005A">
        <w:rPr>
          <w:rFonts w:asciiTheme="minorHAnsi" w:hAnsiTheme="minorHAnsi"/>
          <w:sz w:val="22"/>
          <w:szCs w:val="22"/>
        </w:rPr>
        <w:t>3</w:t>
      </w:r>
      <w:r w:rsidRPr="00D42295">
        <w:rPr>
          <w:rFonts w:asciiTheme="minorHAnsi" w:hAnsiTheme="minorHAnsi"/>
          <w:sz w:val="22"/>
          <w:szCs w:val="22"/>
        </w:rPr>
        <w:t xml:space="preserve"> </w:t>
      </w:r>
      <w:r w:rsidR="002F005A">
        <w:rPr>
          <w:rFonts w:asciiTheme="minorHAnsi" w:hAnsiTheme="minorHAnsi"/>
          <w:sz w:val="22"/>
          <w:szCs w:val="22"/>
        </w:rPr>
        <w:t>roky</w:t>
      </w:r>
      <w:r w:rsidRPr="00D42295">
        <w:rPr>
          <w:rFonts w:asciiTheme="minorHAnsi" w:hAnsiTheme="minorHAnsi"/>
          <w:sz w:val="22"/>
          <w:szCs w:val="22"/>
        </w:rPr>
        <w:t xml:space="preserve"> realizoval dodavatel následující </w:t>
      </w:r>
      <w:r w:rsidR="002F005A">
        <w:rPr>
          <w:rFonts w:asciiTheme="minorHAnsi" w:hAnsiTheme="minorHAnsi"/>
          <w:sz w:val="22"/>
          <w:szCs w:val="22"/>
        </w:rPr>
        <w:t>služby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806295">
        <w:trPr>
          <w:trHeight w:val="420"/>
        </w:trPr>
        <w:tc>
          <w:tcPr>
            <w:tcW w:w="3792" w:type="dxa"/>
            <w:shd w:val="clear" w:color="auto" w:fill="auto"/>
            <w:vAlign w:val="center"/>
          </w:tcPr>
          <w:p w14:paraId="76C0D69E" w14:textId="55C64978" w:rsidR="00806295" w:rsidRPr="00806295" w:rsidRDefault="003F18D7" w:rsidP="0080629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F648C6">
              <w:rPr>
                <w:rFonts w:asciiTheme="minorHAnsi" w:eastAsia="Calibri" w:hAnsiTheme="minorHAnsi" w:cs="Calibri"/>
                <w:b/>
                <w:sz w:val="22"/>
                <w:szCs w:val="22"/>
              </w:rPr>
              <w:t>služby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702FE0E3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 xml:space="preserve">*Účastník použije tuto část tolikrát, kolik dokládá významných </w:t>
      </w:r>
      <w:r w:rsidR="00F648C6">
        <w:rPr>
          <w:rFonts w:asciiTheme="minorHAnsi" w:hAnsiTheme="minorHAnsi"/>
          <w:i/>
          <w:sz w:val="22"/>
          <w:szCs w:val="22"/>
        </w:rPr>
        <w:t>služeb</w:t>
      </w:r>
      <w:r w:rsidRPr="000F191E">
        <w:rPr>
          <w:rFonts w:asciiTheme="minorHAnsi" w:hAnsiTheme="minorHAnsi"/>
          <w:i/>
          <w:sz w:val="22"/>
          <w:szCs w:val="22"/>
        </w:rPr>
        <w:t>.</w:t>
      </w: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  <w:bookmarkStart w:id="1" w:name="_GoBack"/>
      <w:bookmarkEnd w:id="1"/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F191E"/>
    <w:rsid w:val="000F4544"/>
    <w:rsid w:val="000F5C65"/>
    <w:rsid w:val="001008D1"/>
    <w:rsid w:val="0012601D"/>
    <w:rsid w:val="001452BD"/>
    <w:rsid w:val="00164848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C19F3"/>
    <w:rsid w:val="005D2277"/>
    <w:rsid w:val="006022D1"/>
    <w:rsid w:val="0060395B"/>
    <w:rsid w:val="00604B30"/>
    <w:rsid w:val="006318B0"/>
    <w:rsid w:val="006D3FC2"/>
    <w:rsid w:val="00711921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3F40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Mohelská Lenka</cp:lastModifiedBy>
  <cp:revision>52</cp:revision>
  <cp:lastPrinted>2019-05-13T11:26:00Z</cp:lastPrinted>
  <dcterms:created xsi:type="dcterms:W3CDTF">2019-05-13T08:48:00Z</dcterms:created>
  <dcterms:modified xsi:type="dcterms:W3CDTF">2021-02-12T07:36:00Z</dcterms:modified>
</cp:coreProperties>
</file>