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56AD5786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hAnsiTheme="minorHAnsi" w:cstheme="minorHAnsi"/>
          <w:b/>
          <w:sz w:val="22"/>
          <w:szCs w:val="22"/>
        </w:rPr>
        <w:t>„</w:t>
      </w:r>
      <w:r w:rsidR="007031A4" w:rsidRPr="007031A4">
        <w:rPr>
          <w:rFonts w:asciiTheme="minorHAnsi" w:hAnsiTheme="minorHAnsi" w:cstheme="minorHAnsi"/>
          <w:b/>
          <w:sz w:val="22"/>
          <w:szCs w:val="22"/>
        </w:rPr>
        <w:t>Rekonstrukce trakční měnírny Sad B. Němcové XXVI</w:t>
      </w:r>
      <w:bookmarkStart w:id="0" w:name="_GoBack"/>
      <w:bookmarkEnd w:id="0"/>
      <w:r w:rsidRPr="0073129E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</w:t>
      </w:r>
      <w:proofErr w:type="gramEnd"/>
      <w:r w:rsidRPr="007305E4">
        <w:rPr>
          <w:rFonts w:asciiTheme="minorHAnsi" w:hAnsiTheme="minorHAnsi" w:cstheme="minorHAnsi"/>
          <w:sz w:val="22"/>
          <w:szCs w:val="22"/>
        </w:rPr>
        <w:t xml:space="preserve">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10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031A4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D53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0A045A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0A045A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37867-1CC2-4EC2-A4B1-00E22417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7</cp:revision>
  <cp:lastPrinted>2012-06-13T06:30:00Z</cp:lastPrinted>
  <dcterms:created xsi:type="dcterms:W3CDTF">2020-11-09T15:57:00Z</dcterms:created>
  <dcterms:modified xsi:type="dcterms:W3CDTF">2021-01-29T09:07:00Z</dcterms:modified>
</cp:coreProperties>
</file>