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0539CA" w14:textId="3F4E9053" w:rsidR="00E526DF" w:rsidRDefault="00E526DF">
      <w:pPr>
        <w:rPr>
          <w:sz w:val="10"/>
          <w:szCs w:val="10"/>
        </w:rPr>
      </w:pPr>
    </w:p>
    <w:p w14:paraId="7D86EBBF" w14:textId="568875DA" w:rsidR="00163A2E" w:rsidRDefault="00163A2E" w:rsidP="00F21BF8">
      <w:pPr>
        <w:rPr>
          <w:sz w:val="10"/>
          <w:szCs w:val="10"/>
        </w:rPr>
      </w:pPr>
    </w:p>
    <w:p w14:paraId="3C0EF7C5" w14:textId="77777777" w:rsidR="00163A2E" w:rsidRDefault="00163A2E">
      <w:pPr>
        <w:rPr>
          <w:sz w:val="10"/>
          <w:szCs w:val="10"/>
        </w:rPr>
      </w:pPr>
    </w:p>
    <w:p w14:paraId="14E01C57" w14:textId="77777777" w:rsidR="00DC4BD3" w:rsidRDefault="00DC4BD3" w:rsidP="00163A2E">
      <w:pPr>
        <w:rPr>
          <w:b/>
          <w:sz w:val="24"/>
          <w:szCs w:val="24"/>
        </w:rPr>
      </w:pPr>
      <w:bookmarkStart w:id="0" w:name="_GoBack"/>
      <w:bookmarkEnd w:id="0"/>
    </w:p>
    <w:p w14:paraId="2544244C" w14:textId="14F575EB" w:rsidR="00163A2E" w:rsidRPr="00810750" w:rsidRDefault="00163A2E" w:rsidP="00163A2E">
      <w:pPr>
        <w:rPr>
          <w:rFonts w:ascii="Arial Black" w:hAnsi="Arial Black"/>
          <w:b/>
          <w:sz w:val="24"/>
          <w:szCs w:val="24"/>
        </w:rPr>
      </w:pPr>
      <w:r w:rsidRPr="00810750">
        <w:rPr>
          <w:rFonts w:ascii="Arial Black" w:hAnsi="Arial Black"/>
          <w:b/>
          <w:sz w:val="24"/>
          <w:szCs w:val="24"/>
        </w:rPr>
        <w:t xml:space="preserve">Příloha č. </w:t>
      </w:r>
      <w:r w:rsidR="00C016FA">
        <w:rPr>
          <w:rFonts w:ascii="Arial Black" w:hAnsi="Arial Black"/>
          <w:b/>
          <w:sz w:val="24"/>
          <w:szCs w:val="24"/>
        </w:rPr>
        <w:t>3</w:t>
      </w:r>
      <w:r w:rsidR="00DC4BD3" w:rsidRPr="00810750">
        <w:rPr>
          <w:rFonts w:ascii="Arial Black" w:hAnsi="Arial Black"/>
          <w:b/>
          <w:sz w:val="24"/>
          <w:szCs w:val="24"/>
        </w:rPr>
        <w:t xml:space="preserve"> Návrhu </w:t>
      </w:r>
      <w:r w:rsidRPr="00810750">
        <w:rPr>
          <w:rFonts w:ascii="Arial Black" w:hAnsi="Arial Black"/>
          <w:b/>
          <w:sz w:val="24"/>
          <w:szCs w:val="24"/>
        </w:rPr>
        <w:t>Servisní smlouvy – Technická specifikace</w:t>
      </w:r>
    </w:p>
    <w:p w14:paraId="77B2AA18" w14:textId="77777777" w:rsidR="00163A2E" w:rsidRDefault="00163A2E">
      <w:pPr>
        <w:rPr>
          <w:sz w:val="10"/>
          <w:szCs w:val="10"/>
        </w:rPr>
      </w:pPr>
    </w:p>
    <w:tbl>
      <w:tblPr>
        <w:tblStyle w:val="a"/>
        <w:tblW w:w="147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4"/>
        <w:gridCol w:w="5522"/>
        <w:gridCol w:w="5522"/>
      </w:tblGrid>
      <w:tr w:rsidR="00E23692" w14:paraId="33A930CB" w14:textId="77777777" w:rsidTr="00E23692">
        <w:trPr>
          <w:trHeight w:val="260"/>
        </w:trPr>
        <w:tc>
          <w:tcPr>
            <w:tcW w:w="372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5A66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Kategorie</w:t>
            </w:r>
          </w:p>
        </w:tc>
        <w:tc>
          <w:tcPr>
            <w:tcW w:w="552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C250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Obsah</w:t>
            </w:r>
          </w:p>
        </w:tc>
        <w:tc>
          <w:tcPr>
            <w:tcW w:w="552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46F0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Aktuálně použité technologie</w:t>
            </w:r>
          </w:p>
        </w:tc>
      </w:tr>
      <w:tr w:rsidR="00E23692" w14:paraId="4B773427" w14:textId="77777777" w:rsidTr="00E23692">
        <w:trPr>
          <w:trHeight w:val="157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99C9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 xml:space="preserve">Komunikační a </w:t>
            </w:r>
            <w:proofErr w:type="gramStart"/>
            <w:r>
              <w:rPr>
                <w:rFonts w:ascii="Asap Condensed" w:eastAsia="Asap Condensed" w:hAnsi="Asap Condensed" w:cs="Asap Condensed"/>
                <w:b/>
              </w:rPr>
              <w:t>dopravní  platforma</w:t>
            </w:r>
            <w:proofErr w:type="gramEnd"/>
          </w:p>
          <w:p w14:paraId="2A359D25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6849" w14:textId="77777777" w:rsidR="00E23692" w:rsidRDefault="00E23692">
            <w:pPr>
              <w:widowControl w:val="0"/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IOT platforma, CMS a </w:t>
            </w:r>
            <w:proofErr w:type="gramStart"/>
            <w:r>
              <w:rPr>
                <w:rFonts w:ascii="Asap Condensed" w:eastAsia="Asap Condensed" w:hAnsi="Asap Condensed" w:cs="Asap Condensed"/>
              </w:rPr>
              <w:t>správa  webu</w:t>
            </w:r>
            <w:proofErr w:type="gramEnd"/>
            <w:r>
              <w:rPr>
                <w:rFonts w:ascii="Asap Condensed" w:eastAsia="Asap Condensed" w:hAnsi="Asap Condensed" w:cs="Asap Condensed"/>
              </w:rPr>
              <w:t xml:space="preserve"> a mobilní aplikace, správa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WiFi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a IOT zařízení, dispečink, propojení s vozy, zobrazení dat z vozů, nastavení parametrů jednotlivých modulů,  API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9C2E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Windows IIS, </w:t>
            </w:r>
            <w:proofErr w:type="gramStart"/>
            <w:r>
              <w:rPr>
                <w:rFonts w:ascii="Asap Condensed" w:eastAsia="Asap Condensed" w:hAnsi="Asap Condensed" w:cs="Asap Condensed"/>
              </w:rPr>
              <w:t>Windows.NET</w:t>
            </w:r>
            <w:proofErr w:type="gramEnd"/>
            <w:r>
              <w:rPr>
                <w:rFonts w:ascii="Asap Condensed" w:eastAsia="Asap Condensed" w:hAnsi="Asap Condensed" w:cs="Asap Condensed"/>
              </w:rPr>
              <w:t xml:space="preserve">, Node.js, Python,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PostgreSQ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MongoDB</w:t>
            </w:r>
            <w:proofErr w:type="spellEnd"/>
          </w:p>
        </w:tc>
      </w:tr>
      <w:tr w:rsidR="00E23692" w14:paraId="53FD6777" w14:textId="77777777" w:rsidTr="00E23692">
        <w:trPr>
          <w:trHeight w:val="209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92C9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 xml:space="preserve">Systém pro plánování tras </w:t>
            </w:r>
          </w:p>
          <w:p w14:paraId="44C401F6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0526" w14:textId="77777777" w:rsidR="00E23692" w:rsidRDefault="00E23692">
            <w:pPr>
              <w:widowControl w:val="0"/>
              <w:spacing w:line="240" w:lineRule="auto"/>
              <w:rPr>
                <w:rFonts w:ascii="Asap Condensed" w:eastAsia="Asap Condensed" w:hAnsi="Asap Condensed" w:cs="Asap Condensed"/>
              </w:rPr>
            </w:pPr>
            <w:proofErr w:type="spellStart"/>
            <w:r>
              <w:rPr>
                <w:rFonts w:ascii="Asap Condensed" w:eastAsia="Asap Condensed" w:hAnsi="Asap Condensed" w:cs="Asap Condensed"/>
              </w:rPr>
              <w:t>routovací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engine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správa nastavení systému, parametrizace vyhledávání, propojení s Komunikační a dopravní </w:t>
            </w:r>
            <w:proofErr w:type="gramStart"/>
            <w:r>
              <w:rPr>
                <w:rFonts w:ascii="Asap Condensed" w:eastAsia="Asap Condensed" w:hAnsi="Asap Condensed" w:cs="Asap Condensed"/>
              </w:rPr>
              <w:t>platformou,  API</w:t>
            </w:r>
            <w:proofErr w:type="gramEnd"/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40EB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Java,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Maven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Docker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Tomcat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Jersey (Rest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framework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),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Jacskon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Python + Jupiter,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Pandas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NumPY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Scikit-Learn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PostgreSQL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+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PostGIS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(tj.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geospatial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databases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), technologie pro práci s GTFS a JDF, s mapovými podklady (např.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OpenStreetMaps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>)</w:t>
            </w:r>
          </w:p>
        </w:tc>
      </w:tr>
      <w:tr w:rsidR="00E23692" w14:paraId="0DDB6B37" w14:textId="77777777" w:rsidTr="00E23692">
        <w:trPr>
          <w:trHeight w:val="79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0FE1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Mobilní aplikace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07CC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dopravní aplikace pro  DPO ve verzi pro Android 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iOS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propojená s Dopravní a komunikační platformou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DE1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Android: Java, Android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Annotations</w:t>
            </w:r>
            <w:proofErr w:type="spellEnd"/>
          </w:p>
          <w:p w14:paraId="202A3261" w14:textId="77777777" w:rsidR="00E23692" w:rsidRDefault="00E2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proofErr w:type="spellStart"/>
            <w:r>
              <w:rPr>
                <w:rFonts w:ascii="Asap Condensed" w:eastAsia="Asap Condensed" w:hAnsi="Asap Condensed" w:cs="Asap Condensed"/>
              </w:rPr>
              <w:t>iOS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: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Objective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C,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Swift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XCode</w:t>
            </w:r>
            <w:proofErr w:type="spellEnd"/>
          </w:p>
        </w:tc>
      </w:tr>
    </w:tbl>
    <w:p w14:paraId="35ACC465" w14:textId="3AA8CD1A" w:rsidR="00F21BF8" w:rsidRDefault="00F21BF8"/>
    <w:p w14:paraId="3DE20D36" w14:textId="77777777" w:rsidR="00F21BF8" w:rsidRPr="00F21BF8" w:rsidRDefault="00F21BF8" w:rsidP="00F21BF8"/>
    <w:p w14:paraId="3916CD60" w14:textId="77777777" w:rsidR="00F21BF8" w:rsidRPr="00F21BF8" w:rsidRDefault="00F21BF8"/>
    <w:p w14:paraId="1BCA4CEB" w14:textId="77777777" w:rsidR="00F21BF8" w:rsidRPr="00F21BF8" w:rsidRDefault="00F21BF8"/>
    <w:p w14:paraId="7D19ECC3" w14:textId="77777777" w:rsidR="00F21BF8" w:rsidRPr="00F21BF8" w:rsidRDefault="00F21BF8"/>
    <w:p w14:paraId="78D127DF" w14:textId="669CE920" w:rsidR="00F21BF8" w:rsidRDefault="00F21BF8" w:rsidP="00F21BF8"/>
    <w:p w14:paraId="2CA86D3B" w14:textId="6659CC93" w:rsidR="00E526DF" w:rsidRPr="00F21BF8" w:rsidRDefault="00E526DF" w:rsidP="00F21BF8"/>
    <w:sectPr w:rsidR="00E526DF" w:rsidRPr="00F21BF8">
      <w:headerReference w:type="default" r:id="rId6"/>
      <w:pgSz w:w="16838" w:h="11906"/>
      <w:pgMar w:top="566" w:right="566" w:bottom="566" w:left="56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E25B8" w14:textId="77777777" w:rsidR="000522F2" w:rsidRDefault="000522F2" w:rsidP="00DC4BD3">
      <w:pPr>
        <w:spacing w:line="240" w:lineRule="auto"/>
      </w:pPr>
      <w:r>
        <w:separator/>
      </w:r>
    </w:p>
  </w:endnote>
  <w:endnote w:type="continuationSeparator" w:id="0">
    <w:p w14:paraId="74F7501D" w14:textId="77777777" w:rsidR="000522F2" w:rsidRDefault="000522F2" w:rsidP="00DC4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sap Condensed">
    <w:altName w:val="Times New Roman"/>
    <w:charset w:val="00"/>
    <w:family w:val="swiss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037C" w14:textId="77777777" w:rsidR="000522F2" w:rsidRDefault="000522F2" w:rsidP="00DC4BD3">
      <w:pPr>
        <w:spacing w:line="240" w:lineRule="auto"/>
      </w:pPr>
      <w:r>
        <w:separator/>
      </w:r>
    </w:p>
  </w:footnote>
  <w:footnote w:type="continuationSeparator" w:id="0">
    <w:p w14:paraId="11C659F3" w14:textId="77777777" w:rsidR="000522F2" w:rsidRDefault="000522F2" w:rsidP="00DC4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ABFA" w14:textId="56F117C2" w:rsidR="009E46C7" w:rsidRPr="009E46C7" w:rsidRDefault="00C016FA">
    <w:pPr>
      <w:pStyle w:val="Zhlav"/>
      <w:rPr>
        <w:rFonts w:ascii="Times New Roman" w:hAnsi="Times New Roman" w:cs="Times New Roman"/>
        <w:i/>
        <w:sz w:val="24"/>
        <w:szCs w:val="24"/>
        <w:lang w:val="cs-CZ"/>
      </w:rPr>
    </w:pPr>
    <w:r>
      <w:rPr>
        <w:rFonts w:ascii="Times New Roman" w:hAnsi="Times New Roman" w:cs="Times New Roman"/>
        <w:i/>
        <w:sz w:val="24"/>
        <w:szCs w:val="24"/>
        <w:lang w:val="cs-CZ"/>
      </w:rPr>
      <w:t>Příloha č. 6</w:t>
    </w:r>
    <w:r w:rsidR="005A5848">
      <w:rPr>
        <w:rFonts w:ascii="Times New Roman" w:hAnsi="Times New Roman" w:cs="Times New Roman"/>
        <w:i/>
        <w:sz w:val="24"/>
        <w:szCs w:val="24"/>
        <w:lang w:val="cs-CZ"/>
      </w:rPr>
      <w:t xml:space="preserve"> </w:t>
    </w:r>
    <w:r w:rsidR="009E46C7" w:rsidRPr="009E46C7">
      <w:rPr>
        <w:rFonts w:ascii="Times New Roman" w:hAnsi="Times New Roman" w:cs="Times New Roman"/>
        <w:i/>
        <w:sz w:val="24"/>
        <w:szCs w:val="24"/>
        <w:lang w:val="cs-CZ"/>
      </w:rPr>
      <w:t>Zadávací dokumentace – Technická specifikace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DF"/>
    <w:rsid w:val="000522F2"/>
    <w:rsid w:val="00163A2E"/>
    <w:rsid w:val="0025714B"/>
    <w:rsid w:val="00494C26"/>
    <w:rsid w:val="004E1ABF"/>
    <w:rsid w:val="005A5848"/>
    <w:rsid w:val="006E6BA4"/>
    <w:rsid w:val="007541EE"/>
    <w:rsid w:val="00810750"/>
    <w:rsid w:val="009E46C7"/>
    <w:rsid w:val="00A639C4"/>
    <w:rsid w:val="00C016FA"/>
    <w:rsid w:val="00D424A0"/>
    <w:rsid w:val="00DC4BD3"/>
    <w:rsid w:val="00E23692"/>
    <w:rsid w:val="00E526DF"/>
    <w:rsid w:val="00E540B1"/>
    <w:rsid w:val="00ED3BA9"/>
    <w:rsid w:val="00F21BF8"/>
    <w:rsid w:val="00F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C962"/>
  <w15:docId w15:val="{B3B1A420-888E-4335-9C10-49720D0E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3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A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C4BD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BD3"/>
  </w:style>
  <w:style w:type="paragraph" w:styleId="Zpat">
    <w:name w:val="footer"/>
    <w:basedOn w:val="Normln"/>
    <w:link w:val="ZpatChar"/>
    <w:uiPriority w:val="99"/>
    <w:unhideWhenUsed/>
    <w:rsid w:val="00DC4BD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Kubátková Hana, Ing.</cp:lastModifiedBy>
  <cp:revision>6</cp:revision>
  <dcterms:created xsi:type="dcterms:W3CDTF">2021-02-01T08:52:00Z</dcterms:created>
  <dcterms:modified xsi:type="dcterms:W3CDTF">2021-02-18T10:08:00Z</dcterms:modified>
</cp:coreProperties>
</file>