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7FFCA8" w14:textId="578547AF" w:rsidR="00850009" w:rsidRPr="00B12E47" w:rsidRDefault="00B12E47" w:rsidP="00B12E47">
      <w:pPr>
        <w:spacing w:before="360" w:after="240"/>
        <w:jc w:val="both"/>
        <w:rPr>
          <w:b/>
          <w:bCs/>
          <w:sz w:val="24"/>
          <w:szCs w:val="24"/>
        </w:rPr>
      </w:pPr>
      <w:bookmarkStart w:id="0" w:name="_GoBack"/>
      <w:bookmarkEnd w:id="0"/>
      <w:r w:rsidRPr="00B12E47">
        <w:rPr>
          <w:b/>
          <w:sz w:val="24"/>
          <w:szCs w:val="24"/>
        </w:rPr>
        <w:t xml:space="preserve">Příloha č. </w:t>
      </w:r>
      <w:r w:rsidR="00907958">
        <w:rPr>
          <w:b/>
          <w:sz w:val="24"/>
          <w:szCs w:val="24"/>
        </w:rPr>
        <w:t>3</w:t>
      </w:r>
      <w:r w:rsidRPr="00B12E47">
        <w:rPr>
          <w:b/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- Pravidla sociální odpovědnosti</w:t>
      </w:r>
    </w:p>
    <w:p w14:paraId="095BC16F" w14:textId="77777777" w:rsidR="00B12E47" w:rsidRDefault="00B12E47" w:rsidP="00850009">
      <w:pPr>
        <w:spacing w:after="120"/>
        <w:jc w:val="both"/>
        <w:rPr>
          <w:sz w:val="22"/>
          <w:szCs w:val="22"/>
        </w:rPr>
      </w:pPr>
    </w:p>
    <w:p w14:paraId="0C0C68EA" w14:textId="4126D23A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požaduje, aby dodavatel a jeho případní poddodavatelé realizovali předmět této Smlouvy v souladu s úmluvami Mezinárodní organizace práce (ILO) přijatými Českou republikou a v souladu s níže uvedenými právními předpisy.</w:t>
      </w:r>
    </w:p>
    <w:p w14:paraId="53218F1B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se zavazují dodržovat minimálně následující základní pracovní standardy:</w:t>
      </w:r>
    </w:p>
    <w:p w14:paraId="497BDE31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87 o svobodě sdružování a ochraně práva odborově se organizovat,</w:t>
      </w:r>
    </w:p>
    <w:p w14:paraId="3007E068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98 o provádění zásad práva organizovat se a kolektivně vyjednávat,</w:t>
      </w:r>
    </w:p>
    <w:p w14:paraId="3938D11F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29 o nucené nebo povinné práci,</w:t>
      </w:r>
    </w:p>
    <w:p w14:paraId="53BB55D9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105 o odstranění nucené práce,</w:t>
      </w:r>
    </w:p>
    <w:p w14:paraId="54D93987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138 o nejnižším věku pro vstup do zaměstnání,</w:t>
      </w:r>
    </w:p>
    <w:p w14:paraId="2C80C5C3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Úmluva č. 182 o zákazu a okamžitých opatřeních k odstranění nejhorších forem dětské práce, </w:t>
      </w:r>
    </w:p>
    <w:p w14:paraId="632F9BE2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100 o stejném odměňování pracujících mužů a žen za práci stejné hodnoty,</w:t>
      </w:r>
    </w:p>
    <w:p w14:paraId="347C2955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111 o diskriminaci (zaměstnání a povolání),</w:t>
      </w:r>
    </w:p>
    <w:p w14:paraId="1A4A81DD" w14:textId="77777777" w:rsidR="00850009" w:rsidRPr="00B12E47" w:rsidRDefault="00850009" w:rsidP="00850009">
      <w:pPr>
        <w:pStyle w:val="Odstavecseseznamem"/>
        <w:numPr>
          <w:ilvl w:val="0"/>
          <w:numId w:val="1"/>
        </w:numPr>
        <w:spacing w:after="160" w:line="256" w:lineRule="auto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Úmluva č. 155 o bezpečnosti a zdraví pracovníků a o pracovním prostředí.</w:t>
      </w:r>
    </w:p>
    <w:p w14:paraId="3764C8E9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dodržovat rovněž povinnosti týkající se základních lidských práv, včetně dodržování Všeobecné deklarace lidských práv a evropské Úmluvy o ochraně lidských práv a základních svobod.</w:t>
      </w:r>
    </w:p>
    <w:p w14:paraId="307C7361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Dodavatel a jeho případní poddodavatelé jsou odpovědní za zajištění, aby všichni zaměstnanci pracující při realizaci předmětu Smlouvy měli oprávnění k výkonu práce v České republice dle zákona č. 435/2004 Sb., o zaměstnanosti, ve znění pozdějších předpisů, a že se jejich pracovněprávní vztah bude v souladu se zákonem č. 262/2006 Sb., zákoník práce, ve znění pozdějších předpisů, a prováděcími právními předpisy. </w:t>
      </w:r>
    </w:p>
    <w:p w14:paraId="316316D2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>Dodavatel a jeho případní poddodavatelé jsou povinni zajistit rovnost a spravedlivé a důstojné zacházení se všemi svými zaměstnanci, včetně spravedlivého a rovného odměňování za práci. Diskriminace zaměstnanců jakéhokoli druhu je přísně zakázána.</w:t>
      </w:r>
    </w:p>
    <w:p w14:paraId="416F542D" w14:textId="77777777" w:rsidR="00850009" w:rsidRPr="00B12E47" w:rsidRDefault="00850009" w:rsidP="00850009">
      <w:pPr>
        <w:spacing w:after="120"/>
        <w:jc w:val="both"/>
        <w:rPr>
          <w:sz w:val="22"/>
          <w:szCs w:val="22"/>
        </w:rPr>
      </w:pPr>
      <w:r w:rsidRPr="00B12E47">
        <w:rPr>
          <w:sz w:val="22"/>
          <w:szCs w:val="22"/>
        </w:rPr>
        <w:t xml:space="preserve">V případě, že dodavatel nebo jeho případní poddodavatelé poruší některou z výše uvedených povinností týkající do dodržování výše uvedených základních pracovních standardů, mezinárodních úmluv a právních předpisů týkajících se zaměstnanců, je dodavatel či jeho poddodavatel povinen tyto nedostatky bezodkladně napravit a dokončit realizaci předmětu Smlouvy v souladu s těmito základními pracovními standardy, mezinárodními úmluvami a právními předpisy. Veškeré náklady vzniklé dodavateli či jeho poddodavateli a související s dodržováním povinností definovaných v tomto odstavci Smlouvy nese dodavatel, resp. jeho poddodavatel. </w:t>
      </w:r>
    </w:p>
    <w:p w14:paraId="66FD0CAD" w14:textId="77777777" w:rsidR="00850009" w:rsidRPr="00B12E47" w:rsidRDefault="00850009" w:rsidP="00850009">
      <w:pPr>
        <w:jc w:val="both"/>
        <w:rPr>
          <w:sz w:val="22"/>
          <w:szCs w:val="22"/>
        </w:rPr>
      </w:pPr>
      <w:r w:rsidRPr="00B12E47">
        <w:rPr>
          <w:sz w:val="22"/>
          <w:szCs w:val="22"/>
        </w:rPr>
        <w:t>Objednatel je v přiměřené míře oprávněn v průběhu realizace předmětu Smlouvy kontrolovat dodržování výše uvedených základních pracovních standardů, mezinárodních úmluv a právních předpisů.</w:t>
      </w:r>
    </w:p>
    <w:p w14:paraId="63875EEF" w14:textId="77777777" w:rsidR="002D6F38" w:rsidRPr="00B12E47" w:rsidRDefault="00BA02C2"/>
    <w:sectPr w:rsidR="002D6F38" w:rsidRPr="00B12E4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876D1" w14:textId="77777777" w:rsidR="00E76B24" w:rsidRDefault="00E76B24" w:rsidP="00850009">
      <w:r>
        <w:separator/>
      </w:r>
    </w:p>
  </w:endnote>
  <w:endnote w:type="continuationSeparator" w:id="0">
    <w:p w14:paraId="6EF7E6DF" w14:textId="77777777" w:rsidR="00E76B24" w:rsidRDefault="00E76B24" w:rsidP="008500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6F9EFA" w14:textId="77777777" w:rsidR="00E76B24" w:rsidRDefault="00E76B24" w:rsidP="00850009">
      <w:r>
        <w:separator/>
      </w:r>
    </w:p>
  </w:footnote>
  <w:footnote w:type="continuationSeparator" w:id="0">
    <w:p w14:paraId="1D607F13" w14:textId="77777777" w:rsidR="00E76B24" w:rsidRDefault="00E76B24" w:rsidP="008500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419582" w14:textId="109F8F90" w:rsidR="00850009" w:rsidRPr="00A8027D" w:rsidRDefault="00850009" w:rsidP="00850009">
    <w:pPr>
      <w:pStyle w:val="Zhlav"/>
      <w:ind w:left="3119"/>
      <w:rPr>
        <w:rFonts w:ascii="Segoe UI" w:hAnsi="Segoe UI" w:cs="Segoe UI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12584B6D" wp14:editId="60525556">
          <wp:simplePos x="0" y="0"/>
          <wp:positionH relativeFrom="column">
            <wp:posOffset>-635</wp:posOffset>
          </wp:positionH>
          <wp:positionV relativeFrom="paragraph">
            <wp:posOffset>8890</wp:posOffset>
          </wp:positionV>
          <wp:extent cx="1871345" cy="502920"/>
          <wp:effectExtent l="0" t="0" r="0" b="0"/>
          <wp:wrapNone/>
          <wp:docPr id="3" name="Obrázek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1345" cy="5029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br/>
    </w:r>
  </w:p>
  <w:p w14:paraId="38117F95" w14:textId="77777777" w:rsidR="00850009" w:rsidRPr="005921D4" w:rsidRDefault="00850009" w:rsidP="00850009">
    <w:pPr>
      <w:pStyle w:val="Zhlav"/>
      <w:ind w:left="3119"/>
    </w:pPr>
  </w:p>
  <w:p w14:paraId="3176F52C" w14:textId="77777777" w:rsidR="00850009" w:rsidRDefault="0085000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0D4F8F"/>
    <w:multiLevelType w:val="hybridMultilevel"/>
    <w:tmpl w:val="BE8A6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009"/>
    <w:rsid w:val="00346B6A"/>
    <w:rsid w:val="00396494"/>
    <w:rsid w:val="003A50E4"/>
    <w:rsid w:val="003F1C17"/>
    <w:rsid w:val="0052576D"/>
    <w:rsid w:val="00850009"/>
    <w:rsid w:val="00907958"/>
    <w:rsid w:val="00A20278"/>
    <w:rsid w:val="00A8027D"/>
    <w:rsid w:val="00AF0A8B"/>
    <w:rsid w:val="00B12E47"/>
    <w:rsid w:val="00B44755"/>
    <w:rsid w:val="00BA02C2"/>
    <w:rsid w:val="00E76B24"/>
    <w:rsid w:val="00F35C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568688"/>
  <w15:chartTrackingRefBased/>
  <w15:docId w15:val="{A7C57078-0AAE-4909-8264-566CCDC853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500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85000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85000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85000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A02C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02C2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801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390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Friedrich</dc:creator>
  <cp:keywords/>
  <dc:description/>
  <cp:lastModifiedBy>Tabačíková Magda</cp:lastModifiedBy>
  <cp:revision>2</cp:revision>
  <cp:lastPrinted>2021-03-24T11:02:00Z</cp:lastPrinted>
  <dcterms:created xsi:type="dcterms:W3CDTF">2021-03-24T11:03:00Z</dcterms:created>
  <dcterms:modified xsi:type="dcterms:W3CDTF">2021-03-24T11:03:00Z</dcterms:modified>
</cp:coreProperties>
</file>