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7FDB0A5E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F34A06">
        <w:rPr>
          <w:rFonts w:ascii="Arial Narrow" w:hAnsi="Arial Narrow"/>
          <w:sz w:val="20"/>
          <w:szCs w:val="20"/>
        </w:rPr>
        <w:t>06.12.2021</w:t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0BFBDE74" w:rsidR="0048512F" w:rsidRPr="00D140D6" w:rsidRDefault="00A20527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527">
              <w:rPr>
                <w:rFonts w:ascii="Arial" w:hAnsi="Arial" w:cs="Arial"/>
                <w:b/>
                <w:bCs/>
                <w:sz w:val="22"/>
                <w:szCs w:val="22"/>
              </w:rPr>
              <w:t>Rekonstrukce chodníků a vybudování podélných stání na ulici Hostýnská</w:t>
            </w:r>
          </w:p>
        </w:tc>
      </w:tr>
      <w:tr w:rsidR="0048512F" w14:paraId="4CF4AF59" w14:textId="77777777" w:rsidTr="007325A7">
        <w:trPr>
          <w:trHeight w:val="1450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29C35DAD" w14:textId="17190A93" w:rsidR="00A362B8" w:rsidRDefault="00D140D6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plnění byla </w:t>
            </w:r>
            <w:r w:rsidR="00A20527">
              <w:rPr>
                <w:rFonts w:ascii="Arial" w:hAnsi="Arial" w:cs="Arial"/>
                <w:color w:val="000000"/>
                <w:sz w:val="22"/>
                <w:szCs w:val="22"/>
              </w:rPr>
              <w:t xml:space="preserve">oboustranná rekonstrukce chodníků podél </w:t>
            </w:r>
            <w:r w:rsidR="00A20527" w:rsidRPr="00A20527">
              <w:rPr>
                <w:rFonts w:ascii="Arial" w:hAnsi="Arial" w:cs="Arial"/>
                <w:color w:val="000000"/>
                <w:sz w:val="22"/>
                <w:szCs w:val="22"/>
              </w:rPr>
              <w:t>vozovky pozemní komunikace III/43730 ul. Hostýnská</w:t>
            </w:r>
            <w:r w:rsidR="00A20527">
              <w:rPr>
                <w:rFonts w:ascii="Arial" w:hAnsi="Arial" w:cs="Arial"/>
                <w:color w:val="000000"/>
                <w:sz w:val="22"/>
                <w:szCs w:val="22"/>
              </w:rPr>
              <w:t xml:space="preserve">, dále </w:t>
            </w:r>
            <w:r w:rsidR="00A20527" w:rsidRPr="00A20527">
              <w:rPr>
                <w:rFonts w:ascii="Arial" w:hAnsi="Arial" w:cs="Arial"/>
                <w:color w:val="000000"/>
                <w:sz w:val="22"/>
                <w:szCs w:val="22"/>
              </w:rPr>
              <w:t>oprava vjezdů a vybudování 10 nových samostatných parkovacích zálivů určených pro pojezd a parkování osobních vozidel podél vozovky pozemní komunikace III/43730 ul. Hostýnská.</w:t>
            </w:r>
          </w:p>
          <w:p w14:paraId="6E62521A" w14:textId="1815125B" w:rsidR="00A362B8" w:rsidRPr="003E7A9E" w:rsidRDefault="00A362B8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3E7A9E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Předmět plnění byl spolufinancován </w:t>
            </w:r>
            <w:r w:rsidR="002261C5" w:rsidRPr="003E7A9E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z </w:t>
            </w:r>
            <w:r w:rsidR="002261C5" w:rsidRPr="003E7A9E">
              <w:rPr>
                <w:rFonts w:ascii="Arial" w:hAnsi="Arial" w:cs="Arial"/>
                <w:sz w:val="22"/>
                <w:szCs w:val="22"/>
                <w:u w:val="single"/>
              </w:rPr>
              <w:t>Integrovaného regionálního operačního programu.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76E779A9"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7BE4CCA7" w:rsidR="00575FF1" w:rsidRDefault="00A20527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527">
              <w:rPr>
                <w:rFonts w:ascii="Arial" w:hAnsi="Arial" w:cs="Arial"/>
                <w:sz w:val="22"/>
                <w:szCs w:val="22"/>
              </w:rPr>
              <w:t>HLAVA – STAVBY s. r. o., IČ: 26950421, Hlinsko pod Hostýnem 74, 768 41 Bystřice pod Hostýnem 7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60CEBDBF" w:rsidR="00B5458B" w:rsidRDefault="002E70F4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0F4">
              <w:rPr>
                <w:rFonts w:ascii="Arial" w:hAnsi="Arial" w:cs="Arial"/>
                <w:sz w:val="22"/>
                <w:szCs w:val="22"/>
              </w:rPr>
              <w:t>2 249 390,00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554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4C8753D2" w14:textId="3F81459B" w:rsidR="009E5554" w:rsidRPr="00A20527" w:rsidRDefault="009F2D5B" w:rsidP="00A20527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5521A">
        <w:rPr>
          <w:rFonts w:ascii="Arial" w:hAnsi="Arial" w:cs="Arial"/>
          <w:sz w:val="22"/>
          <w:szCs w:val="22"/>
        </w:rPr>
        <w:t>SMLD/202</w:t>
      </w:r>
      <w:r w:rsidR="009E5554">
        <w:rPr>
          <w:rFonts w:ascii="Arial" w:hAnsi="Arial" w:cs="Arial"/>
          <w:sz w:val="22"/>
          <w:szCs w:val="22"/>
        </w:rPr>
        <w:t>1</w:t>
      </w:r>
      <w:r w:rsidR="0035521A">
        <w:rPr>
          <w:rFonts w:ascii="Arial" w:hAnsi="Arial" w:cs="Arial"/>
          <w:sz w:val="22"/>
          <w:szCs w:val="22"/>
        </w:rPr>
        <w:t>/</w:t>
      </w:r>
      <w:r w:rsidR="00A20527">
        <w:rPr>
          <w:rFonts w:ascii="Arial" w:hAnsi="Arial" w:cs="Arial"/>
          <w:sz w:val="22"/>
          <w:szCs w:val="22"/>
        </w:rPr>
        <w:t>0152/</w:t>
      </w:r>
      <w:r w:rsidR="00A766B8">
        <w:rPr>
          <w:rFonts w:ascii="Arial" w:hAnsi="Arial" w:cs="Arial"/>
          <w:sz w:val="22"/>
          <w:szCs w:val="22"/>
        </w:rPr>
        <w:t>ORI</w:t>
      </w:r>
      <w:r w:rsidR="00D140D6">
        <w:rPr>
          <w:rFonts w:ascii="Arial" w:hAnsi="Arial" w:cs="Arial"/>
          <w:sz w:val="22"/>
          <w:szCs w:val="22"/>
        </w:rPr>
        <w:t>)</w:t>
      </w:r>
    </w:p>
    <w:sectPr w:rsidR="009E5554" w:rsidRPr="00A20527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162D3AC9"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C0A3A"/>
    <w:rsid w:val="00105AA6"/>
    <w:rsid w:val="00133731"/>
    <w:rsid w:val="00191DC6"/>
    <w:rsid w:val="001C20E3"/>
    <w:rsid w:val="00214BC0"/>
    <w:rsid w:val="00214D98"/>
    <w:rsid w:val="002261C5"/>
    <w:rsid w:val="00266991"/>
    <w:rsid w:val="00287EA5"/>
    <w:rsid w:val="002C71D6"/>
    <w:rsid w:val="002E70F4"/>
    <w:rsid w:val="003048E8"/>
    <w:rsid w:val="003156D5"/>
    <w:rsid w:val="00317011"/>
    <w:rsid w:val="003253C6"/>
    <w:rsid w:val="00352FFB"/>
    <w:rsid w:val="0035521A"/>
    <w:rsid w:val="00375080"/>
    <w:rsid w:val="00375474"/>
    <w:rsid w:val="00383986"/>
    <w:rsid w:val="00386E1F"/>
    <w:rsid w:val="003C23D1"/>
    <w:rsid w:val="003E26F3"/>
    <w:rsid w:val="003E7A9E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7934"/>
    <w:rsid w:val="00620892"/>
    <w:rsid w:val="0062137E"/>
    <w:rsid w:val="00651304"/>
    <w:rsid w:val="0065133F"/>
    <w:rsid w:val="006965EC"/>
    <w:rsid w:val="006C0221"/>
    <w:rsid w:val="006D4DFC"/>
    <w:rsid w:val="006E7BF1"/>
    <w:rsid w:val="00706F70"/>
    <w:rsid w:val="0071048B"/>
    <w:rsid w:val="007325A7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5554"/>
    <w:rsid w:val="009F2D5B"/>
    <w:rsid w:val="00A20527"/>
    <w:rsid w:val="00A34B8C"/>
    <w:rsid w:val="00A362B8"/>
    <w:rsid w:val="00A42722"/>
    <w:rsid w:val="00A766B8"/>
    <w:rsid w:val="00A86E69"/>
    <w:rsid w:val="00AB268E"/>
    <w:rsid w:val="00AB5982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B444F"/>
    <w:rsid w:val="00EC7588"/>
    <w:rsid w:val="00ED121C"/>
    <w:rsid w:val="00F34A06"/>
    <w:rsid w:val="00F367F2"/>
    <w:rsid w:val="00F4539C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05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05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F941-9EF8-46F0-AB74-F4B600C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108</TotalTime>
  <Pages>1</Pages>
  <Words>136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1058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36</cp:revision>
  <cp:lastPrinted>2020-12-09T08:09:00Z</cp:lastPrinted>
  <dcterms:created xsi:type="dcterms:W3CDTF">2019-04-29T07:36:00Z</dcterms:created>
  <dcterms:modified xsi:type="dcterms:W3CDTF">2021-12-06T13:35:00Z</dcterms:modified>
</cp:coreProperties>
</file>