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4E8BC9F5" w14:textId="77777777" w:rsidR="00FC7D97" w:rsidRDefault="00FC7D97" w:rsidP="00FC7D97">
      <w:pPr>
        <w:pStyle w:val="Zkladntext"/>
        <w:jc w:val="left"/>
        <w:rPr>
          <w:rFonts w:cs="Arial"/>
          <w:noProof/>
          <w:sz w:val="20"/>
          <w:szCs w:val="20"/>
        </w:rPr>
      </w:pPr>
    </w:p>
    <w:p w14:paraId="2FE1F80D" w14:textId="77777777" w:rsidR="00FC7D97" w:rsidRDefault="00FC7D97" w:rsidP="00FC7D9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0AF5EA43" w14:textId="77777777" w:rsidR="00FC7D97" w:rsidRDefault="00FC7D97" w:rsidP="00FC7D9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Masarykovo nám. 100, 688 17 Uherský Brod</w:t>
      </w:r>
    </w:p>
    <w:p w14:paraId="1728B029" w14:textId="77777777" w:rsidR="00FC7D97" w:rsidRDefault="00FC7D97" w:rsidP="00FC7D9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0EFAC1A1" w14:textId="3FE835DB" w:rsidR="00FC7D97" w:rsidRDefault="00FC7D97" w:rsidP="00FC7D9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9517D6">
        <w:rPr>
          <w:rFonts w:ascii="Arial" w:hAnsi="Arial" w:cs="Arial"/>
          <w:bCs/>
        </w:rPr>
        <w:t>Mgr. David Surý, určen</w:t>
      </w:r>
      <w:r w:rsidR="00273E1C">
        <w:rPr>
          <w:rFonts w:ascii="Arial" w:hAnsi="Arial" w:cs="Arial"/>
          <w:bCs/>
        </w:rPr>
        <w:t>ý</w:t>
      </w:r>
      <w:r w:rsidR="009517D6">
        <w:rPr>
          <w:rFonts w:ascii="Arial" w:hAnsi="Arial" w:cs="Arial"/>
          <w:bCs/>
        </w:rPr>
        <w:t xml:space="preserve"> člen Rady města</w:t>
      </w:r>
    </w:p>
    <w:p w14:paraId="44E301D3" w14:textId="77777777" w:rsidR="00FC7D97" w:rsidRDefault="00FC7D97" w:rsidP="00FC7D97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6497582" w14:textId="77777777" w:rsidR="004A3E36" w:rsidRPr="0056479F" w:rsidRDefault="004A3E36" w:rsidP="004A3E36">
      <w:pPr>
        <w:pStyle w:val="Zkladntext"/>
        <w:jc w:val="left"/>
        <w:rPr>
          <w:rFonts w:cs="Arial"/>
          <w:sz w:val="20"/>
          <w:szCs w:val="20"/>
        </w:rPr>
      </w:pPr>
    </w:p>
    <w:p w14:paraId="55C05677" w14:textId="77777777" w:rsidR="00490AE4" w:rsidRPr="009B3B78" w:rsidRDefault="00490AE4" w:rsidP="00490AE4">
      <w:pPr>
        <w:jc w:val="center"/>
        <w:rPr>
          <w:b/>
          <w:caps/>
          <w:color w:val="0D0D0D"/>
          <w:sz w:val="28"/>
          <w:szCs w:val="52"/>
          <w:u w:val="single"/>
        </w:rPr>
      </w:pPr>
      <w:r w:rsidRPr="009B3B78">
        <w:rPr>
          <w:rFonts w:cs="Arial"/>
          <w:b/>
          <w:caps/>
          <w:sz w:val="32"/>
          <w:szCs w:val="32"/>
          <w:u w:val="single"/>
        </w:rPr>
        <w:t>Třídění bioodpadu a prevence vzniku odpadů v Uherském Brodě, II. etapa – kompostéry</w:t>
      </w:r>
    </w:p>
    <w:p w14:paraId="4EC1EF51" w14:textId="77777777" w:rsidR="00490AE4" w:rsidRPr="00664172" w:rsidRDefault="00490AE4" w:rsidP="00490AE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cs="Arial"/>
          <w:b/>
          <w:noProof/>
          <w:sz w:val="24"/>
        </w:rPr>
        <w:drawing>
          <wp:inline distT="0" distB="0" distL="0" distR="0" wp14:anchorId="15226101" wp14:editId="62F029F2">
            <wp:extent cx="3145536" cy="982564"/>
            <wp:effectExtent l="0" t="0" r="0" b="8255"/>
            <wp:docPr id="21" name="Obrázek 21" descr="R:\19--EU_2014-2020\OPŽP\Logo OPŽP\Banner OPZP_Fond soudrznosti\JPG\CZ_RO_B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:\19--EU_2014-2020\OPŽP\Logo OPŽP\Banner OPZP_Fond soudrznosti\JPG\CZ_RO_B_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153" cy="98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6D956" w14:textId="77777777" w:rsidR="00490AE4" w:rsidRPr="0073795C" w:rsidRDefault="00490AE4" w:rsidP="00490AE4">
      <w:pPr>
        <w:jc w:val="center"/>
        <w:rPr>
          <w:rFonts w:cs="Arial"/>
          <w:b/>
          <w:sz w:val="18"/>
          <w:szCs w:val="18"/>
        </w:rPr>
      </w:pPr>
      <w:r w:rsidRPr="0073795C">
        <w:rPr>
          <w:rFonts w:cs="Arial"/>
          <w:b/>
          <w:sz w:val="18"/>
          <w:szCs w:val="18"/>
        </w:rPr>
        <w:t xml:space="preserve">Tento projekt je spolufinancován Evropskou unií – </w:t>
      </w:r>
      <w:r>
        <w:rPr>
          <w:rFonts w:cs="Arial"/>
          <w:b/>
          <w:sz w:val="18"/>
          <w:szCs w:val="18"/>
        </w:rPr>
        <w:t>Fondem soudržnosti</w:t>
      </w:r>
      <w:r w:rsidRPr="0073795C">
        <w:rPr>
          <w:rFonts w:cs="Arial"/>
          <w:b/>
          <w:sz w:val="18"/>
          <w:szCs w:val="18"/>
        </w:rPr>
        <w:t xml:space="preserve"> v rámci Operačního programu Životního prostředí.</w:t>
      </w:r>
    </w:p>
    <w:p w14:paraId="7ECC62B9" w14:textId="77777777" w:rsidR="00490AE4" w:rsidRDefault="00490AE4" w:rsidP="00490AE4">
      <w:pPr>
        <w:jc w:val="center"/>
        <w:rPr>
          <w:rFonts w:cs="Arial"/>
          <w:sz w:val="18"/>
          <w:szCs w:val="18"/>
        </w:rPr>
      </w:pPr>
    </w:p>
    <w:p w14:paraId="01F4530A" w14:textId="77777777" w:rsidR="00490AE4" w:rsidRDefault="00490AE4" w:rsidP="00490AE4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Číslo projektu: </w:t>
      </w:r>
      <w:r w:rsidRPr="00713821">
        <w:rPr>
          <w:rFonts w:cs="Arial"/>
          <w:sz w:val="18"/>
          <w:szCs w:val="18"/>
        </w:rPr>
        <w:t>CZ.05.3.29/0.0/0.0/19_122/0013287</w:t>
      </w:r>
    </w:p>
    <w:p w14:paraId="59094E59" w14:textId="77777777" w:rsidR="001312E8" w:rsidRDefault="001312E8" w:rsidP="004A3E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7F376E3" w14:textId="01B33920" w:rsidR="00B75852" w:rsidRDefault="00B75852" w:rsidP="00B7585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087D49">
        <w:rPr>
          <w:rFonts w:ascii="Arial" w:hAnsi="Arial" w:cs="Arial"/>
          <w:bCs/>
        </w:rPr>
        <w:t>elektronická aukce</w:t>
      </w:r>
    </w:p>
    <w:p w14:paraId="3CCDF51A" w14:textId="77777777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295F473" w14:textId="77777777" w:rsidR="00FC7D97" w:rsidRDefault="00FC7D97" w:rsidP="00FC7D97">
      <w:pPr>
        <w:jc w:val="center"/>
        <w:rPr>
          <w:rFonts w:cs="Arial"/>
          <w:sz w:val="18"/>
          <w:szCs w:val="18"/>
        </w:rPr>
      </w:pPr>
    </w:p>
    <w:p w14:paraId="4DCFA157" w14:textId="77777777" w:rsidR="00FC7D97" w:rsidRDefault="00FC7D97" w:rsidP="00FC7D9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64249" wp14:editId="6839D39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1CA97" w14:textId="0A21AD7C" w:rsidR="00FC7D97" w:rsidRPr="00F472DF" w:rsidRDefault="009517D6" w:rsidP="00FC7D9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</w:t>
                            </w:r>
                            <w:r w:rsidR="00FC7D97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ozhodnutí o </w:t>
                            </w:r>
                            <w:r w:rsidR="0054206B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zrušení</w:t>
                            </w:r>
                            <w:r w:rsidR="00FC7D97"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6111CA97" w14:textId="0A21AD7C" w:rsidR="00FC7D97" w:rsidRPr="00F472DF" w:rsidRDefault="009517D6" w:rsidP="00FC7D9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</w:t>
                      </w:r>
                      <w:r w:rsidR="00FC7D97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ozhodnutí o </w:t>
                      </w:r>
                      <w:r w:rsidR="0054206B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zrušení</w:t>
                      </w:r>
                      <w:r w:rsidR="00FC7D97"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16D5DFA" w14:textId="77777777" w:rsidR="00FC7D97" w:rsidRDefault="00FC7D97" w:rsidP="00FC7D97">
      <w:pPr>
        <w:pStyle w:val="Zkladntext"/>
        <w:rPr>
          <w:rFonts w:cs="Arial"/>
          <w:sz w:val="18"/>
          <w:szCs w:val="18"/>
        </w:rPr>
      </w:pPr>
    </w:p>
    <w:p w14:paraId="4BBB025B" w14:textId="77777777" w:rsidR="00FC7D97" w:rsidRPr="004760E3" w:rsidRDefault="00FC7D97" w:rsidP="00FC7D9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512CE31" w14:textId="77777777" w:rsidR="004A3E36" w:rsidRDefault="004A3E36" w:rsidP="004A3E36">
      <w:pPr>
        <w:jc w:val="both"/>
        <w:rPr>
          <w:rFonts w:cs="Arial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3F3921BF" w14:textId="2F208825" w:rsidR="0054206B" w:rsidRDefault="0054206B" w:rsidP="0054206B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Město Uherský Brod jako zadavatel veřejné zakázky malého rozsahu s výše uvedeným názvem, v</w:t>
      </w:r>
      <w:r>
        <w:rPr>
          <w:rFonts w:cs="Arial"/>
          <w:szCs w:val="20"/>
        </w:rPr>
        <w:t> </w:t>
      </w:r>
      <w:r>
        <w:rPr>
          <w:rFonts w:cs="Arial"/>
          <w:szCs w:val="20"/>
        </w:rPr>
        <w:t>souladu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se Směrnicí pro zadávání veřejných zakázek malého rozsahu – Vnitřní předpis organizace č</w:t>
      </w:r>
      <w:r>
        <w:rPr>
          <w:rFonts w:cs="Arial"/>
          <w:szCs w:val="20"/>
        </w:rPr>
        <w:t xml:space="preserve">. 5/2019 </w:t>
      </w:r>
      <w:r>
        <w:rPr>
          <w:rFonts w:cs="Arial"/>
          <w:szCs w:val="20"/>
        </w:rPr>
        <w:t xml:space="preserve">schválený usnesením č. 727/R25/19 Rady města Uherský Brod ze dne </w:t>
      </w:r>
      <w:proofErr w:type="gramStart"/>
      <w:r>
        <w:rPr>
          <w:rFonts w:cs="Arial"/>
          <w:szCs w:val="20"/>
        </w:rPr>
        <w:t>26.08.2019</w:t>
      </w:r>
      <w:proofErr w:type="gramEnd"/>
      <w:r>
        <w:rPr>
          <w:rFonts w:cs="Arial"/>
          <w:szCs w:val="20"/>
        </w:rPr>
        <w:t>, rozhodl o zrušení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veřejné zakázky.</w:t>
      </w:r>
    </w:p>
    <w:p w14:paraId="00B0AC97" w14:textId="77777777" w:rsidR="0054206B" w:rsidRDefault="0054206B" w:rsidP="0054206B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5BA46F26" w14:textId="778A0116" w:rsidR="00234921" w:rsidRDefault="0054206B" w:rsidP="0054206B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szCs w:val="20"/>
        </w:rPr>
        <w:t xml:space="preserve">Důvodem zrušení zadávacího řízení </w:t>
      </w:r>
      <w:r>
        <w:rPr>
          <w:rFonts w:cs="Arial"/>
          <w:szCs w:val="20"/>
        </w:rPr>
        <w:t>jsou zjištěné rozpory v Kupní smlouvě, která byla součástí zadávacích podmínek. Kupní smlouva nebyla před zadávacím řízením revidovaná právním oddělením a také obsahovala rozpory v požadavcích, které byly uvedeny ve Výzvě k účasti v elektronické aukci.</w:t>
      </w:r>
    </w:p>
    <w:p w14:paraId="0E13CA36" w14:textId="77777777" w:rsidR="0054206B" w:rsidRDefault="0054206B" w:rsidP="0054206B">
      <w:pPr>
        <w:spacing w:line="280" w:lineRule="atLeast"/>
        <w:jc w:val="both"/>
        <w:rPr>
          <w:rFonts w:cs="Arial"/>
          <w:bCs/>
        </w:rPr>
      </w:pPr>
    </w:p>
    <w:p w14:paraId="28413A22" w14:textId="77777777" w:rsidR="0054206B" w:rsidRDefault="0054206B" w:rsidP="0054206B">
      <w:pPr>
        <w:spacing w:line="280" w:lineRule="atLeast"/>
        <w:jc w:val="both"/>
        <w:rPr>
          <w:rFonts w:cs="Arial"/>
          <w:bCs/>
        </w:rPr>
      </w:pPr>
    </w:p>
    <w:p w14:paraId="6C17C425" w14:textId="64B94898" w:rsidR="004A3E36" w:rsidRPr="00AD092E" w:rsidRDefault="004A3E36" w:rsidP="0054206B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54206B">
        <w:rPr>
          <w:rFonts w:cs="Arial"/>
          <w:bCs/>
        </w:rPr>
        <w:t>24</w:t>
      </w:r>
      <w:r w:rsidR="00986FF7">
        <w:rPr>
          <w:rFonts w:cs="Arial"/>
          <w:bCs/>
        </w:rPr>
        <w:t>.</w:t>
      </w:r>
      <w:bookmarkStart w:id="0" w:name="_GoBack"/>
      <w:bookmarkEnd w:id="0"/>
      <w:r w:rsidR="00957852">
        <w:rPr>
          <w:rFonts w:cs="Arial"/>
          <w:bCs/>
        </w:rPr>
        <w:t>0</w:t>
      </w:r>
      <w:r w:rsidR="00234921">
        <w:rPr>
          <w:rFonts w:cs="Arial"/>
          <w:bCs/>
        </w:rPr>
        <w:t>5</w:t>
      </w:r>
      <w:r w:rsidRPr="0031080D">
        <w:rPr>
          <w:rFonts w:cs="Arial"/>
          <w:bCs/>
        </w:rPr>
        <w:t>.20</w:t>
      </w:r>
      <w:r w:rsidR="00986FF7">
        <w:rPr>
          <w:rFonts w:cs="Arial"/>
          <w:bCs/>
        </w:rPr>
        <w:t>21</w:t>
      </w:r>
      <w:proofErr w:type="gramEnd"/>
    </w:p>
    <w:p w14:paraId="6511704A" w14:textId="77777777" w:rsidR="008122EB" w:rsidRDefault="008122EB" w:rsidP="0054206B">
      <w:pPr>
        <w:spacing w:line="280" w:lineRule="atLeast"/>
        <w:jc w:val="both"/>
        <w:rPr>
          <w:rFonts w:cs="Arial"/>
          <w:b/>
        </w:rPr>
      </w:pPr>
    </w:p>
    <w:p w14:paraId="262D6219" w14:textId="77777777" w:rsidR="00C06748" w:rsidRDefault="00C06748" w:rsidP="004A3E36">
      <w:pPr>
        <w:spacing w:line="280" w:lineRule="atLeast"/>
        <w:jc w:val="both"/>
        <w:rPr>
          <w:rFonts w:cs="Arial"/>
          <w:b/>
        </w:rPr>
      </w:pPr>
    </w:p>
    <w:p w14:paraId="22029257" w14:textId="77777777" w:rsidR="000E7A65" w:rsidRDefault="000E7A65" w:rsidP="004A3E36">
      <w:pPr>
        <w:spacing w:line="280" w:lineRule="atLeast"/>
        <w:jc w:val="both"/>
        <w:rPr>
          <w:rFonts w:cs="Arial"/>
          <w:b/>
        </w:rPr>
      </w:pPr>
    </w:p>
    <w:p w14:paraId="57B4C7FB" w14:textId="77777777" w:rsidR="000E7A65" w:rsidRDefault="000E7A65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3510CAE4" w:rsidR="00CD5046" w:rsidRDefault="009517D6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9402398" w14:textId="2184C289" w:rsidR="008122EB" w:rsidRDefault="009517D6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určený člen Rady města</w:t>
      </w:r>
    </w:p>
    <w:p w14:paraId="75C2FB8B" w14:textId="77777777" w:rsidR="00986FF7" w:rsidRDefault="00986FF7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sectPr w:rsidR="00986FF7" w:rsidSect="00C32C09"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E0F66" w14:textId="77777777" w:rsidR="00DA7377" w:rsidRDefault="00DA7377">
      <w:r>
        <w:separator/>
      </w:r>
    </w:p>
  </w:endnote>
  <w:endnote w:type="continuationSeparator" w:id="0">
    <w:p w14:paraId="6409B50C" w14:textId="77777777" w:rsidR="00DA7377" w:rsidRDefault="00DA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4206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54206B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22BD4" w14:textId="77777777" w:rsidR="00DA7377" w:rsidRDefault="00DA7377">
      <w:r>
        <w:separator/>
      </w:r>
    </w:p>
  </w:footnote>
  <w:footnote w:type="continuationSeparator" w:id="0">
    <w:p w14:paraId="433BF3A9" w14:textId="77777777" w:rsidR="00DA7377" w:rsidRDefault="00DA7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37A0"/>
    <w:rsid w:val="00025D63"/>
    <w:rsid w:val="000271E8"/>
    <w:rsid w:val="00035E36"/>
    <w:rsid w:val="000375A3"/>
    <w:rsid w:val="0004199F"/>
    <w:rsid w:val="000450A9"/>
    <w:rsid w:val="00056100"/>
    <w:rsid w:val="0006441F"/>
    <w:rsid w:val="0007575E"/>
    <w:rsid w:val="000863A6"/>
    <w:rsid w:val="00087D49"/>
    <w:rsid w:val="000919F8"/>
    <w:rsid w:val="000B020D"/>
    <w:rsid w:val="000B7701"/>
    <w:rsid w:val="000D0D29"/>
    <w:rsid w:val="000D6478"/>
    <w:rsid w:val="000E7A65"/>
    <w:rsid w:val="000F6B15"/>
    <w:rsid w:val="000F7435"/>
    <w:rsid w:val="00103B13"/>
    <w:rsid w:val="00105B68"/>
    <w:rsid w:val="0011175A"/>
    <w:rsid w:val="0012044E"/>
    <w:rsid w:val="00125F95"/>
    <w:rsid w:val="001312E8"/>
    <w:rsid w:val="00141C28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A6864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6A08"/>
    <w:rsid w:val="00224861"/>
    <w:rsid w:val="0022759A"/>
    <w:rsid w:val="002277E7"/>
    <w:rsid w:val="00230135"/>
    <w:rsid w:val="00234921"/>
    <w:rsid w:val="00256420"/>
    <w:rsid w:val="00263602"/>
    <w:rsid w:val="00263C9A"/>
    <w:rsid w:val="002653A6"/>
    <w:rsid w:val="002722E7"/>
    <w:rsid w:val="00272C55"/>
    <w:rsid w:val="00273E1C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23890"/>
    <w:rsid w:val="00323AE9"/>
    <w:rsid w:val="00332FF5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2723"/>
    <w:rsid w:val="003B6096"/>
    <w:rsid w:val="003C7EA6"/>
    <w:rsid w:val="003D06BF"/>
    <w:rsid w:val="003D2537"/>
    <w:rsid w:val="003E17F1"/>
    <w:rsid w:val="003E4FCD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3573D"/>
    <w:rsid w:val="00446452"/>
    <w:rsid w:val="00456A9E"/>
    <w:rsid w:val="0046169C"/>
    <w:rsid w:val="0046695C"/>
    <w:rsid w:val="0047281F"/>
    <w:rsid w:val="00490AE4"/>
    <w:rsid w:val="00493F4B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09B6"/>
    <w:rsid w:val="00511517"/>
    <w:rsid w:val="005124AB"/>
    <w:rsid w:val="0052756D"/>
    <w:rsid w:val="005342B4"/>
    <w:rsid w:val="00534D9B"/>
    <w:rsid w:val="0054160E"/>
    <w:rsid w:val="0054206B"/>
    <w:rsid w:val="00543060"/>
    <w:rsid w:val="00552FAE"/>
    <w:rsid w:val="00563241"/>
    <w:rsid w:val="005651D6"/>
    <w:rsid w:val="00571EDB"/>
    <w:rsid w:val="00575686"/>
    <w:rsid w:val="00575724"/>
    <w:rsid w:val="005826A2"/>
    <w:rsid w:val="005834BD"/>
    <w:rsid w:val="00596A18"/>
    <w:rsid w:val="005C7654"/>
    <w:rsid w:val="005D5083"/>
    <w:rsid w:val="005E1431"/>
    <w:rsid w:val="005E521F"/>
    <w:rsid w:val="005F77A9"/>
    <w:rsid w:val="005F7ED4"/>
    <w:rsid w:val="00604722"/>
    <w:rsid w:val="00613E0F"/>
    <w:rsid w:val="00615084"/>
    <w:rsid w:val="006270CF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A4B71"/>
    <w:rsid w:val="006C003F"/>
    <w:rsid w:val="006C3CE6"/>
    <w:rsid w:val="006C4DC4"/>
    <w:rsid w:val="006D2493"/>
    <w:rsid w:val="006E1056"/>
    <w:rsid w:val="006E28D0"/>
    <w:rsid w:val="006E6D8D"/>
    <w:rsid w:val="006F2163"/>
    <w:rsid w:val="006F3EE7"/>
    <w:rsid w:val="006F4634"/>
    <w:rsid w:val="006F60FF"/>
    <w:rsid w:val="0071028D"/>
    <w:rsid w:val="00712F4A"/>
    <w:rsid w:val="00713AE7"/>
    <w:rsid w:val="00721699"/>
    <w:rsid w:val="00725771"/>
    <w:rsid w:val="0073497D"/>
    <w:rsid w:val="00734B7F"/>
    <w:rsid w:val="0074588C"/>
    <w:rsid w:val="007808E0"/>
    <w:rsid w:val="00787FCE"/>
    <w:rsid w:val="007A6FDD"/>
    <w:rsid w:val="007C73C6"/>
    <w:rsid w:val="007D3FC8"/>
    <w:rsid w:val="007F0911"/>
    <w:rsid w:val="007F39CB"/>
    <w:rsid w:val="007F64AD"/>
    <w:rsid w:val="00803BEA"/>
    <w:rsid w:val="00811FD7"/>
    <w:rsid w:val="008122EB"/>
    <w:rsid w:val="00815519"/>
    <w:rsid w:val="00842015"/>
    <w:rsid w:val="008504E8"/>
    <w:rsid w:val="00850A8B"/>
    <w:rsid w:val="0086077D"/>
    <w:rsid w:val="00870F89"/>
    <w:rsid w:val="00881232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90039C"/>
    <w:rsid w:val="0091442D"/>
    <w:rsid w:val="00935484"/>
    <w:rsid w:val="00940B09"/>
    <w:rsid w:val="00945462"/>
    <w:rsid w:val="009517D6"/>
    <w:rsid w:val="00957852"/>
    <w:rsid w:val="00961AE4"/>
    <w:rsid w:val="00965FE8"/>
    <w:rsid w:val="00966497"/>
    <w:rsid w:val="0097116B"/>
    <w:rsid w:val="00986FF7"/>
    <w:rsid w:val="009D3D71"/>
    <w:rsid w:val="009E26E8"/>
    <w:rsid w:val="009E396D"/>
    <w:rsid w:val="009E5F37"/>
    <w:rsid w:val="009F68CC"/>
    <w:rsid w:val="009F7393"/>
    <w:rsid w:val="00A07998"/>
    <w:rsid w:val="00A161D4"/>
    <w:rsid w:val="00A16BBC"/>
    <w:rsid w:val="00A347A3"/>
    <w:rsid w:val="00A352A3"/>
    <w:rsid w:val="00A35579"/>
    <w:rsid w:val="00A371DC"/>
    <w:rsid w:val="00A4544E"/>
    <w:rsid w:val="00A569BC"/>
    <w:rsid w:val="00A6062C"/>
    <w:rsid w:val="00A659F9"/>
    <w:rsid w:val="00A7554E"/>
    <w:rsid w:val="00A9489E"/>
    <w:rsid w:val="00A97FC2"/>
    <w:rsid w:val="00AA06CE"/>
    <w:rsid w:val="00AA1D5C"/>
    <w:rsid w:val="00AA60D7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33723"/>
    <w:rsid w:val="00B371B2"/>
    <w:rsid w:val="00B45C26"/>
    <w:rsid w:val="00B50012"/>
    <w:rsid w:val="00B6015E"/>
    <w:rsid w:val="00B62E6C"/>
    <w:rsid w:val="00B7207B"/>
    <w:rsid w:val="00B742DC"/>
    <w:rsid w:val="00B74780"/>
    <w:rsid w:val="00B75852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2B50"/>
    <w:rsid w:val="00C16397"/>
    <w:rsid w:val="00C25EDF"/>
    <w:rsid w:val="00C26AE5"/>
    <w:rsid w:val="00C27C29"/>
    <w:rsid w:val="00C32C09"/>
    <w:rsid w:val="00C33DB7"/>
    <w:rsid w:val="00C471AC"/>
    <w:rsid w:val="00C677C8"/>
    <w:rsid w:val="00C8625A"/>
    <w:rsid w:val="00CA22A9"/>
    <w:rsid w:val="00CC1806"/>
    <w:rsid w:val="00CC2B51"/>
    <w:rsid w:val="00CC49A5"/>
    <w:rsid w:val="00CC7179"/>
    <w:rsid w:val="00CD2A22"/>
    <w:rsid w:val="00CD5046"/>
    <w:rsid w:val="00CE3C11"/>
    <w:rsid w:val="00CE5524"/>
    <w:rsid w:val="00D14496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4578"/>
    <w:rsid w:val="00D808DB"/>
    <w:rsid w:val="00D81E8A"/>
    <w:rsid w:val="00DA54D2"/>
    <w:rsid w:val="00DA7377"/>
    <w:rsid w:val="00DB51AE"/>
    <w:rsid w:val="00DC6234"/>
    <w:rsid w:val="00DF4FEC"/>
    <w:rsid w:val="00E0370E"/>
    <w:rsid w:val="00E1094A"/>
    <w:rsid w:val="00E14B6B"/>
    <w:rsid w:val="00E17950"/>
    <w:rsid w:val="00E2041F"/>
    <w:rsid w:val="00E22AF5"/>
    <w:rsid w:val="00E33E00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3154"/>
    <w:rsid w:val="00EC40F8"/>
    <w:rsid w:val="00EC6C56"/>
    <w:rsid w:val="00ED11C0"/>
    <w:rsid w:val="00EE23D9"/>
    <w:rsid w:val="00EF3B95"/>
    <w:rsid w:val="00EF644B"/>
    <w:rsid w:val="00F10BC2"/>
    <w:rsid w:val="00F12E3A"/>
    <w:rsid w:val="00F1743B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830E7"/>
    <w:rsid w:val="00FA0A6A"/>
    <w:rsid w:val="00FB1462"/>
    <w:rsid w:val="00FB217C"/>
    <w:rsid w:val="00FB2480"/>
    <w:rsid w:val="00FB286B"/>
    <w:rsid w:val="00FB34F4"/>
    <w:rsid w:val="00FB7117"/>
    <w:rsid w:val="00FC6E29"/>
    <w:rsid w:val="00FC7D97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0f51146f-d5e6-43b0-96bb-31edae49fea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A8FD70-2533-43BF-860C-87208793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3</cp:revision>
  <cp:lastPrinted>2021-05-24T08:35:00Z</cp:lastPrinted>
  <dcterms:created xsi:type="dcterms:W3CDTF">2021-05-24T08:29:00Z</dcterms:created>
  <dcterms:modified xsi:type="dcterms:W3CDTF">2021-05-24T08:50:00Z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