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B7E43" w:rsidRDefault="006A408A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162D65">
        <w:rPr>
          <w:rFonts w:ascii="Arial Narrow" w:hAnsi="Arial Narrow"/>
          <w:b/>
          <w:szCs w:val="22"/>
        </w:rPr>
        <w:t>Hodonín – přemostění siln</w:t>
      </w:r>
      <w:bookmarkStart w:id="0" w:name="_GoBack"/>
      <w:bookmarkEnd w:id="0"/>
      <w:r w:rsidRPr="00162D65">
        <w:rPr>
          <w:rFonts w:ascii="Arial Narrow" w:hAnsi="Arial Narrow"/>
          <w:b/>
          <w:szCs w:val="22"/>
        </w:rPr>
        <w:t>ice I/55 – lávka pro cyklisty a chodce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81807167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Default="00770EE1">
      <w:pPr>
        <w:rPr>
          <w:rFonts w:ascii="Arial Narrow" w:hAnsi="Arial Narrow" w:cs="Arial"/>
          <w:b/>
          <w:sz w:val="22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>Hodnota změny závazku v důsledku dod.prací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:rsidTr="00E62F76">
        <w:trPr>
          <w:cantSplit/>
        </w:trPr>
        <w:tc>
          <w:tcPr>
            <w:tcW w:w="8687" w:type="dxa"/>
            <w:gridSpan w:val="12"/>
            <w:vAlign w:val="center"/>
          </w:tcPr>
          <w:p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SD/2018/0186/150 ve znění dodatků č. xx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5411DC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3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3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Ing. Milan HUDEC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842" w:rsidRDefault="00DC6842">
      <w:r>
        <w:separator/>
      </w:r>
    </w:p>
  </w:endnote>
  <w:endnote w:type="continuationSeparator" w:id="0">
    <w:p w:rsidR="00DC6842" w:rsidRDefault="00DC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6A408A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6A408A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842" w:rsidRDefault="00DC6842">
      <w:r>
        <w:separator/>
      </w:r>
    </w:p>
  </w:footnote>
  <w:footnote w:type="continuationSeparator" w:id="0">
    <w:p w:rsidR="00DC6842" w:rsidRDefault="00DC6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A408A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6842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6E694B-01D8-4F5E-91D1-BB2032EC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1904-9A54-438B-9C20-F3933BC0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610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Drábek Petr</cp:lastModifiedBy>
  <cp:revision>21</cp:revision>
  <cp:lastPrinted>2015-01-14T13:35:00Z</cp:lastPrinted>
  <dcterms:created xsi:type="dcterms:W3CDTF">2018-05-10T07:24:00Z</dcterms:created>
  <dcterms:modified xsi:type="dcterms:W3CDTF">2021-05-06T09:53:00Z</dcterms:modified>
</cp:coreProperties>
</file>