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</w:t>
      </w:r>
      <w:r w:rsidR="00920F7A">
        <w:rPr>
          <w:rFonts w:ascii="Arial" w:hAnsi="Arial" w:cs="Arial"/>
          <w:sz w:val="20"/>
          <w:szCs w:val="20"/>
        </w:rPr>
        <w:t>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0A4710" w:rsidRPr="000A4710">
        <w:rPr>
          <w:rFonts w:ascii="Arial" w:hAnsi="Arial" w:cs="Arial"/>
          <w:b/>
          <w:bCs/>
          <w:sz w:val="20"/>
          <w:szCs w:val="20"/>
        </w:rPr>
        <w:t>Sanace opěrných zdí - 2021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0A4710" w:rsidRPr="000A4710">
        <w:rPr>
          <w:rFonts w:ascii="Arial" w:hAnsi="Arial" w:cs="Arial"/>
          <w:b/>
          <w:bCs/>
          <w:sz w:val="20"/>
          <w:szCs w:val="20"/>
        </w:rPr>
        <w:t>Sanace opěrných zdí - 2021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0A4710" w:rsidRDefault="00D4754F" w:rsidP="000A471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A4710">
        <w:rPr>
          <w:rFonts w:ascii="Arial" w:hAnsi="Arial" w:cs="Arial"/>
          <w:sz w:val="20"/>
          <w:szCs w:val="20"/>
        </w:rPr>
        <w:t>Specifikac</w:t>
      </w:r>
      <w:r w:rsidR="00473F3E" w:rsidRPr="000A4710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0A4710">
        <w:rPr>
          <w:rFonts w:ascii="Arial" w:hAnsi="Arial" w:cs="Arial"/>
          <w:sz w:val="20"/>
          <w:szCs w:val="20"/>
        </w:rPr>
        <w:t xml:space="preserve">pro </w:t>
      </w:r>
      <w:r w:rsidR="00473F3E" w:rsidRPr="000A4710">
        <w:rPr>
          <w:rFonts w:ascii="Arial" w:hAnsi="Arial" w:cs="Arial"/>
          <w:sz w:val="20"/>
          <w:szCs w:val="20"/>
        </w:rPr>
        <w:t>realizaci akce</w:t>
      </w:r>
      <w:r w:rsidRPr="000A4710">
        <w:rPr>
          <w:rFonts w:ascii="Arial" w:hAnsi="Arial" w:cs="Arial"/>
          <w:sz w:val="20"/>
          <w:szCs w:val="20"/>
        </w:rPr>
        <w:t xml:space="preserve"> </w:t>
      </w:r>
      <w:r w:rsidR="00902A09" w:rsidRPr="000A4710">
        <w:rPr>
          <w:rFonts w:ascii="Arial" w:hAnsi="Arial" w:cs="Arial"/>
          <w:b/>
          <w:sz w:val="20"/>
          <w:szCs w:val="20"/>
        </w:rPr>
        <w:t>„</w:t>
      </w:r>
      <w:r w:rsidR="000A4710" w:rsidRPr="000A4710">
        <w:rPr>
          <w:rFonts w:ascii="Arial" w:hAnsi="Arial" w:cs="Arial"/>
          <w:b/>
          <w:bCs/>
          <w:sz w:val="20"/>
          <w:szCs w:val="20"/>
        </w:rPr>
        <w:t>Sanace opěrných zdí - 2021</w:t>
      </w:r>
      <w:r w:rsidR="00902A09" w:rsidRPr="000A4710">
        <w:rPr>
          <w:rFonts w:ascii="Arial" w:hAnsi="Arial" w:cs="Arial"/>
          <w:b/>
          <w:sz w:val="20"/>
          <w:szCs w:val="20"/>
        </w:rPr>
        <w:t>“</w:t>
      </w:r>
      <w:r w:rsidR="000A4710" w:rsidRPr="000A4710">
        <w:rPr>
          <w:rFonts w:ascii="Arial" w:hAnsi="Arial" w:cs="Arial"/>
          <w:sz w:val="20"/>
          <w:szCs w:val="20"/>
        </w:rPr>
        <w:t xml:space="preserve"> a projektovými dokumentacemi: 1. </w:t>
      </w:r>
      <w:r w:rsidR="000A4710" w:rsidRPr="000A4710">
        <w:rPr>
          <w:rFonts w:ascii="Arial" w:hAnsi="Arial" w:cs="Arial"/>
          <w:bCs/>
          <w:sz w:val="20"/>
          <w:szCs w:val="20"/>
        </w:rPr>
        <w:t xml:space="preserve">Návrh statického zajištění opěrné zdi při RD Koželužská 566/16, 2. Statická sanace opěrné zdi, podél </w:t>
      </w:r>
      <w:proofErr w:type="spellStart"/>
      <w:r w:rsidR="000A4710" w:rsidRPr="000A4710">
        <w:rPr>
          <w:rFonts w:ascii="Arial" w:hAnsi="Arial" w:cs="Arial"/>
          <w:bCs/>
          <w:sz w:val="20"/>
          <w:szCs w:val="20"/>
        </w:rPr>
        <w:t>parc.č</w:t>
      </w:r>
      <w:proofErr w:type="spellEnd"/>
      <w:r w:rsidR="000A4710" w:rsidRPr="000A4710">
        <w:rPr>
          <w:rFonts w:ascii="Arial" w:hAnsi="Arial" w:cs="Arial"/>
          <w:bCs/>
          <w:sz w:val="20"/>
          <w:szCs w:val="20"/>
        </w:rPr>
        <w:t xml:space="preserve">. 686 v </w:t>
      </w:r>
      <w:proofErr w:type="spellStart"/>
      <w:proofErr w:type="gramStart"/>
      <w:r w:rsidR="000A4710" w:rsidRPr="000A4710">
        <w:rPr>
          <w:rFonts w:ascii="Arial" w:hAnsi="Arial" w:cs="Arial"/>
          <w:bCs/>
          <w:sz w:val="20"/>
          <w:szCs w:val="20"/>
        </w:rPr>
        <w:t>k.ú</w:t>
      </w:r>
      <w:proofErr w:type="spellEnd"/>
      <w:r w:rsidR="000A4710" w:rsidRPr="000A4710">
        <w:rPr>
          <w:rFonts w:ascii="Arial" w:hAnsi="Arial" w:cs="Arial"/>
          <w:bCs/>
          <w:sz w:val="20"/>
          <w:szCs w:val="20"/>
        </w:rPr>
        <w:t>.</w:t>
      </w:r>
      <w:proofErr w:type="gramEnd"/>
      <w:r w:rsidR="000A4710" w:rsidRPr="000A4710">
        <w:rPr>
          <w:rFonts w:ascii="Arial" w:hAnsi="Arial" w:cs="Arial"/>
          <w:bCs/>
          <w:sz w:val="20"/>
          <w:szCs w:val="20"/>
        </w:rPr>
        <w:t xml:space="preserve"> Znojmo město, 3. Statická sanace opěrné zdi probíhající podél parcely č. 5043 v </w:t>
      </w:r>
      <w:proofErr w:type="spellStart"/>
      <w:proofErr w:type="gramStart"/>
      <w:r w:rsidR="000A4710" w:rsidRPr="000A4710">
        <w:rPr>
          <w:rFonts w:ascii="Arial" w:hAnsi="Arial" w:cs="Arial"/>
          <w:bCs/>
          <w:sz w:val="20"/>
          <w:szCs w:val="20"/>
        </w:rPr>
        <w:t>k.ú</w:t>
      </w:r>
      <w:proofErr w:type="spellEnd"/>
      <w:r w:rsidR="000A4710" w:rsidRPr="000A4710">
        <w:rPr>
          <w:rFonts w:ascii="Arial" w:hAnsi="Arial" w:cs="Arial"/>
          <w:bCs/>
          <w:sz w:val="20"/>
          <w:szCs w:val="20"/>
        </w:rPr>
        <w:t>.</w:t>
      </w:r>
      <w:proofErr w:type="gramEnd"/>
      <w:r w:rsidR="000A4710" w:rsidRPr="000A4710">
        <w:rPr>
          <w:rFonts w:ascii="Arial" w:hAnsi="Arial" w:cs="Arial"/>
          <w:bCs/>
          <w:sz w:val="20"/>
          <w:szCs w:val="20"/>
        </w:rPr>
        <w:t xml:space="preserve"> Znojmo-město. PD zpracoval Ing. Aleš Čeleda, AC-projekt, Znojmo</w:t>
      </w:r>
      <w:r w:rsidR="00C5492E">
        <w:rPr>
          <w:rFonts w:ascii="Arial" w:hAnsi="Arial" w:cs="Arial"/>
          <w:bCs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</w:t>
      </w:r>
      <w:r w:rsidRPr="006D76A2">
        <w:rPr>
          <w:rFonts w:ascii="Arial" w:hAnsi="Arial" w:cs="Arial"/>
          <w:sz w:val="20"/>
          <w:szCs w:val="20"/>
        </w:rPr>
        <w:lastRenderedPageBreak/>
        <w:t xml:space="preserve">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vyjádření a stanoviska DOSS, správců či vlastníků IS, správců či vlastník</w:t>
      </w:r>
      <w:r w:rsidR="00C5492E">
        <w:rPr>
          <w:rFonts w:ascii="Arial" w:hAnsi="Arial" w:cs="Arial"/>
          <w:sz w:val="20"/>
          <w:szCs w:val="20"/>
        </w:rPr>
        <w:t>ů sousedních nemovitostí, apod.,</w:t>
      </w:r>
    </w:p>
    <w:p w:rsidR="00C5492E" w:rsidRPr="002D5344" w:rsidRDefault="00C5492E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 v max. míře koordinovat s vlastníky dotčených sousedních nemovitostí.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C5492E">
        <w:rPr>
          <w:rFonts w:ascii="Arial" w:hAnsi="Arial" w:cs="Arial"/>
          <w:b/>
          <w:sz w:val="20"/>
          <w:szCs w:val="20"/>
        </w:rPr>
        <w:t>10</w:t>
      </w:r>
      <w:r w:rsidRPr="00A072B4">
        <w:rPr>
          <w:rFonts w:ascii="Arial" w:hAnsi="Arial" w:cs="Arial"/>
          <w:b/>
          <w:sz w:val="20"/>
          <w:szCs w:val="20"/>
        </w:rPr>
        <w:t>0 po sobě jdoucích dnů.</w:t>
      </w:r>
    </w:p>
    <w:p w:rsidR="00C6147E" w:rsidRPr="006D76A2" w:rsidRDefault="00C5492E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492E">
        <w:rPr>
          <w:rFonts w:ascii="Arial" w:hAnsi="Arial" w:cs="Arial"/>
          <w:sz w:val="20"/>
          <w:szCs w:val="20"/>
        </w:rPr>
        <w:t>Místem plnění díla je ulice Mlýnská a Koželužská, Znojmo.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920F7A" w:rsidRPr="006D76A2" w:rsidRDefault="00920F7A" w:rsidP="00920F7A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20F7A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920F7A">
        <w:rPr>
          <w:rFonts w:ascii="Arial" w:hAnsi="Arial" w:cs="Arial"/>
          <w:sz w:val="20"/>
          <w:szCs w:val="20"/>
        </w:rPr>
        <w:t>pdf</w:t>
      </w:r>
      <w:proofErr w:type="spellEnd"/>
      <w:r w:rsidRPr="00920F7A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lastRenderedPageBreak/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Smluvní strany se dohodly, že v případě porušení povinnosti provádět dílo subdodavatelsky pouze osobami uvedenými v seznamu, který je přílohou č. 3 této smlouvy, je objednatel oprávněn </w:t>
      </w:r>
      <w:r w:rsidRPr="006D76A2">
        <w:rPr>
          <w:rFonts w:ascii="Arial" w:hAnsi="Arial" w:cs="Arial"/>
          <w:sz w:val="20"/>
        </w:rPr>
        <w:lastRenderedPageBreak/>
        <w:t>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5C07D2" w:rsidRDefault="005C07D2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C07D2">
        <w:rPr>
          <w:rFonts w:ascii="Arial" w:hAnsi="Arial" w:cs="Arial"/>
          <w:sz w:val="20"/>
          <w:szCs w:val="20"/>
        </w:rPr>
        <w:t xml:space="preserve">Uzavření této smlouvy o dílo bylo schváleno Radou města Znojma dne … 2021, usnesením </w:t>
      </w:r>
      <w:proofErr w:type="gramStart"/>
      <w:r w:rsidRPr="005C07D2">
        <w:rPr>
          <w:rFonts w:ascii="Arial" w:hAnsi="Arial" w:cs="Arial"/>
          <w:sz w:val="20"/>
          <w:szCs w:val="20"/>
        </w:rPr>
        <w:t>č. .../2021</w:t>
      </w:r>
      <w:proofErr w:type="gramEnd"/>
      <w:r w:rsidRPr="005C07D2">
        <w:rPr>
          <w:rFonts w:ascii="Arial" w:hAnsi="Arial" w:cs="Arial"/>
          <w:sz w:val="20"/>
          <w:szCs w:val="20"/>
        </w:rPr>
        <w:t>, bodem ….</w:t>
      </w:r>
      <w:bookmarkStart w:id="0" w:name="_GoBack"/>
      <w:bookmarkEnd w:id="0"/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</w:p>
    <w:p w:rsidR="00E37098" w:rsidRDefault="006C20E7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2 - Harmonogram</w:t>
      </w:r>
      <w:r w:rsidR="00D96352">
        <w:rPr>
          <w:rFonts w:ascii="Arial" w:hAnsi="Arial" w:cs="Arial"/>
          <w:sz w:val="20"/>
          <w:szCs w:val="20"/>
        </w:rPr>
        <w:br/>
      </w: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5C07D2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41" w:rsidRDefault="00D86641">
      <w:r>
        <w:separator/>
      </w:r>
    </w:p>
  </w:endnote>
  <w:endnote w:type="continuationSeparator" w:id="0">
    <w:p w:rsidR="00D86641" w:rsidRDefault="00D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C07D2">
      <w:rPr>
        <w:rFonts w:ascii="Arial" w:hAnsi="Arial" w:cs="Arial"/>
        <w:b/>
        <w:noProof/>
        <w:color w:val="808080"/>
        <w:sz w:val="20"/>
        <w:szCs w:val="20"/>
      </w:rPr>
      <w:t>1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C07D2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41" w:rsidRDefault="00D86641">
      <w:r>
        <w:separator/>
      </w:r>
    </w:p>
  </w:footnote>
  <w:footnote w:type="continuationSeparator" w:id="0">
    <w:p w:rsidR="00D86641" w:rsidRDefault="00D8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A4710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17818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07D2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0F7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831E6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5492E"/>
    <w:rsid w:val="00C57521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6C53"/>
    <w:rsid w:val="00D67A77"/>
    <w:rsid w:val="00D71967"/>
    <w:rsid w:val="00D7635D"/>
    <w:rsid w:val="00D81B02"/>
    <w:rsid w:val="00D84B6A"/>
    <w:rsid w:val="00D859CE"/>
    <w:rsid w:val="00D86641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7A55-9997-452D-9A0D-751AADBA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4882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4</cp:revision>
  <cp:lastPrinted>2018-02-20T14:05:00Z</cp:lastPrinted>
  <dcterms:created xsi:type="dcterms:W3CDTF">2021-05-27T07:26:00Z</dcterms:created>
  <dcterms:modified xsi:type="dcterms:W3CDTF">2021-05-27T07:50:00Z</dcterms:modified>
</cp:coreProperties>
</file>