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FDE863" w14:textId="77777777" w:rsidR="00961AED" w:rsidRPr="003275BE" w:rsidRDefault="00961AED" w:rsidP="00961AED">
      <w:pPr>
        <w:pStyle w:val="Standard"/>
        <w:rPr>
          <w:rFonts w:ascii="Arial Narrow" w:hAnsi="Arial Narrow"/>
        </w:rPr>
      </w:pPr>
      <w:r w:rsidRPr="003275BE">
        <w:rPr>
          <w:rFonts w:ascii="Arial Narrow" w:hAnsi="Arial Narrow"/>
          <w:noProof/>
          <w:lang w:eastAsia="cs-CZ" w:bidi="ar-SA"/>
        </w:rPr>
        <w:drawing>
          <wp:anchor distT="0" distB="0" distL="114300" distR="114300" simplePos="0" relativeHeight="251659264" behindDoc="1" locked="0" layoutInCell="1" allowOverlap="1" wp14:anchorId="3101EF86" wp14:editId="324EA9FE">
            <wp:simplePos x="0" y="0"/>
            <wp:positionH relativeFrom="column">
              <wp:posOffset>3734280</wp:posOffset>
            </wp:positionH>
            <wp:positionV relativeFrom="paragraph">
              <wp:posOffset>-2520</wp:posOffset>
            </wp:positionV>
            <wp:extent cx="2399760" cy="904319"/>
            <wp:effectExtent l="0" t="0" r="540" b="0"/>
            <wp:wrapNone/>
            <wp:docPr id="7"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399760" cy="904319"/>
                    </a:xfrm>
                    <a:prstGeom prst="rect">
                      <a:avLst/>
                    </a:prstGeom>
                    <a:ln>
                      <a:noFill/>
                      <a:prstDash/>
                    </a:ln>
                  </pic:spPr>
                </pic:pic>
              </a:graphicData>
            </a:graphic>
          </wp:anchor>
        </w:drawing>
      </w:r>
      <w:r w:rsidRPr="003275BE">
        <w:rPr>
          <w:rFonts w:ascii="Arial Narrow" w:hAnsi="Arial Narrow" w:cs="Times New Roman"/>
        </w:rPr>
        <w:t>STAVEBNÍ FIRMA PLUS s.r.o.</w:t>
      </w:r>
    </w:p>
    <w:p w14:paraId="6CC8CC0B" w14:textId="77777777" w:rsidR="00961AED" w:rsidRPr="003275BE" w:rsidRDefault="00961AED" w:rsidP="00961AED">
      <w:pPr>
        <w:pStyle w:val="Standard"/>
        <w:tabs>
          <w:tab w:val="right" w:pos="9072"/>
        </w:tabs>
        <w:rPr>
          <w:rFonts w:ascii="Arial Narrow" w:hAnsi="Arial Narrow" w:cs="Times New Roman"/>
        </w:rPr>
      </w:pPr>
      <w:r w:rsidRPr="003275BE">
        <w:rPr>
          <w:rFonts w:ascii="Arial Narrow" w:hAnsi="Arial Narrow" w:cs="Times New Roman"/>
        </w:rPr>
        <w:t>Měšťanská 3992/109</w:t>
      </w:r>
    </w:p>
    <w:p w14:paraId="6E48B708" w14:textId="77777777" w:rsidR="00961AED" w:rsidRPr="003275BE" w:rsidRDefault="00961AED" w:rsidP="00961AED">
      <w:pPr>
        <w:pStyle w:val="Standard"/>
        <w:rPr>
          <w:rFonts w:ascii="Arial Narrow" w:hAnsi="Arial Narrow" w:cs="Times New Roman"/>
        </w:rPr>
      </w:pPr>
      <w:r w:rsidRPr="003275BE">
        <w:rPr>
          <w:rFonts w:ascii="Arial Narrow" w:hAnsi="Arial Narrow" w:cs="Times New Roman"/>
        </w:rPr>
        <w:t>695 01 Hodonín</w:t>
      </w:r>
    </w:p>
    <w:p w14:paraId="76A2A39E" w14:textId="77777777" w:rsidR="00961AED" w:rsidRDefault="00961AED" w:rsidP="00961AED">
      <w:pPr>
        <w:pStyle w:val="Standard"/>
        <w:rPr>
          <w:rFonts w:cs="Times New Roman"/>
        </w:rPr>
      </w:pPr>
    </w:p>
    <w:p w14:paraId="586BCC06" w14:textId="77777777" w:rsidR="00961AED" w:rsidRPr="00D10163" w:rsidRDefault="00961AED" w:rsidP="00961AED">
      <w:pPr>
        <w:spacing w:after="0" w:line="240" w:lineRule="auto"/>
        <w:rPr>
          <w:rFonts w:ascii="Arial Narrow" w:hAnsi="Arial Narrow" w:cs="Times New Roman"/>
        </w:rPr>
      </w:pPr>
    </w:p>
    <w:p w14:paraId="3A7EE41D" w14:textId="77777777" w:rsidR="00961AED" w:rsidRPr="00D10163" w:rsidRDefault="00961AED" w:rsidP="00961AED">
      <w:pPr>
        <w:spacing w:after="0" w:line="240" w:lineRule="auto"/>
        <w:rPr>
          <w:rFonts w:ascii="Arial Narrow" w:hAnsi="Arial Narrow" w:cs="Times New Roman"/>
        </w:rPr>
      </w:pPr>
    </w:p>
    <w:p w14:paraId="6C0E6044" w14:textId="50DDC31F" w:rsidR="00D10163" w:rsidRDefault="00D10163" w:rsidP="00D10163">
      <w:pPr>
        <w:rPr>
          <w:rFonts w:ascii="Arial Narrow" w:hAnsi="Arial Narrow"/>
          <w:i/>
        </w:rPr>
      </w:pPr>
    </w:p>
    <w:p w14:paraId="66935666" w14:textId="77777777" w:rsidR="00961AED" w:rsidRPr="00D10163" w:rsidRDefault="00961AED" w:rsidP="00D10163">
      <w:pPr>
        <w:rPr>
          <w:rFonts w:ascii="Arial Narrow" w:hAnsi="Arial Narrow"/>
          <w:i/>
        </w:rPr>
      </w:pPr>
    </w:p>
    <w:p w14:paraId="7E900B95" w14:textId="77777777" w:rsidR="00D10163" w:rsidRPr="00C11139" w:rsidRDefault="00D10163" w:rsidP="00D10163">
      <w:pPr>
        <w:spacing w:after="0" w:line="240" w:lineRule="auto"/>
        <w:jc w:val="center"/>
        <w:rPr>
          <w:rFonts w:ascii="Arial Narrow" w:hAnsi="Arial Narrow" w:cs="Times New Roman"/>
          <w:b/>
          <w:sz w:val="28"/>
          <w:szCs w:val="28"/>
          <w:u w:val="single"/>
        </w:rPr>
      </w:pPr>
      <w:r w:rsidRPr="00C11139">
        <w:rPr>
          <w:rFonts w:ascii="Arial Narrow" w:hAnsi="Arial Narrow" w:cs="Times New Roman"/>
          <w:b/>
          <w:sz w:val="28"/>
          <w:szCs w:val="28"/>
          <w:u w:val="single"/>
        </w:rPr>
        <w:t xml:space="preserve">PROJEKTOVÁ DOKUMENTACE PRO </w:t>
      </w:r>
      <w:r w:rsidR="00407C54" w:rsidRPr="00C11139">
        <w:rPr>
          <w:rFonts w:ascii="Arial Narrow" w:hAnsi="Arial Narrow" w:cs="Times New Roman"/>
          <w:b/>
          <w:sz w:val="28"/>
          <w:szCs w:val="28"/>
          <w:u w:val="single"/>
        </w:rPr>
        <w:t>PROVÁDĚNÍ STAVBY</w:t>
      </w:r>
    </w:p>
    <w:p w14:paraId="77194F22" w14:textId="77777777" w:rsidR="00D10163" w:rsidRPr="00D10163" w:rsidRDefault="00D10163" w:rsidP="00D10163">
      <w:pPr>
        <w:jc w:val="center"/>
        <w:rPr>
          <w:rFonts w:ascii="Arial Narrow" w:hAnsi="Arial Narrow" w:cs="Times New Roman"/>
          <w:b/>
          <w:sz w:val="28"/>
          <w:szCs w:val="28"/>
          <w:u w:val="single"/>
        </w:rPr>
      </w:pPr>
    </w:p>
    <w:p w14:paraId="20FDBCDF" w14:textId="77777777" w:rsidR="00D10163" w:rsidRDefault="00D10163" w:rsidP="00D10163">
      <w:pPr>
        <w:jc w:val="center"/>
        <w:rPr>
          <w:rFonts w:ascii="Arial Narrow" w:hAnsi="Arial Narrow" w:cs="Times New Roman"/>
          <w:b/>
          <w:sz w:val="28"/>
          <w:szCs w:val="28"/>
          <w:u w:val="single"/>
        </w:rPr>
      </w:pPr>
    </w:p>
    <w:p w14:paraId="414371AE" w14:textId="77777777" w:rsidR="006636A8" w:rsidRDefault="006636A8" w:rsidP="00D10163">
      <w:pPr>
        <w:jc w:val="center"/>
        <w:rPr>
          <w:rFonts w:ascii="Arial Narrow" w:hAnsi="Arial Narrow" w:cs="Times New Roman"/>
          <w:b/>
          <w:sz w:val="28"/>
          <w:szCs w:val="28"/>
          <w:u w:val="single"/>
        </w:rPr>
      </w:pPr>
    </w:p>
    <w:p w14:paraId="536D02AA" w14:textId="77777777" w:rsidR="006636A8" w:rsidRPr="00D10163" w:rsidRDefault="006636A8" w:rsidP="00D10163">
      <w:pPr>
        <w:jc w:val="center"/>
        <w:rPr>
          <w:rFonts w:ascii="Arial Narrow" w:hAnsi="Arial Narrow" w:cs="Times New Roman"/>
          <w:b/>
          <w:sz w:val="28"/>
          <w:szCs w:val="28"/>
          <w:u w:val="single"/>
        </w:rPr>
      </w:pPr>
    </w:p>
    <w:p w14:paraId="180C2786" w14:textId="4134F87C" w:rsidR="00D10163" w:rsidRPr="00D10163" w:rsidRDefault="00961AED" w:rsidP="00D10163">
      <w:pPr>
        <w:spacing w:after="0"/>
        <w:jc w:val="center"/>
        <w:rPr>
          <w:rFonts w:ascii="Arial Narrow" w:hAnsi="Arial Narrow" w:cs="Times New Roman"/>
          <w:b/>
          <w:caps/>
          <w:sz w:val="28"/>
          <w:szCs w:val="28"/>
        </w:rPr>
      </w:pPr>
      <w:r>
        <w:rPr>
          <w:rFonts w:ascii="Arial Narrow" w:hAnsi="Arial Narrow" w:cs="Times New Roman"/>
          <w:b/>
          <w:caps/>
          <w:sz w:val="28"/>
          <w:szCs w:val="28"/>
        </w:rPr>
        <w:t>Stavební úpravy střešního pláště v ZOO hodonín na parc. č. st. 9356</w:t>
      </w:r>
    </w:p>
    <w:p w14:paraId="25550B82" w14:textId="77777777" w:rsidR="00D10163" w:rsidRPr="00D10163" w:rsidRDefault="00D10163" w:rsidP="00D10163">
      <w:pPr>
        <w:spacing w:after="0" w:line="240" w:lineRule="auto"/>
        <w:rPr>
          <w:rFonts w:ascii="Arial Narrow" w:hAnsi="Arial Narrow" w:cs="Times New Roman"/>
        </w:rPr>
      </w:pPr>
    </w:p>
    <w:p w14:paraId="4AA74D2C" w14:textId="77777777" w:rsidR="00D10163" w:rsidRPr="00D10163" w:rsidRDefault="00D10163" w:rsidP="00D10163">
      <w:pPr>
        <w:spacing w:after="0" w:line="240" w:lineRule="auto"/>
        <w:rPr>
          <w:rFonts w:ascii="Arial Narrow" w:hAnsi="Arial Narrow" w:cs="Times New Roman"/>
        </w:rPr>
      </w:pPr>
    </w:p>
    <w:p w14:paraId="0F486DC0" w14:textId="77777777" w:rsidR="00D10163" w:rsidRPr="00D10163" w:rsidRDefault="00D10163" w:rsidP="00D10163">
      <w:pPr>
        <w:spacing w:after="0" w:line="240" w:lineRule="auto"/>
        <w:rPr>
          <w:rFonts w:ascii="Arial Narrow" w:hAnsi="Arial Narrow" w:cs="Times New Roman"/>
        </w:rPr>
      </w:pPr>
    </w:p>
    <w:p w14:paraId="68A70D47" w14:textId="77777777" w:rsidR="00D10163" w:rsidRPr="00D10163" w:rsidRDefault="00D10163" w:rsidP="00D10163">
      <w:pPr>
        <w:spacing w:after="0" w:line="240" w:lineRule="auto"/>
        <w:jc w:val="center"/>
        <w:rPr>
          <w:rFonts w:ascii="Arial Narrow" w:hAnsi="Arial Narrow" w:cs="Times New Roman"/>
          <w:b/>
          <w:sz w:val="40"/>
          <w:szCs w:val="40"/>
          <w:u w:val="single"/>
        </w:rPr>
      </w:pPr>
      <w:r w:rsidRPr="00D10163">
        <w:rPr>
          <w:rFonts w:ascii="Arial Narrow" w:hAnsi="Arial Narrow" w:cs="Times New Roman"/>
          <w:b/>
          <w:sz w:val="40"/>
          <w:szCs w:val="40"/>
          <w:u w:val="single"/>
        </w:rPr>
        <w:t>A.</w:t>
      </w:r>
    </w:p>
    <w:p w14:paraId="6BB55546" w14:textId="77777777" w:rsidR="00D10163" w:rsidRPr="00D10163" w:rsidRDefault="00D10163" w:rsidP="00D10163">
      <w:pPr>
        <w:spacing w:after="0" w:line="240" w:lineRule="auto"/>
        <w:jc w:val="center"/>
        <w:rPr>
          <w:rFonts w:ascii="Arial Narrow" w:hAnsi="Arial Narrow" w:cs="Times New Roman"/>
        </w:rPr>
      </w:pPr>
    </w:p>
    <w:p w14:paraId="269561A2" w14:textId="77777777" w:rsidR="00D10163" w:rsidRPr="00D10163" w:rsidRDefault="00D10163" w:rsidP="00D10163">
      <w:pPr>
        <w:spacing w:after="0" w:line="240" w:lineRule="auto"/>
        <w:jc w:val="center"/>
        <w:rPr>
          <w:rFonts w:ascii="Arial Narrow" w:hAnsi="Arial Narrow" w:cs="Times New Roman"/>
          <w:u w:val="single"/>
        </w:rPr>
      </w:pPr>
    </w:p>
    <w:p w14:paraId="4BCF396D" w14:textId="77777777" w:rsidR="00D10163" w:rsidRPr="00D10163" w:rsidRDefault="00D10163" w:rsidP="00D10163">
      <w:pPr>
        <w:spacing w:after="0" w:line="240" w:lineRule="auto"/>
        <w:jc w:val="center"/>
        <w:rPr>
          <w:rFonts w:ascii="Arial Narrow" w:hAnsi="Arial Narrow" w:cs="Times New Roman"/>
          <w:b/>
          <w:sz w:val="40"/>
          <w:szCs w:val="40"/>
          <w:u w:val="single"/>
        </w:rPr>
      </w:pPr>
      <w:r w:rsidRPr="00D10163">
        <w:rPr>
          <w:rFonts w:ascii="Arial Narrow" w:hAnsi="Arial Narrow" w:cs="Times New Roman"/>
          <w:b/>
          <w:sz w:val="40"/>
          <w:szCs w:val="40"/>
          <w:u w:val="single"/>
        </w:rPr>
        <w:t>PRŮVODNÍ ZPRÁVA</w:t>
      </w:r>
    </w:p>
    <w:p w14:paraId="67DADF90" w14:textId="77777777" w:rsidR="00D10163" w:rsidRPr="00D10163" w:rsidRDefault="00D10163" w:rsidP="00D10163">
      <w:pPr>
        <w:spacing w:after="0" w:line="240" w:lineRule="auto"/>
        <w:jc w:val="center"/>
        <w:rPr>
          <w:rFonts w:ascii="Arial Narrow" w:hAnsi="Arial Narrow" w:cs="Times New Roman"/>
          <w:i/>
        </w:rPr>
      </w:pPr>
    </w:p>
    <w:p w14:paraId="52BF96C4" w14:textId="77777777" w:rsidR="00D10163" w:rsidRPr="00D10163" w:rsidRDefault="00D10163" w:rsidP="00D10163">
      <w:pPr>
        <w:spacing w:after="0" w:line="240" w:lineRule="auto"/>
        <w:jc w:val="center"/>
        <w:rPr>
          <w:rFonts w:ascii="Arial Narrow" w:hAnsi="Arial Narrow" w:cs="Times New Roman"/>
          <w:i/>
        </w:rPr>
      </w:pPr>
    </w:p>
    <w:p w14:paraId="1B07B5EC" w14:textId="77777777" w:rsidR="00D10163" w:rsidRDefault="00D10163" w:rsidP="00D10163">
      <w:pPr>
        <w:spacing w:after="0" w:line="240" w:lineRule="auto"/>
        <w:jc w:val="center"/>
        <w:rPr>
          <w:rFonts w:ascii="Arial Narrow" w:hAnsi="Arial Narrow" w:cs="Times New Roman"/>
          <w:b/>
          <w:i/>
          <w:caps/>
        </w:rPr>
      </w:pPr>
    </w:p>
    <w:p w14:paraId="11DAD49C" w14:textId="77777777" w:rsidR="00D10163" w:rsidRDefault="00D10163" w:rsidP="00D10163">
      <w:pPr>
        <w:spacing w:after="0" w:line="240" w:lineRule="auto"/>
        <w:jc w:val="center"/>
        <w:rPr>
          <w:rFonts w:ascii="Arial Narrow" w:hAnsi="Arial Narrow" w:cs="Times New Roman"/>
          <w:b/>
          <w:i/>
          <w:caps/>
        </w:rPr>
      </w:pPr>
    </w:p>
    <w:p w14:paraId="131B2F27" w14:textId="77777777" w:rsidR="00D10163" w:rsidRPr="00D10163" w:rsidRDefault="00D10163" w:rsidP="00D10163">
      <w:pPr>
        <w:spacing w:after="0" w:line="240" w:lineRule="auto"/>
        <w:jc w:val="center"/>
        <w:rPr>
          <w:rFonts w:ascii="Arial Narrow" w:hAnsi="Arial Narrow" w:cs="Times New Roman"/>
          <w:b/>
          <w:i/>
          <w:caps/>
        </w:rPr>
      </w:pPr>
    </w:p>
    <w:p w14:paraId="14ECB3C7" w14:textId="77777777" w:rsidR="00D10163" w:rsidRDefault="00D10163" w:rsidP="00D10163">
      <w:pPr>
        <w:spacing w:after="0" w:line="240" w:lineRule="auto"/>
        <w:jc w:val="center"/>
        <w:rPr>
          <w:rFonts w:ascii="Arial Narrow" w:hAnsi="Arial Narrow" w:cs="Times New Roman"/>
          <w:b/>
          <w:i/>
          <w:caps/>
        </w:rPr>
      </w:pPr>
    </w:p>
    <w:p w14:paraId="57B98D24" w14:textId="77777777" w:rsidR="00407C54" w:rsidRPr="00D10163" w:rsidRDefault="00407C54" w:rsidP="00D10163">
      <w:pPr>
        <w:spacing w:after="0" w:line="240" w:lineRule="auto"/>
        <w:jc w:val="center"/>
        <w:rPr>
          <w:rFonts w:ascii="Arial Narrow" w:hAnsi="Arial Narrow" w:cs="Times New Roman"/>
          <w:b/>
          <w:i/>
          <w:caps/>
        </w:rPr>
      </w:pPr>
    </w:p>
    <w:p w14:paraId="04689298" w14:textId="77777777" w:rsidR="00D10163" w:rsidRPr="00D10163" w:rsidRDefault="00D10163" w:rsidP="00D10163">
      <w:pPr>
        <w:spacing w:after="0" w:line="240" w:lineRule="auto"/>
        <w:rPr>
          <w:rFonts w:ascii="Arial Narrow" w:hAnsi="Arial Narrow" w:cs="Times New Roman"/>
          <w:b/>
          <w:i/>
          <w:caps/>
        </w:rPr>
      </w:pPr>
    </w:p>
    <w:p w14:paraId="3ACC9601" w14:textId="77777777" w:rsidR="00D10163" w:rsidRDefault="00D10163" w:rsidP="00D10163">
      <w:pPr>
        <w:spacing w:after="0" w:line="240" w:lineRule="auto"/>
        <w:rPr>
          <w:rFonts w:ascii="Arial Narrow" w:hAnsi="Arial Narrow" w:cs="Times New Roman"/>
          <w:b/>
          <w:caps/>
        </w:rPr>
      </w:pPr>
    </w:p>
    <w:p w14:paraId="7AB7B35F" w14:textId="77777777" w:rsidR="00D10163" w:rsidRPr="00D10163" w:rsidRDefault="00D10163" w:rsidP="00D10163">
      <w:pPr>
        <w:spacing w:after="0" w:line="240" w:lineRule="auto"/>
        <w:rPr>
          <w:rFonts w:ascii="Arial Narrow" w:hAnsi="Arial Narrow" w:cs="Times New Roman"/>
          <w:b/>
          <w:caps/>
        </w:rPr>
      </w:pPr>
    </w:p>
    <w:p w14:paraId="356AC521" w14:textId="061BB1A0" w:rsidR="00DE50A4" w:rsidRDefault="00DE50A4" w:rsidP="00D10163">
      <w:pPr>
        <w:spacing w:after="0" w:line="240" w:lineRule="auto"/>
        <w:rPr>
          <w:rFonts w:ascii="Arial Narrow" w:hAnsi="Arial Narrow" w:cs="Times New Roman"/>
          <w:b/>
          <w:caps/>
        </w:rPr>
      </w:pPr>
    </w:p>
    <w:p w14:paraId="6F79EB8A" w14:textId="77777777" w:rsidR="00961AED" w:rsidRPr="00D10163" w:rsidRDefault="00961AED" w:rsidP="00D10163">
      <w:pPr>
        <w:spacing w:after="0" w:line="240" w:lineRule="auto"/>
        <w:rPr>
          <w:rFonts w:ascii="Arial Narrow" w:hAnsi="Arial Narrow" w:cs="Times New Roman"/>
          <w:b/>
          <w:caps/>
        </w:rPr>
      </w:pPr>
    </w:p>
    <w:p w14:paraId="5C194B11" w14:textId="77777777" w:rsidR="00D10163" w:rsidRPr="00D10163" w:rsidRDefault="00D10163" w:rsidP="00D10163">
      <w:pPr>
        <w:spacing w:after="0" w:line="240" w:lineRule="auto"/>
        <w:rPr>
          <w:rFonts w:ascii="Arial Narrow" w:hAnsi="Arial Narrow" w:cs="Times New Roman"/>
          <w:b/>
          <w:caps/>
        </w:rPr>
      </w:pPr>
    </w:p>
    <w:p w14:paraId="5161C156" w14:textId="77777777" w:rsidR="00D10163" w:rsidRPr="00D10163" w:rsidRDefault="00D10163" w:rsidP="00D10163">
      <w:pPr>
        <w:snapToGrid w:val="0"/>
        <w:spacing w:after="0" w:line="240" w:lineRule="auto"/>
        <w:rPr>
          <w:rFonts w:ascii="Arial Narrow" w:hAnsi="Arial Narrow" w:cs="Times New Roman"/>
        </w:rPr>
      </w:pPr>
    </w:p>
    <w:p w14:paraId="2E42EB3E" w14:textId="77777777" w:rsidR="00D10163" w:rsidRPr="00D10163" w:rsidRDefault="00D10163" w:rsidP="00D10163">
      <w:pPr>
        <w:snapToGrid w:val="0"/>
        <w:spacing w:after="0" w:line="240" w:lineRule="auto"/>
        <w:rPr>
          <w:rFonts w:ascii="Arial Narrow" w:hAnsi="Arial Narrow" w:cs="Times New Roman"/>
        </w:rPr>
      </w:pPr>
    </w:p>
    <w:p w14:paraId="58476BAF" w14:textId="2C55812E" w:rsidR="00D10163" w:rsidRPr="00D10163" w:rsidRDefault="00D10163" w:rsidP="00D10163">
      <w:pPr>
        <w:snapToGrid w:val="0"/>
        <w:spacing w:after="0" w:line="240" w:lineRule="auto"/>
        <w:ind w:left="2835" w:hanging="2835"/>
        <w:jc w:val="both"/>
        <w:rPr>
          <w:rFonts w:ascii="Arial Narrow" w:hAnsi="Arial Narrow" w:cs="Times New Roman"/>
          <w:lang w:eastAsia="cs-CZ"/>
        </w:rPr>
      </w:pPr>
      <w:r w:rsidRPr="00D10163">
        <w:rPr>
          <w:rFonts w:ascii="Arial Narrow" w:hAnsi="Arial Narrow" w:cs="Times New Roman"/>
        </w:rPr>
        <w:t>Název stavby:</w:t>
      </w:r>
      <w:r w:rsidR="00BF024A">
        <w:rPr>
          <w:rFonts w:ascii="Arial Narrow" w:hAnsi="Arial Narrow" w:cs="Times New Roman"/>
          <w:b/>
        </w:rPr>
        <w:t xml:space="preserve"> </w:t>
      </w:r>
      <w:r w:rsidR="00BF024A">
        <w:rPr>
          <w:rFonts w:ascii="Arial Narrow" w:hAnsi="Arial Narrow" w:cs="Times New Roman"/>
          <w:b/>
        </w:rPr>
        <w:tab/>
      </w:r>
      <w:r w:rsidR="00961AED">
        <w:rPr>
          <w:rFonts w:ascii="Arial Narrow" w:hAnsi="Arial Narrow" w:cs="Times New Roman"/>
          <w:lang w:eastAsia="cs-CZ"/>
        </w:rPr>
        <w:t xml:space="preserve">Stavební úpravy střešního pláště v ZOO Hodonín na </w:t>
      </w:r>
      <w:proofErr w:type="spellStart"/>
      <w:r w:rsidR="00961AED">
        <w:rPr>
          <w:rFonts w:ascii="Arial Narrow" w:hAnsi="Arial Narrow" w:cs="Times New Roman"/>
          <w:lang w:eastAsia="cs-CZ"/>
        </w:rPr>
        <w:t>parc</w:t>
      </w:r>
      <w:proofErr w:type="spellEnd"/>
      <w:r w:rsidR="00961AED">
        <w:rPr>
          <w:rFonts w:ascii="Arial Narrow" w:hAnsi="Arial Narrow" w:cs="Times New Roman"/>
          <w:lang w:eastAsia="cs-CZ"/>
        </w:rPr>
        <w:t>. č. st. 9356</w:t>
      </w:r>
    </w:p>
    <w:p w14:paraId="46FB0153" w14:textId="309EB136" w:rsidR="00D10163" w:rsidRPr="00D10163" w:rsidRDefault="00D10163" w:rsidP="00D10163">
      <w:pPr>
        <w:snapToGrid w:val="0"/>
        <w:spacing w:after="0" w:line="240" w:lineRule="auto"/>
        <w:ind w:left="2835" w:hanging="2835"/>
        <w:jc w:val="both"/>
        <w:rPr>
          <w:rFonts w:ascii="Arial Narrow" w:hAnsi="Arial Narrow" w:cs="Times New Roman"/>
        </w:rPr>
      </w:pPr>
      <w:r w:rsidRPr="00D10163">
        <w:rPr>
          <w:rFonts w:ascii="Arial Narrow" w:hAnsi="Arial Narrow" w:cs="Times New Roman"/>
        </w:rPr>
        <w:t>Investor:</w:t>
      </w:r>
      <w:r w:rsidRPr="00D10163">
        <w:rPr>
          <w:rFonts w:ascii="Arial Narrow" w:hAnsi="Arial Narrow" w:cs="Times New Roman"/>
          <w:b/>
        </w:rPr>
        <w:t xml:space="preserve"> </w:t>
      </w:r>
      <w:r w:rsidRPr="00D10163">
        <w:rPr>
          <w:rFonts w:ascii="Arial Narrow" w:hAnsi="Arial Narrow" w:cs="Times New Roman"/>
          <w:b/>
        </w:rPr>
        <w:tab/>
      </w:r>
      <w:r w:rsidR="00961AED">
        <w:rPr>
          <w:rFonts w:ascii="Arial Narrow" w:hAnsi="Arial Narrow" w:cs="Times New Roman"/>
        </w:rPr>
        <w:t>Město Hodonín, Masarykovo nám. 53/1, 695 01 Hodonín</w:t>
      </w:r>
    </w:p>
    <w:p w14:paraId="266EA472" w14:textId="29D770B1" w:rsidR="00D10163" w:rsidRPr="00D10163" w:rsidRDefault="00D10163" w:rsidP="00D10163">
      <w:pPr>
        <w:snapToGrid w:val="0"/>
        <w:spacing w:after="0" w:line="240" w:lineRule="auto"/>
        <w:ind w:left="2835" w:hanging="2835"/>
        <w:jc w:val="both"/>
        <w:rPr>
          <w:rFonts w:ascii="Arial Narrow" w:hAnsi="Arial Narrow" w:cs="Times New Roman"/>
        </w:rPr>
      </w:pPr>
      <w:r>
        <w:rPr>
          <w:rFonts w:ascii="Arial Narrow" w:hAnsi="Arial Narrow" w:cs="Times New Roman"/>
        </w:rPr>
        <w:t xml:space="preserve">Kat. území: </w:t>
      </w:r>
      <w:r>
        <w:rPr>
          <w:rFonts w:ascii="Arial Narrow" w:hAnsi="Arial Narrow" w:cs="Times New Roman"/>
        </w:rPr>
        <w:tab/>
      </w:r>
      <w:r w:rsidR="00961AED">
        <w:rPr>
          <w:rFonts w:ascii="Arial Narrow" w:hAnsi="Arial Narrow" w:cs="Times New Roman"/>
        </w:rPr>
        <w:t>Hodonín</w:t>
      </w:r>
      <w:r>
        <w:rPr>
          <w:rFonts w:ascii="Arial Narrow" w:hAnsi="Arial Narrow" w:cs="Times New Roman"/>
        </w:rPr>
        <w:t xml:space="preserve"> (</w:t>
      </w:r>
      <w:r w:rsidR="00961AED">
        <w:rPr>
          <w:rFonts w:ascii="Arial Narrow" w:hAnsi="Arial Narrow" w:cs="Times New Roman"/>
        </w:rPr>
        <w:t>640417</w:t>
      </w:r>
      <w:r>
        <w:rPr>
          <w:rFonts w:ascii="Arial Narrow" w:hAnsi="Arial Narrow" w:cs="Times New Roman"/>
        </w:rPr>
        <w:t>)</w:t>
      </w:r>
    </w:p>
    <w:p w14:paraId="7DA77457" w14:textId="3FCFF5C7" w:rsidR="00D10163" w:rsidRPr="00D10163" w:rsidRDefault="00D10163" w:rsidP="00D10163">
      <w:pPr>
        <w:spacing w:after="0" w:line="240" w:lineRule="auto"/>
        <w:jc w:val="both"/>
        <w:rPr>
          <w:rFonts w:ascii="Arial Narrow" w:hAnsi="Arial Narrow" w:cs="Times New Roman"/>
        </w:rPr>
      </w:pPr>
      <w:r w:rsidRPr="00D10163">
        <w:rPr>
          <w:rFonts w:ascii="Arial Narrow" w:hAnsi="Arial Narrow" w:cs="Times New Roman"/>
        </w:rPr>
        <w:t>Obec:</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00961AED">
        <w:rPr>
          <w:rFonts w:ascii="Arial Narrow" w:hAnsi="Arial Narrow" w:cs="Times New Roman"/>
        </w:rPr>
        <w:t>Hodonín</w:t>
      </w:r>
      <w:r>
        <w:rPr>
          <w:rFonts w:ascii="Arial Narrow" w:hAnsi="Arial Narrow" w:cs="Times New Roman"/>
        </w:rPr>
        <w:t xml:space="preserve"> (</w:t>
      </w:r>
      <w:r w:rsidR="00961AED">
        <w:rPr>
          <w:rFonts w:ascii="Arial Narrow" w:hAnsi="Arial Narrow" w:cs="Times New Roman"/>
        </w:rPr>
        <w:t>586021</w:t>
      </w:r>
      <w:r>
        <w:rPr>
          <w:rFonts w:ascii="Arial Narrow" w:hAnsi="Arial Narrow" w:cs="Times New Roman"/>
        </w:rPr>
        <w:t>)</w:t>
      </w:r>
    </w:p>
    <w:p w14:paraId="1C272006" w14:textId="0600465F" w:rsidR="00D10163" w:rsidRPr="00D10163" w:rsidRDefault="00D10163" w:rsidP="00D10163">
      <w:pPr>
        <w:spacing w:after="0" w:line="240" w:lineRule="auto"/>
        <w:ind w:left="2835" w:hanging="2835"/>
        <w:jc w:val="both"/>
        <w:rPr>
          <w:rFonts w:ascii="Arial Narrow" w:hAnsi="Arial Narrow" w:cs="Times New Roman"/>
        </w:rPr>
      </w:pPr>
      <w:proofErr w:type="spellStart"/>
      <w:r w:rsidRPr="00D10163">
        <w:rPr>
          <w:rFonts w:ascii="Arial Narrow" w:hAnsi="Arial Narrow" w:cs="Times New Roman"/>
        </w:rPr>
        <w:t>Parc</w:t>
      </w:r>
      <w:proofErr w:type="spellEnd"/>
      <w:r w:rsidRPr="00D10163">
        <w:rPr>
          <w:rFonts w:ascii="Arial Narrow" w:hAnsi="Arial Narrow" w:cs="Times New Roman"/>
        </w:rPr>
        <w:t xml:space="preserve">. </w:t>
      </w:r>
      <w:r w:rsidR="00BF024A">
        <w:rPr>
          <w:rFonts w:ascii="Arial Narrow" w:hAnsi="Arial Narrow" w:cs="Times New Roman"/>
        </w:rPr>
        <w:t>č.:</w:t>
      </w:r>
      <w:r w:rsidR="00BF024A">
        <w:rPr>
          <w:rFonts w:ascii="Arial Narrow" w:hAnsi="Arial Narrow" w:cs="Times New Roman"/>
        </w:rPr>
        <w:tab/>
      </w:r>
      <w:r w:rsidR="00961AED">
        <w:rPr>
          <w:rFonts w:ascii="Arial Narrow" w:hAnsi="Arial Narrow" w:cs="Times New Roman"/>
        </w:rPr>
        <w:t>st. 9356</w:t>
      </w:r>
    </w:p>
    <w:p w14:paraId="240447BE" w14:textId="6AA66872" w:rsidR="00D10163" w:rsidRPr="004A116E" w:rsidRDefault="00D10163" w:rsidP="00D10163">
      <w:pPr>
        <w:spacing w:after="0" w:line="240" w:lineRule="auto"/>
        <w:jc w:val="both"/>
        <w:rPr>
          <w:rFonts w:ascii="Arial Narrow" w:hAnsi="Arial Narrow" w:cs="Times New Roman"/>
          <w:i/>
        </w:rPr>
      </w:pPr>
      <w:r w:rsidRPr="00D10163">
        <w:rPr>
          <w:rFonts w:ascii="Arial Narrow" w:hAnsi="Arial Narrow" w:cs="Times New Roman"/>
        </w:rPr>
        <w:t xml:space="preserve">Datum: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00BF024A">
        <w:rPr>
          <w:rFonts w:ascii="Arial Narrow" w:hAnsi="Arial Narrow" w:cs="Times New Roman"/>
        </w:rPr>
        <w:tab/>
      </w:r>
      <w:r w:rsidR="00961AED">
        <w:rPr>
          <w:rFonts w:ascii="Arial Narrow" w:hAnsi="Arial Narrow" w:cs="Times New Roman"/>
        </w:rPr>
        <w:t>12</w:t>
      </w:r>
      <w:r w:rsidR="00407C54">
        <w:rPr>
          <w:rFonts w:ascii="Arial Narrow" w:hAnsi="Arial Narrow" w:cs="Times New Roman"/>
        </w:rPr>
        <w:t>/2020</w:t>
      </w:r>
    </w:p>
    <w:p w14:paraId="53411B64" w14:textId="77777777" w:rsidR="00D10163" w:rsidRPr="00D10163" w:rsidRDefault="00D10163" w:rsidP="00D10163">
      <w:pPr>
        <w:spacing w:after="0" w:line="240" w:lineRule="auto"/>
        <w:jc w:val="both"/>
        <w:rPr>
          <w:rFonts w:ascii="Arial Narrow" w:hAnsi="Arial Narrow" w:cs="Times New Roman"/>
        </w:rPr>
      </w:pPr>
      <w:r w:rsidRPr="00D10163">
        <w:rPr>
          <w:rFonts w:ascii="Arial Narrow" w:hAnsi="Arial Narrow" w:cs="Times New Roman"/>
        </w:rPr>
        <w:t xml:space="preserve">Stupeň: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005B22CF">
        <w:rPr>
          <w:rFonts w:ascii="Arial Narrow" w:hAnsi="Arial Narrow" w:cs="Times New Roman"/>
        </w:rPr>
        <w:tab/>
      </w:r>
      <w:r w:rsidR="00407C54">
        <w:rPr>
          <w:rFonts w:ascii="Arial Narrow" w:hAnsi="Arial Narrow" w:cs="Times New Roman"/>
        </w:rPr>
        <w:t>DPS</w:t>
      </w:r>
    </w:p>
    <w:p w14:paraId="03C49D3B" w14:textId="7D832936" w:rsidR="00D10163" w:rsidRPr="00D10163" w:rsidRDefault="00D10163" w:rsidP="00D10163">
      <w:pPr>
        <w:spacing w:after="0" w:line="240" w:lineRule="auto"/>
        <w:jc w:val="both"/>
        <w:rPr>
          <w:rFonts w:ascii="Arial Narrow" w:hAnsi="Arial Narrow" w:cs="Times New Roman"/>
        </w:rPr>
      </w:pPr>
      <w:r w:rsidRPr="00D10163">
        <w:rPr>
          <w:rFonts w:ascii="Arial Narrow" w:hAnsi="Arial Narrow" w:cs="Times New Roman"/>
        </w:rPr>
        <w:t>Č. zakázky:</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00961AED">
        <w:rPr>
          <w:rFonts w:ascii="Arial Narrow" w:hAnsi="Arial Narrow" w:cs="Times New Roman"/>
        </w:rPr>
        <w:t>17</w:t>
      </w:r>
      <w:r w:rsidR="00407C54">
        <w:rPr>
          <w:rFonts w:ascii="Arial Narrow" w:hAnsi="Arial Narrow" w:cs="Times New Roman"/>
        </w:rPr>
        <w:t>-20-0</w:t>
      </w:r>
      <w:r w:rsidR="00961AED">
        <w:rPr>
          <w:rFonts w:ascii="Arial Narrow" w:hAnsi="Arial Narrow" w:cs="Times New Roman"/>
        </w:rPr>
        <w:t>57</w:t>
      </w:r>
    </w:p>
    <w:p w14:paraId="28D08201" w14:textId="21319487" w:rsidR="00D10163" w:rsidRPr="00D10163" w:rsidRDefault="00D10163" w:rsidP="00D10163">
      <w:pPr>
        <w:spacing w:after="0" w:line="240" w:lineRule="auto"/>
        <w:jc w:val="both"/>
        <w:rPr>
          <w:rFonts w:ascii="Arial Narrow" w:hAnsi="Arial Narrow" w:cs="Times New Roman"/>
        </w:rPr>
      </w:pPr>
      <w:r w:rsidRPr="00D10163">
        <w:rPr>
          <w:rFonts w:ascii="Arial Narrow" w:hAnsi="Arial Narrow" w:cs="Times New Roman"/>
        </w:rPr>
        <w:t>Vypracoval:</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00BF024A">
        <w:rPr>
          <w:rFonts w:ascii="Arial Narrow" w:hAnsi="Arial Narrow" w:cs="Times New Roman"/>
        </w:rPr>
        <w:t xml:space="preserve">Ing. </w:t>
      </w:r>
      <w:r w:rsidR="00961AED">
        <w:rPr>
          <w:rFonts w:ascii="Arial Narrow" w:hAnsi="Arial Narrow" w:cs="Times New Roman"/>
        </w:rPr>
        <w:t>Patrik Smolinský</w:t>
      </w:r>
    </w:p>
    <w:p w14:paraId="62182239" w14:textId="77777777" w:rsidR="006636A8" w:rsidRDefault="00D10163" w:rsidP="00D10163">
      <w:pPr>
        <w:spacing w:after="0" w:line="240" w:lineRule="auto"/>
        <w:jc w:val="both"/>
        <w:rPr>
          <w:rFonts w:ascii="Arial Narrow" w:hAnsi="Arial Narrow" w:cs="Times New Roman"/>
        </w:rPr>
      </w:pPr>
      <w:proofErr w:type="spellStart"/>
      <w:r w:rsidRPr="00D10163">
        <w:rPr>
          <w:rFonts w:ascii="Arial Narrow" w:hAnsi="Arial Narrow" w:cs="Times New Roman"/>
        </w:rPr>
        <w:t>Zodp</w:t>
      </w:r>
      <w:proofErr w:type="spellEnd"/>
      <w:r w:rsidRPr="00D10163">
        <w:rPr>
          <w:rFonts w:ascii="Arial Narrow" w:hAnsi="Arial Narrow" w:cs="Times New Roman"/>
        </w:rPr>
        <w:t>. projektant:</w:t>
      </w:r>
      <w:r w:rsidRPr="00D10163">
        <w:rPr>
          <w:rFonts w:ascii="Arial Narrow" w:hAnsi="Arial Narrow" w:cs="Times New Roman"/>
        </w:rPr>
        <w:tab/>
      </w:r>
      <w:r w:rsidRPr="00D10163">
        <w:rPr>
          <w:rFonts w:ascii="Arial Narrow" w:hAnsi="Arial Narrow" w:cs="Times New Roman"/>
        </w:rPr>
        <w:tab/>
      </w:r>
      <w:r w:rsidR="00BF024A">
        <w:rPr>
          <w:rFonts w:ascii="Arial Narrow" w:hAnsi="Arial Narrow" w:cs="Times New Roman"/>
        </w:rPr>
        <w:tab/>
      </w:r>
      <w:r w:rsidRPr="00D10163">
        <w:rPr>
          <w:rFonts w:ascii="Arial Narrow" w:hAnsi="Arial Narrow" w:cs="Times New Roman"/>
        </w:rPr>
        <w:t>Ing. Marek Hasoň</w:t>
      </w:r>
    </w:p>
    <w:p w14:paraId="52E5D7F2" w14:textId="77777777" w:rsidR="008520F6" w:rsidRDefault="00CC73EC" w:rsidP="00D10163">
      <w:pPr>
        <w:spacing w:after="0" w:line="240" w:lineRule="auto"/>
        <w:jc w:val="both"/>
        <w:rPr>
          <w:rFonts w:ascii="Arial Narrow" w:hAnsi="Arial Narrow" w:cs="Times New Roman"/>
        </w:rPr>
      </w:pPr>
      <w:r>
        <w:rPr>
          <w:rFonts w:ascii="Arial Narrow" w:hAnsi="Arial Narrow" w:cs="Times New Roman"/>
        </w:rPr>
        <w:lastRenderedPageBreak/>
        <w:t>Projekt</w:t>
      </w:r>
      <w:r w:rsidR="00407C54">
        <w:rPr>
          <w:rFonts w:ascii="Arial Narrow" w:hAnsi="Arial Narrow" w:cs="Times New Roman"/>
        </w:rPr>
        <w:t>ová dokumentace dle přílohy č. 13</w:t>
      </w:r>
      <w:r>
        <w:rPr>
          <w:rFonts w:ascii="Arial Narrow" w:hAnsi="Arial Narrow" w:cs="Times New Roman"/>
        </w:rPr>
        <w:t xml:space="preserve"> k vyhlášce č. 499/2006 Sb., o dokumentaci staveb</w:t>
      </w:r>
    </w:p>
    <w:p w14:paraId="569A46B0" w14:textId="77777777" w:rsidR="00CC73EC" w:rsidRDefault="00CC73EC" w:rsidP="00D10163">
      <w:pPr>
        <w:spacing w:after="0" w:line="240" w:lineRule="auto"/>
        <w:jc w:val="both"/>
        <w:rPr>
          <w:rFonts w:ascii="Arial Narrow" w:hAnsi="Arial Narrow" w:cs="Times New Roman"/>
        </w:rPr>
      </w:pPr>
    </w:p>
    <w:p w14:paraId="7796BDBA" w14:textId="265ED062" w:rsidR="00CC73EC" w:rsidRDefault="00961AED" w:rsidP="00961AED">
      <w:pPr>
        <w:pBdr>
          <w:bottom w:val="single" w:sz="12" w:space="1" w:color="auto"/>
        </w:pBdr>
        <w:spacing w:after="0" w:line="240" w:lineRule="auto"/>
        <w:jc w:val="center"/>
        <w:rPr>
          <w:rFonts w:ascii="Arial Narrow" w:hAnsi="Arial Narrow" w:cs="Times New Roman"/>
          <w:b/>
          <w:sz w:val="24"/>
          <w:szCs w:val="24"/>
        </w:rPr>
      </w:pPr>
      <w:r>
        <w:rPr>
          <w:rFonts w:ascii="Arial Narrow" w:hAnsi="Arial Narrow" w:cs="Times New Roman"/>
          <w:b/>
          <w:sz w:val="24"/>
          <w:szCs w:val="24"/>
        </w:rPr>
        <w:t>STAVEBNÍ ÚPRAVY STŘEŠNÍHO PLÁŠTĚ V ZOO HODONÍN NA PARC. Č. ST. 9356</w:t>
      </w:r>
    </w:p>
    <w:p w14:paraId="6CF98912" w14:textId="77777777" w:rsidR="00CC73EC" w:rsidRDefault="00CC73EC" w:rsidP="00D10163">
      <w:pPr>
        <w:pBdr>
          <w:bottom w:val="single" w:sz="12" w:space="1" w:color="auto"/>
        </w:pBdr>
        <w:spacing w:after="0" w:line="240" w:lineRule="auto"/>
        <w:jc w:val="both"/>
        <w:rPr>
          <w:rFonts w:ascii="Arial Narrow" w:hAnsi="Arial Narrow" w:cs="Times New Roman"/>
          <w:b/>
          <w:sz w:val="24"/>
          <w:szCs w:val="24"/>
        </w:rPr>
      </w:pPr>
    </w:p>
    <w:p w14:paraId="3C0C6529" w14:textId="77777777" w:rsidR="00CC73EC" w:rsidRDefault="00CC73EC" w:rsidP="00D10163">
      <w:pPr>
        <w:spacing w:after="0" w:line="240" w:lineRule="auto"/>
        <w:jc w:val="both"/>
        <w:rPr>
          <w:rFonts w:ascii="Arial Narrow" w:hAnsi="Arial Narrow" w:cs="Times New Roman"/>
          <w:b/>
          <w:sz w:val="24"/>
          <w:szCs w:val="24"/>
        </w:rPr>
      </w:pPr>
    </w:p>
    <w:p w14:paraId="4291A5D8" w14:textId="77777777" w:rsidR="00CC73EC" w:rsidRDefault="00CC73EC" w:rsidP="00D10163">
      <w:pPr>
        <w:spacing w:after="0" w:line="240" w:lineRule="auto"/>
        <w:jc w:val="both"/>
        <w:rPr>
          <w:rFonts w:ascii="Arial Narrow" w:hAnsi="Arial Narrow" w:cs="Times New Roman"/>
          <w:b/>
          <w:sz w:val="24"/>
          <w:szCs w:val="24"/>
        </w:rPr>
      </w:pPr>
      <w:r>
        <w:rPr>
          <w:rFonts w:ascii="Arial Narrow" w:hAnsi="Arial Narrow" w:cs="Times New Roman"/>
          <w:b/>
          <w:sz w:val="24"/>
          <w:szCs w:val="24"/>
        </w:rPr>
        <w:t>A. PRŮVODNÍ ZPRÁVA</w:t>
      </w:r>
    </w:p>
    <w:p w14:paraId="6894220A" w14:textId="77777777" w:rsidR="00CC73EC" w:rsidRDefault="00CC73EC" w:rsidP="00D10163">
      <w:pPr>
        <w:spacing w:after="0" w:line="240" w:lineRule="auto"/>
        <w:jc w:val="both"/>
        <w:rPr>
          <w:rFonts w:ascii="Arial Narrow" w:hAnsi="Arial Narrow" w:cs="Times New Roman"/>
          <w:b/>
          <w:sz w:val="24"/>
          <w:szCs w:val="24"/>
        </w:rPr>
      </w:pPr>
    </w:p>
    <w:p w14:paraId="15EAB9EB" w14:textId="77777777" w:rsidR="00CC73EC" w:rsidRDefault="00CC73EC" w:rsidP="00D10163">
      <w:pPr>
        <w:spacing w:after="0" w:line="240" w:lineRule="auto"/>
        <w:jc w:val="both"/>
        <w:rPr>
          <w:rFonts w:ascii="Arial Narrow" w:hAnsi="Arial Narrow" w:cs="Times New Roman"/>
          <w:b/>
          <w:sz w:val="24"/>
          <w:szCs w:val="24"/>
        </w:rPr>
      </w:pPr>
      <w:r>
        <w:rPr>
          <w:rFonts w:ascii="Arial Narrow" w:hAnsi="Arial Narrow" w:cs="Times New Roman"/>
          <w:b/>
          <w:sz w:val="24"/>
          <w:szCs w:val="24"/>
        </w:rPr>
        <w:tab/>
        <w:t>A. 1 Identifikační údaje</w:t>
      </w:r>
    </w:p>
    <w:p w14:paraId="68EB2F81" w14:textId="77777777" w:rsidR="00CC73EC" w:rsidRDefault="00CC73EC" w:rsidP="00D10163">
      <w:pPr>
        <w:spacing w:after="0" w:line="240" w:lineRule="auto"/>
        <w:jc w:val="both"/>
        <w:rPr>
          <w:rFonts w:ascii="Arial Narrow" w:hAnsi="Arial Narrow" w:cs="Times New Roman"/>
          <w:b/>
          <w:sz w:val="24"/>
          <w:szCs w:val="24"/>
        </w:rPr>
      </w:pPr>
      <w:r>
        <w:rPr>
          <w:rFonts w:ascii="Arial Narrow" w:hAnsi="Arial Narrow" w:cs="Times New Roman"/>
          <w:b/>
          <w:sz w:val="24"/>
          <w:szCs w:val="24"/>
        </w:rPr>
        <w:tab/>
      </w:r>
      <w:r>
        <w:rPr>
          <w:rFonts w:ascii="Arial Narrow" w:hAnsi="Arial Narrow" w:cs="Times New Roman"/>
          <w:b/>
          <w:sz w:val="24"/>
          <w:szCs w:val="24"/>
        </w:rPr>
        <w:tab/>
      </w:r>
    </w:p>
    <w:p w14:paraId="218A5E7A" w14:textId="77777777" w:rsidR="00CC73EC" w:rsidRDefault="00CC73EC" w:rsidP="00D10163">
      <w:pPr>
        <w:spacing w:after="0" w:line="240" w:lineRule="auto"/>
        <w:jc w:val="both"/>
        <w:rPr>
          <w:rFonts w:ascii="Arial Narrow" w:hAnsi="Arial Narrow" w:cs="Times New Roman"/>
          <w:b/>
        </w:rPr>
      </w:pPr>
      <w:r>
        <w:rPr>
          <w:rFonts w:ascii="Arial Narrow" w:hAnsi="Arial Narrow" w:cs="Times New Roman"/>
          <w:b/>
          <w:sz w:val="24"/>
          <w:szCs w:val="24"/>
        </w:rPr>
        <w:tab/>
      </w:r>
      <w:r>
        <w:rPr>
          <w:rFonts w:ascii="Arial Narrow" w:hAnsi="Arial Narrow" w:cs="Times New Roman"/>
          <w:b/>
          <w:sz w:val="24"/>
          <w:szCs w:val="24"/>
        </w:rPr>
        <w:tab/>
      </w:r>
      <w:r w:rsidRPr="00CC73EC">
        <w:rPr>
          <w:rFonts w:ascii="Arial Narrow" w:hAnsi="Arial Narrow" w:cs="Times New Roman"/>
          <w:b/>
        </w:rPr>
        <w:t xml:space="preserve">A. 1.1 </w:t>
      </w:r>
      <w:r>
        <w:rPr>
          <w:rFonts w:ascii="Arial Narrow" w:hAnsi="Arial Narrow" w:cs="Times New Roman"/>
          <w:b/>
        </w:rPr>
        <w:t>Údaje o stavbě</w:t>
      </w:r>
    </w:p>
    <w:p w14:paraId="54573667" w14:textId="77777777" w:rsidR="00CC73EC" w:rsidRDefault="00CC73EC" w:rsidP="00D10163">
      <w:pPr>
        <w:spacing w:after="0" w:line="240" w:lineRule="auto"/>
        <w:jc w:val="both"/>
        <w:rPr>
          <w:rFonts w:ascii="Arial Narrow" w:hAnsi="Arial Narrow" w:cs="Times New Roman"/>
          <w:b/>
        </w:rPr>
      </w:pPr>
      <w:r>
        <w:rPr>
          <w:rFonts w:ascii="Arial Narrow" w:hAnsi="Arial Narrow" w:cs="Times New Roman"/>
          <w:b/>
        </w:rPr>
        <w:tab/>
      </w:r>
      <w:r>
        <w:rPr>
          <w:rFonts w:ascii="Arial Narrow" w:hAnsi="Arial Narrow" w:cs="Times New Roman"/>
          <w:b/>
        </w:rPr>
        <w:tab/>
      </w:r>
    </w:p>
    <w:p w14:paraId="30CEDD38" w14:textId="77777777" w:rsidR="00CC73EC" w:rsidRDefault="00CC73EC" w:rsidP="00D10163">
      <w:pPr>
        <w:spacing w:after="0" w:line="240" w:lineRule="auto"/>
        <w:jc w:val="both"/>
        <w:rPr>
          <w:rFonts w:ascii="Arial Narrow" w:hAnsi="Arial Narrow" w:cs="Times New Roman"/>
          <w:b/>
        </w:rPr>
      </w:pPr>
      <w:r>
        <w:rPr>
          <w:rFonts w:ascii="Arial Narrow" w:hAnsi="Arial Narrow" w:cs="Times New Roman"/>
          <w:b/>
        </w:rPr>
        <w:tab/>
      </w:r>
      <w:r>
        <w:rPr>
          <w:rFonts w:ascii="Arial Narrow" w:hAnsi="Arial Narrow" w:cs="Times New Roman"/>
          <w:b/>
        </w:rPr>
        <w:tab/>
        <w:t>a) název stavby</w:t>
      </w:r>
    </w:p>
    <w:p w14:paraId="0B0971FB" w14:textId="77777777" w:rsidR="00CC73EC" w:rsidRDefault="00CC73EC" w:rsidP="00D10163">
      <w:pPr>
        <w:spacing w:after="0" w:line="240" w:lineRule="auto"/>
        <w:jc w:val="both"/>
        <w:rPr>
          <w:rFonts w:ascii="Arial Narrow" w:hAnsi="Arial Narrow" w:cs="Times New Roman"/>
          <w:b/>
        </w:rPr>
      </w:pPr>
      <w:r>
        <w:rPr>
          <w:rFonts w:ascii="Arial Narrow" w:hAnsi="Arial Narrow" w:cs="Times New Roman"/>
          <w:b/>
        </w:rPr>
        <w:tab/>
      </w:r>
      <w:r>
        <w:rPr>
          <w:rFonts w:ascii="Arial Narrow" w:hAnsi="Arial Narrow" w:cs="Times New Roman"/>
          <w:b/>
        </w:rPr>
        <w:tab/>
      </w:r>
    </w:p>
    <w:p w14:paraId="04666C59" w14:textId="76308521" w:rsidR="00CC73EC" w:rsidRDefault="00CC73EC" w:rsidP="00D10163">
      <w:pPr>
        <w:spacing w:after="0" w:line="240" w:lineRule="auto"/>
        <w:jc w:val="both"/>
        <w:rPr>
          <w:rFonts w:ascii="Arial Narrow" w:hAnsi="Arial Narrow" w:cs="Times New Roman"/>
        </w:rPr>
      </w:pPr>
      <w:r>
        <w:rPr>
          <w:rFonts w:ascii="Arial Narrow" w:hAnsi="Arial Narrow" w:cs="Times New Roman"/>
          <w:b/>
        </w:rPr>
        <w:tab/>
      </w:r>
      <w:r>
        <w:rPr>
          <w:rFonts w:ascii="Arial Narrow" w:hAnsi="Arial Narrow" w:cs="Times New Roman"/>
          <w:b/>
        </w:rPr>
        <w:tab/>
      </w:r>
      <w:r w:rsidR="00961AED">
        <w:rPr>
          <w:rFonts w:ascii="Arial Narrow" w:hAnsi="Arial Narrow" w:cs="Times New Roman"/>
          <w:lang w:eastAsia="cs-CZ"/>
        </w:rPr>
        <w:t xml:space="preserve">Stavební úpravy střešního pláště v ZOO Hodonín na </w:t>
      </w:r>
      <w:proofErr w:type="spellStart"/>
      <w:r w:rsidR="00961AED">
        <w:rPr>
          <w:rFonts w:ascii="Arial Narrow" w:hAnsi="Arial Narrow" w:cs="Times New Roman"/>
          <w:lang w:eastAsia="cs-CZ"/>
        </w:rPr>
        <w:t>parc</w:t>
      </w:r>
      <w:proofErr w:type="spellEnd"/>
      <w:r w:rsidR="00961AED">
        <w:rPr>
          <w:rFonts w:ascii="Arial Narrow" w:hAnsi="Arial Narrow" w:cs="Times New Roman"/>
          <w:lang w:eastAsia="cs-CZ"/>
        </w:rPr>
        <w:t>. č. st. 9356</w:t>
      </w:r>
    </w:p>
    <w:p w14:paraId="685754B7" w14:textId="77777777" w:rsidR="00014C05" w:rsidRDefault="00014C05" w:rsidP="00D10163">
      <w:pPr>
        <w:spacing w:after="0" w:line="240" w:lineRule="auto"/>
        <w:jc w:val="both"/>
        <w:rPr>
          <w:rFonts w:ascii="Arial Narrow" w:hAnsi="Arial Narrow" w:cs="Times New Roman"/>
        </w:rPr>
      </w:pPr>
    </w:p>
    <w:p w14:paraId="7959EE22" w14:textId="77777777" w:rsidR="00014C05" w:rsidRDefault="00014C05" w:rsidP="00D10163">
      <w:pPr>
        <w:spacing w:after="0" w:line="240" w:lineRule="auto"/>
        <w:jc w:val="both"/>
        <w:rPr>
          <w:rFonts w:ascii="Arial Narrow" w:hAnsi="Arial Narrow" w:cs="Times New Roman"/>
          <w:b/>
        </w:rPr>
      </w:pPr>
      <w:r>
        <w:rPr>
          <w:rFonts w:ascii="Arial Narrow" w:hAnsi="Arial Narrow" w:cs="Times New Roman"/>
        </w:rPr>
        <w:tab/>
      </w:r>
      <w:r>
        <w:rPr>
          <w:rFonts w:ascii="Arial Narrow" w:hAnsi="Arial Narrow" w:cs="Times New Roman"/>
        </w:rPr>
        <w:tab/>
      </w:r>
      <w:r>
        <w:rPr>
          <w:rFonts w:ascii="Arial Narrow" w:hAnsi="Arial Narrow" w:cs="Times New Roman"/>
          <w:b/>
        </w:rPr>
        <w:t>b) místo stavby (adresa, čísla popisná, katastrální území, parcelní čísla pozemků)</w:t>
      </w:r>
    </w:p>
    <w:p w14:paraId="0A117FA6" w14:textId="77777777" w:rsidR="00014C05" w:rsidRDefault="00014C05" w:rsidP="00D10163">
      <w:pPr>
        <w:spacing w:after="0" w:line="240" w:lineRule="auto"/>
        <w:jc w:val="both"/>
        <w:rPr>
          <w:rFonts w:ascii="Arial Narrow" w:hAnsi="Arial Narrow" w:cs="Times New Roman"/>
          <w:b/>
        </w:rPr>
      </w:pPr>
    </w:p>
    <w:p w14:paraId="5C5AA8FE" w14:textId="3F9E2C70" w:rsidR="00014C05" w:rsidRDefault="00014C05" w:rsidP="00D10163">
      <w:pPr>
        <w:spacing w:after="0" w:line="240" w:lineRule="auto"/>
        <w:jc w:val="both"/>
        <w:rPr>
          <w:rFonts w:ascii="Arial Narrow" w:hAnsi="Arial Narrow" w:cs="Times New Roman"/>
        </w:rPr>
      </w:pPr>
      <w:r>
        <w:rPr>
          <w:rFonts w:ascii="Arial Narrow" w:hAnsi="Arial Narrow" w:cs="Times New Roman"/>
          <w:b/>
        </w:rPr>
        <w:tab/>
      </w:r>
      <w:r>
        <w:rPr>
          <w:rFonts w:ascii="Arial Narrow" w:hAnsi="Arial Narrow" w:cs="Times New Roman"/>
          <w:b/>
        </w:rPr>
        <w:tab/>
      </w:r>
      <w:r w:rsidR="000D4BB7">
        <w:rPr>
          <w:rFonts w:ascii="Arial Narrow" w:hAnsi="Arial Narrow" w:cs="Times New Roman"/>
        </w:rPr>
        <w:t>adresa:</w:t>
      </w:r>
      <w:r w:rsidR="000D4BB7">
        <w:rPr>
          <w:rFonts w:ascii="Arial Narrow" w:hAnsi="Arial Narrow" w:cs="Times New Roman"/>
        </w:rPr>
        <w:tab/>
      </w:r>
      <w:r w:rsidR="000D4BB7">
        <w:rPr>
          <w:rFonts w:ascii="Arial Narrow" w:hAnsi="Arial Narrow" w:cs="Times New Roman"/>
        </w:rPr>
        <w:tab/>
      </w:r>
      <w:r w:rsidR="000D4BB7">
        <w:rPr>
          <w:rFonts w:ascii="Arial Narrow" w:hAnsi="Arial Narrow" w:cs="Times New Roman"/>
        </w:rPr>
        <w:tab/>
      </w:r>
      <w:r w:rsidR="000839C9">
        <w:rPr>
          <w:rFonts w:ascii="Arial Narrow" w:hAnsi="Arial Narrow" w:cs="Times New Roman"/>
        </w:rPr>
        <w:t>U Zoo 3529/1, 695 01 Hodonín</w:t>
      </w:r>
    </w:p>
    <w:p w14:paraId="1D120020" w14:textId="450B7B6A" w:rsidR="000D4BB7" w:rsidRDefault="000D4BB7" w:rsidP="00D10163">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t>katastrální území:</w:t>
      </w:r>
      <w:r>
        <w:rPr>
          <w:rFonts w:ascii="Arial Narrow" w:hAnsi="Arial Narrow" w:cs="Times New Roman"/>
        </w:rPr>
        <w:tab/>
      </w:r>
      <w:r w:rsidR="000839C9">
        <w:rPr>
          <w:rFonts w:ascii="Arial Narrow" w:hAnsi="Arial Narrow" w:cs="Times New Roman"/>
        </w:rPr>
        <w:t>Hodonín</w:t>
      </w:r>
    </w:p>
    <w:p w14:paraId="569B9C06" w14:textId="08FB1FC9" w:rsidR="000D4BB7" w:rsidRDefault="000D4BB7" w:rsidP="00D10163">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t>obec:</w:t>
      </w:r>
      <w:r>
        <w:rPr>
          <w:rFonts w:ascii="Arial Narrow" w:hAnsi="Arial Narrow" w:cs="Times New Roman"/>
        </w:rPr>
        <w:tab/>
      </w:r>
      <w:r>
        <w:rPr>
          <w:rFonts w:ascii="Arial Narrow" w:hAnsi="Arial Narrow" w:cs="Times New Roman"/>
        </w:rPr>
        <w:tab/>
      </w:r>
      <w:r>
        <w:rPr>
          <w:rFonts w:ascii="Arial Narrow" w:hAnsi="Arial Narrow" w:cs="Times New Roman"/>
        </w:rPr>
        <w:tab/>
      </w:r>
      <w:r w:rsidR="000839C9">
        <w:rPr>
          <w:rFonts w:ascii="Arial Narrow" w:hAnsi="Arial Narrow" w:cs="Times New Roman"/>
        </w:rPr>
        <w:t>Hodonín</w:t>
      </w:r>
    </w:p>
    <w:p w14:paraId="2ABD6833" w14:textId="77777777" w:rsidR="000D4BB7" w:rsidRDefault="000D4BB7" w:rsidP="00D10163">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t>stavební úřad:</w:t>
      </w:r>
      <w:r>
        <w:rPr>
          <w:rFonts w:ascii="Arial Narrow" w:hAnsi="Arial Narrow" w:cs="Times New Roman"/>
        </w:rPr>
        <w:tab/>
      </w:r>
      <w:r>
        <w:rPr>
          <w:rFonts w:ascii="Arial Narrow" w:hAnsi="Arial Narrow" w:cs="Times New Roman"/>
        </w:rPr>
        <w:tab/>
        <w:t>Hodonín</w:t>
      </w:r>
    </w:p>
    <w:p w14:paraId="3F533416" w14:textId="3E8F0FFA" w:rsidR="000D4BB7" w:rsidRDefault="000D4BB7" w:rsidP="00D10163">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t>parcelní číslo:</w:t>
      </w:r>
      <w:r>
        <w:rPr>
          <w:rFonts w:ascii="Arial Narrow" w:hAnsi="Arial Narrow" w:cs="Times New Roman"/>
        </w:rPr>
        <w:tab/>
      </w:r>
      <w:r>
        <w:rPr>
          <w:rFonts w:ascii="Arial Narrow" w:hAnsi="Arial Narrow" w:cs="Times New Roman"/>
        </w:rPr>
        <w:tab/>
      </w:r>
      <w:r w:rsidR="000839C9">
        <w:rPr>
          <w:rFonts w:ascii="Arial Narrow" w:hAnsi="Arial Narrow" w:cs="Times New Roman"/>
        </w:rPr>
        <w:t>st. 9356</w:t>
      </w:r>
    </w:p>
    <w:p w14:paraId="7601F55F" w14:textId="77777777" w:rsidR="000D4BB7" w:rsidRDefault="000D4BB7" w:rsidP="00D10163">
      <w:pPr>
        <w:spacing w:after="0" w:line="240" w:lineRule="auto"/>
        <w:jc w:val="both"/>
        <w:rPr>
          <w:rFonts w:ascii="Arial Narrow" w:hAnsi="Arial Narrow" w:cs="Times New Roman"/>
        </w:rPr>
      </w:pPr>
    </w:p>
    <w:p w14:paraId="442F455B" w14:textId="77777777" w:rsidR="000D4BB7" w:rsidRDefault="000D4BB7" w:rsidP="00D10163">
      <w:pPr>
        <w:spacing w:after="0" w:line="240" w:lineRule="auto"/>
        <w:jc w:val="both"/>
        <w:rPr>
          <w:rFonts w:ascii="Arial Narrow" w:hAnsi="Arial Narrow" w:cs="Times New Roman"/>
        </w:rPr>
      </w:pPr>
    </w:p>
    <w:p w14:paraId="64849A09" w14:textId="406DD8A6" w:rsidR="000D4BB7" w:rsidRDefault="000839C9" w:rsidP="00D10163">
      <w:pPr>
        <w:spacing w:after="0" w:line="240" w:lineRule="auto"/>
        <w:jc w:val="both"/>
        <w:rPr>
          <w:rFonts w:ascii="Arial Narrow" w:hAnsi="Arial Narrow" w:cs="Times New Roman"/>
        </w:rPr>
      </w:pPr>
      <w:r>
        <w:rPr>
          <w:rFonts w:ascii="Arial Narrow" w:hAnsi="Arial Narrow" w:cs="Times New Roman"/>
          <w:noProof/>
        </w:rPr>
        <w:drawing>
          <wp:inline distT="0" distB="0" distL="0" distR="0" wp14:anchorId="511D38E3" wp14:editId="3C02D944">
            <wp:extent cx="5760720" cy="3420110"/>
            <wp:effectExtent l="0" t="0" r="0" b="889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8">
                      <a:extLst>
                        <a:ext uri="{28A0092B-C50C-407E-A947-70E740481C1C}">
                          <a14:useLocalDpi xmlns:a14="http://schemas.microsoft.com/office/drawing/2010/main" val="0"/>
                        </a:ext>
                      </a:extLst>
                    </a:blip>
                    <a:stretch>
                      <a:fillRect/>
                    </a:stretch>
                  </pic:blipFill>
                  <pic:spPr>
                    <a:xfrm>
                      <a:off x="0" y="0"/>
                      <a:ext cx="5760720" cy="3420110"/>
                    </a:xfrm>
                    <a:prstGeom prst="rect">
                      <a:avLst/>
                    </a:prstGeom>
                  </pic:spPr>
                </pic:pic>
              </a:graphicData>
            </a:graphic>
          </wp:inline>
        </w:drawing>
      </w:r>
    </w:p>
    <w:p w14:paraId="16E45D32" w14:textId="66690274" w:rsidR="00F74FF6" w:rsidRDefault="00F74FF6" w:rsidP="00440A0D">
      <w:pPr>
        <w:spacing w:after="0" w:line="240" w:lineRule="auto"/>
        <w:ind w:left="1410"/>
        <w:jc w:val="both"/>
        <w:rPr>
          <w:rFonts w:ascii="Arial Narrow" w:hAnsi="Arial Narrow" w:cs="Times New Roman"/>
        </w:rPr>
      </w:pPr>
    </w:p>
    <w:p w14:paraId="65901167" w14:textId="77777777" w:rsidR="000839C9" w:rsidRDefault="000839C9" w:rsidP="00440A0D">
      <w:pPr>
        <w:spacing w:after="0" w:line="240" w:lineRule="auto"/>
        <w:ind w:left="1410"/>
        <w:jc w:val="both"/>
        <w:rPr>
          <w:rFonts w:ascii="Arial Narrow" w:hAnsi="Arial Narrow" w:cs="Times New Roman"/>
        </w:rPr>
      </w:pPr>
    </w:p>
    <w:p w14:paraId="51D7FCE3" w14:textId="77777777" w:rsidR="00F74FF6" w:rsidRDefault="005E1CEC" w:rsidP="005E1CEC">
      <w:pPr>
        <w:spacing w:after="0" w:line="240" w:lineRule="auto"/>
        <w:jc w:val="both"/>
        <w:rPr>
          <w:rFonts w:ascii="Arial Narrow" w:hAnsi="Arial Narrow" w:cs="Times New Roman"/>
          <w:b/>
        </w:rPr>
      </w:pPr>
      <w:r>
        <w:rPr>
          <w:rFonts w:ascii="Arial Narrow" w:hAnsi="Arial Narrow" w:cs="Times New Roman"/>
        </w:rPr>
        <w:tab/>
      </w:r>
      <w:r w:rsidR="00FC4B29">
        <w:rPr>
          <w:rFonts w:ascii="Arial Narrow" w:hAnsi="Arial Narrow" w:cs="Times New Roman"/>
        </w:rPr>
        <w:tab/>
      </w:r>
      <w:r>
        <w:rPr>
          <w:rFonts w:ascii="Arial Narrow" w:hAnsi="Arial Narrow" w:cs="Times New Roman"/>
          <w:b/>
        </w:rPr>
        <w:t>A. 1.2 Údaje o žadateli/stavebníkovi</w:t>
      </w:r>
    </w:p>
    <w:p w14:paraId="660D735E" w14:textId="77777777" w:rsidR="005E1CEC" w:rsidRDefault="005E1CEC" w:rsidP="005E1CEC">
      <w:pPr>
        <w:spacing w:after="0" w:line="240" w:lineRule="auto"/>
        <w:jc w:val="both"/>
        <w:rPr>
          <w:rFonts w:ascii="Arial Narrow" w:hAnsi="Arial Narrow" w:cs="Times New Roman"/>
          <w:b/>
        </w:rPr>
      </w:pPr>
    </w:p>
    <w:p w14:paraId="2D0FD45C" w14:textId="75B6F06D" w:rsidR="005E1CEC" w:rsidRDefault="005E1CEC" w:rsidP="005E1CEC">
      <w:pPr>
        <w:spacing w:after="0" w:line="240" w:lineRule="auto"/>
        <w:jc w:val="both"/>
        <w:rPr>
          <w:rFonts w:ascii="Arial Narrow" w:hAnsi="Arial Narrow" w:cs="Times New Roman"/>
        </w:rPr>
      </w:pPr>
      <w:r>
        <w:rPr>
          <w:rFonts w:ascii="Arial Narrow" w:hAnsi="Arial Narrow" w:cs="Times New Roman"/>
          <w:b/>
        </w:rPr>
        <w:tab/>
      </w:r>
      <w:r w:rsidR="00FC4B29">
        <w:rPr>
          <w:rFonts w:ascii="Arial Narrow" w:hAnsi="Arial Narrow" w:cs="Times New Roman"/>
          <w:b/>
        </w:rPr>
        <w:tab/>
      </w:r>
      <w:r>
        <w:rPr>
          <w:rFonts w:ascii="Arial Narrow" w:hAnsi="Arial Narrow" w:cs="Times New Roman"/>
        </w:rPr>
        <w:t>Právnická osoba:</w:t>
      </w:r>
      <w:r>
        <w:rPr>
          <w:rFonts w:ascii="Arial Narrow" w:hAnsi="Arial Narrow" w:cs="Times New Roman"/>
        </w:rPr>
        <w:tab/>
      </w:r>
      <w:r>
        <w:rPr>
          <w:rFonts w:ascii="Arial Narrow" w:hAnsi="Arial Narrow" w:cs="Times New Roman"/>
        </w:rPr>
        <w:tab/>
      </w:r>
      <w:r w:rsidR="000839C9">
        <w:rPr>
          <w:rFonts w:ascii="Arial Narrow" w:hAnsi="Arial Narrow" w:cs="Times New Roman"/>
        </w:rPr>
        <w:t>Město Hodonín, Masarykovo nám. 53/1, 695 01 Hodonín</w:t>
      </w:r>
    </w:p>
    <w:p w14:paraId="5352A6E3" w14:textId="1416D018" w:rsidR="005E1CEC" w:rsidRDefault="008918A5" w:rsidP="005E1CEC">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IČO: 00284891, DIČ: CZ699001303</w:t>
      </w:r>
    </w:p>
    <w:p w14:paraId="24D927A9" w14:textId="394FFE69" w:rsidR="005E1CEC" w:rsidRDefault="005E1CEC" w:rsidP="005E1CEC">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sidR="00FC4B29">
        <w:rPr>
          <w:rFonts w:ascii="Arial Narrow" w:hAnsi="Arial Narrow" w:cs="Times New Roman"/>
        </w:rPr>
        <w:tab/>
      </w:r>
      <w:r>
        <w:rPr>
          <w:rFonts w:ascii="Arial Narrow" w:hAnsi="Arial Narrow" w:cs="Times New Roman"/>
        </w:rPr>
        <w:t>Starosta:</w:t>
      </w:r>
      <w:r>
        <w:rPr>
          <w:rFonts w:ascii="Arial Narrow" w:hAnsi="Arial Narrow" w:cs="Times New Roman"/>
        </w:rPr>
        <w:tab/>
      </w:r>
      <w:r w:rsidR="000839C9">
        <w:rPr>
          <w:rFonts w:ascii="Arial Narrow" w:hAnsi="Arial Narrow" w:cs="Times New Roman"/>
        </w:rPr>
        <w:t>Libor Střecha</w:t>
      </w:r>
    </w:p>
    <w:p w14:paraId="39D34607" w14:textId="46BA8C72" w:rsidR="005E1CEC" w:rsidRDefault="005E1CEC" w:rsidP="005E1CEC">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sidR="00FC4B29">
        <w:rPr>
          <w:rFonts w:ascii="Arial Narrow" w:hAnsi="Arial Narrow" w:cs="Times New Roman"/>
        </w:rPr>
        <w:tab/>
      </w:r>
      <w:r>
        <w:rPr>
          <w:rFonts w:ascii="Arial Narrow" w:hAnsi="Arial Narrow" w:cs="Times New Roman"/>
        </w:rPr>
        <w:t>Místostarosta:</w:t>
      </w:r>
      <w:r>
        <w:rPr>
          <w:rFonts w:ascii="Arial Narrow" w:hAnsi="Arial Narrow" w:cs="Times New Roman"/>
        </w:rPr>
        <w:tab/>
      </w:r>
      <w:r w:rsidR="000839C9">
        <w:rPr>
          <w:rFonts w:ascii="Arial Narrow" w:hAnsi="Arial Narrow" w:cs="Times New Roman"/>
        </w:rPr>
        <w:t xml:space="preserve">Mgr. Ladislav </w:t>
      </w:r>
      <w:proofErr w:type="spellStart"/>
      <w:r w:rsidR="000839C9">
        <w:rPr>
          <w:rFonts w:ascii="Arial Narrow" w:hAnsi="Arial Narrow" w:cs="Times New Roman"/>
        </w:rPr>
        <w:t>Ambrozek</w:t>
      </w:r>
      <w:proofErr w:type="spellEnd"/>
    </w:p>
    <w:p w14:paraId="793246E4" w14:textId="47809754" w:rsidR="005E1CEC" w:rsidRDefault="005E1CEC" w:rsidP="005E1CEC">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sidR="00FC4B29">
        <w:rPr>
          <w:rFonts w:ascii="Arial Narrow" w:hAnsi="Arial Narrow" w:cs="Times New Roman"/>
        </w:rPr>
        <w:tab/>
      </w:r>
      <w:r w:rsidR="0061187F">
        <w:rPr>
          <w:rFonts w:ascii="Arial Narrow" w:hAnsi="Arial Narrow" w:cs="Times New Roman"/>
        </w:rPr>
        <w:t>Místostarost</w:t>
      </w:r>
      <w:r w:rsidR="000839C9">
        <w:rPr>
          <w:rFonts w:ascii="Arial Narrow" w:hAnsi="Arial Narrow" w:cs="Times New Roman"/>
        </w:rPr>
        <w:t>a</w:t>
      </w:r>
      <w:r w:rsidR="0061187F">
        <w:rPr>
          <w:rFonts w:ascii="Arial Narrow" w:hAnsi="Arial Narrow" w:cs="Times New Roman"/>
        </w:rPr>
        <w:t>:</w:t>
      </w:r>
      <w:r w:rsidR="0061187F">
        <w:rPr>
          <w:rFonts w:ascii="Arial Narrow" w:hAnsi="Arial Narrow" w:cs="Times New Roman"/>
        </w:rPr>
        <w:tab/>
      </w:r>
      <w:r w:rsidR="000839C9">
        <w:rPr>
          <w:rFonts w:ascii="Arial Narrow" w:hAnsi="Arial Narrow" w:cs="Times New Roman"/>
        </w:rPr>
        <w:t xml:space="preserve">Ing. Petr </w:t>
      </w:r>
      <w:proofErr w:type="spellStart"/>
      <w:r w:rsidR="000839C9">
        <w:rPr>
          <w:rFonts w:ascii="Arial Narrow" w:hAnsi="Arial Narrow" w:cs="Times New Roman"/>
        </w:rPr>
        <w:t>Buráň</w:t>
      </w:r>
      <w:proofErr w:type="spellEnd"/>
    </w:p>
    <w:p w14:paraId="18D69C8E" w14:textId="77777777" w:rsidR="00407C54" w:rsidRDefault="00407C54" w:rsidP="005E1CEC">
      <w:pPr>
        <w:spacing w:after="0" w:line="240" w:lineRule="auto"/>
        <w:jc w:val="both"/>
        <w:rPr>
          <w:rFonts w:ascii="Arial Narrow" w:hAnsi="Arial Narrow" w:cs="Times New Roman"/>
        </w:rPr>
      </w:pPr>
    </w:p>
    <w:p w14:paraId="7C40B3A5" w14:textId="77777777" w:rsidR="005E1CEC" w:rsidRDefault="005E1CEC" w:rsidP="005E1CEC">
      <w:pPr>
        <w:spacing w:after="0" w:line="240" w:lineRule="auto"/>
        <w:jc w:val="both"/>
        <w:rPr>
          <w:rFonts w:ascii="Arial Narrow" w:hAnsi="Arial Narrow" w:cs="Times New Roman"/>
          <w:b/>
        </w:rPr>
      </w:pPr>
      <w:r>
        <w:rPr>
          <w:rFonts w:ascii="Arial Narrow" w:hAnsi="Arial Narrow" w:cs="Times New Roman"/>
        </w:rPr>
        <w:lastRenderedPageBreak/>
        <w:tab/>
      </w:r>
      <w:r w:rsidR="00FC4B29">
        <w:rPr>
          <w:rFonts w:ascii="Arial Narrow" w:hAnsi="Arial Narrow" w:cs="Times New Roman"/>
        </w:rPr>
        <w:tab/>
      </w:r>
      <w:r>
        <w:rPr>
          <w:rFonts w:ascii="Arial Narrow" w:hAnsi="Arial Narrow" w:cs="Times New Roman"/>
          <w:b/>
        </w:rPr>
        <w:t>A. 1.3 Údaje o zpracovateli společné dokumentace</w:t>
      </w:r>
    </w:p>
    <w:p w14:paraId="5938CCC2" w14:textId="77777777" w:rsidR="005E1CEC" w:rsidRDefault="005E1CEC" w:rsidP="005E1CEC">
      <w:pPr>
        <w:spacing w:after="0" w:line="240" w:lineRule="auto"/>
        <w:jc w:val="both"/>
        <w:rPr>
          <w:rFonts w:ascii="Arial Narrow" w:hAnsi="Arial Narrow" w:cs="Times New Roman"/>
          <w:b/>
        </w:rPr>
      </w:pPr>
    </w:p>
    <w:p w14:paraId="25BEF014" w14:textId="28E27C5A" w:rsidR="000839C9" w:rsidRDefault="005E1CEC" w:rsidP="000839C9">
      <w:pPr>
        <w:pStyle w:val="Odstavecseseznamem"/>
        <w:jc w:val="both"/>
        <w:rPr>
          <w:rFonts w:ascii="Arial Narrow" w:hAnsi="Arial Narrow" w:cs="Times New Roman"/>
          <w:bCs/>
          <w:szCs w:val="24"/>
        </w:rPr>
      </w:pPr>
      <w:r w:rsidRPr="005E1CEC">
        <w:rPr>
          <w:rFonts w:ascii="Arial Narrow" w:hAnsi="Arial Narrow" w:cs="Times New Roman"/>
        </w:rPr>
        <w:tab/>
      </w:r>
      <w:r w:rsidR="000839C9">
        <w:rPr>
          <w:rFonts w:ascii="Arial Narrow" w:hAnsi="Arial Narrow" w:cs="Times New Roman"/>
          <w:bCs/>
          <w:szCs w:val="24"/>
        </w:rPr>
        <w:t>Název:</w:t>
      </w:r>
      <w:r w:rsidR="000839C9">
        <w:rPr>
          <w:rFonts w:ascii="Arial Narrow" w:hAnsi="Arial Narrow" w:cs="Times New Roman"/>
          <w:bCs/>
          <w:szCs w:val="24"/>
        </w:rPr>
        <w:tab/>
      </w:r>
      <w:r w:rsidR="000839C9">
        <w:rPr>
          <w:rFonts w:ascii="Arial Narrow" w:hAnsi="Arial Narrow" w:cs="Times New Roman"/>
          <w:bCs/>
          <w:szCs w:val="24"/>
        </w:rPr>
        <w:tab/>
      </w:r>
      <w:r w:rsidR="000839C9">
        <w:rPr>
          <w:rFonts w:ascii="Arial Narrow" w:hAnsi="Arial Narrow" w:cs="Times New Roman"/>
          <w:bCs/>
          <w:szCs w:val="24"/>
        </w:rPr>
        <w:tab/>
        <w:t>STAVEBNÍ FIRMA PLUS s.r.o.</w:t>
      </w:r>
    </w:p>
    <w:p w14:paraId="290CF4CD" w14:textId="77777777" w:rsidR="000839C9" w:rsidRDefault="000839C9" w:rsidP="000839C9">
      <w:pPr>
        <w:pStyle w:val="Odstavecseseznamem"/>
        <w:ind w:firstLine="696"/>
        <w:jc w:val="both"/>
        <w:rPr>
          <w:rFonts w:ascii="Arial Narrow" w:hAnsi="Arial Narrow" w:cs="Times New Roman"/>
          <w:bCs/>
          <w:szCs w:val="24"/>
        </w:rPr>
      </w:pPr>
      <w:r>
        <w:rPr>
          <w:rFonts w:ascii="Arial Narrow" w:hAnsi="Arial Narrow" w:cs="Times New Roman"/>
          <w:bCs/>
          <w:szCs w:val="24"/>
        </w:rPr>
        <w:t>IČ:</w:t>
      </w:r>
      <w:r>
        <w:rPr>
          <w:rFonts w:ascii="Arial Narrow" w:hAnsi="Arial Narrow" w:cs="Times New Roman"/>
          <w:bCs/>
          <w:szCs w:val="24"/>
        </w:rPr>
        <w:tab/>
      </w:r>
      <w:r>
        <w:rPr>
          <w:rFonts w:ascii="Arial Narrow" w:hAnsi="Arial Narrow" w:cs="Times New Roman"/>
          <w:bCs/>
          <w:szCs w:val="24"/>
        </w:rPr>
        <w:tab/>
      </w:r>
      <w:r>
        <w:rPr>
          <w:rFonts w:ascii="Arial Narrow" w:hAnsi="Arial Narrow" w:cs="Times New Roman"/>
          <w:bCs/>
          <w:szCs w:val="24"/>
        </w:rPr>
        <w:tab/>
        <w:t>26285363</w:t>
      </w:r>
    </w:p>
    <w:p w14:paraId="71182586" w14:textId="77777777" w:rsidR="000839C9" w:rsidRDefault="000839C9" w:rsidP="000839C9">
      <w:pPr>
        <w:pStyle w:val="Odstavecseseznamem"/>
        <w:ind w:firstLine="696"/>
        <w:jc w:val="both"/>
        <w:rPr>
          <w:rFonts w:ascii="Arial Narrow" w:hAnsi="Arial Narrow" w:cs="Times New Roman"/>
          <w:bCs/>
          <w:szCs w:val="24"/>
        </w:rPr>
      </w:pPr>
      <w:r>
        <w:rPr>
          <w:rFonts w:ascii="Arial Narrow" w:hAnsi="Arial Narrow" w:cs="Times New Roman"/>
          <w:bCs/>
          <w:szCs w:val="24"/>
        </w:rPr>
        <w:t>Adresa sídla:</w:t>
      </w:r>
      <w:r>
        <w:rPr>
          <w:rFonts w:ascii="Arial Narrow" w:hAnsi="Arial Narrow" w:cs="Times New Roman"/>
          <w:bCs/>
          <w:szCs w:val="24"/>
        </w:rPr>
        <w:tab/>
      </w:r>
      <w:r>
        <w:rPr>
          <w:rFonts w:ascii="Arial Narrow" w:hAnsi="Arial Narrow" w:cs="Times New Roman"/>
          <w:bCs/>
          <w:szCs w:val="24"/>
        </w:rPr>
        <w:tab/>
        <w:t>Měšťanská 3992/109, 69501 Hodonín</w:t>
      </w:r>
    </w:p>
    <w:p w14:paraId="466489B4" w14:textId="2FF871E4" w:rsidR="000839C9" w:rsidRDefault="000839C9" w:rsidP="000839C9">
      <w:pPr>
        <w:pStyle w:val="Odstavecseseznamem"/>
        <w:ind w:firstLine="696"/>
        <w:jc w:val="both"/>
        <w:rPr>
          <w:rFonts w:ascii="Arial Narrow" w:hAnsi="Arial Narrow" w:cs="Times New Roman"/>
          <w:bCs/>
          <w:szCs w:val="24"/>
        </w:rPr>
      </w:pPr>
      <w:r>
        <w:rPr>
          <w:rFonts w:ascii="Arial Narrow" w:hAnsi="Arial Narrow" w:cs="Times New Roman"/>
          <w:bCs/>
          <w:szCs w:val="24"/>
        </w:rPr>
        <w:t>Tel.:</w:t>
      </w:r>
      <w:r>
        <w:rPr>
          <w:rFonts w:ascii="Arial Narrow" w:hAnsi="Arial Narrow" w:cs="Times New Roman"/>
          <w:bCs/>
          <w:szCs w:val="24"/>
        </w:rPr>
        <w:tab/>
      </w:r>
      <w:r>
        <w:rPr>
          <w:rFonts w:ascii="Arial Narrow" w:hAnsi="Arial Narrow" w:cs="Times New Roman"/>
          <w:bCs/>
          <w:szCs w:val="24"/>
        </w:rPr>
        <w:tab/>
      </w:r>
      <w:r>
        <w:rPr>
          <w:rFonts w:ascii="Arial Narrow" w:hAnsi="Arial Narrow" w:cs="Times New Roman"/>
          <w:bCs/>
          <w:szCs w:val="24"/>
        </w:rPr>
        <w:tab/>
        <w:t>518 120 022</w:t>
      </w:r>
    </w:p>
    <w:p w14:paraId="1A039A55" w14:textId="77777777" w:rsidR="000839C9" w:rsidRPr="0028739A" w:rsidRDefault="000839C9" w:rsidP="000839C9">
      <w:pPr>
        <w:pStyle w:val="Odstavecseseznamem"/>
        <w:ind w:firstLine="696"/>
        <w:jc w:val="both"/>
        <w:rPr>
          <w:rFonts w:ascii="Arial Narrow" w:hAnsi="Arial Narrow" w:cs="Times New Roman"/>
          <w:bCs/>
          <w:szCs w:val="24"/>
        </w:rPr>
      </w:pPr>
      <w:r>
        <w:rPr>
          <w:rFonts w:ascii="Arial Narrow" w:hAnsi="Arial Narrow" w:cs="Times New Roman"/>
          <w:bCs/>
          <w:szCs w:val="24"/>
        </w:rPr>
        <w:t>E-mail:</w:t>
      </w:r>
      <w:r>
        <w:rPr>
          <w:rFonts w:ascii="Arial Narrow" w:hAnsi="Arial Narrow" w:cs="Times New Roman"/>
          <w:bCs/>
          <w:szCs w:val="24"/>
        </w:rPr>
        <w:tab/>
      </w:r>
      <w:r>
        <w:rPr>
          <w:rFonts w:ascii="Arial Narrow" w:hAnsi="Arial Narrow" w:cs="Times New Roman"/>
          <w:bCs/>
          <w:szCs w:val="24"/>
        </w:rPr>
        <w:tab/>
      </w:r>
      <w:r>
        <w:rPr>
          <w:rFonts w:ascii="Arial Narrow" w:hAnsi="Arial Narrow" w:cs="Times New Roman"/>
          <w:bCs/>
          <w:szCs w:val="24"/>
        </w:rPr>
        <w:tab/>
        <w:t>firmaplus@firmaplus.cz</w:t>
      </w:r>
    </w:p>
    <w:p w14:paraId="707A7304" w14:textId="17445D7D" w:rsidR="00AE6086" w:rsidRDefault="00AE6086" w:rsidP="000839C9">
      <w:pPr>
        <w:spacing w:after="0" w:line="240" w:lineRule="auto"/>
        <w:jc w:val="both"/>
        <w:rPr>
          <w:rFonts w:ascii="Arial Narrow" w:hAnsi="Arial Narrow" w:cs="Times New Roman"/>
        </w:rPr>
      </w:pPr>
    </w:p>
    <w:p w14:paraId="249B5292" w14:textId="535E9470" w:rsidR="00AE6086" w:rsidRDefault="00AE6086" w:rsidP="005E1CEC">
      <w:pPr>
        <w:spacing w:after="0" w:line="240" w:lineRule="auto"/>
        <w:jc w:val="both"/>
        <w:rPr>
          <w:rFonts w:ascii="Arial Narrow" w:hAnsi="Arial Narrow" w:cs="Times New Roman"/>
        </w:rPr>
      </w:pPr>
      <w:r>
        <w:rPr>
          <w:rFonts w:ascii="Arial Narrow" w:hAnsi="Arial Narrow" w:cs="Times New Roman"/>
        </w:rPr>
        <w:tab/>
      </w:r>
      <w:r w:rsidR="00FC4B29">
        <w:rPr>
          <w:rFonts w:ascii="Arial Narrow" w:hAnsi="Arial Narrow" w:cs="Times New Roman"/>
        </w:rPr>
        <w:tab/>
      </w:r>
      <w:r>
        <w:rPr>
          <w:rFonts w:ascii="Arial Narrow" w:hAnsi="Arial Narrow" w:cs="Times New Roman"/>
        </w:rPr>
        <w:t>Vypracovala:</w:t>
      </w:r>
      <w:r>
        <w:rPr>
          <w:rFonts w:ascii="Arial Narrow" w:hAnsi="Arial Narrow" w:cs="Times New Roman"/>
        </w:rPr>
        <w:tab/>
      </w:r>
      <w:r>
        <w:rPr>
          <w:rFonts w:ascii="Arial Narrow" w:hAnsi="Arial Narrow" w:cs="Times New Roman"/>
        </w:rPr>
        <w:tab/>
        <w:t xml:space="preserve">Ing. </w:t>
      </w:r>
      <w:r w:rsidR="000839C9">
        <w:rPr>
          <w:rFonts w:ascii="Arial Narrow" w:hAnsi="Arial Narrow" w:cs="Times New Roman"/>
        </w:rPr>
        <w:t>Patrik Smolinský</w:t>
      </w:r>
    </w:p>
    <w:p w14:paraId="75BB7717" w14:textId="77777777" w:rsidR="00AE6086" w:rsidRDefault="00AE6086" w:rsidP="005E1CEC">
      <w:pPr>
        <w:spacing w:after="0" w:line="240" w:lineRule="auto"/>
        <w:jc w:val="both"/>
        <w:rPr>
          <w:rFonts w:ascii="Arial Narrow" w:hAnsi="Arial Narrow" w:cs="Times New Roman"/>
        </w:rPr>
      </w:pPr>
    </w:p>
    <w:p w14:paraId="33D49535" w14:textId="77777777" w:rsidR="00AE6086" w:rsidRDefault="00AE6086" w:rsidP="005E1CEC">
      <w:pPr>
        <w:spacing w:after="0" w:line="240" w:lineRule="auto"/>
        <w:jc w:val="both"/>
        <w:rPr>
          <w:rFonts w:ascii="Arial Narrow" w:hAnsi="Arial Narrow" w:cs="Times New Roman"/>
        </w:rPr>
      </w:pPr>
      <w:r>
        <w:rPr>
          <w:rFonts w:ascii="Arial Narrow" w:hAnsi="Arial Narrow" w:cs="Times New Roman"/>
        </w:rPr>
        <w:tab/>
      </w:r>
      <w:r w:rsidR="00FC4B29">
        <w:rPr>
          <w:rFonts w:ascii="Arial Narrow" w:hAnsi="Arial Narrow" w:cs="Times New Roman"/>
        </w:rPr>
        <w:tab/>
      </w:r>
      <w:proofErr w:type="spellStart"/>
      <w:r>
        <w:rPr>
          <w:rFonts w:ascii="Arial Narrow" w:hAnsi="Arial Narrow" w:cs="Times New Roman"/>
        </w:rPr>
        <w:t>Zodp</w:t>
      </w:r>
      <w:proofErr w:type="spellEnd"/>
      <w:r>
        <w:rPr>
          <w:rFonts w:ascii="Arial Narrow" w:hAnsi="Arial Narrow" w:cs="Times New Roman"/>
        </w:rPr>
        <w:t>. projektant:</w:t>
      </w:r>
      <w:r>
        <w:rPr>
          <w:rFonts w:ascii="Arial Narrow" w:hAnsi="Arial Narrow" w:cs="Times New Roman"/>
        </w:rPr>
        <w:tab/>
      </w:r>
      <w:r>
        <w:rPr>
          <w:rFonts w:ascii="Arial Narrow" w:hAnsi="Arial Narrow" w:cs="Times New Roman"/>
        </w:rPr>
        <w:tab/>
        <w:t>Ing. Marek Hasoň, Záhumenní 464/27, 696 18 Lužice</w:t>
      </w:r>
    </w:p>
    <w:p w14:paraId="57DDC5E6" w14:textId="1CAD7634" w:rsidR="00245D73" w:rsidRDefault="00AE6086" w:rsidP="000839C9">
      <w:pPr>
        <w:spacing w:after="0" w:line="240" w:lineRule="auto"/>
        <w:jc w:val="both"/>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sidR="00FC4B29">
        <w:rPr>
          <w:rFonts w:ascii="Arial Narrow" w:hAnsi="Arial Narrow" w:cs="Times New Roman"/>
        </w:rPr>
        <w:tab/>
      </w:r>
      <w:r>
        <w:rPr>
          <w:rFonts w:ascii="Arial Narrow" w:hAnsi="Arial Narrow" w:cs="Times New Roman"/>
        </w:rPr>
        <w:t>autorizovaný inženýr p</w:t>
      </w:r>
      <w:r w:rsidR="00105E92">
        <w:rPr>
          <w:rFonts w:ascii="Arial Narrow" w:hAnsi="Arial Narrow" w:cs="Times New Roman"/>
        </w:rPr>
        <w:t>ro pozemní stavby ČKAIT 1300486</w:t>
      </w:r>
    </w:p>
    <w:p w14:paraId="71FDFF2A" w14:textId="77777777" w:rsidR="00FC4B29" w:rsidRDefault="00FC4B29" w:rsidP="00FC4B29">
      <w:pPr>
        <w:spacing w:after="0" w:line="240" w:lineRule="auto"/>
        <w:jc w:val="both"/>
        <w:rPr>
          <w:rFonts w:ascii="Arial Narrow" w:hAnsi="Arial Narrow" w:cs="Times New Roman"/>
        </w:rPr>
      </w:pPr>
      <w:r>
        <w:rPr>
          <w:rFonts w:ascii="Arial Narrow" w:hAnsi="Arial Narrow" w:cs="Times New Roman"/>
        </w:rPr>
        <w:tab/>
      </w:r>
    </w:p>
    <w:p w14:paraId="3832DCB4" w14:textId="77777777" w:rsidR="00FC4B29" w:rsidRDefault="00E36569" w:rsidP="00FC4B29">
      <w:pPr>
        <w:spacing w:after="0" w:line="240" w:lineRule="auto"/>
        <w:jc w:val="both"/>
        <w:rPr>
          <w:rFonts w:ascii="Arial Narrow" w:hAnsi="Arial Narrow" w:cs="Times New Roman"/>
          <w:b/>
          <w:sz w:val="24"/>
          <w:szCs w:val="24"/>
        </w:rPr>
      </w:pPr>
      <w:r>
        <w:rPr>
          <w:rFonts w:ascii="Arial Narrow" w:hAnsi="Arial Narrow" w:cs="Times New Roman"/>
        </w:rPr>
        <w:tab/>
      </w:r>
      <w:r w:rsidRPr="00E36569">
        <w:rPr>
          <w:rFonts w:ascii="Arial Narrow" w:hAnsi="Arial Narrow" w:cs="Times New Roman"/>
          <w:b/>
          <w:sz w:val="24"/>
          <w:szCs w:val="24"/>
        </w:rPr>
        <w:t>A. 2</w:t>
      </w:r>
      <w:r>
        <w:rPr>
          <w:rFonts w:ascii="Arial Narrow" w:hAnsi="Arial Narrow" w:cs="Times New Roman"/>
          <w:b/>
          <w:sz w:val="24"/>
          <w:szCs w:val="24"/>
        </w:rPr>
        <w:t xml:space="preserve"> Členění stavby na objekty a technická a technologická zařízení</w:t>
      </w:r>
    </w:p>
    <w:p w14:paraId="1249B558" w14:textId="77777777" w:rsidR="00E36569" w:rsidRDefault="00E36569" w:rsidP="00FC4B29">
      <w:pPr>
        <w:spacing w:after="0" w:line="240" w:lineRule="auto"/>
        <w:jc w:val="both"/>
        <w:rPr>
          <w:rFonts w:ascii="Arial Narrow" w:hAnsi="Arial Narrow" w:cs="Times New Roman"/>
          <w:b/>
          <w:sz w:val="24"/>
          <w:szCs w:val="24"/>
        </w:rPr>
      </w:pPr>
    </w:p>
    <w:p w14:paraId="7D4BB4FC" w14:textId="459C6954" w:rsidR="00407C54" w:rsidRDefault="00E36569" w:rsidP="00FC4B29">
      <w:pPr>
        <w:spacing w:after="0" w:line="240" w:lineRule="auto"/>
        <w:jc w:val="both"/>
        <w:rPr>
          <w:rFonts w:ascii="Arial Narrow" w:hAnsi="Arial Narrow" w:cs="Times New Roman"/>
        </w:rPr>
      </w:pPr>
      <w:r>
        <w:rPr>
          <w:rFonts w:ascii="Arial Narrow" w:hAnsi="Arial Narrow" w:cs="Times New Roman"/>
          <w:b/>
          <w:sz w:val="24"/>
          <w:szCs w:val="24"/>
        </w:rPr>
        <w:tab/>
      </w:r>
      <w:r>
        <w:rPr>
          <w:rFonts w:ascii="Arial Narrow" w:hAnsi="Arial Narrow" w:cs="Times New Roman"/>
        </w:rPr>
        <w:t>Stavba není členěna na stavební objekty ani provozní soubory.</w:t>
      </w:r>
    </w:p>
    <w:p w14:paraId="5C6B1E28" w14:textId="77777777" w:rsidR="00E36569" w:rsidRPr="00E36569" w:rsidRDefault="00E36569" w:rsidP="00FC4B29">
      <w:pPr>
        <w:spacing w:after="0" w:line="240" w:lineRule="auto"/>
        <w:jc w:val="both"/>
        <w:rPr>
          <w:rFonts w:ascii="Arial Narrow" w:hAnsi="Arial Narrow" w:cs="Times New Roman"/>
          <w:b/>
          <w:sz w:val="24"/>
          <w:szCs w:val="24"/>
        </w:rPr>
      </w:pPr>
      <w:r>
        <w:rPr>
          <w:rFonts w:ascii="Arial Narrow" w:hAnsi="Arial Narrow" w:cs="Times New Roman"/>
        </w:rPr>
        <w:tab/>
      </w:r>
    </w:p>
    <w:p w14:paraId="1470D30E" w14:textId="77777777" w:rsidR="00AE6086" w:rsidRDefault="00E36569" w:rsidP="00E36569">
      <w:pPr>
        <w:spacing w:after="0" w:line="240" w:lineRule="auto"/>
        <w:ind w:firstLine="708"/>
        <w:jc w:val="both"/>
        <w:rPr>
          <w:rFonts w:ascii="Arial Narrow" w:hAnsi="Arial Narrow" w:cs="Times New Roman"/>
          <w:b/>
          <w:sz w:val="24"/>
          <w:szCs w:val="24"/>
        </w:rPr>
      </w:pPr>
      <w:r>
        <w:rPr>
          <w:rFonts w:ascii="Arial Narrow" w:hAnsi="Arial Narrow" w:cs="Times New Roman"/>
          <w:b/>
          <w:sz w:val="24"/>
          <w:szCs w:val="24"/>
        </w:rPr>
        <w:t>A. 3 Seznam vstupních podkladů</w:t>
      </w:r>
    </w:p>
    <w:p w14:paraId="475D707D" w14:textId="77777777" w:rsidR="00E36569" w:rsidRDefault="00E36569" w:rsidP="00E36569">
      <w:pPr>
        <w:spacing w:after="0" w:line="240" w:lineRule="auto"/>
        <w:ind w:firstLine="708"/>
        <w:jc w:val="both"/>
        <w:rPr>
          <w:rFonts w:ascii="Arial Narrow" w:hAnsi="Arial Narrow" w:cs="Times New Roman"/>
          <w:b/>
          <w:sz w:val="24"/>
          <w:szCs w:val="24"/>
        </w:rPr>
      </w:pPr>
    </w:p>
    <w:p w14:paraId="66B15249" w14:textId="77777777" w:rsidR="00EC6E1E" w:rsidRDefault="00EC6E1E" w:rsidP="00EC6E1E">
      <w:pPr>
        <w:spacing w:after="0" w:line="240" w:lineRule="auto"/>
        <w:ind w:left="708"/>
        <w:jc w:val="both"/>
        <w:rPr>
          <w:rFonts w:ascii="Arial Narrow" w:hAnsi="Arial Narrow" w:cs="Times New Roman"/>
          <w:b/>
        </w:rPr>
      </w:pPr>
      <w:r w:rsidRPr="00EC6E1E">
        <w:rPr>
          <w:rFonts w:ascii="Arial Narrow" w:hAnsi="Arial Narrow" w:cs="Times New Roman"/>
          <w:b/>
        </w:rPr>
        <w:t xml:space="preserve">a) základní informace o rozhodnutích nebo opatřeních, na jejichž základě byla stavba </w:t>
      </w:r>
      <w:proofErr w:type="gramStart"/>
      <w:r w:rsidRPr="00EC6E1E">
        <w:rPr>
          <w:rFonts w:ascii="Arial Narrow" w:hAnsi="Arial Narrow" w:cs="Times New Roman"/>
          <w:b/>
        </w:rPr>
        <w:t>povolena - označení</w:t>
      </w:r>
      <w:proofErr w:type="gramEnd"/>
      <w:r w:rsidRPr="00EC6E1E">
        <w:rPr>
          <w:rFonts w:ascii="Arial Narrow" w:hAnsi="Arial Narrow" w:cs="Times New Roman"/>
          <w:b/>
        </w:rPr>
        <w:t xml:space="preserve"> stavebního úřadu, jméno autorizovaného inspektora, datum vyhotovení a číslo j</w:t>
      </w:r>
      <w:r>
        <w:rPr>
          <w:rFonts w:ascii="Arial Narrow" w:hAnsi="Arial Narrow" w:cs="Times New Roman"/>
          <w:b/>
        </w:rPr>
        <w:t>ednací rozhodnutí nebo opatření</w:t>
      </w:r>
    </w:p>
    <w:p w14:paraId="3BAEA36B" w14:textId="77777777" w:rsidR="00EC6E1E" w:rsidRDefault="00EC6E1E" w:rsidP="00EC6E1E">
      <w:pPr>
        <w:spacing w:after="0" w:line="240" w:lineRule="auto"/>
        <w:ind w:left="708"/>
        <w:jc w:val="both"/>
        <w:rPr>
          <w:rFonts w:ascii="Arial Narrow" w:hAnsi="Arial Narrow" w:cs="Times New Roman"/>
          <w:b/>
        </w:rPr>
      </w:pPr>
    </w:p>
    <w:p w14:paraId="35C0251A" w14:textId="77777777" w:rsidR="00EC6E1E" w:rsidRDefault="00086B9D" w:rsidP="00EC6E1E">
      <w:pPr>
        <w:spacing w:after="0" w:line="240" w:lineRule="auto"/>
        <w:ind w:left="708"/>
        <w:jc w:val="both"/>
        <w:rPr>
          <w:rFonts w:ascii="Arial Narrow" w:hAnsi="Arial Narrow" w:cs="Times New Roman"/>
        </w:rPr>
      </w:pPr>
      <w:r>
        <w:rPr>
          <w:rFonts w:ascii="Arial Narrow" w:hAnsi="Arial Narrow" w:cs="Times New Roman"/>
        </w:rPr>
        <w:t xml:space="preserve">Stavba byla povolena na základě </w:t>
      </w:r>
      <w:r w:rsidR="000C2902">
        <w:rPr>
          <w:rFonts w:ascii="Arial Narrow" w:hAnsi="Arial Narrow" w:cs="Times New Roman"/>
        </w:rPr>
        <w:t xml:space="preserve">stavebního povolení pomocí </w:t>
      </w:r>
      <w:r>
        <w:rPr>
          <w:rFonts w:ascii="Arial Narrow" w:hAnsi="Arial Narrow" w:cs="Times New Roman"/>
        </w:rPr>
        <w:t>veřejnoprávní smlouvy obecným stavebním úřadem Hodonín.</w:t>
      </w:r>
    </w:p>
    <w:p w14:paraId="275C1922" w14:textId="77777777" w:rsidR="000C2902" w:rsidRDefault="000C2902" w:rsidP="00EC6E1E">
      <w:pPr>
        <w:spacing w:after="0" w:line="240" w:lineRule="auto"/>
        <w:ind w:left="708"/>
        <w:jc w:val="both"/>
        <w:rPr>
          <w:rFonts w:ascii="Arial Narrow" w:hAnsi="Arial Narrow" w:cs="Times New Roman"/>
        </w:rPr>
      </w:pPr>
    </w:p>
    <w:p w14:paraId="133CFA28" w14:textId="77777777" w:rsidR="000C2902" w:rsidRDefault="000C2902" w:rsidP="00EC6E1E">
      <w:pPr>
        <w:spacing w:after="0" w:line="240" w:lineRule="auto"/>
        <w:ind w:left="708"/>
        <w:jc w:val="both"/>
        <w:rPr>
          <w:rFonts w:ascii="Arial Narrow" w:hAnsi="Arial Narrow" w:cs="Times New Roman"/>
          <w:b/>
        </w:rPr>
      </w:pPr>
      <w:r>
        <w:rPr>
          <w:rFonts w:ascii="Arial Narrow" w:hAnsi="Arial Narrow" w:cs="Times New Roman"/>
          <w:b/>
        </w:rPr>
        <w:t xml:space="preserve">b) </w:t>
      </w:r>
      <w:r w:rsidRPr="000C2902">
        <w:rPr>
          <w:rFonts w:ascii="Arial Narrow" w:hAnsi="Arial Narrow" w:cs="Times New Roman"/>
          <w:b/>
        </w:rPr>
        <w:t>základní informace o dokumentaci nebo projektové dokumentaci, na jejímž základě byla zpracována projektová dokumentace pro provádění stavby</w:t>
      </w:r>
    </w:p>
    <w:p w14:paraId="25558AFA" w14:textId="77777777" w:rsidR="000C2902" w:rsidRDefault="000C2902" w:rsidP="00EC6E1E">
      <w:pPr>
        <w:spacing w:after="0" w:line="240" w:lineRule="auto"/>
        <w:ind w:left="708"/>
        <w:jc w:val="both"/>
        <w:rPr>
          <w:rFonts w:ascii="Arial Narrow" w:hAnsi="Arial Narrow" w:cs="Times New Roman"/>
          <w:b/>
        </w:rPr>
      </w:pPr>
    </w:p>
    <w:p w14:paraId="5DC1665F" w14:textId="19184BA2" w:rsidR="000C2902" w:rsidRDefault="00E8149A" w:rsidP="00EC6E1E">
      <w:pPr>
        <w:spacing w:after="0" w:line="240" w:lineRule="auto"/>
        <w:ind w:left="708"/>
        <w:jc w:val="both"/>
        <w:rPr>
          <w:rFonts w:ascii="Arial Narrow" w:hAnsi="Arial Narrow" w:cs="Times New Roman"/>
        </w:rPr>
      </w:pPr>
      <w:r>
        <w:rPr>
          <w:rFonts w:ascii="Arial Narrow" w:hAnsi="Arial Narrow" w:cs="Times New Roman"/>
        </w:rPr>
        <w:t xml:space="preserve">Dokumentace pro provádění stavby byla zpracována na základě dokumentace </w:t>
      </w:r>
      <w:r w:rsidR="000839C9">
        <w:rPr>
          <w:rFonts w:ascii="Arial Narrow" w:hAnsi="Arial Narrow" w:cs="Times New Roman"/>
        </w:rPr>
        <w:t>skutečného provedení</w:t>
      </w:r>
      <w:r>
        <w:rPr>
          <w:rFonts w:ascii="Arial Narrow" w:hAnsi="Arial Narrow" w:cs="Times New Roman"/>
        </w:rPr>
        <w:t xml:space="preserve"> a požadavků investora.</w:t>
      </w:r>
    </w:p>
    <w:p w14:paraId="5F812446" w14:textId="77777777" w:rsidR="00E8149A" w:rsidRDefault="00E8149A" w:rsidP="00EC6E1E">
      <w:pPr>
        <w:spacing w:after="0" w:line="240" w:lineRule="auto"/>
        <w:ind w:left="708"/>
        <w:jc w:val="both"/>
        <w:rPr>
          <w:rFonts w:ascii="Arial Narrow" w:hAnsi="Arial Narrow" w:cs="Times New Roman"/>
        </w:rPr>
      </w:pPr>
    </w:p>
    <w:p w14:paraId="7859827E" w14:textId="77777777" w:rsidR="00E8149A" w:rsidRDefault="00E8149A" w:rsidP="00EC6E1E">
      <w:pPr>
        <w:spacing w:after="0" w:line="240" w:lineRule="auto"/>
        <w:ind w:left="708"/>
        <w:jc w:val="both"/>
        <w:rPr>
          <w:rFonts w:ascii="Arial Narrow" w:hAnsi="Arial Narrow" w:cs="Times New Roman"/>
          <w:b/>
        </w:rPr>
      </w:pPr>
      <w:r w:rsidRPr="00F71167">
        <w:rPr>
          <w:rFonts w:ascii="Arial Narrow" w:hAnsi="Arial Narrow" w:cs="Times New Roman"/>
          <w:b/>
        </w:rPr>
        <w:t>c) další podklady</w:t>
      </w:r>
    </w:p>
    <w:p w14:paraId="321644F5" w14:textId="7EA0F9F5" w:rsidR="005326EC" w:rsidRDefault="005326EC" w:rsidP="00EC6E1E">
      <w:pPr>
        <w:spacing w:after="0" w:line="240" w:lineRule="auto"/>
        <w:ind w:left="708"/>
        <w:jc w:val="both"/>
        <w:rPr>
          <w:rFonts w:ascii="Arial Narrow" w:hAnsi="Arial Narrow" w:cs="Times New Roman"/>
          <w:b/>
        </w:rPr>
      </w:pPr>
    </w:p>
    <w:p w14:paraId="00A21CA0" w14:textId="2AB2B4B8" w:rsidR="000839C9" w:rsidRDefault="00881B33" w:rsidP="00881B33">
      <w:pPr>
        <w:pStyle w:val="Odstavecseseznamem"/>
        <w:numPr>
          <w:ilvl w:val="0"/>
          <w:numId w:val="33"/>
        </w:numPr>
        <w:spacing w:after="0" w:line="240" w:lineRule="auto"/>
        <w:jc w:val="both"/>
        <w:rPr>
          <w:rFonts w:ascii="Arial Narrow" w:hAnsi="Arial Narrow" w:cs="Times New Roman"/>
        </w:rPr>
      </w:pPr>
      <w:r>
        <w:rPr>
          <w:rFonts w:ascii="Arial Narrow" w:hAnsi="Arial Narrow" w:cs="Times New Roman"/>
        </w:rPr>
        <w:t>zadání investora</w:t>
      </w:r>
    </w:p>
    <w:p w14:paraId="4625CF0D" w14:textId="70D78BAD" w:rsidR="00881B33" w:rsidRPr="00881B33" w:rsidRDefault="00881B33" w:rsidP="00881B33">
      <w:pPr>
        <w:pStyle w:val="Odstavecseseznamem"/>
        <w:numPr>
          <w:ilvl w:val="0"/>
          <w:numId w:val="33"/>
        </w:numPr>
        <w:spacing w:after="0" w:line="240" w:lineRule="auto"/>
        <w:jc w:val="both"/>
        <w:rPr>
          <w:rFonts w:ascii="Arial Narrow" w:hAnsi="Arial Narrow" w:cs="Times New Roman"/>
        </w:rPr>
      </w:pPr>
      <w:r>
        <w:rPr>
          <w:rFonts w:ascii="Arial Narrow" w:hAnsi="Arial Narrow" w:cs="Times New Roman"/>
        </w:rPr>
        <w:t>zaměření stávajícího stavu</w:t>
      </w:r>
    </w:p>
    <w:p w14:paraId="1B603C14" w14:textId="0793E5A6" w:rsidR="00626473" w:rsidRDefault="00881B33" w:rsidP="00881B33">
      <w:pPr>
        <w:pStyle w:val="Odstavecseseznamem"/>
        <w:numPr>
          <w:ilvl w:val="0"/>
          <w:numId w:val="33"/>
        </w:numPr>
        <w:spacing w:after="0" w:line="240" w:lineRule="auto"/>
        <w:jc w:val="both"/>
        <w:rPr>
          <w:rFonts w:ascii="Arial Narrow" w:hAnsi="Arial Narrow" w:cs="Times New Roman"/>
        </w:rPr>
      </w:pPr>
      <w:r>
        <w:rPr>
          <w:rFonts w:ascii="Arial Narrow" w:hAnsi="Arial Narrow" w:cs="Times New Roman"/>
        </w:rPr>
        <w:t>pořízená fotodokumentace</w:t>
      </w:r>
    </w:p>
    <w:p w14:paraId="4FDDC17C" w14:textId="0C911BE2" w:rsidR="00881B33" w:rsidRDefault="00881B33" w:rsidP="00881B33">
      <w:pPr>
        <w:pStyle w:val="Odstavecseseznamem"/>
        <w:numPr>
          <w:ilvl w:val="0"/>
          <w:numId w:val="33"/>
        </w:numPr>
        <w:spacing w:after="0" w:line="240" w:lineRule="auto"/>
        <w:jc w:val="both"/>
        <w:rPr>
          <w:rFonts w:ascii="Arial Narrow" w:hAnsi="Arial Narrow" w:cs="Times New Roman"/>
        </w:rPr>
      </w:pPr>
      <w:r>
        <w:rPr>
          <w:rFonts w:ascii="Arial Narrow" w:hAnsi="Arial Narrow" w:cs="Times New Roman"/>
        </w:rPr>
        <w:t>katastrální mapa</w:t>
      </w:r>
    </w:p>
    <w:p w14:paraId="35E77628" w14:textId="1A3C0918" w:rsidR="00881B33" w:rsidRPr="00881B33" w:rsidRDefault="00881B33" w:rsidP="00881B33">
      <w:pPr>
        <w:pStyle w:val="Odstavecseseznamem"/>
        <w:numPr>
          <w:ilvl w:val="0"/>
          <w:numId w:val="33"/>
        </w:numPr>
        <w:spacing w:after="0" w:line="240" w:lineRule="auto"/>
        <w:jc w:val="both"/>
        <w:rPr>
          <w:rFonts w:ascii="Arial Narrow" w:hAnsi="Arial Narrow" w:cs="Times New Roman"/>
        </w:rPr>
      </w:pPr>
      <w:r>
        <w:rPr>
          <w:rFonts w:ascii="Arial Narrow" w:hAnsi="Arial Narrow" w:cs="Times New Roman"/>
        </w:rPr>
        <w:t>územní plán</w:t>
      </w:r>
    </w:p>
    <w:p w14:paraId="55ED9345" w14:textId="77777777" w:rsidR="00E36569" w:rsidRPr="00407C54" w:rsidRDefault="00E36569" w:rsidP="00407C54">
      <w:pPr>
        <w:spacing w:after="0" w:line="240" w:lineRule="auto"/>
        <w:jc w:val="both"/>
        <w:rPr>
          <w:rFonts w:ascii="Arial Narrow" w:hAnsi="Arial Narrow" w:cs="Times New Roman"/>
        </w:rPr>
      </w:pPr>
    </w:p>
    <w:p w14:paraId="1637AD43" w14:textId="77777777" w:rsidR="00E36569" w:rsidRDefault="00E36569" w:rsidP="00E36569">
      <w:pPr>
        <w:spacing w:after="0" w:line="240" w:lineRule="auto"/>
        <w:jc w:val="both"/>
        <w:rPr>
          <w:rFonts w:ascii="Arial Narrow" w:hAnsi="Arial Narrow" w:cs="Times New Roman"/>
        </w:rPr>
      </w:pPr>
    </w:p>
    <w:p w14:paraId="70FEAC18" w14:textId="77777777" w:rsidR="0069485A" w:rsidRDefault="0069485A" w:rsidP="00E36569">
      <w:pPr>
        <w:spacing w:after="0" w:line="240" w:lineRule="auto"/>
        <w:jc w:val="both"/>
        <w:rPr>
          <w:rFonts w:ascii="Arial Narrow" w:hAnsi="Arial Narrow" w:cs="Times New Roman"/>
        </w:rPr>
      </w:pPr>
    </w:p>
    <w:p w14:paraId="751CFCDE" w14:textId="77777777" w:rsidR="0069485A" w:rsidRDefault="0069485A" w:rsidP="00E36569">
      <w:pPr>
        <w:spacing w:after="0" w:line="240" w:lineRule="auto"/>
        <w:jc w:val="both"/>
        <w:rPr>
          <w:rFonts w:ascii="Arial Narrow" w:hAnsi="Arial Narrow" w:cs="Times New Roman"/>
        </w:rPr>
      </w:pPr>
    </w:p>
    <w:p w14:paraId="741DBD11" w14:textId="77777777" w:rsidR="0069485A" w:rsidRDefault="0069485A" w:rsidP="00E36569">
      <w:pPr>
        <w:spacing w:after="0" w:line="240" w:lineRule="auto"/>
        <w:jc w:val="both"/>
        <w:rPr>
          <w:rFonts w:ascii="Arial Narrow" w:hAnsi="Arial Narrow" w:cs="Times New Roman"/>
        </w:rPr>
      </w:pPr>
    </w:p>
    <w:p w14:paraId="33EB2F16" w14:textId="541A54AD" w:rsidR="0069485A" w:rsidRDefault="0069485A" w:rsidP="00E36569">
      <w:pPr>
        <w:spacing w:after="0" w:line="240" w:lineRule="auto"/>
        <w:jc w:val="both"/>
        <w:rPr>
          <w:rFonts w:ascii="Arial Narrow" w:hAnsi="Arial Narrow" w:cs="Times New Roman"/>
        </w:rPr>
      </w:pPr>
    </w:p>
    <w:p w14:paraId="112F4DFD" w14:textId="77777777" w:rsidR="000839C9" w:rsidRDefault="000839C9" w:rsidP="00E36569">
      <w:pPr>
        <w:spacing w:after="0" w:line="240" w:lineRule="auto"/>
        <w:jc w:val="both"/>
        <w:rPr>
          <w:rFonts w:ascii="Arial Narrow" w:hAnsi="Arial Narrow" w:cs="Times New Roman"/>
        </w:rPr>
      </w:pPr>
    </w:p>
    <w:p w14:paraId="607A26D9" w14:textId="77777777" w:rsidR="0069485A" w:rsidRDefault="0069485A" w:rsidP="00E36569">
      <w:pPr>
        <w:spacing w:after="0" w:line="240" w:lineRule="auto"/>
        <w:jc w:val="both"/>
        <w:rPr>
          <w:rFonts w:ascii="Arial Narrow" w:hAnsi="Arial Narrow" w:cs="Times New Roman"/>
        </w:rPr>
      </w:pPr>
    </w:p>
    <w:p w14:paraId="49313417" w14:textId="77777777" w:rsidR="0069485A" w:rsidRDefault="0069485A" w:rsidP="00E36569">
      <w:pPr>
        <w:spacing w:after="0" w:line="240" w:lineRule="auto"/>
        <w:jc w:val="both"/>
        <w:rPr>
          <w:rFonts w:ascii="Arial Narrow" w:hAnsi="Arial Narrow" w:cs="Times New Roman"/>
        </w:rPr>
      </w:pPr>
    </w:p>
    <w:p w14:paraId="7FA82759" w14:textId="77777777" w:rsidR="0069485A" w:rsidRDefault="0069485A" w:rsidP="00E36569">
      <w:pPr>
        <w:spacing w:after="0" w:line="240" w:lineRule="auto"/>
        <w:jc w:val="both"/>
        <w:rPr>
          <w:rFonts w:ascii="Arial Narrow" w:hAnsi="Arial Narrow" w:cs="Times New Roman"/>
        </w:rPr>
      </w:pPr>
    </w:p>
    <w:p w14:paraId="70FA8F18" w14:textId="77777777" w:rsidR="0069485A" w:rsidRDefault="0069485A" w:rsidP="00E36569">
      <w:pPr>
        <w:spacing w:after="0" w:line="240" w:lineRule="auto"/>
        <w:jc w:val="both"/>
        <w:rPr>
          <w:rFonts w:ascii="Arial Narrow" w:hAnsi="Arial Narrow" w:cs="Times New Roman"/>
        </w:rPr>
      </w:pPr>
    </w:p>
    <w:p w14:paraId="57507F08" w14:textId="77777777" w:rsidR="0069485A" w:rsidRDefault="0069485A" w:rsidP="00E36569">
      <w:pPr>
        <w:spacing w:after="0" w:line="240" w:lineRule="auto"/>
        <w:jc w:val="both"/>
        <w:rPr>
          <w:rFonts w:ascii="Arial Narrow" w:hAnsi="Arial Narrow" w:cs="Times New Roman"/>
        </w:rPr>
      </w:pPr>
    </w:p>
    <w:p w14:paraId="462644BA" w14:textId="77777777" w:rsidR="005326EC" w:rsidRDefault="005326EC" w:rsidP="00E36569">
      <w:pPr>
        <w:spacing w:after="0" w:line="240" w:lineRule="auto"/>
        <w:jc w:val="both"/>
        <w:rPr>
          <w:rFonts w:ascii="Arial Narrow" w:hAnsi="Arial Narrow" w:cs="Times New Roman"/>
        </w:rPr>
      </w:pPr>
    </w:p>
    <w:p w14:paraId="45275FD9" w14:textId="77777777" w:rsidR="006E4BA5" w:rsidRDefault="006E4BA5" w:rsidP="00E36569">
      <w:pPr>
        <w:spacing w:after="0" w:line="240" w:lineRule="auto"/>
        <w:jc w:val="both"/>
        <w:rPr>
          <w:rFonts w:ascii="Arial Narrow" w:hAnsi="Arial Narrow" w:cs="Times New Roman"/>
        </w:rPr>
      </w:pPr>
    </w:p>
    <w:p w14:paraId="0043637E" w14:textId="77777777" w:rsidR="00881B33" w:rsidRDefault="00881B33" w:rsidP="000839C9">
      <w:pPr>
        <w:pStyle w:val="Standard"/>
        <w:rPr>
          <w:rFonts w:ascii="Arial Narrow" w:hAnsi="Arial Narrow" w:cs="Times New Roman"/>
        </w:rPr>
      </w:pPr>
    </w:p>
    <w:p w14:paraId="388E82EA" w14:textId="0C359FE2" w:rsidR="000839C9" w:rsidRPr="003275BE" w:rsidRDefault="000839C9" w:rsidP="000839C9">
      <w:pPr>
        <w:pStyle w:val="Standard"/>
        <w:rPr>
          <w:rFonts w:ascii="Arial Narrow" w:hAnsi="Arial Narrow"/>
        </w:rPr>
      </w:pPr>
      <w:r w:rsidRPr="003275BE">
        <w:rPr>
          <w:rFonts w:ascii="Arial Narrow" w:hAnsi="Arial Narrow"/>
          <w:noProof/>
          <w:lang w:eastAsia="cs-CZ" w:bidi="ar-SA"/>
        </w:rPr>
        <w:lastRenderedPageBreak/>
        <w:drawing>
          <wp:anchor distT="0" distB="0" distL="114300" distR="114300" simplePos="0" relativeHeight="251661312" behindDoc="1" locked="0" layoutInCell="1" allowOverlap="1" wp14:anchorId="4DC4D189" wp14:editId="12A7471F">
            <wp:simplePos x="0" y="0"/>
            <wp:positionH relativeFrom="column">
              <wp:posOffset>3734280</wp:posOffset>
            </wp:positionH>
            <wp:positionV relativeFrom="paragraph">
              <wp:posOffset>-2520</wp:posOffset>
            </wp:positionV>
            <wp:extent cx="2399760" cy="904319"/>
            <wp:effectExtent l="0" t="0" r="540" b="0"/>
            <wp:wrapNone/>
            <wp:docPr id="9"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399760" cy="904319"/>
                    </a:xfrm>
                    <a:prstGeom prst="rect">
                      <a:avLst/>
                    </a:prstGeom>
                    <a:ln>
                      <a:noFill/>
                      <a:prstDash/>
                    </a:ln>
                  </pic:spPr>
                </pic:pic>
              </a:graphicData>
            </a:graphic>
          </wp:anchor>
        </w:drawing>
      </w:r>
      <w:r w:rsidRPr="003275BE">
        <w:rPr>
          <w:rFonts w:ascii="Arial Narrow" w:hAnsi="Arial Narrow" w:cs="Times New Roman"/>
        </w:rPr>
        <w:t>STAVEBNÍ FIRMA PLUS s.r.o.</w:t>
      </w:r>
    </w:p>
    <w:p w14:paraId="4E411051" w14:textId="77777777" w:rsidR="000839C9" w:rsidRPr="003275BE" w:rsidRDefault="000839C9" w:rsidP="000839C9">
      <w:pPr>
        <w:pStyle w:val="Standard"/>
        <w:tabs>
          <w:tab w:val="right" w:pos="9072"/>
        </w:tabs>
        <w:rPr>
          <w:rFonts w:ascii="Arial Narrow" w:hAnsi="Arial Narrow" w:cs="Times New Roman"/>
        </w:rPr>
      </w:pPr>
      <w:r w:rsidRPr="003275BE">
        <w:rPr>
          <w:rFonts w:ascii="Arial Narrow" w:hAnsi="Arial Narrow" w:cs="Times New Roman"/>
        </w:rPr>
        <w:t>Měšťanská 3992/109</w:t>
      </w:r>
    </w:p>
    <w:p w14:paraId="311BCDF1" w14:textId="77777777" w:rsidR="000839C9" w:rsidRPr="003275BE" w:rsidRDefault="000839C9" w:rsidP="000839C9">
      <w:pPr>
        <w:pStyle w:val="Standard"/>
        <w:rPr>
          <w:rFonts w:ascii="Arial Narrow" w:hAnsi="Arial Narrow" w:cs="Times New Roman"/>
        </w:rPr>
      </w:pPr>
      <w:r w:rsidRPr="003275BE">
        <w:rPr>
          <w:rFonts w:ascii="Arial Narrow" w:hAnsi="Arial Narrow" w:cs="Times New Roman"/>
        </w:rPr>
        <w:t>695 01 Hodonín</w:t>
      </w:r>
    </w:p>
    <w:p w14:paraId="12B85A37" w14:textId="77777777" w:rsidR="000839C9" w:rsidRDefault="000839C9" w:rsidP="000839C9">
      <w:pPr>
        <w:pStyle w:val="Standard"/>
        <w:rPr>
          <w:rFonts w:cs="Times New Roman"/>
        </w:rPr>
      </w:pPr>
    </w:p>
    <w:p w14:paraId="4569A448" w14:textId="77777777" w:rsidR="000839C9" w:rsidRPr="00D10163" w:rsidRDefault="000839C9" w:rsidP="000839C9">
      <w:pPr>
        <w:spacing w:after="0" w:line="240" w:lineRule="auto"/>
        <w:rPr>
          <w:rFonts w:ascii="Arial Narrow" w:hAnsi="Arial Narrow" w:cs="Times New Roman"/>
        </w:rPr>
      </w:pPr>
    </w:p>
    <w:p w14:paraId="00D02FC2" w14:textId="77777777" w:rsidR="000839C9" w:rsidRPr="00D10163" w:rsidRDefault="000839C9" w:rsidP="000839C9">
      <w:pPr>
        <w:spacing w:after="0" w:line="240" w:lineRule="auto"/>
        <w:rPr>
          <w:rFonts w:ascii="Arial Narrow" w:hAnsi="Arial Narrow" w:cs="Times New Roman"/>
        </w:rPr>
      </w:pPr>
    </w:p>
    <w:p w14:paraId="1A275D35" w14:textId="77777777" w:rsidR="009B727C" w:rsidRPr="00D10163" w:rsidRDefault="009B727C" w:rsidP="009B727C">
      <w:pPr>
        <w:spacing w:after="0" w:line="240" w:lineRule="auto"/>
        <w:rPr>
          <w:rFonts w:ascii="Arial Narrow" w:hAnsi="Arial Narrow" w:cs="Times New Roman"/>
        </w:rPr>
      </w:pPr>
    </w:p>
    <w:p w14:paraId="732F6A35" w14:textId="77777777" w:rsidR="009B727C" w:rsidRPr="00D10163" w:rsidRDefault="009B727C" w:rsidP="009B727C">
      <w:pPr>
        <w:spacing w:after="0" w:line="240" w:lineRule="auto"/>
        <w:rPr>
          <w:rFonts w:ascii="Arial Narrow" w:hAnsi="Arial Narrow" w:cs="Times New Roman"/>
        </w:rPr>
      </w:pPr>
    </w:p>
    <w:p w14:paraId="7D0A56AE" w14:textId="77777777" w:rsidR="009B727C" w:rsidRPr="00D10163" w:rsidRDefault="009B727C" w:rsidP="009B727C">
      <w:pPr>
        <w:spacing w:after="0" w:line="240" w:lineRule="auto"/>
        <w:rPr>
          <w:rFonts w:ascii="Arial Narrow" w:hAnsi="Arial Narrow" w:cs="Times New Roman"/>
        </w:rPr>
      </w:pPr>
    </w:p>
    <w:p w14:paraId="10AC52EA" w14:textId="77777777" w:rsidR="009B727C" w:rsidRPr="00D10163" w:rsidRDefault="009B727C" w:rsidP="009B727C">
      <w:pPr>
        <w:spacing w:after="0" w:line="240" w:lineRule="auto"/>
        <w:rPr>
          <w:rFonts w:ascii="Arial Narrow" w:hAnsi="Arial Narrow" w:cs="Times New Roman"/>
        </w:rPr>
      </w:pPr>
    </w:p>
    <w:p w14:paraId="3DF59EAB" w14:textId="77777777" w:rsidR="009B727C" w:rsidRPr="00C11139" w:rsidRDefault="009B727C" w:rsidP="009B727C">
      <w:pPr>
        <w:rPr>
          <w:rFonts w:ascii="Arial Narrow" w:hAnsi="Arial Narrow"/>
          <w:i/>
          <w:sz w:val="28"/>
          <w:szCs w:val="28"/>
        </w:rPr>
      </w:pPr>
    </w:p>
    <w:p w14:paraId="12D4E0CA" w14:textId="77777777" w:rsidR="009B727C" w:rsidRPr="00C11139" w:rsidRDefault="009B727C" w:rsidP="009B727C">
      <w:pPr>
        <w:spacing w:after="0" w:line="240" w:lineRule="auto"/>
        <w:ind w:right="283"/>
        <w:jc w:val="center"/>
        <w:rPr>
          <w:rFonts w:ascii="Arial Narrow" w:hAnsi="Arial Narrow" w:cs="Times New Roman"/>
          <w:b/>
          <w:sz w:val="28"/>
          <w:szCs w:val="28"/>
          <w:u w:val="single"/>
        </w:rPr>
      </w:pPr>
      <w:r w:rsidRPr="00C11139">
        <w:rPr>
          <w:rFonts w:ascii="Arial Narrow" w:hAnsi="Arial Narrow" w:cs="Times New Roman"/>
          <w:b/>
          <w:sz w:val="28"/>
          <w:szCs w:val="28"/>
          <w:u w:val="single"/>
        </w:rPr>
        <w:t xml:space="preserve">PROJEKTOVÁ DOKUMENTACE PRO </w:t>
      </w:r>
      <w:r w:rsidR="00DE50A4" w:rsidRPr="00C11139">
        <w:rPr>
          <w:rFonts w:ascii="Arial Narrow" w:hAnsi="Arial Narrow" w:cs="Times New Roman"/>
          <w:b/>
          <w:sz w:val="28"/>
          <w:szCs w:val="28"/>
          <w:u w:val="single"/>
        </w:rPr>
        <w:t>PROVÁDĚNÍ STAVBY</w:t>
      </w:r>
    </w:p>
    <w:p w14:paraId="0BC0509F" w14:textId="77777777" w:rsidR="009B727C" w:rsidRPr="00D10163" w:rsidRDefault="009B727C" w:rsidP="009B727C">
      <w:pPr>
        <w:jc w:val="center"/>
        <w:rPr>
          <w:rFonts w:ascii="Arial Narrow" w:hAnsi="Arial Narrow" w:cs="Times New Roman"/>
          <w:b/>
          <w:sz w:val="28"/>
          <w:szCs w:val="28"/>
          <w:u w:val="single"/>
        </w:rPr>
      </w:pPr>
    </w:p>
    <w:p w14:paraId="6BE18FD1" w14:textId="77777777" w:rsidR="009B727C" w:rsidRPr="00D10163" w:rsidRDefault="009B727C" w:rsidP="009B727C">
      <w:pPr>
        <w:jc w:val="center"/>
        <w:rPr>
          <w:rFonts w:ascii="Arial Narrow" w:hAnsi="Arial Narrow" w:cs="Times New Roman"/>
          <w:b/>
          <w:sz w:val="28"/>
          <w:szCs w:val="28"/>
          <w:u w:val="single"/>
        </w:rPr>
      </w:pPr>
    </w:p>
    <w:p w14:paraId="20D3C8F6" w14:textId="77777777" w:rsidR="000839C9" w:rsidRPr="00D10163" w:rsidRDefault="000839C9" w:rsidP="000839C9">
      <w:pPr>
        <w:spacing w:after="0"/>
        <w:jc w:val="center"/>
        <w:rPr>
          <w:rFonts w:ascii="Arial Narrow" w:hAnsi="Arial Narrow" w:cs="Times New Roman"/>
          <w:b/>
          <w:caps/>
          <w:sz w:val="28"/>
          <w:szCs w:val="28"/>
        </w:rPr>
      </w:pPr>
      <w:r>
        <w:rPr>
          <w:rFonts w:ascii="Arial Narrow" w:hAnsi="Arial Narrow" w:cs="Times New Roman"/>
          <w:b/>
          <w:caps/>
          <w:sz w:val="28"/>
          <w:szCs w:val="28"/>
        </w:rPr>
        <w:t>Stavební úpravy střešního pláště v ZOO hodonín na parc. č. st. 9356</w:t>
      </w:r>
    </w:p>
    <w:p w14:paraId="78E461AA" w14:textId="77777777" w:rsidR="009B727C" w:rsidRPr="00D10163" w:rsidRDefault="009B727C" w:rsidP="009B727C">
      <w:pPr>
        <w:spacing w:after="0" w:line="240" w:lineRule="auto"/>
        <w:rPr>
          <w:rFonts w:ascii="Arial Narrow" w:hAnsi="Arial Narrow" w:cs="Times New Roman"/>
        </w:rPr>
      </w:pPr>
    </w:p>
    <w:p w14:paraId="6C83B396" w14:textId="77777777" w:rsidR="009B727C" w:rsidRPr="00D10163" w:rsidRDefault="009B727C" w:rsidP="009B727C">
      <w:pPr>
        <w:spacing w:after="0" w:line="240" w:lineRule="auto"/>
        <w:rPr>
          <w:rFonts w:ascii="Arial Narrow" w:hAnsi="Arial Narrow" w:cs="Times New Roman"/>
        </w:rPr>
      </w:pPr>
    </w:p>
    <w:p w14:paraId="138D7303" w14:textId="77777777" w:rsidR="009B727C" w:rsidRPr="00D10163" w:rsidRDefault="009B727C" w:rsidP="009B727C">
      <w:pPr>
        <w:spacing w:after="0" w:line="240" w:lineRule="auto"/>
        <w:rPr>
          <w:rFonts w:ascii="Arial Narrow" w:hAnsi="Arial Narrow" w:cs="Times New Roman"/>
        </w:rPr>
      </w:pPr>
    </w:p>
    <w:p w14:paraId="3481F4C2" w14:textId="77777777" w:rsidR="009B727C" w:rsidRPr="00D10163" w:rsidRDefault="009B727C" w:rsidP="009B727C">
      <w:pPr>
        <w:spacing w:after="0" w:line="240" w:lineRule="auto"/>
        <w:rPr>
          <w:rFonts w:ascii="Arial Narrow" w:hAnsi="Arial Narrow" w:cs="Times New Roman"/>
        </w:rPr>
      </w:pPr>
    </w:p>
    <w:p w14:paraId="789798EE" w14:textId="77777777" w:rsidR="009B727C" w:rsidRPr="00D10163" w:rsidRDefault="009B727C" w:rsidP="009B727C">
      <w:pPr>
        <w:spacing w:after="0" w:line="240" w:lineRule="auto"/>
        <w:rPr>
          <w:rFonts w:ascii="Arial Narrow" w:hAnsi="Arial Narrow" w:cs="Times New Roman"/>
        </w:rPr>
      </w:pPr>
    </w:p>
    <w:p w14:paraId="6AD2D639" w14:textId="77777777" w:rsidR="009B727C" w:rsidRPr="00D10163" w:rsidRDefault="009B727C" w:rsidP="009B727C">
      <w:pPr>
        <w:spacing w:after="0" w:line="240" w:lineRule="auto"/>
        <w:jc w:val="center"/>
        <w:rPr>
          <w:rFonts w:ascii="Arial Narrow" w:hAnsi="Arial Narrow" w:cs="Times New Roman"/>
          <w:b/>
          <w:sz w:val="40"/>
          <w:szCs w:val="40"/>
          <w:u w:val="single"/>
        </w:rPr>
      </w:pPr>
      <w:r>
        <w:rPr>
          <w:rFonts w:ascii="Arial Narrow" w:hAnsi="Arial Narrow" w:cs="Times New Roman"/>
          <w:b/>
          <w:sz w:val="40"/>
          <w:szCs w:val="40"/>
          <w:u w:val="single"/>
        </w:rPr>
        <w:t>B</w:t>
      </w:r>
      <w:r w:rsidRPr="00D10163">
        <w:rPr>
          <w:rFonts w:ascii="Arial Narrow" w:hAnsi="Arial Narrow" w:cs="Times New Roman"/>
          <w:b/>
          <w:sz w:val="40"/>
          <w:szCs w:val="40"/>
          <w:u w:val="single"/>
        </w:rPr>
        <w:t>.</w:t>
      </w:r>
    </w:p>
    <w:p w14:paraId="35713AF9" w14:textId="77777777" w:rsidR="009B727C" w:rsidRPr="00D10163" w:rsidRDefault="009B727C" w:rsidP="009B727C">
      <w:pPr>
        <w:spacing w:after="0" w:line="240" w:lineRule="auto"/>
        <w:jc w:val="center"/>
        <w:rPr>
          <w:rFonts w:ascii="Arial Narrow" w:hAnsi="Arial Narrow" w:cs="Times New Roman"/>
        </w:rPr>
      </w:pPr>
    </w:p>
    <w:p w14:paraId="53F03C72" w14:textId="77777777" w:rsidR="009B727C" w:rsidRPr="00D10163" w:rsidRDefault="009B727C" w:rsidP="009B727C">
      <w:pPr>
        <w:spacing w:after="0" w:line="240" w:lineRule="auto"/>
        <w:jc w:val="center"/>
        <w:rPr>
          <w:rFonts w:ascii="Arial Narrow" w:hAnsi="Arial Narrow" w:cs="Times New Roman"/>
          <w:u w:val="single"/>
        </w:rPr>
      </w:pPr>
    </w:p>
    <w:p w14:paraId="424BC106" w14:textId="77777777" w:rsidR="009B727C" w:rsidRPr="00D10163" w:rsidRDefault="009B727C" w:rsidP="009B727C">
      <w:pPr>
        <w:spacing w:after="0" w:line="240" w:lineRule="auto"/>
        <w:jc w:val="center"/>
        <w:rPr>
          <w:rFonts w:ascii="Arial Narrow" w:hAnsi="Arial Narrow" w:cs="Times New Roman"/>
          <w:b/>
          <w:sz w:val="40"/>
          <w:szCs w:val="40"/>
          <w:u w:val="single"/>
        </w:rPr>
      </w:pPr>
      <w:r>
        <w:rPr>
          <w:rFonts w:ascii="Arial Narrow" w:hAnsi="Arial Narrow" w:cs="Times New Roman"/>
          <w:b/>
          <w:sz w:val="40"/>
          <w:szCs w:val="40"/>
          <w:u w:val="single"/>
        </w:rPr>
        <w:t>SOUHRNNÁ TECHNICKÁ ZPRÁVA</w:t>
      </w:r>
    </w:p>
    <w:p w14:paraId="6F38D453" w14:textId="77777777" w:rsidR="009B727C" w:rsidRPr="00D10163" w:rsidRDefault="009B727C" w:rsidP="009B727C">
      <w:pPr>
        <w:spacing w:after="0" w:line="240" w:lineRule="auto"/>
        <w:jc w:val="center"/>
        <w:rPr>
          <w:rFonts w:ascii="Arial Narrow" w:hAnsi="Arial Narrow" w:cs="Times New Roman"/>
          <w:i/>
        </w:rPr>
      </w:pPr>
    </w:p>
    <w:p w14:paraId="7236697D" w14:textId="77777777" w:rsidR="009B727C" w:rsidRPr="00D10163" w:rsidRDefault="009B727C" w:rsidP="009B727C">
      <w:pPr>
        <w:spacing w:after="0" w:line="240" w:lineRule="auto"/>
        <w:jc w:val="center"/>
        <w:rPr>
          <w:rFonts w:ascii="Arial Narrow" w:hAnsi="Arial Narrow" w:cs="Times New Roman"/>
          <w:i/>
        </w:rPr>
      </w:pPr>
    </w:p>
    <w:p w14:paraId="2C79CBA2" w14:textId="77777777" w:rsidR="009B727C" w:rsidRDefault="009B727C" w:rsidP="009B727C">
      <w:pPr>
        <w:spacing w:after="0" w:line="240" w:lineRule="auto"/>
        <w:jc w:val="center"/>
        <w:rPr>
          <w:rFonts w:ascii="Arial Narrow" w:hAnsi="Arial Narrow" w:cs="Times New Roman"/>
          <w:b/>
          <w:i/>
          <w:caps/>
        </w:rPr>
      </w:pPr>
    </w:p>
    <w:p w14:paraId="5785DCFE" w14:textId="77777777" w:rsidR="009B727C" w:rsidRDefault="009B727C" w:rsidP="009B727C">
      <w:pPr>
        <w:spacing w:after="0" w:line="240" w:lineRule="auto"/>
        <w:jc w:val="center"/>
        <w:rPr>
          <w:rFonts w:ascii="Arial Narrow" w:hAnsi="Arial Narrow" w:cs="Times New Roman"/>
          <w:b/>
          <w:i/>
          <w:caps/>
        </w:rPr>
      </w:pPr>
    </w:p>
    <w:p w14:paraId="457BDFA1" w14:textId="77777777" w:rsidR="009B727C" w:rsidRPr="00D10163" w:rsidRDefault="009B727C" w:rsidP="009B727C">
      <w:pPr>
        <w:spacing w:after="0" w:line="240" w:lineRule="auto"/>
        <w:jc w:val="center"/>
        <w:rPr>
          <w:rFonts w:ascii="Arial Narrow" w:hAnsi="Arial Narrow" w:cs="Times New Roman"/>
          <w:b/>
          <w:i/>
          <w:caps/>
        </w:rPr>
      </w:pPr>
    </w:p>
    <w:p w14:paraId="3C3EF7C8" w14:textId="77777777" w:rsidR="009B727C" w:rsidRPr="00D10163" w:rsidRDefault="009B727C" w:rsidP="009B727C">
      <w:pPr>
        <w:spacing w:after="0" w:line="240" w:lineRule="auto"/>
        <w:jc w:val="center"/>
        <w:rPr>
          <w:rFonts w:ascii="Arial Narrow" w:hAnsi="Arial Narrow" w:cs="Times New Roman"/>
          <w:b/>
          <w:i/>
          <w:caps/>
        </w:rPr>
      </w:pPr>
    </w:p>
    <w:p w14:paraId="56B49AC2" w14:textId="77777777" w:rsidR="009B727C" w:rsidRPr="00D10163" w:rsidRDefault="009B727C" w:rsidP="009B727C">
      <w:pPr>
        <w:spacing w:after="0" w:line="240" w:lineRule="auto"/>
        <w:rPr>
          <w:rFonts w:ascii="Arial Narrow" w:hAnsi="Arial Narrow" w:cs="Times New Roman"/>
          <w:b/>
          <w:i/>
          <w:caps/>
        </w:rPr>
      </w:pPr>
    </w:p>
    <w:p w14:paraId="3472858F" w14:textId="77777777" w:rsidR="00DE50A4" w:rsidRDefault="00DE50A4" w:rsidP="009B727C">
      <w:pPr>
        <w:spacing w:after="0" w:line="240" w:lineRule="auto"/>
        <w:rPr>
          <w:rFonts w:ascii="Arial Narrow" w:hAnsi="Arial Narrow" w:cs="Times New Roman"/>
          <w:b/>
          <w:caps/>
        </w:rPr>
      </w:pPr>
    </w:p>
    <w:p w14:paraId="287A9126" w14:textId="77777777" w:rsidR="009B727C" w:rsidRPr="00D10163" w:rsidRDefault="009B727C" w:rsidP="009B727C">
      <w:pPr>
        <w:spacing w:after="0" w:line="240" w:lineRule="auto"/>
        <w:rPr>
          <w:rFonts w:ascii="Arial Narrow" w:hAnsi="Arial Narrow" w:cs="Times New Roman"/>
          <w:b/>
          <w:caps/>
        </w:rPr>
      </w:pPr>
    </w:p>
    <w:p w14:paraId="011F1C40" w14:textId="77777777" w:rsidR="009B727C" w:rsidRDefault="009B727C" w:rsidP="009B727C">
      <w:pPr>
        <w:spacing w:after="0" w:line="240" w:lineRule="auto"/>
        <w:rPr>
          <w:rFonts w:ascii="Arial Narrow" w:hAnsi="Arial Narrow" w:cs="Times New Roman"/>
          <w:b/>
          <w:caps/>
        </w:rPr>
      </w:pPr>
    </w:p>
    <w:p w14:paraId="7E0612DC" w14:textId="4779990D" w:rsidR="00DE50A4" w:rsidRDefault="00DE50A4" w:rsidP="009B727C">
      <w:pPr>
        <w:spacing w:after="0" w:line="240" w:lineRule="auto"/>
        <w:rPr>
          <w:rFonts w:ascii="Arial Narrow" w:hAnsi="Arial Narrow" w:cs="Times New Roman"/>
          <w:b/>
          <w:caps/>
        </w:rPr>
      </w:pPr>
    </w:p>
    <w:p w14:paraId="1EF17066" w14:textId="77777777" w:rsidR="00C11139" w:rsidRPr="00D10163" w:rsidRDefault="00C11139" w:rsidP="009B727C">
      <w:pPr>
        <w:spacing w:after="0" w:line="240" w:lineRule="auto"/>
        <w:rPr>
          <w:rFonts w:ascii="Arial Narrow" w:hAnsi="Arial Narrow" w:cs="Times New Roman"/>
          <w:b/>
          <w:caps/>
        </w:rPr>
      </w:pPr>
    </w:p>
    <w:p w14:paraId="4A0E8D7A" w14:textId="77777777" w:rsidR="009B727C" w:rsidRPr="00D10163" w:rsidRDefault="009B727C" w:rsidP="009B727C">
      <w:pPr>
        <w:spacing w:after="0" w:line="240" w:lineRule="auto"/>
        <w:rPr>
          <w:rFonts w:ascii="Arial Narrow" w:hAnsi="Arial Narrow" w:cs="Times New Roman"/>
          <w:b/>
          <w:caps/>
        </w:rPr>
      </w:pPr>
    </w:p>
    <w:p w14:paraId="2B5653D1" w14:textId="77777777" w:rsidR="009B727C" w:rsidRPr="00D10163" w:rsidRDefault="009B727C" w:rsidP="009B727C">
      <w:pPr>
        <w:spacing w:after="0" w:line="240" w:lineRule="auto"/>
        <w:rPr>
          <w:rFonts w:ascii="Arial Narrow" w:hAnsi="Arial Narrow" w:cs="Times New Roman"/>
          <w:b/>
          <w:caps/>
        </w:rPr>
      </w:pPr>
    </w:p>
    <w:p w14:paraId="29DA523E" w14:textId="77777777" w:rsidR="009B727C" w:rsidRPr="00D10163" w:rsidRDefault="009B727C" w:rsidP="009B727C">
      <w:pPr>
        <w:snapToGrid w:val="0"/>
        <w:spacing w:after="0" w:line="240" w:lineRule="auto"/>
        <w:rPr>
          <w:rFonts w:ascii="Arial Narrow" w:hAnsi="Arial Narrow" w:cs="Times New Roman"/>
        </w:rPr>
      </w:pPr>
    </w:p>
    <w:p w14:paraId="3791DBC8" w14:textId="77777777" w:rsidR="009B727C" w:rsidRPr="00D10163" w:rsidRDefault="009B727C" w:rsidP="009B727C">
      <w:pPr>
        <w:snapToGrid w:val="0"/>
        <w:spacing w:after="0" w:line="240" w:lineRule="auto"/>
        <w:rPr>
          <w:rFonts w:ascii="Arial Narrow" w:hAnsi="Arial Narrow" w:cs="Times New Roman"/>
        </w:rPr>
      </w:pPr>
    </w:p>
    <w:p w14:paraId="1F30721D" w14:textId="77777777" w:rsidR="000839C9" w:rsidRPr="00D10163" w:rsidRDefault="000839C9" w:rsidP="000839C9">
      <w:pPr>
        <w:snapToGrid w:val="0"/>
        <w:spacing w:after="0" w:line="240" w:lineRule="auto"/>
        <w:ind w:left="2835" w:hanging="2835"/>
        <w:jc w:val="both"/>
        <w:rPr>
          <w:rFonts w:ascii="Arial Narrow" w:hAnsi="Arial Narrow" w:cs="Times New Roman"/>
          <w:lang w:eastAsia="cs-CZ"/>
        </w:rPr>
      </w:pPr>
      <w:r w:rsidRPr="00D10163">
        <w:rPr>
          <w:rFonts w:ascii="Arial Narrow" w:hAnsi="Arial Narrow" w:cs="Times New Roman"/>
        </w:rPr>
        <w:t>Název stavby:</w:t>
      </w:r>
      <w:r>
        <w:rPr>
          <w:rFonts w:ascii="Arial Narrow" w:hAnsi="Arial Narrow" w:cs="Times New Roman"/>
          <w:b/>
        </w:rPr>
        <w:t xml:space="preserve"> </w:t>
      </w:r>
      <w:r>
        <w:rPr>
          <w:rFonts w:ascii="Arial Narrow" w:hAnsi="Arial Narrow" w:cs="Times New Roman"/>
          <w:b/>
        </w:rPr>
        <w:tab/>
      </w:r>
      <w:r>
        <w:rPr>
          <w:rFonts w:ascii="Arial Narrow" w:hAnsi="Arial Narrow" w:cs="Times New Roman"/>
          <w:lang w:eastAsia="cs-CZ"/>
        </w:rPr>
        <w:t xml:space="preserve">Stavební úpravy střešního pláště v ZOO Hodonín na </w:t>
      </w:r>
      <w:proofErr w:type="spellStart"/>
      <w:r>
        <w:rPr>
          <w:rFonts w:ascii="Arial Narrow" w:hAnsi="Arial Narrow" w:cs="Times New Roman"/>
          <w:lang w:eastAsia="cs-CZ"/>
        </w:rPr>
        <w:t>parc</w:t>
      </w:r>
      <w:proofErr w:type="spellEnd"/>
      <w:r>
        <w:rPr>
          <w:rFonts w:ascii="Arial Narrow" w:hAnsi="Arial Narrow" w:cs="Times New Roman"/>
          <w:lang w:eastAsia="cs-CZ"/>
        </w:rPr>
        <w:t>. č. st. 9356</w:t>
      </w:r>
    </w:p>
    <w:p w14:paraId="20967FFB" w14:textId="77777777" w:rsidR="000839C9" w:rsidRPr="00D10163" w:rsidRDefault="000839C9" w:rsidP="000839C9">
      <w:pPr>
        <w:snapToGrid w:val="0"/>
        <w:spacing w:after="0" w:line="240" w:lineRule="auto"/>
        <w:ind w:left="2835" w:hanging="2835"/>
        <w:jc w:val="both"/>
        <w:rPr>
          <w:rFonts w:ascii="Arial Narrow" w:hAnsi="Arial Narrow" w:cs="Times New Roman"/>
        </w:rPr>
      </w:pPr>
      <w:r w:rsidRPr="00D10163">
        <w:rPr>
          <w:rFonts w:ascii="Arial Narrow" w:hAnsi="Arial Narrow" w:cs="Times New Roman"/>
        </w:rPr>
        <w:t>Investor:</w:t>
      </w:r>
      <w:r w:rsidRPr="00D10163">
        <w:rPr>
          <w:rFonts w:ascii="Arial Narrow" w:hAnsi="Arial Narrow" w:cs="Times New Roman"/>
          <w:b/>
        </w:rPr>
        <w:t xml:space="preserve"> </w:t>
      </w:r>
      <w:r w:rsidRPr="00D10163">
        <w:rPr>
          <w:rFonts w:ascii="Arial Narrow" w:hAnsi="Arial Narrow" w:cs="Times New Roman"/>
          <w:b/>
        </w:rPr>
        <w:tab/>
      </w:r>
      <w:r>
        <w:rPr>
          <w:rFonts w:ascii="Arial Narrow" w:hAnsi="Arial Narrow" w:cs="Times New Roman"/>
        </w:rPr>
        <w:t>Město Hodonín, Masarykovo nám. 53/1, 695 01 Hodonín</w:t>
      </w:r>
    </w:p>
    <w:p w14:paraId="48B87190" w14:textId="77777777" w:rsidR="000839C9" w:rsidRPr="00D10163" w:rsidRDefault="000839C9" w:rsidP="000839C9">
      <w:pPr>
        <w:snapToGrid w:val="0"/>
        <w:spacing w:after="0" w:line="240" w:lineRule="auto"/>
        <w:ind w:left="2835" w:hanging="2835"/>
        <w:jc w:val="both"/>
        <w:rPr>
          <w:rFonts w:ascii="Arial Narrow" w:hAnsi="Arial Narrow" w:cs="Times New Roman"/>
        </w:rPr>
      </w:pPr>
      <w:r>
        <w:rPr>
          <w:rFonts w:ascii="Arial Narrow" w:hAnsi="Arial Narrow" w:cs="Times New Roman"/>
        </w:rPr>
        <w:t xml:space="preserve">Kat. území: </w:t>
      </w:r>
      <w:r>
        <w:rPr>
          <w:rFonts w:ascii="Arial Narrow" w:hAnsi="Arial Narrow" w:cs="Times New Roman"/>
        </w:rPr>
        <w:tab/>
        <w:t>Hodonín (640417)</w:t>
      </w:r>
    </w:p>
    <w:p w14:paraId="66E96FAF" w14:textId="77777777" w:rsidR="000839C9" w:rsidRPr="00D10163" w:rsidRDefault="000839C9" w:rsidP="000839C9">
      <w:pPr>
        <w:spacing w:after="0" w:line="240" w:lineRule="auto"/>
        <w:jc w:val="both"/>
        <w:rPr>
          <w:rFonts w:ascii="Arial Narrow" w:hAnsi="Arial Narrow" w:cs="Times New Roman"/>
        </w:rPr>
      </w:pPr>
      <w:r w:rsidRPr="00D10163">
        <w:rPr>
          <w:rFonts w:ascii="Arial Narrow" w:hAnsi="Arial Narrow" w:cs="Times New Roman"/>
        </w:rPr>
        <w:t>Obec:</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Hodonín (586021)</w:t>
      </w:r>
    </w:p>
    <w:p w14:paraId="246E8CA1" w14:textId="77777777" w:rsidR="000839C9" w:rsidRPr="00D10163" w:rsidRDefault="000839C9" w:rsidP="000839C9">
      <w:pPr>
        <w:spacing w:after="0" w:line="240" w:lineRule="auto"/>
        <w:ind w:left="2835" w:hanging="2835"/>
        <w:jc w:val="both"/>
        <w:rPr>
          <w:rFonts w:ascii="Arial Narrow" w:hAnsi="Arial Narrow" w:cs="Times New Roman"/>
        </w:rPr>
      </w:pPr>
      <w:proofErr w:type="spellStart"/>
      <w:r w:rsidRPr="00D10163">
        <w:rPr>
          <w:rFonts w:ascii="Arial Narrow" w:hAnsi="Arial Narrow" w:cs="Times New Roman"/>
        </w:rPr>
        <w:t>Parc</w:t>
      </w:r>
      <w:proofErr w:type="spellEnd"/>
      <w:r w:rsidRPr="00D10163">
        <w:rPr>
          <w:rFonts w:ascii="Arial Narrow" w:hAnsi="Arial Narrow" w:cs="Times New Roman"/>
        </w:rPr>
        <w:t xml:space="preserve">. </w:t>
      </w:r>
      <w:r>
        <w:rPr>
          <w:rFonts w:ascii="Arial Narrow" w:hAnsi="Arial Narrow" w:cs="Times New Roman"/>
        </w:rPr>
        <w:t>č.:</w:t>
      </w:r>
      <w:r>
        <w:rPr>
          <w:rFonts w:ascii="Arial Narrow" w:hAnsi="Arial Narrow" w:cs="Times New Roman"/>
        </w:rPr>
        <w:tab/>
        <w:t>st. 9356</w:t>
      </w:r>
    </w:p>
    <w:p w14:paraId="4015C039" w14:textId="77777777" w:rsidR="000839C9" w:rsidRPr="004A116E" w:rsidRDefault="000839C9" w:rsidP="000839C9">
      <w:pPr>
        <w:spacing w:after="0" w:line="240" w:lineRule="auto"/>
        <w:jc w:val="both"/>
        <w:rPr>
          <w:rFonts w:ascii="Arial Narrow" w:hAnsi="Arial Narrow" w:cs="Times New Roman"/>
          <w:i/>
        </w:rPr>
      </w:pPr>
      <w:r w:rsidRPr="00D10163">
        <w:rPr>
          <w:rFonts w:ascii="Arial Narrow" w:hAnsi="Arial Narrow" w:cs="Times New Roman"/>
        </w:rPr>
        <w:t xml:space="preserve">Datum: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t>12/2020</w:t>
      </w:r>
    </w:p>
    <w:p w14:paraId="1D7C2C57" w14:textId="77777777" w:rsidR="000839C9" w:rsidRPr="00D10163" w:rsidRDefault="000839C9" w:rsidP="000839C9">
      <w:pPr>
        <w:spacing w:after="0" w:line="240" w:lineRule="auto"/>
        <w:jc w:val="both"/>
        <w:rPr>
          <w:rFonts w:ascii="Arial Narrow" w:hAnsi="Arial Narrow" w:cs="Times New Roman"/>
        </w:rPr>
      </w:pPr>
      <w:r w:rsidRPr="00D10163">
        <w:rPr>
          <w:rFonts w:ascii="Arial Narrow" w:hAnsi="Arial Narrow" w:cs="Times New Roman"/>
        </w:rPr>
        <w:t xml:space="preserve">Stupeň: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t>DPS</w:t>
      </w:r>
    </w:p>
    <w:p w14:paraId="3FBDD315" w14:textId="77777777" w:rsidR="000839C9" w:rsidRPr="00D10163" w:rsidRDefault="000839C9" w:rsidP="000839C9">
      <w:pPr>
        <w:spacing w:after="0" w:line="240" w:lineRule="auto"/>
        <w:jc w:val="both"/>
        <w:rPr>
          <w:rFonts w:ascii="Arial Narrow" w:hAnsi="Arial Narrow" w:cs="Times New Roman"/>
        </w:rPr>
      </w:pPr>
      <w:r w:rsidRPr="00D10163">
        <w:rPr>
          <w:rFonts w:ascii="Arial Narrow" w:hAnsi="Arial Narrow" w:cs="Times New Roman"/>
        </w:rPr>
        <w:t>Č. zakázky:</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17-20-057</w:t>
      </w:r>
    </w:p>
    <w:p w14:paraId="70579F6C" w14:textId="77777777" w:rsidR="000839C9" w:rsidRPr="00D10163" w:rsidRDefault="000839C9" w:rsidP="000839C9">
      <w:pPr>
        <w:spacing w:after="0" w:line="240" w:lineRule="auto"/>
        <w:jc w:val="both"/>
        <w:rPr>
          <w:rFonts w:ascii="Arial Narrow" w:hAnsi="Arial Narrow" w:cs="Times New Roman"/>
        </w:rPr>
      </w:pPr>
      <w:r w:rsidRPr="00D10163">
        <w:rPr>
          <w:rFonts w:ascii="Arial Narrow" w:hAnsi="Arial Narrow" w:cs="Times New Roman"/>
        </w:rPr>
        <w:t>Vypracoval:</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Ing. Patrik Smolinský</w:t>
      </w:r>
    </w:p>
    <w:p w14:paraId="6C8BE76B" w14:textId="77777777" w:rsidR="000839C9" w:rsidRDefault="000839C9" w:rsidP="000839C9">
      <w:pPr>
        <w:spacing w:after="0" w:line="240" w:lineRule="auto"/>
        <w:jc w:val="both"/>
        <w:rPr>
          <w:rFonts w:ascii="Arial Narrow" w:hAnsi="Arial Narrow" w:cs="Times New Roman"/>
        </w:rPr>
      </w:pPr>
      <w:proofErr w:type="spellStart"/>
      <w:r w:rsidRPr="00D10163">
        <w:rPr>
          <w:rFonts w:ascii="Arial Narrow" w:hAnsi="Arial Narrow" w:cs="Times New Roman"/>
        </w:rPr>
        <w:t>Zodp</w:t>
      </w:r>
      <w:proofErr w:type="spellEnd"/>
      <w:r w:rsidRPr="00D10163">
        <w:rPr>
          <w:rFonts w:ascii="Arial Narrow" w:hAnsi="Arial Narrow" w:cs="Times New Roman"/>
        </w:rPr>
        <w:t>. projektant:</w:t>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r>
      <w:r w:rsidRPr="00D10163">
        <w:rPr>
          <w:rFonts w:ascii="Arial Narrow" w:hAnsi="Arial Narrow" w:cs="Times New Roman"/>
        </w:rPr>
        <w:t>Ing. Marek Hasoň</w:t>
      </w:r>
    </w:p>
    <w:p w14:paraId="7225BFE3" w14:textId="4994D3AC" w:rsidR="009B727C" w:rsidRDefault="009B727C" w:rsidP="009B727C">
      <w:pPr>
        <w:spacing w:after="0" w:line="240" w:lineRule="auto"/>
        <w:jc w:val="both"/>
        <w:rPr>
          <w:rFonts w:ascii="Arial Narrow" w:hAnsi="Arial Narrow" w:cs="Times New Roman"/>
        </w:rPr>
      </w:pPr>
      <w:r>
        <w:rPr>
          <w:rFonts w:ascii="Arial Narrow" w:hAnsi="Arial Narrow" w:cs="Times New Roman"/>
        </w:rPr>
        <w:lastRenderedPageBreak/>
        <w:t>Projekt</w:t>
      </w:r>
      <w:r w:rsidR="00DE50A4">
        <w:rPr>
          <w:rFonts w:ascii="Arial Narrow" w:hAnsi="Arial Narrow" w:cs="Times New Roman"/>
        </w:rPr>
        <w:t>ová dokumentace dle přílohy č. 13</w:t>
      </w:r>
      <w:r>
        <w:rPr>
          <w:rFonts w:ascii="Arial Narrow" w:hAnsi="Arial Narrow" w:cs="Times New Roman"/>
        </w:rPr>
        <w:t xml:space="preserve"> k vyhlášce č. 499/2006 Sb., o dokumentaci staveb</w:t>
      </w:r>
    </w:p>
    <w:p w14:paraId="2D3F5503" w14:textId="77777777" w:rsidR="009B727C" w:rsidRDefault="009B727C" w:rsidP="009B727C">
      <w:pPr>
        <w:spacing w:after="0" w:line="240" w:lineRule="auto"/>
        <w:jc w:val="both"/>
        <w:rPr>
          <w:rFonts w:ascii="Arial Narrow" w:hAnsi="Arial Narrow" w:cs="Times New Roman"/>
        </w:rPr>
      </w:pPr>
    </w:p>
    <w:p w14:paraId="2095D8F1" w14:textId="77777777" w:rsidR="000839C9" w:rsidRDefault="000839C9" w:rsidP="000839C9">
      <w:pPr>
        <w:pBdr>
          <w:bottom w:val="single" w:sz="12" w:space="1" w:color="auto"/>
        </w:pBdr>
        <w:spacing w:after="0" w:line="240" w:lineRule="auto"/>
        <w:jc w:val="center"/>
        <w:rPr>
          <w:rFonts w:ascii="Arial Narrow" w:hAnsi="Arial Narrow" w:cs="Times New Roman"/>
          <w:b/>
          <w:sz w:val="24"/>
          <w:szCs w:val="24"/>
        </w:rPr>
      </w:pPr>
      <w:r>
        <w:rPr>
          <w:rFonts w:ascii="Arial Narrow" w:hAnsi="Arial Narrow" w:cs="Times New Roman"/>
          <w:b/>
          <w:sz w:val="24"/>
          <w:szCs w:val="24"/>
        </w:rPr>
        <w:t>STAVEBNÍ ÚPRAVY STŘEŠNÍHO PLÁŠTĚ V ZOO HODONÍN NA PARC. Č. ST. 9356</w:t>
      </w:r>
    </w:p>
    <w:p w14:paraId="1943F21B" w14:textId="77777777" w:rsidR="009B727C" w:rsidRDefault="009B727C" w:rsidP="009B727C">
      <w:pPr>
        <w:pBdr>
          <w:bottom w:val="single" w:sz="12" w:space="1" w:color="auto"/>
        </w:pBdr>
        <w:spacing w:after="0" w:line="240" w:lineRule="auto"/>
        <w:jc w:val="both"/>
        <w:rPr>
          <w:rFonts w:ascii="Arial Narrow" w:hAnsi="Arial Narrow" w:cs="Times New Roman"/>
          <w:b/>
          <w:sz w:val="24"/>
          <w:szCs w:val="24"/>
        </w:rPr>
      </w:pPr>
    </w:p>
    <w:p w14:paraId="5EABAB61" w14:textId="77777777" w:rsidR="009B727C" w:rsidRDefault="009B727C" w:rsidP="009B727C">
      <w:pPr>
        <w:spacing w:after="0" w:line="240" w:lineRule="auto"/>
        <w:jc w:val="both"/>
        <w:rPr>
          <w:rFonts w:ascii="Arial Narrow" w:hAnsi="Arial Narrow" w:cs="Times New Roman"/>
          <w:b/>
          <w:sz w:val="24"/>
          <w:szCs w:val="24"/>
        </w:rPr>
      </w:pPr>
    </w:p>
    <w:p w14:paraId="7ADAA391" w14:textId="306CAA6C" w:rsidR="009B727C" w:rsidRDefault="009B727C" w:rsidP="009B727C">
      <w:pPr>
        <w:spacing w:after="0" w:line="240" w:lineRule="auto"/>
        <w:jc w:val="both"/>
        <w:rPr>
          <w:rFonts w:ascii="Arial Narrow" w:hAnsi="Arial Narrow" w:cs="Times New Roman"/>
          <w:b/>
          <w:sz w:val="24"/>
          <w:szCs w:val="24"/>
        </w:rPr>
      </w:pPr>
      <w:r>
        <w:rPr>
          <w:rFonts w:ascii="Arial Narrow" w:hAnsi="Arial Narrow" w:cs="Times New Roman"/>
          <w:b/>
          <w:sz w:val="24"/>
          <w:szCs w:val="24"/>
        </w:rPr>
        <w:t>B. SOUHRNNÁ TECHNICKÁ ZPRÁVA</w:t>
      </w:r>
    </w:p>
    <w:p w14:paraId="30C1F121" w14:textId="77777777" w:rsidR="009B727C" w:rsidRDefault="009B727C" w:rsidP="009B727C">
      <w:pPr>
        <w:spacing w:after="0" w:line="240" w:lineRule="auto"/>
        <w:jc w:val="both"/>
        <w:rPr>
          <w:rFonts w:ascii="Arial Narrow" w:hAnsi="Arial Narrow" w:cs="Times New Roman"/>
          <w:b/>
          <w:sz w:val="24"/>
          <w:szCs w:val="24"/>
        </w:rPr>
      </w:pPr>
    </w:p>
    <w:p w14:paraId="1B4C57C8" w14:textId="436F3B71" w:rsidR="009B727C" w:rsidRDefault="009B727C" w:rsidP="009B727C">
      <w:pPr>
        <w:spacing w:after="0" w:line="240" w:lineRule="auto"/>
        <w:jc w:val="both"/>
        <w:rPr>
          <w:rFonts w:ascii="Arial Narrow" w:hAnsi="Arial Narrow" w:cs="Times New Roman"/>
          <w:b/>
          <w:sz w:val="24"/>
          <w:szCs w:val="24"/>
        </w:rPr>
      </w:pPr>
      <w:r>
        <w:rPr>
          <w:rFonts w:ascii="Arial Narrow" w:hAnsi="Arial Narrow" w:cs="Times New Roman"/>
          <w:b/>
          <w:sz w:val="24"/>
          <w:szCs w:val="24"/>
        </w:rPr>
        <w:tab/>
        <w:t>B. 1 Popis území stavby</w:t>
      </w:r>
    </w:p>
    <w:p w14:paraId="5AD0507F" w14:textId="77777777" w:rsidR="009B727C" w:rsidRDefault="009B727C" w:rsidP="009B727C">
      <w:pPr>
        <w:spacing w:after="0" w:line="240" w:lineRule="auto"/>
        <w:jc w:val="both"/>
        <w:rPr>
          <w:rFonts w:ascii="Arial Narrow" w:hAnsi="Arial Narrow" w:cs="Times New Roman"/>
          <w:b/>
          <w:sz w:val="24"/>
          <w:szCs w:val="24"/>
        </w:rPr>
      </w:pPr>
    </w:p>
    <w:p w14:paraId="04AD04DD" w14:textId="024CCE2C" w:rsidR="009B727C" w:rsidRDefault="009B727C" w:rsidP="009B727C">
      <w:pPr>
        <w:spacing w:after="0" w:line="240" w:lineRule="auto"/>
        <w:ind w:left="708"/>
        <w:jc w:val="both"/>
        <w:rPr>
          <w:rFonts w:ascii="Arial Narrow" w:hAnsi="Arial Narrow" w:cs="Times New Roman"/>
          <w:b/>
        </w:rPr>
      </w:pPr>
      <w:r>
        <w:rPr>
          <w:rFonts w:ascii="Arial Narrow" w:hAnsi="Arial Narrow" w:cs="Times New Roman"/>
          <w:b/>
        </w:rPr>
        <w:t xml:space="preserve">a) </w:t>
      </w:r>
      <w:r w:rsidRPr="0069485A">
        <w:rPr>
          <w:rFonts w:ascii="Arial Narrow" w:hAnsi="Arial Narrow" w:cs="Times New Roman"/>
          <w:b/>
        </w:rPr>
        <w:t>charakteristika území a stavebního pozemku, zastavěné území a nezastavěné území, soulad navrhované stavby s charakterem území, dosavadní využití a zastavěnost území</w:t>
      </w:r>
    </w:p>
    <w:p w14:paraId="7CA034E6" w14:textId="77777777" w:rsidR="009B727C" w:rsidRDefault="009B727C" w:rsidP="009B727C">
      <w:pPr>
        <w:spacing w:after="0" w:line="240" w:lineRule="auto"/>
        <w:ind w:left="708"/>
        <w:jc w:val="both"/>
        <w:rPr>
          <w:rFonts w:ascii="Arial Narrow" w:hAnsi="Arial Narrow" w:cs="Times New Roman"/>
          <w:b/>
        </w:rPr>
      </w:pPr>
    </w:p>
    <w:p w14:paraId="291A589D" w14:textId="370074BB"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 xml:space="preserve">Stavba je v současné době součástí zastavěného území </w:t>
      </w:r>
      <w:r w:rsidR="00212B44">
        <w:rPr>
          <w:rFonts w:ascii="Arial Narrow" w:hAnsi="Arial Narrow" w:cs="Times New Roman"/>
        </w:rPr>
        <w:t>města</w:t>
      </w:r>
      <w:r>
        <w:rPr>
          <w:rFonts w:ascii="Arial Narrow" w:hAnsi="Arial Narrow" w:cs="Times New Roman"/>
        </w:rPr>
        <w:t xml:space="preserve"> </w:t>
      </w:r>
      <w:r w:rsidR="00212B44">
        <w:rPr>
          <w:rFonts w:ascii="Arial Narrow" w:hAnsi="Arial Narrow" w:cs="Times New Roman"/>
        </w:rPr>
        <w:t>Hodonín</w:t>
      </w:r>
      <w:r>
        <w:rPr>
          <w:rFonts w:ascii="Arial Narrow" w:hAnsi="Arial Narrow" w:cs="Times New Roman"/>
        </w:rPr>
        <w:t xml:space="preserve">, resp. její části </w:t>
      </w:r>
      <w:r w:rsidR="00212B44">
        <w:rPr>
          <w:rFonts w:ascii="Arial Narrow" w:hAnsi="Arial Narrow" w:cs="Times New Roman"/>
        </w:rPr>
        <w:t>Hodonín</w:t>
      </w:r>
      <w:r>
        <w:rPr>
          <w:rFonts w:ascii="Arial Narrow" w:hAnsi="Arial Narrow" w:cs="Times New Roman"/>
        </w:rPr>
        <w:t>-</w:t>
      </w:r>
      <w:r w:rsidR="00212B44">
        <w:rPr>
          <w:rFonts w:ascii="Arial Narrow" w:hAnsi="Arial Narrow" w:cs="Times New Roman"/>
        </w:rPr>
        <w:t>Bažantice</w:t>
      </w:r>
      <w:r>
        <w:rPr>
          <w:rFonts w:ascii="Arial Narrow" w:hAnsi="Arial Narrow" w:cs="Times New Roman"/>
        </w:rPr>
        <w:t>.</w:t>
      </w:r>
      <w:r w:rsidR="00212B44">
        <w:rPr>
          <w:rFonts w:ascii="Arial Narrow" w:hAnsi="Arial Narrow" w:cs="Times New Roman"/>
        </w:rPr>
        <w:t xml:space="preserve"> Objekt se nachází v areálu ZOO Hodonín.</w:t>
      </w:r>
      <w:r>
        <w:rPr>
          <w:rFonts w:ascii="Arial Narrow" w:hAnsi="Arial Narrow" w:cs="Times New Roman"/>
        </w:rPr>
        <w:t xml:space="preserve"> </w:t>
      </w:r>
      <w:r w:rsidR="00212B44">
        <w:rPr>
          <w:rFonts w:ascii="Arial Narrow" w:hAnsi="Arial Narrow" w:cs="Times New Roman"/>
        </w:rPr>
        <w:t>Okolité p</w:t>
      </w:r>
      <w:r>
        <w:rPr>
          <w:rFonts w:ascii="Arial Narrow" w:hAnsi="Arial Narrow" w:cs="Times New Roman"/>
        </w:rPr>
        <w:t xml:space="preserve">ozemky jsou rovinatého charakteru. Na </w:t>
      </w:r>
      <w:r w:rsidR="00212B44">
        <w:rPr>
          <w:rFonts w:ascii="Arial Narrow" w:hAnsi="Arial Narrow" w:cs="Times New Roman"/>
        </w:rPr>
        <w:t>jižní</w:t>
      </w:r>
      <w:r>
        <w:rPr>
          <w:rFonts w:ascii="Arial Narrow" w:hAnsi="Arial Narrow" w:cs="Times New Roman"/>
        </w:rPr>
        <w:t xml:space="preserve"> straně se nachází </w:t>
      </w:r>
      <w:r w:rsidR="00212B44">
        <w:rPr>
          <w:rFonts w:ascii="Arial Narrow" w:hAnsi="Arial Narrow" w:cs="Times New Roman"/>
        </w:rPr>
        <w:t>fotbalový stadion</w:t>
      </w:r>
      <w:r>
        <w:rPr>
          <w:rFonts w:ascii="Arial Narrow" w:hAnsi="Arial Narrow" w:cs="Times New Roman"/>
        </w:rPr>
        <w:t xml:space="preserve"> a na zbývajících stranách j</w:t>
      </w:r>
      <w:r w:rsidR="00212B44">
        <w:rPr>
          <w:rFonts w:ascii="Arial Narrow" w:hAnsi="Arial Narrow" w:cs="Times New Roman"/>
        </w:rPr>
        <w:t>sou lesní plochy</w:t>
      </w:r>
      <w:r>
        <w:rPr>
          <w:rFonts w:ascii="Arial Narrow" w:hAnsi="Arial Narrow" w:cs="Times New Roman"/>
        </w:rPr>
        <w:t>. Objekt je z</w:t>
      </w:r>
      <w:r w:rsidR="00212B44">
        <w:rPr>
          <w:rFonts w:ascii="Arial Narrow" w:hAnsi="Arial Narrow" w:cs="Times New Roman"/>
        </w:rPr>
        <w:t>e</w:t>
      </w:r>
      <w:r>
        <w:rPr>
          <w:rFonts w:ascii="Arial Narrow" w:hAnsi="Arial Narrow" w:cs="Times New Roman"/>
        </w:rPr>
        <w:t> </w:t>
      </w:r>
      <w:r w:rsidR="00212B44">
        <w:rPr>
          <w:rFonts w:ascii="Arial Narrow" w:hAnsi="Arial Narrow" w:cs="Times New Roman"/>
        </w:rPr>
        <w:t>všech</w:t>
      </w:r>
      <w:r>
        <w:rPr>
          <w:rFonts w:ascii="Arial Narrow" w:hAnsi="Arial Narrow" w:cs="Times New Roman"/>
        </w:rPr>
        <w:t xml:space="preserve"> stran </w:t>
      </w:r>
      <w:r w:rsidR="00212B44">
        <w:rPr>
          <w:rFonts w:ascii="Arial Narrow" w:hAnsi="Arial Narrow" w:cs="Times New Roman"/>
        </w:rPr>
        <w:t>obklopen chodníkem a výběhem pro zvířata</w:t>
      </w:r>
      <w:r>
        <w:rPr>
          <w:rFonts w:ascii="Arial Narrow" w:hAnsi="Arial Narrow" w:cs="Times New Roman"/>
        </w:rPr>
        <w:t xml:space="preserve">. </w:t>
      </w:r>
      <w:r w:rsidR="00212B44">
        <w:rPr>
          <w:rFonts w:ascii="Arial Narrow" w:hAnsi="Arial Narrow" w:cs="Times New Roman"/>
        </w:rPr>
        <w:t>Areál ZOO je v současné době oplocen</w:t>
      </w:r>
      <w:r>
        <w:rPr>
          <w:rFonts w:ascii="Arial Narrow" w:hAnsi="Arial Narrow" w:cs="Times New Roman"/>
        </w:rPr>
        <w:t xml:space="preserve">. </w:t>
      </w:r>
    </w:p>
    <w:p w14:paraId="72C638A7" w14:textId="77777777" w:rsidR="009B727C" w:rsidRDefault="009B727C" w:rsidP="009B727C">
      <w:pPr>
        <w:spacing w:after="0" w:line="240" w:lineRule="auto"/>
        <w:ind w:left="708"/>
        <w:jc w:val="both"/>
        <w:rPr>
          <w:rFonts w:ascii="Arial Narrow" w:hAnsi="Arial Narrow" w:cs="Times New Roman"/>
        </w:rPr>
      </w:pPr>
    </w:p>
    <w:p w14:paraId="397852A8" w14:textId="23DEA29E"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Na technickou infrastrukturu je objekt napojen stávajícími přípojkami, na dopravní infrastrukturu je napojen stávajícím</w:t>
      </w:r>
      <w:r w:rsidR="00B5521D">
        <w:rPr>
          <w:rFonts w:ascii="Arial Narrow" w:hAnsi="Arial Narrow" w:cs="Times New Roman"/>
        </w:rPr>
        <w:t xml:space="preserve"> sjezdem a </w:t>
      </w:r>
      <w:r>
        <w:rPr>
          <w:rFonts w:ascii="Arial Narrow" w:hAnsi="Arial Narrow" w:cs="Times New Roman"/>
        </w:rPr>
        <w:t>chodníky.</w:t>
      </w:r>
    </w:p>
    <w:p w14:paraId="5807D7C3" w14:textId="77777777" w:rsidR="009B727C" w:rsidRDefault="009B727C" w:rsidP="009B727C">
      <w:pPr>
        <w:spacing w:after="0" w:line="240" w:lineRule="auto"/>
        <w:ind w:left="708"/>
        <w:jc w:val="both"/>
        <w:rPr>
          <w:rFonts w:ascii="Arial Narrow" w:hAnsi="Arial Narrow" w:cs="Times New Roman"/>
        </w:rPr>
      </w:pPr>
    </w:p>
    <w:p w14:paraId="3FED40C9" w14:textId="24A8697F"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Dle katastru nemovitostí j</w:t>
      </w:r>
      <w:r w:rsidR="00212B44">
        <w:rPr>
          <w:rFonts w:ascii="Arial Narrow" w:hAnsi="Arial Narrow" w:cs="Times New Roman"/>
        </w:rPr>
        <w:t>e</w:t>
      </w:r>
      <w:r>
        <w:rPr>
          <w:rFonts w:ascii="Arial Narrow" w:hAnsi="Arial Narrow" w:cs="Times New Roman"/>
        </w:rPr>
        <w:t xml:space="preserve"> pozem</w:t>
      </w:r>
      <w:r w:rsidR="00212B44">
        <w:rPr>
          <w:rFonts w:ascii="Arial Narrow" w:hAnsi="Arial Narrow" w:cs="Times New Roman"/>
        </w:rPr>
        <w:t>ek</w:t>
      </w:r>
      <w:r>
        <w:rPr>
          <w:rFonts w:ascii="Arial Narrow" w:hAnsi="Arial Narrow" w:cs="Times New Roman"/>
        </w:rPr>
        <w:t xml:space="preserve"> veden jako zastavěná plocha a nádvoří</w:t>
      </w:r>
      <w:r w:rsidR="00FF1094">
        <w:rPr>
          <w:rFonts w:ascii="Arial Narrow" w:hAnsi="Arial Narrow" w:cs="Times New Roman"/>
        </w:rPr>
        <w:t>.</w:t>
      </w:r>
    </w:p>
    <w:p w14:paraId="0BDB3CE8" w14:textId="7C4EED55" w:rsidR="009B727C" w:rsidRDefault="009B727C" w:rsidP="009B727C">
      <w:pPr>
        <w:spacing w:after="0" w:line="240" w:lineRule="auto"/>
        <w:ind w:left="708"/>
        <w:jc w:val="both"/>
        <w:rPr>
          <w:rFonts w:ascii="Arial Narrow" w:hAnsi="Arial Narrow" w:cs="Times New Roman"/>
        </w:rPr>
      </w:pPr>
    </w:p>
    <w:p w14:paraId="74BC5A9B" w14:textId="43B64C8D"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 xml:space="preserve">Stavba bude i po stavebních úpravách sloužit jako </w:t>
      </w:r>
      <w:r w:rsidR="00B5521D">
        <w:rPr>
          <w:rFonts w:ascii="Arial Narrow" w:hAnsi="Arial Narrow" w:cs="Times New Roman"/>
        </w:rPr>
        <w:t>pavilon pro kočkovité šelmy (tygři, lvi)</w:t>
      </w:r>
      <w:r>
        <w:rPr>
          <w:rFonts w:ascii="Arial Narrow" w:hAnsi="Arial Narrow" w:cs="Times New Roman"/>
        </w:rPr>
        <w:t>. Svým charakterem nebude narušovat stávající charakter zástavby území, ať už svým provedením nebo účelem užívání.</w:t>
      </w:r>
    </w:p>
    <w:p w14:paraId="78ECF3B3" w14:textId="77777777" w:rsidR="009B727C" w:rsidRDefault="009B727C" w:rsidP="0061187F">
      <w:pPr>
        <w:spacing w:after="0" w:line="240" w:lineRule="auto"/>
        <w:jc w:val="both"/>
        <w:rPr>
          <w:rFonts w:ascii="Arial Narrow" w:hAnsi="Arial Narrow" w:cs="Times New Roman"/>
        </w:rPr>
      </w:pPr>
    </w:p>
    <w:p w14:paraId="354E22EC" w14:textId="476D07FF"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Dešťové</w:t>
      </w:r>
      <w:r w:rsidR="00FF1094">
        <w:rPr>
          <w:rFonts w:ascii="Arial Narrow" w:hAnsi="Arial Narrow" w:cs="Times New Roman"/>
        </w:rPr>
        <w:t xml:space="preserve"> vody</w:t>
      </w:r>
      <w:r>
        <w:rPr>
          <w:rFonts w:ascii="Arial Narrow" w:hAnsi="Arial Narrow" w:cs="Times New Roman"/>
        </w:rPr>
        <w:t xml:space="preserve"> </w:t>
      </w:r>
      <w:r w:rsidR="00FF1094">
        <w:rPr>
          <w:rFonts w:ascii="Arial Narrow" w:hAnsi="Arial Narrow" w:cs="Times New Roman"/>
        </w:rPr>
        <w:t xml:space="preserve">budou odváděny stávajícím způsobem, </w:t>
      </w:r>
      <w:r w:rsidR="00FF1094" w:rsidRPr="00F71167">
        <w:rPr>
          <w:rFonts w:ascii="Arial Narrow" w:hAnsi="Arial Narrow" w:cs="Times New Roman"/>
        </w:rPr>
        <w:t>budou zasakovány na okolitém pozemku.</w:t>
      </w:r>
      <w:r>
        <w:rPr>
          <w:rFonts w:ascii="Arial Narrow" w:hAnsi="Arial Narrow" w:cs="Times New Roman"/>
        </w:rPr>
        <w:t xml:space="preserve"> </w:t>
      </w:r>
    </w:p>
    <w:p w14:paraId="119E8C2F" w14:textId="77777777" w:rsidR="009B727C" w:rsidRDefault="009B727C" w:rsidP="009B727C">
      <w:pPr>
        <w:spacing w:after="0" w:line="240" w:lineRule="auto"/>
        <w:ind w:left="708"/>
        <w:jc w:val="both"/>
        <w:rPr>
          <w:rFonts w:ascii="Arial Narrow" w:hAnsi="Arial Narrow" w:cs="Times New Roman"/>
        </w:rPr>
      </w:pPr>
    </w:p>
    <w:p w14:paraId="0A748F64" w14:textId="361D1EDE" w:rsidR="00994FD6" w:rsidRDefault="00994FD6" w:rsidP="009B727C">
      <w:pPr>
        <w:spacing w:after="0" w:line="240" w:lineRule="auto"/>
        <w:ind w:left="708"/>
        <w:jc w:val="both"/>
        <w:rPr>
          <w:rFonts w:ascii="Arial Narrow" w:hAnsi="Arial Narrow" w:cs="Times New Roman"/>
          <w:b/>
        </w:rPr>
      </w:pPr>
      <w:r>
        <w:rPr>
          <w:rFonts w:ascii="Arial Narrow" w:hAnsi="Arial Narrow" w:cs="Times New Roman"/>
          <w:b/>
        </w:rPr>
        <w:t xml:space="preserve">b) </w:t>
      </w:r>
      <w:r w:rsidRPr="00994FD6">
        <w:rPr>
          <w:rFonts w:ascii="Arial Narrow" w:hAnsi="Arial Narrow" w:cs="Times New Roman"/>
          <w:b/>
        </w:rPr>
        <w:t>údaje o souladu u s územním rozhodnutím nebo regulačním plánem nebo veřejnoprávní smlouvou územní rozhodnutí nahrazující anebo územním souhlasem</w:t>
      </w:r>
    </w:p>
    <w:p w14:paraId="34AD982A" w14:textId="285E639E" w:rsidR="00994FD6" w:rsidRDefault="00994FD6" w:rsidP="009B727C">
      <w:pPr>
        <w:spacing w:after="0" w:line="240" w:lineRule="auto"/>
        <w:ind w:left="708"/>
        <w:jc w:val="both"/>
        <w:rPr>
          <w:rFonts w:ascii="Arial Narrow" w:hAnsi="Arial Narrow" w:cs="Times New Roman"/>
          <w:b/>
        </w:rPr>
      </w:pPr>
    </w:p>
    <w:p w14:paraId="02B35CE0" w14:textId="5F1B6127" w:rsidR="00994FD6" w:rsidRPr="00994FD6" w:rsidRDefault="00994FD6" w:rsidP="009B727C">
      <w:pPr>
        <w:spacing w:after="0" w:line="240" w:lineRule="auto"/>
        <w:ind w:left="708"/>
        <w:jc w:val="both"/>
        <w:rPr>
          <w:rFonts w:ascii="Arial Narrow" w:hAnsi="Arial Narrow" w:cs="Times New Roman"/>
        </w:rPr>
      </w:pPr>
      <w:r w:rsidRPr="00994FD6">
        <w:rPr>
          <w:rFonts w:ascii="Arial Narrow" w:hAnsi="Arial Narrow" w:cs="Times New Roman"/>
        </w:rPr>
        <w:t>Dokumentace je zpracována v souladu regulativy daného území.</w:t>
      </w:r>
    </w:p>
    <w:p w14:paraId="35FEBA25" w14:textId="53456E60" w:rsidR="00994FD6" w:rsidRDefault="00994FD6" w:rsidP="009B727C">
      <w:pPr>
        <w:spacing w:after="0" w:line="240" w:lineRule="auto"/>
        <w:ind w:left="708"/>
        <w:jc w:val="both"/>
        <w:rPr>
          <w:rFonts w:ascii="Arial Narrow" w:hAnsi="Arial Narrow" w:cs="Times New Roman"/>
        </w:rPr>
      </w:pPr>
    </w:p>
    <w:p w14:paraId="0837DCD6" w14:textId="235A6E96" w:rsidR="009B727C" w:rsidRDefault="00994FD6" w:rsidP="009B727C">
      <w:pPr>
        <w:spacing w:after="0" w:line="240" w:lineRule="auto"/>
        <w:ind w:left="708"/>
        <w:jc w:val="both"/>
        <w:rPr>
          <w:rFonts w:ascii="Arial Narrow" w:hAnsi="Arial Narrow" w:cs="Times New Roman"/>
          <w:b/>
        </w:rPr>
      </w:pPr>
      <w:r>
        <w:rPr>
          <w:rFonts w:ascii="Arial Narrow" w:hAnsi="Arial Narrow" w:cs="Times New Roman"/>
          <w:b/>
        </w:rPr>
        <w:t>c</w:t>
      </w:r>
      <w:r w:rsidR="009B727C">
        <w:rPr>
          <w:rFonts w:ascii="Arial Narrow" w:hAnsi="Arial Narrow" w:cs="Times New Roman"/>
          <w:b/>
        </w:rPr>
        <w:t xml:space="preserve">) </w:t>
      </w:r>
      <w:r w:rsidRPr="00994FD6">
        <w:rPr>
          <w:rFonts w:ascii="Arial Narrow" w:hAnsi="Arial Narrow" w:cs="Times New Roman"/>
          <w:b/>
        </w:rPr>
        <w:t>údaje o souladu s územně plánovací dokumentací, v případě stavebních úprav podmiňujících změnu v užívání stavby</w:t>
      </w:r>
    </w:p>
    <w:p w14:paraId="621FBB7B" w14:textId="7B1B5A2C" w:rsidR="009B727C" w:rsidRDefault="009B727C" w:rsidP="009B727C">
      <w:pPr>
        <w:spacing w:after="0" w:line="240" w:lineRule="auto"/>
        <w:ind w:left="708"/>
        <w:jc w:val="both"/>
        <w:rPr>
          <w:rFonts w:ascii="Arial Narrow" w:hAnsi="Arial Narrow" w:cs="Times New Roman"/>
          <w:b/>
        </w:rPr>
      </w:pPr>
    </w:p>
    <w:p w14:paraId="7668514C" w14:textId="1DEF4214" w:rsidR="009B727C" w:rsidRDefault="009B727C" w:rsidP="00994FD6">
      <w:pPr>
        <w:spacing w:after="0" w:line="240" w:lineRule="auto"/>
        <w:ind w:left="708"/>
        <w:jc w:val="both"/>
        <w:rPr>
          <w:rFonts w:ascii="Arial Narrow" w:hAnsi="Arial Narrow" w:cs="Times New Roman"/>
        </w:rPr>
      </w:pPr>
      <w:r>
        <w:rPr>
          <w:rFonts w:ascii="Arial Narrow" w:hAnsi="Arial Narrow" w:cs="Times New Roman"/>
        </w:rPr>
        <w:t xml:space="preserve"> </w:t>
      </w:r>
    </w:p>
    <w:p w14:paraId="077A7EC7" w14:textId="77777777" w:rsidR="006D3924" w:rsidRDefault="006D3924" w:rsidP="009B727C">
      <w:pPr>
        <w:spacing w:after="0" w:line="240" w:lineRule="auto"/>
        <w:ind w:left="708"/>
        <w:jc w:val="both"/>
        <w:rPr>
          <w:rFonts w:ascii="Arial Narrow" w:hAnsi="Arial Narrow" w:cs="Times New Roman"/>
        </w:rPr>
      </w:pPr>
      <w:r>
        <w:rPr>
          <w:rFonts w:ascii="Arial Narrow" w:hAnsi="Arial Narrow" w:cs="Times New Roman"/>
          <w:noProof/>
        </w:rPr>
        <w:lastRenderedPageBreak/>
        <w:drawing>
          <wp:inline distT="0" distB="0" distL="0" distR="0" wp14:anchorId="5CE22EC2" wp14:editId="79DA51DA">
            <wp:extent cx="3453765" cy="354330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pic:cNvPicPr/>
                  </pic:nvPicPr>
                  <pic:blipFill>
                    <a:blip r:embed="rId9">
                      <a:extLst>
                        <a:ext uri="{28A0092B-C50C-407E-A947-70E740481C1C}">
                          <a14:useLocalDpi xmlns:a14="http://schemas.microsoft.com/office/drawing/2010/main" val="0"/>
                        </a:ext>
                      </a:extLst>
                    </a:blip>
                    <a:stretch>
                      <a:fillRect/>
                    </a:stretch>
                  </pic:blipFill>
                  <pic:spPr>
                    <a:xfrm>
                      <a:off x="0" y="0"/>
                      <a:ext cx="3453765" cy="3543300"/>
                    </a:xfrm>
                    <a:prstGeom prst="rect">
                      <a:avLst/>
                    </a:prstGeom>
                  </pic:spPr>
                </pic:pic>
              </a:graphicData>
            </a:graphic>
          </wp:inline>
        </w:drawing>
      </w:r>
    </w:p>
    <w:p w14:paraId="17CA4A8C" w14:textId="77777777" w:rsidR="006D3924" w:rsidRDefault="006D3924" w:rsidP="009B727C">
      <w:pPr>
        <w:spacing w:after="0" w:line="240" w:lineRule="auto"/>
        <w:ind w:left="708"/>
        <w:jc w:val="both"/>
        <w:rPr>
          <w:rFonts w:ascii="Arial Narrow" w:hAnsi="Arial Narrow" w:cs="Times New Roman"/>
        </w:rPr>
      </w:pPr>
    </w:p>
    <w:p w14:paraId="1B03B4DE" w14:textId="368F3F3C"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 xml:space="preserve">Záměr se nachází v plochách </w:t>
      </w:r>
      <w:r w:rsidR="006D3924">
        <w:rPr>
          <w:rFonts w:ascii="Arial Narrow" w:hAnsi="Arial Narrow" w:cs="Times New Roman"/>
        </w:rPr>
        <w:t>specifických – zoologická zahrada</w:t>
      </w:r>
      <w:r>
        <w:rPr>
          <w:rFonts w:ascii="Arial Narrow" w:hAnsi="Arial Narrow" w:cs="Times New Roman"/>
        </w:rPr>
        <w:t>.</w:t>
      </w:r>
    </w:p>
    <w:p w14:paraId="783E5D9F" w14:textId="57872614" w:rsidR="009B727C" w:rsidRDefault="009B727C" w:rsidP="009B727C">
      <w:pPr>
        <w:spacing w:after="0" w:line="240" w:lineRule="auto"/>
        <w:ind w:left="708"/>
        <w:jc w:val="both"/>
        <w:rPr>
          <w:rFonts w:ascii="Arial Narrow" w:hAnsi="Arial Narrow" w:cs="Times New Roman"/>
        </w:rPr>
      </w:pPr>
    </w:p>
    <w:p w14:paraId="0B9A86B7" w14:textId="41779045"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Hlavní využití:</w:t>
      </w:r>
    </w:p>
    <w:p w14:paraId="422EC7F6" w14:textId="155CD6BC" w:rsidR="009B727C" w:rsidRDefault="009B727C" w:rsidP="009B727C">
      <w:pPr>
        <w:spacing w:after="0" w:line="240" w:lineRule="auto"/>
        <w:ind w:left="708"/>
        <w:jc w:val="both"/>
        <w:rPr>
          <w:rFonts w:ascii="Arial Narrow" w:hAnsi="Arial Narrow" w:cs="Times New Roman"/>
        </w:rPr>
      </w:pPr>
    </w:p>
    <w:p w14:paraId="576C0BFC" w14:textId="741FD560" w:rsidR="009B727C" w:rsidRPr="006D3924" w:rsidRDefault="006D3924" w:rsidP="00D52A67">
      <w:pPr>
        <w:pStyle w:val="Odstavecseseznamem"/>
        <w:numPr>
          <w:ilvl w:val="0"/>
          <w:numId w:val="2"/>
        </w:numPr>
        <w:spacing w:after="0" w:line="240" w:lineRule="auto"/>
        <w:jc w:val="both"/>
        <w:rPr>
          <w:rFonts w:ascii="Arial Narrow" w:hAnsi="Arial Narrow" w:cs="Times New Roman"/>
        </w:rPr>
      </w:pPr>
      <w:r w:rsidRPr="006D3924">
        <w:rPr>
          <w:rFonts w:ascii="Arial Narrow" w:hAnsi="Arial Narrow" w:cs="Times New Roman"/>
        </w:rPr>
        <w:t xml:space="preserve">Plochy slouží k zajištění podmínek pro specifické činnosti v území – zoologická zahrada, zahradnictví a </w:t>
      </w:r>
      <w:proofErr w:type="gramStart"/>
      <w:r w:rsidRPr="006D3924">
        <w:rPr>
          <w:rFonts w:ascii="Arial Narrow" w:hAnsi="Arial Narrow" w:cs="Times New Roman"/>
        </w:rPr>
        <w:t>střelnici .</w:t>
      </w:r>
      <w:proofErr w:type="gramEnd"/>
    </w:p>
    <w:p w14:paraId="67149929"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Přípustné využití:</w:t>
      </w:r>
    </w:p>
    <w:p w14:paraId="1C44B933" w14:textId="77777777" w:rsidR="009B727C" w:rsidRDefault="009B727C" w:rsidP="009B727C">
      <w:pPr>
        <w:spacing w:after="0" w:line="240" w:lineRule="auto"/>
        <w:ind w:left="708"/>
        <w:jc w:val="both"/>
        <w:rPr>
          <w:rFonts w:ascii="Arial Narrow" w:hAnsi="Arial Narrow" w:cs="Times New Roman"/>
        </w:rPr>
      </w:pPr>
    </w:p>
    <w:p w14:paraId="0EBEFAE9" w14:textId="26EB74B3" w:rsidR="00751DB2" w:rsidRPr="00751DB2" w:rsidRDefault="00751DB2" w:rsidP="009B727C">
      <w:pPr>
        <w:pStyle w:val="Odstavecseseznamem"/>
        <w:numPr>
          <w:ilvl w:val="0"/>
          <w:numId w:val="2"/>
        </w:numPr>
        <w:spacing w:after="0" w:line="240" w:lineRule="auto"/>
        <w:jc w:val="both"/>
        <w:rPr>
          <w:rFonts w:ascii="Arial Narrow" w:hAnsi="Arial Narrow" w:cs="Times New Roman"/>
        </w:rPr>
      </w:pPr>
      <w:r w:rsidRPr="00751DB2">
        <w:rPr>
          <w:rFonts w:ascii="Arial Narrow" w:hAnsi="Arial Narrow" w:cs="Times New Roman"/>
        </w:rPr>
        <w:t>pozemky související se specifickou činností – zoologická zahrada a střelnice, útulek pro zvířata</w:t>
      </w:r>
    </w:p>
    <w:p w14:paraId="2F2EF009" w14:textId="4D4C010D" w:rsidR="00751DB2" w:rsidRPr="00751DB2" w:rsidRDefault="00751DB2" w:rsidP="009B727C">
      <w:pPr>
        <w:pStyle w:val="Odstavecseseznamem"/>
        <w:numPr>
          <w:ilvl w:val="0"/>
          <w:numId w:val="2"/>
        </w:numPr>
        <w:spacing w:after="0" w:line="240" w:lineRule="auto"/>
        <w:jc w:val="both"/>
        <w:rPr>
          <w:rFonts w:ascii="Arial Narrow" w:hAnsi="Arial Narrow" w:cs="Times New Roman"/>
        </w:rPr>
      </w:pPr>
      <w:r w:rsidRPr="00751DB2">
        <w:rPr>
          <w:rFonts w:ascii="Arial Narrow" w:hAnsi="Arial Narrow" w:cs="Times New Roman"/>
        </w:rPr>
        <w:t xml:space="preserve">pozemky pro stavby dočasného </w:t>
      </w:r>
      <w:proofErr w:type="gramStart"/>
      <w:r w:rsidRPr="00751DB2">
        <w:rPr>
          <w:rFonts w:ascii="Arial Narrow" w:hAnsi="Arial Narrow" w:cs="Times New Roman"/>
        </w:rPr>
        <w:t>charakteru - skleníky</w:t>
      </w:r>
      <w:proofErr w:type="gramEnd"/>
    </w:p>
    <w:p w14:paraId="4F0AEA64" w14:textId="4AB8D0CC" w:rsidR="00751DB2" w:rsidRPr="00872094" w:rsidRDefault="00751DB2" w:rsidP="009B727C">
      <w:pPr>
        <w:pStyle w:val="Odstavecseseznamem"/>
        <w:numPr>
          <w:ilvl w:val="0"/>
          <w:numId w:val="2"/>
        </w:numPr>
        <w:spacing w:after="0" w:line="240" w:lineRule="auto"/>
        <w:jc w:val="both"/>
        <w:rPr>
          <w:rFonts w:ascii="Arial Narrow" w:hAnsi="Arial Narrow" w:cs="Times New Roman"/>
        </w:rPr>
      </w:pPr>
      <w:r w:rsidRPr="00751DB2">
        <w:rPr>
          <w:rFonts w:ascii="Arial Narrow" w:hAnsi="Arial Narrow" w:cs="Times New Roman"/>
        </w:rPr>
        <w:t>pozemky související dopravní a technické infrastruktury</w:t>
      </w:r>
    </w:p>
    <w:p w14:paraId="336633AE" w14:textId="77777777" w:rsidR="009B727C" w:rsidRDefault="009B727C" w:rsidP="009B727C">
      <w:pPr>
        <w:spacing w:after="0" w:line="240" w:lineRule="auto"/>
        <w:jc w:val="both"/>
        <w:rPr>
          <w:rFonts w:ascii="Arial Narrow" w:hAnsi="Arial Narrow" w:cs="Times New Roman"/>
        </w:rPr>
      </w:pPr>
    </w:p>
    <w:p w14:paraId="72D97758"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Nepřípustné využití:</w:t>
      </w:r>
    </w:p>
    <w:p w14:paraId="1BC462B5" w14:textId="77777777" w:rsidR="009B727C" w:rsidRDefault="009B727C" w:rsidP="009B727C">
      <w:pPr>
        <w:spacing w:after="0" w:line="240" w:lineRule="auto"/>
        <w:ind w:left="708"/>
        <w:jc w:val="both"/>
        <w:rPr>
          <w:rFonts w:ascii="Arial Narrow" w:hAnsi="Arial Narrow" w:cs="Times New Roman"/>
        </w:rPr>
      </w:pPr>
    </w:p>
    <w:p w14:paraId="6F6BD4A7" w14:textId="27122DD4" w:rsidR="00751DB2" w:rsidRDefault="00751DB2" w:rsidP="009B727C">
      <w:pPr>
        <w:pStyle w:val="Odstavecseseznamem"/>
        <w:numPr>
          <w:ilvl w:val="0"/>
          <w:numId w:val="3"/>
        </w:numPr>
        <w:spacing w:after="0" w:line="240" w:lineRule="auto"/>
        <w:jc w:val="both"/>
        <w:rPr>
          <w:rFonts w:ascii="Arial Narrow" w:hAnsi="Arial Narrow"/>
        </w:rPr>
      </w:pPr>
      <w:r w:rsidRPr="00751DB2">
        <w:rPr>
          <w:rFonts w:ascii="Arial Narrow" w:hAnsi="Arial Narrow"/>
        </w:rPr>
        <w:t>děje, činnosti a zařízení, které by ohrožovaly svým provozem zastavěné a zastavitelné plochy (ochranné pásmo střelnice nesmí zasahovat do těchto ploch)</w:t>
      </w:r>
    </w:p>
    <w:p w14:paraId="580B776B" w14:textId="0B84598B" w:rsidR="009B727C" w:rsidRPr="00751DB2" w:rsidRDefault="00751DB2" w:rsidP="009B727C">
      <w:pPr>
        <w:pStyle w:val="Odstavecseseznamem"/>
        <w:numPr>
          <w:ilvl w:val="0"/>
          <w:numId w:val="3"/>
        </w:numPr>
        <w:spacing w:after="0" w:line="240" w:lineRule="auto"/>
        <w:jc w:val="both"/>
        <w:rPr>
          <w:rFonts w:ascii="Arial Narrow" w:hAnsi="Arial Narrow"/>
        </w:rPr>
      </w:pPr>
      <w:r w:rsidRPr="00751DB2">
        <w:rPr>
          <w:rFonts w:ascii="Arial Narrow" w:hAnsi="Arial Narrow"/>
        </w:rPr>
        <w:t>u zahradnictví stavby trvalého charakteru, pokud přímo nenavazují na zastavěné území</w:t>
      </w:r>
    </w:p>
    <w:p w14:paraId="4AF13084" w14:textId="77777777" w:rsidR="009B727C" w:rsidRDefault="009B727C" w:rsidP="009B727C">
      <w:pPr>
        <w:spacing w:after="0" w:line="240" w:lineRule="auto"/>
        <w:jc w:val="both"/>
        <w:rPr>
          <w:rFonts w:ascii="Arial Narrow" w:hAnsi="Arial Narrow" w:cs="Times New Roman"/>
        </w:rPr>
      </w:pPr>
    </w:p>
    <w:p w14:paraId="21DF2055"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Podmíněně přípustné využití:</w:t>
      </w:r>
    </w:p>
    <w:p w14:paraId="07E81155" w14:textId="77777777" w:rsidR="009B727C" w:rsidRPr="00872094" w:rsidRDefault="009B727C" w:rsidP="009B727C">
      <w:pPr>
        <w:spacing w:after="0" w:line="240" w:lineRule="auto"/>
        <w:ind w:left="708"/>
        <w:jc w:val="both"/>
        <w:rPr>
          <w:rFonts w:ascii="Arial Narrow" w:hAnsi="Arial Narrow" w:cs="Times New Roman"/>
        </w:rPr>
      </w:pPr>
    </w:p>
    <w:p w14:paraId="32407749" w14:textId="77777777" w:rsidR="00751DB2" w:rsidRDefault="00751DB2" w:rsidP="009B727C">
      <w:pPr>
        <w:pStyle w:val="Odstavecseseznamem"/>
        <w:numPr>
          <w:ilvl w:val="0"/>
          <w:numId w:val="3"/>
        </w:numPr>
        <w:spacing w:after="0" w:line="240" w:lineRule="auto"/>
        <w:jc w:val="both"/>
        <w:rPr>
          <w:rFonts w:ascii="Arial Narrow" w:hAnsi="Arial Narrow"/>
        </w:rPr>
      </w:pPr>
      <w:r w:rsidRPr="00751DB2">
        <w:rPr>
          <w:rFonts w:ascii="Arial Narrow" w:hAnsi="Arial Narrow"/>
        </w:rPr>
        <w:t>bydlení a doplňující stavby pro bydlení za podmínek, že</w:t>
      </w:r>
    </w:p>
    <w:p w14:paraId="33F759B1" w14:textId="77777777" w:rsidR="00751DB2" w:rsidRDefault="00751DB2" w:rsidP="00751DB2">
      <w:pPr>
        <w:pStyle w:val="Odstavecseseznamem"/>
        <w:numPr>
          <w:ilvl w:val="1"/>
          <w:numId w:val="3"/>
        </w:numPr>
        <w:spacing w:after="0" w:line="240" w:lineRule="auto"/>
        <w:jc w:val="both"/>
        <w:rPr>
          <w:rFonts w:ascii="Arial Narrow" w:hAnsi="Arial Narrow"/>
        </w:rPr>
      </w:pPr>
      <w:r w:rsidRPr="00751DB2">
        <w:rPr>
          <w:rFonts w:ascii="Arial Narrow" w:hAnsi="Arial Narrow"/>
        </w:rPr>
        <w:t xml:space="preserve">se jedná o osoby zajišťující dohled, nebo majitele zařízení </w:t>
      </w:r>
      <w:proofErr w:type="spellStart"/>
      <w:r w:rsidRPr="00751DB2">
        <w:rPr>
          <w:rFonts w:ascii="Arial Narrow" w:hAnsi="Arial Narrow"/>
        </w:rPr>
        <w:t>t.zv</w:t>
      </w:r>
      <w:proofErr w:type="spellEnd"/>
      <w:r w:rsidRPr="00751DB2">
        <w:rPr>
          <w:rFonts w:ascii="Arial Narrow" w:hAnsi="Arial Narrow"/>
        </w:rPr>
        <w:t xml:space="preserve">. služební byt </w:t>
      </w:r>
    </w:p>
    <w:p w14:paraId="5010F09F" w14:textId="77777777" w:rsidR="00751DB2" w:rsidRDefault="00751DB2" w:rsidP="00751DB2">
      <w:pPr>
        <w:pStyle w:val="Odstavecseseznamem"/>
        <w:numPr>
          <w:ilvl w:val="1"/>
          <w:numId w:val="3"/>
        </w:numPr>
        <w:spacing w:after="0" w:line="240" w:lineRule="auto"/>
        <w:jc w:val="both"/>
        <w:rPr>
          <w:rFonts w:ascii="Arial Narrow" w:hAnsi="Arial Narrow"/>
        </w:rPr>
      </w:pPr>
      <w:r w:rsidRPr="00751DB2">
        <w:rPr>
          <w:rFonts w:ascii="Arial Narrow" w:hAnsi="Arial Narrow"/>
        </w:rPr>
        <w:t xml:space="preserve">nedojde k omezení využití sousedních pozemků z důvodů zajištění pohody tohoto bydlení </w:t>
      </w:r>
    </w:p>
    <w:p w14:paraId="7B3E3F33" w14:textId="77777777" w:rsidR="00751DB2" w:rsidRDefault="00751DB2" w:rsidP="00751DB2">
      <w:pPr>
        <w:pStyle w:val="Odstavecseseznamem"/>
        <w:numPr>
          <w:ilvl w:val="1"/>
          <w:numId w:val="3"/>
        </w:numPr>
        <w:spacing w:after="0" w:line="240" w:lineRule="auto"/>
        <w:jc w:val="both"/>
        <w:rPr>
          <w:rFonts w:ascii="Arial Narrow" w:hAnsi="Arial Narrow"/>
        </w:rPr>
      </w:pPr>
      <w:r w:rsidRPr="00751DB2">
        <w:rPr>
          <w:rFonts w:ascii="Arial Narrow" w:hAnsi="Arial Narrow"/>
        </w:rPr>
        <w:t xml:space="preserve">nebude vymezen chráněný venkovní prostor a chráněný venkovní prostor staveb z hlediska ochrany před nepříznivými účinky hluku a vibrací, bude vymezen pouze chráněný vnitřní prostor </w:t>
      </w:r>
    </w:p>
    <w:p w14:paraId="6CEDA30C" w14:textId="00F96903" w:rsidR="009B727C" w:rsidRPr="00751DB2" w:rsidRDefault="00751DB2" w:rsidP="00751DB2">
      <w:pPr>
        <w:pStyle w:val="Odstavecseseznamem"/>
        <w:numPr>
          <w:ilvl w:val="1"/>
          <w:numId w:val="3"/>
        </w:numPr>
        <w:spacing w:after="0" w:line="240" w:lineRule="auto"/>
        <w:jc w:val="both"/>
        <w:rPr>
          <w:rFonts w:ascii="Arial Narrow" w:hAnsi="Arial Narrow"/>
        </w:rPr>
      </w:pPr>
      <w:r w:rsidRPr="00751DB2">
        <w:rPr>
          <w:rFonts w:ascii="Arial Narrow" w:hAnsi="Arial Narrow"/>
        </w:rPr>
        <w:t xml:space="preserve">nedojde k omezení hlavní funkce; pro posuzování je rozhodující stávající </w:t>
      </w:r>
      <w:proofErr w:type="gramStart"/>
      <w:r w:rsidRPr="00751DB2">
        <w:rPr>
          <w:rFonts w:ascii="Arial Narrow" w:hAnsi="Arial Narrow"/>
        </w:rPr>
        <w:t>stav</w:t>
      </w:r>
      <w:proofErr w:type="gramEnd"/>
      <w:r w:rsidRPr="00751DB2">
        <w:rPr>
          <w:rFonts w:ascii="Arial Narrow" w:hAnsi="Arial Narrow"/>
        </w:rPr>
        <w:t xml:space="preserve"> popř. již vydané územní rozhodnutí nebo stavební povolení</w:t>
      </w:r>
    </w:p>
    <w:p w14:paraId="7394F3E6" w14:textId="77777777" w:rsidR="009B727C" w:rsidRPr="00872094" w:rsidRDefault="009B727C" w:rsidP="009B727C">
      <w:pPr>
        <w:spacing w:after="0" w:line="240" w:lineRule="auto"/>
        <w:jc w:val="both"/>
        <w:rPr>
          <w:rFonts w:ascii="Arial Narrow" w:hAnsi="Arial Narrow" w:cs="Times New Roman"/>
        </w:rPr>
      </w:pPr>
    </w:p>
    <w:p w14:paraId="345DB82A" w14:textId="44CFDDE2"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 xml:space="preserve">Stavba bude po dokončení i nadále sloužit jako objekt </w:t>
      </w:r>
      <w:r w:rsidR="00751DB2">
        <w:rPr>
          <w:rFonts w:ascii="Arial Narrow" w:hAnsi="Arial Narrow" w:cs="Times New Roman"/>
        </w:rPr>
        <w:t>pro specifické činnosti – zoologická zahrada</w:t>
      </w:r>
      <w:r>
        <w:rPr>
          <w:rFonts w:ascii="Arial Narrow" w:hAnsi="Arial Narrow" w:cs="Times New Roman"/>
        </w:rPr>
        <w:t xml:space="preserve">. Záměr je tedy v souladu s hlavním využitím </w:t>
      </w:r>
      <w:proofErr w:type="gramStart"/>
      <w:r w:rsidR="00751DB2">
        <w:rPr>
          <w:rFonts w:ascii="Arial Narrow" w:hAnsi="Arial Narrow" w:cs="Times New Roman"/>
        </w:rPr>
        <w:t>plochy</w:t>
      </w:r>
      <w:proofErr w:type="gramEnd"/>
      <w:r>
        <w:rPr>
          <w:rFonts w:ascii="Arial Narrow" w:hAnsi="Arial Narrow" w:cs="Times New Roman"/>
        </w:rPr>
        <w:t xml:space="preserve"> a tedy i v souladu s územním plánem </w:t>
      </w:r>
      <w:r w:rsidR="00751DB2">
        <w:rPr>
          <w:rFonts w:ascii="Arial Narrow" w:hAnsi="Arial Narrow" w:cs="Times New Roman"/>
        </w:rPr>
        <w:t>města Hodonín</w:t>
      </w:r>
      <w:r>
        <w:rPr>
          <w:rFonts w:ascii="Arial Narrow" w:hAnsi="Arial Narrow" w:cs="Times New Roman"/>
        </w:rPr>
        <w:t xml:space="preserve">, který vydalo Zastupitelstvo </w:t>
      </w:r>
      <w:r w:rsidR="00751DB2">
        <w:rPr>
          <w:rFonts w:ascii="Arial Narrow" w:hAnsi="Arial Narrow" w:cs="Times New Roman"/>
        </w:rPr>
        <w:t>města</w:t>
      </w:r>
      <w:r>
        <w:rPr>
          <w:rFonts w:ascii="Arial Narrow" w:hAnsi="Arial Narrow" w:cs="Times New Roman"/>
        </w:rPr>
        <w:t xml:space="preserve"> </w:t>
      </w:r>
      <w:r w:rsidR="00751DB2">
        <w:rPr>
          <w:rFonts w:ascii="Arial Narrow" w:hAnsi="Arial Narrow" w:cs="Times New Roman"/>
        </w:rPr>
        <w:t>Hodonín</w:t>
      </w:r>
      <w:r>
        <w:rPr>
          <w:rFonts w:ascii="Arial Narrow" w:hAnsi="Arial Narrow" w:cs="Times New Roman"/>
        </w:rPr>
        <w:t xml:space="preserve"> dne </w:t>
      </w:r>
      <w:r w:rsidR="00751DB2">
        <w:rPr>
          <w:rFonts w:ascii="Arial Narrow" w:hAnsi="Arial Narrow" w:cs="Times New Roman"/>
        </w:rPr>
        <w:t>31</w:t>
      </w:r>
      <w:r>
        <w:rPr>
          <w:rFonts w:ascii="Arial Narrow" w:hAnsi="Arial Narrow" w:cs="Times New Roman"/>
        </w:rPr>
        <w:t xml:space="preserve">. </w:t>
      </w:r>
      <w:r w:rsidR="00751DB2">
        <w:rPr>
          <w:rFonts w:ascii="Arial Narrow" w:hAnsi="Arial Narrow" w:cs="Times New Roman"/>
        </w:rPr>
        <w:t>1</w:t>
      </w:r>
      <w:r>
        <w:rPr>
          <w:rFonts w:ascii="Arial Narrow" w:hAnsi="Arial Narrow" w:cs="Times New Roman"/>
        </w:rPr>
        <w:t>. 20</w:t>
      </w:r>
      <w:r w:rsidR="00751DB2">
        <w:rPr>
          <w:rFonts w:ascii="Arial Narrow" w:hAnsi="Arial Narrow" w:cs="Times New Roman"/>
        </w:rPr>
        <w:t xml:space="preserve">17 </w:t>
      </w:r>
      <w:r w:rsidRPr="00A9311B">
        <w:rPr>
          <w:rFonts w:ascii="Arial Narrow" w:hAnsi="Arial Narrow" w:cs="Times New Roman"/>
        </w:rPr>
        <w:t>s</w:t>
      </w:r>
      <w:r w:rsidR="00751DB2">
        <w:rPr>
          <w:rFonts w:ascii="Arial Narrow" w:hAnsi="Arial Narrow" w:cs="Times New Roman"/>
        </w:rPr>
        <w:t xml:space="preserve"> nabytím</w:t>
      </w:r>
      <w:r w:rsidRPr="00A9311B">
        <w:rPr>
          <w:rFonts w:ascii="Arial Narrow" w:hAnsi="Arial Narrow" w:cs="Times New Roman"/>
        </w:rPr>
        <w:t xml:space="preserve"> účinností ode dne </w:t>
      </w:r>
      <w:r w:rsidR="00751DB2">
        <w:rPr>
          <w:rFonts w:ascii="Arial Narrow" w:hAnsi="Arial Narrow" w:cs="Times New Roman"/>
        </w:rPr>
        <w:t>4</w:t>
      </w:r>
      <w:r>
        <w:rPr>
          <w:rFonts w:ascii="Arial Narrow" w:hAnsi="Arial Narrow" w:cs="Times New Roman"/>
        </w:rPr>
        <w:t xml:space="preserve">. </w:t>
      </w:r>
      <w:r w:rsidR="00751DB2">
        <w:rPr>
          <w:rFonts w:ascii="Arial Narrow" w:hAnsi="Arial Narrow" w:cs="Times New Roman"/>
        </w:rPr>
        <w:t>3</w:t>
      </w:r>
      <w:r w:rsidRPr="00A9311B">
        <w:rPr>
          <w:rFonts w:ascii="Arial Narrow" w:hAnsi="Arial Narrow" w:cs="Times New Roman"/>
        </w:rPr>
        <w:t>.</w:t>
      </w:r>
      <w:r>
        <w:rPr>
          <w:rFonts w:ascii="Arial Narrow" w:hAnsi="Arial Narrow" w:cs="Times New Roman"/>
        </w:rPr>
        <w:t xml:space="preserve"> </w:t>
      </w:r>
      <w:r w:rsidRPr="00A9311B">
        <w:rPr>
          <w:rFonts w:ascii="Arial Narrow" w:hAnsi="Arial Narrow" w:cs="Times New Roman"/>
        </w:rPr>
        <w:t>20</w:t>
      </w:r>
      <w:r w:rsidR="00751DB2">
        <w:rPr>
          <w:rFonts w:ascii="Arial Narrow" w:hAnsi="Arial Narrow" w:cs="Times New Roman"/>
        </w:rPr>
        <w:t>17.</w:t>
      </w:r>
    </w:p>
    <w:p w14:paraId="0A6EF59C" w14:textId="77777777" w:rsidR="009B727C" w:rsidRDefault="009B727C" w:rsidP="009B727C">
      <w:pPr>
        <w:spacing w:after="0" w:line="240" w:lineRule="auto"/>
        <w:ind w:left="708"/>
        <w:jc w:val="both"/>
        <w:rPr>
          <w:rFonts w:ascii="Arial Narrow" w:hAnsi="Arial Narrow" w:cs="Times New Roman"/>
        </w:rPr>
      </w:pPr>
    </w:p>
    <w:p w14:paraId="5DD106AF" w14:textId="77777777" w:rsidR="009B727C" w:rsidRDefault="00994FD6" w:rsidP="009B727C">
      <w:pPr>
        <w:spacing w:after="0" w:line="240" w:lineRule="auto"/>
        <w:ind w:left="708"/>
        <w:jc w:val="both"/>
        <w:rPr>
          <w:rFonts w:ascii="Arial Narrow" w:hAnsi="Arial Narrow"/>
          <w:b/>
          <w:bCs/>
        </w:rPr>
      </w:pPr>
      <w:r>
        <w:rPr>
          <w:rFonts w:ascii="Arial Narrow" w:hAnsi="Arial Narrow" w:cs="Times New Roman"/>
          <w:b/>
        </w:rPr>
        <w:t>d</w:t>
      </w:r>
      <w:r w:rsidR="009B727C">
        <w:rPr>
          <w:rFonts w:ascii="Arial Narrow" w:hAnsi="Arial Narrow" w:cs="Times New Roman"/>
          <w:b/>
        </w:rPr>
        <w:t xml:space="preserve">) </w:t>
      </w:r>
      <w:r w:rsidRPr="00994FD6">
        <w:rPr>
          <w:rFonts w:ascii="Arial Narrow" w:hAnsi="Arial Narrow"/>
          <w:b/>
          <w:bCs/>
        </w:rPr>
        <w:t>informace o vydaných rozhodnutích o povolení výjimky z obecných požadavků na využívání území</w:t>
      </w:r>
    </w:p>
    <w:p w14:paraId="36FA5D70" w14:textId="77777777" w:rsidR="009B727C" w:rsidRDefault="009B727C" w:rsidP="009B727C">
      <w:pPr>
        <w:spacing w:after="0" w:line="240" w:lineRule="auto"/>
        <w:ind w:left="708"/>
        <w:jc w:val="both"/>
        <w:rPr>
          <w:rFonts w:ascii="Arial Narrow" w:hAnsi="Arial Narrow" w:cs="Times New Roman"/>
          <w:b/>
        </w:rPr>
      </w:pPr>
    </w:p>
    <w:p w14:paraId="3DDF60D0"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Pro stavbu nebylo vydáno žádné rozhodnutí o povolení výjimky z </w:t>
      </w:r>
      <w:proofErr w:type="spellStart"/>
      <w:r>
        <w:rPr>
          <w:rFonts w:ascii="Arial Narrow" w:hAnsi="Arial Narrow" w:cs="Times New Roman"/>
        </w:rPr>
        <w:t>vyhl</w:t>
      </w:r>
      <w:proofErr w:type="spellEnd"/>
      <w:r>
        <w:rPr>
          <w:rFonts w:ascii="Arial Narrow" w:hAnsi="Arial Narrow" w:cs="Times New Roman"/>
        </w:rPr>
        <w:t>. č. 501/2006 Sb., o obecných požadavcích na využívání území.</w:t>
      </w:r>
    </w:p>
    <w:p w14:paraId="3D91DE35" w14:textId="77777777" w:rsidR="009B727C" w:rsidRDefault="009B727C" w:rsidP="009B727C">
      <w:pPr>
        <w:spacing w:after="0" w:line="240" w:lineRule="auto"/>
        <w:ind w:left="708"/>
        <w:jc w:val="both"/>
        <w:rPr>
          <w:rFonts w:ascii="Arial Narrow" w:hAnsi="Arial Narrow" w:cs="Times New Roman"/>
        </w:rPr>
      </w:pPr>
    </w:p>
    <w:p w14:paraId="20067E82" w14:textId="77777777" w:rsidR="009B727C" w:rsidRDefault="00994FD6" w:rsidP="009B727C">
      <w:pPr>
        <w:spacing w:after="0" w:line="240" w:lineRule="auto"/>
        <w:ind w:left="708"/>
        <w:jc w:val="both"/>
        <w:rPr>
          <w:rFonts w:ascii="Arial Narrow" w:hAnsi="Arial Narrow"/>
          <w:b/>
          <w:bCs/>
        </w:rPr>
      </w:pPr>
      <w:r>
        <w:rPr>
          <w:rFonts w:ascii="Arial Narrow" w:hAnsi="Arial Narrow" w:cs="Times New Roman"/>
          <w:b/>
        </w:rPr>
        <w:t>e</w:t>
      </w:r>
      <w:r w:rsidR="009B727C">
        <w:rPr>
          <w:rFonts w:ascii="Arial Narrow" w:hAnsi="Arial Narrow" w:cs="Times New Roman"/>
          <w:b/>
        </w:rPr>
        <w:t xml:space="preserve">) </w:t>
      </w:r>
      <w:r w:rsidR="009B727C" w:rsidRPr="00AD1FAF">
        <w:rPr>
          <w:rFonts w:ascii="Arial Narrow" w:hAnsi="Arial Narrow"/>
          <w:b/>
          <w:bCs/>
        </w:rPr>
        <w:t>informace o tom, zda a v jakých částech dokumentace jsou zohledněny podmínky závazných stanovisek dotčených orgánů</w:t>
      </w:r>
    </w:p>
    <w:p w14:paraId="3430003E" w14:textId="77777777" w:rsidR="009B727C" w:rsidRDefault="009B727C" w:rsidP="009B727C">
      <w:pPr>
        <w:spacing w:after="0" w:line="240" w:lineRule="auto"/>
        <w:ind w:left="708"/>
        <w:jc w:val="both"/>
        <w:rPr>
          <w:rFonts w:ascii="Arial Narrow" w:hAnsi="Arial Narrow" w:cs="Times New Roman"/>
          <w:b/>
        </w:rPr>
      </w:pPr>
    </w:p>
    <w:p w14:paraId="30861B26" w14:textId="7D4C4F5F" w:rsidR="009B727C" w:rsidRDefault="00F71167" w:rsidP="009B727C">
      <w:pPr>
        <w:spacing w:after="0" w:line="240" w:lineRule="auto"/>
        <w:ind w:left="708"/>
        <w:jc w:val="both"/>
        <w:rPr>
          <w:rFonts w:ascii="Arial Narrow" w:hAnsi="Arial Narrow" w:cs="Times New Roman"/>
        </w:rPr>
      </w:pPr>
      <w:r>
        <w:rPr>
          <w:rFonts w:ascii="Arial Narrow" w:hAnsi="Arial Narrow" w:cs="Times New Roman"/>
        </w:rPr>
        <w:t>Není řešeno.</w:t>
      </w:r>
    </w:p>
    <w:p w14:paraId="23CC455E" w14:textId="77777777" w:rsidR="009B727C" w:rsidRDefault="009B727C" w:rsidP="009B727C">
      <w:pPr>
        <w:spacing w:after="0" w:line="240" w:lineRule="auto"/>
        <w:ind w:left="708"/>
        <w:jc w:val="both"/>
        <w:rPr>
          <w:rFonts w:ascii="Arial Narrow" w:hAnsi="Arial Narrow" w:cs="Times New Roman"/>
        </w:rPr>
      </w:pPr>
    </w:p>
    <w:p w14:paraId="6E8DE257" w14:textId="77777777" w:rsidR="009B727C" w:rsidRDefault="00994FD6" w:rsidP="009B727C">
      <w:pPr>
        <w:spacing w:after="0" w:line="240" w:lineRule="auto"/>
        <w:ind w:left="708"/>
        <w:jc w:val="both"/>
        <w:rPr>
          <w:rFonts w:ascii="Arial Narrow" w:hAnsi="Arial Narrow"/>
          <w:b/>
          <w:bCs/>
        </w:rPr>
      </w:pPr>
      <w:r>
        <w:rPr>
          <w:rFonts w:ascii="Arial Narrow" w:hAnsi="Arial Narrow" w:cs="Times New Roman"/>
          <w:b/>
        </w:rPr>
        <w:t>f</w:t>
      </w:r>
      <w:r w:rsidR="009B727C">
        <w:rPr>
          <w:rFonts w:ascii="Arial Narrow" w:hAnsi="Arial Narrow" w:cs="Times New Roman"/>
          <w:b/>
        </w:rPr>
        <w:t xml:space="preserve">) </w:t>
      </w:r>
      <w:r w:rsidR="009B727C" w:rsidRPr="000C1701">
        <w:rPr>
          <w:rFonts w:ascii="Arial Narrow" w:hAnsi="Arial Narrow"/>
          <w:b/>
          <w:bCs/>
        </w:rPr>
        <w:t xml:space="preserve">výčet a závěry provedených průzkumů a </w:t>
      </w:r>
      <w:proofErr w:type="gramStart"/>
      <w:r w:rsidR="009B727C" w:rsidRPr="000C1701">
        <w:rPr>
          <w:rFonts w:ascii="Arial Narrow" w:hAnsi="Arial Narrow"/>
          <w:b/>
          <w:bCs/>
        </w:rPr>
        <w:t>rozborů - geologický</w:t>
      </w:r>
      <w:proofErr w:type="gramEnd"/>
      <w:r w:rsidR="009B727C" w:rsidRPr="000C1701">
        <w:rPr>
          <w:rFonts w:ascii="Arial Narrow" w:hAnsi="Arial Narrow"/>
          <w:b/>
          <w:bCs/>
        </w:rPr>
        <w:t xml:space="preserve"> průzkum, hydrogeologický průzkum, stavebně historický průzkum apod.</w:t>
      </w:r>
    </w:p>
    <w:p w14:paraId="5431107A" w14:textId="77777777" w:rsidR="009B727C" w:rsidRDefault="009B727C" w:rsidP="009B727C">
      <w:pPr>
        <w:spacing w:after="0" w:line="240" w:lineRule="auto"/>
        <w:ind w:left="708"/>
        <w:jc w:val="both"/>
        <w:rPr>
          <w:rFonts w:ascii="Arial Narrow" w:hAnsi="Arial Narrow" w:cs="Times New Roman"/>
          <w:b/>
        </w:rPr>
      </w:pPr>
    </w:p>
    <w:p w14:paraId="406E16B2" w14:textId="0AFDA5FD" w:rsidR="00ED7A6B" w:rsidRDefault="009B727C" w:rsidP="00751DB2">
      <w:pPr>
        <w:spacing w:after="0" w:line="240" w:lineRule="auto"/>
        <w:ind w:left="708"/>
        <w:jc w:val="both"/>
        <w:rPr>
          <w:rFonts w:ascii="Arial Narrow" w:hAnsi="Arial Narrow" w:cs="Times New Roman"/>
        </w:rPr>
      </w:pPr>
      <w:r w:rsidRPr="000C1701">
        <w:rPr>
          <w:rFonts w:ascii="Arial Narrow" w:hAnsi="Arial Narrow" w:cs="Times New Roman"/>
        </w:rPr>
        <w:t>Byl proveden běžný průzkum pozemku z hlediska umístění a provedení stavby, včetně zaměření skutečného provedení stavby. Dále byla provedena kontrolní prohlídka projektanta na místě s ohledem na projektovaný záměr.</w:t>
      </w:r>
    </w:p>
    <w:p w14:paraId="5A698926" w14:textId="77777777" w:rsidR="009B727C" w:rsidRDefault="009B727C" w:rsidP="009B727C">
      <w:pPr>
        <w:spacing w:after="0" w:line="240" w:lineRule="auto"/>
        <w:ind w:left="708"/>
        <w:jc w:val="both"/>
        <w:rPr>
          <w:rFonts w:ascii="Arial Narrow" w:hAnsi="Arial Narrow" w:cs="Times New Roman"/>
        </w:rPr>
      </w:pPr>
    </w:p>
    <w:p w14:paraId="1DBF5285"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g</w:t>
      </w:r>
      <w:r w:rsidR="009B727C">
        <w:rPr>
          <w:rFonts w:ascii="Arial Narrow" w:hAnsi="Arial Narrow" w:cs="Times New Roman"/>
          <w:b/>
        </w:rPr>
        <w:t xml:space="preserve">) </w:t>
      </w:r>
      <w:r w:rsidR="009B727C" w:rsidRPr="000C1701">
        <w:rPr>
          <w:rFonts w:ascii="Arial Narrow" w:hAnsi="Arial Narrow"/>
          <w:b/>
          <w:bCs/>
        </w:rPr>
        <w:t>ochrana území podle jiných právních předpisů</w:t>
      </w:r>
    </w:p>
    <w:p w14:paraId="4FCD7861" w14:textId="77777777" w:rsidR="009B727C" w:rsidRDefault="009B727C" w:rsidP="009B727C">
      <w:pPr>
        <w:spacing w:after="0" w:line="240" w:lineRule="auto"/>
        <w:ind w:left="708"/>
        <w:jc w:val="both"/>
        <w:rPr>
          <w:rFonts w:ascii="Arial Narrow" w:hAnsi="Arial Narrow" w:cs="Times New Roman"/>
          <w:b/>
        </w:rPr>
      </w:pPr>
    </w:p>
    <w:p w14:paraId="189006B2"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Stavba se nenachází v ochranném pásmu kulturní památky, památkové zóně nebo rezervaci a svým provozem nevyvolá vznik nového ochranného nebo bezpečnostního pásma.</w:t>
      </w:r>
    </w:p>
    <w:p w14:paraId="685D8BE4" w14:textId="77777777" w:rsidR="009B727C" w:rsidRDefault="009B727C" w:rsidP="009B727C">
      <w:pPr>
        <w:spacing w:after="0" w:line="240" w:lineRule="auto"/>
        <w:ind w:left="708"/>
        <w:jc w:val="both"/>
        <w:rPr>
          <w:rFonts w:ascii="Arial Narrow" w:hAnsi="Arial Narrow" w:cs="Times New Roman"/>
        </w:rPr>
      </w:pPr>
    </w:p>
    <w:p w14:paraId="67CC90A1"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h</w:t>
      </w:r>
      <w:r w:rsidR="009B727C">
        <w:rPr>
          <w:rFonts w:ascii="Arial Narrow" w:hAnsi="Arial Narrow" w:cs="Times New Roman"/>
          <w:b/>
        </w:rPr>
        <w:t xml:space="preserve">) </w:t>
      </w:r>
      <w:r w:rsidR="009B727C" w:rsidRPr="00262AD6">
        <w:rPr>
          <w:rFonts w:ascii="Arial Narrow" w:hAnsi="Arial Narrow"/>
          <w:b/>
          <w:bCs/>
        </w:rPr>
        <w:t>poloha vzhledem k záplavovému území, poddolovanému území apod.</w:t>
      </w:r>
    </w:p>
    <w:p w14:paraId="2DD5526C" w14:textId="77777777" w:rsidR="009B727C" w:rsidRDefault="009B727C" w:rsidP="009B727C">
      <w:pPr>
        <w:spacing w:after="0" w:line="240" w:lineRule="auto"/>
        <w:ind w:left="708"/>
        <w:jc w:val="both"/>
        <w:rPr>
          <w:rFonts w:ascii="Arial Narrow" w:hAnsi="Arial Narrow" w:cs="Times New Roman"/>
          <w:b/>
        </w:rPr>
      </w:pPr>
    </w:p>
    <w:p w14:paraId="1525E16B" w14:textId="77777777" w:rsidR="008918A5" w:rsidRDefault="009B727C" w:rsidP="008918A5">
      <w:pPr>
        <w:ind w:left="708"/>
        <w:jc w:val="both"/>
        <w:rPr>
          <w:rFonts w:ascii="Arial Narrow" w:hAnsi="Arial Narrow" w:cs="Times New Roman"/>
        </w:rPr>
      </w:pPr>
      <w:r w:rsidRPr="008918A5">
        <w:rPr>
          <w:rFonts w:ascii="Arial Narrow" w:hAnsi="Arial Narrow" w:cs="Times New Roman"/>
        </w:rPr>
        <w:t>Záměr se nachází mimo chráněné ložiskové území, dobývací prostory, vyhlášená záplavová území, poddolovaná území, CHKO, území NATURA 2000, ochranné pásmo dráhy nebo jiná území s ochranou přírody a krajiny.</w:t>
      </w:r>
      <w:r w:rsidR="008918A5" w:rsidRPr="008918A5">
        <w:rPr>
          <w:rFonts w:ascii="Arial Narrow" w:hAnsi="Arial Narrow" w:cs="Times New Roman"/>
        </w:rPr>
        <w:t xml:space="preserve"> </w:t>
      </w:r>
    </w:p>
    <w:p w14:paraId="688C9904" w14:textId="7D1AA9D6" w:rsidR="009B727C" w:rsidRPr="008918A5" w:rsidRDefault="008918A5" w:rsidP="008918A5">
      <w:pPr>
        <w:ind w:left="708"/>
        <w:jc w:val="both"/>
        <w:rPr>
          <w:rFonts w:ascii="Arial Narrow" w:hAnsi="Arial Narrow"/>
        </w:rPr>
      </w:pPr>
      <w:r w:rsidRPr="008918A5">
        <w:rPr>
          <w:rFonts w:ascii="Arial Narrow" w:hAnsi="Arial Narrow"/>
        </w:rPr>
        <w:t>Stavba leží v</w:t>
      </w:r>
      <w:r>
        <w:rPr>
          <w:rFonts w:ascii="Arial Narrow" w:hAnsi="Arial Narrow"/>
        </w:rPr>
        <w:t> </w:t>
      </w:r>
      <w:r w:rsidRPr="008918A5">
        <w:rPr>
          <w:rFonts w:ascii="Arial Narrow" w:hAnsi="Arial Narrow"/>
        </w:rPr>
        <w:t>průzkumné</w:t>
      </w:r>
      <w:r>
        <w:rPr>
          <w:rFonts w:ascii="Arial Narrow" w:hAnsi="Arial Narrow"/>
        </w:rPr>
        <w:t>m</w:t>
      </w:r>
      <w:r w:rsidRPr="008918A5">
        <w:rPr>
          <w:rFonts w:ascii="Arial Narrow" w:hAnsi="Arial Narrow"/>
        </w:rPr>
        <w:t xml:space="preserve"> území pro těžbu ropy a zemního plynu (MND a.s.).</w:t>
      </w:r>
    </w:p>
    <w:p w14:paraId="74D72536" w14:textId="77777777" w:rsidR="009B727C" w:rsidRPr="00C6797D" w:rsidRDefault="00ED7A6B" w:rsidP="009B727C">
      <w:pPr>
        <w:spacing w:after="0" w:line="240" w:lineRule="auto"/>
        <w:ind w:left="708"/>
        <w:jc w:val="both"/>
        <w:rPr>
          <w:rFonts w:ascii="Arial Narrow" w:hAnsi="Arial Narrow" w:cs="Times New Roman"/>
          <w:b/>
        </w:rPr>
      </w:pPr>
      <w:r>
        <w:rPr>
          <w:rFonts w:ascii="Arial Narrow" w:hAnsi="Arial Narrow" w:cs="Times New Roman"/>
          <w:b/>
        </w:rPr>
        <w:t>i</w:t>
      </w:r>
      <w:r w:rsidR="009B727C">
        <w:rPr>
          <w:rFonts w:ascii="Arial Narrow" w:hAnsi="Arial Narrow" w:cs="Times New Roman"/>
          <w:b/>
        </w:rPr>
        <w:t xml:space="preserve">) </w:t>
      </w:r>
      <w:r w:rsidR="009B727C" w:rsidRPr="00C6797D">
        <w:rPr>
          <w:rFonts w:ascii="Arial Narrow" w:hAnsi="Arial Narrow"/>
          <w:b/>
          <w:bCs/>
        </w:rPr>
        <w:t>vliv stavby na okolní stavby a pozemky, ochrana okolí, vliv stavby na odtokové poměry v území</w:t>
      </w:r>
    </w:p>
    <w:p w14:paraId="7CBB84FF" w14:textId="77777777" w:rsidR="009B727C" w:rsidRDefault="009B727C" w:rsidP="009B727C">
      <w:pPr>
        <w:spacing w:after="0" w:line="240" w:lineRule="auto"/>
        <w:ind w:left="708"/>
        <w:jc w:val="both"/>
        <w:rPr>
          <w:rFonts w:ascii="Arial Narrow" w:hAnsi="Arial Narrow" w:cs="Times New Roman"/>
        </w:rPr>
      </w:pPr>
    </w:p>
    <w:p w14:paraId="40EA188F" w14:textId="36144B26" w:rsidR="009B727C" w:rsidRDefault="009B727C" w:rsidP="008918A5">
      <w:pPr>
        <w:spacing w:after="0" w:line="240" w:lineRule="auto"/>
        <w:ind w:left="708"/>
        <w:jc w:val="both"/>
        <w:rPr>
          <w:rFonts w:ascii="Arial Narrow" w:hAnsi="Arial Narrow" w:cs="Times New Roman"/>
        </w:rPr>
      </w:pPr>
      <w:r>
        <w:rPr>
          <w:rFonts w:ascii="Arial Narrow" w:hAnsi="Arial Narrow" w:cs="Times New Roman"/>
        </w:rPr>
        <w:t xml:space="preserve">Stavba neovlivňuje negativně okolní pozemky ani stavby. </w:t>
      </w:r>
      <w:r w:rsidR="008918A5">
        <w:rPr>
          <w:rFonts w:ascii="Arial Narrow" w:hAnsi="Arial Narrow" w:cs="Times New Roman"/>
        </w:rPr>
        <w:t xml:space="preserve">Dešťové vody budou odváděny stávajícím způsobem, </w:t>
      </w:r>
      <w:r w:rsidR="008918A5" w:rsidRPr="00F71167">
        <w:rPr>
          <w:rFonts w:ascii="Arial Narrow" w:hAnsi="Arial Narrow" w:cs="Times New Roman"/>
        </w:rPr>
        <w:t>budou zasakovány na okolitém pozemku.</w:t>
      </w:r>
      <w:r w:rsidR="008918A5">
        <w:rPr>
          <w:rFonts w:ascii="Arial Narrow" w:hAnsi="Arial Narrow" w:cs="Times New Roman"/>
        </w:rPr>
        <w:t xml:space="preserve"> </w:t>
      </w:r>
      <w:r>
        <w:rPr>
          <w:rFonts w:ascii="Arial Narrow" w:hAnsi="Arial Narrow" w:cs="Times New Roman"/>
        </w:rPr>
        <w:t>V souvislosti se stavebními úpravami nebudou instalovány nové zdroje znečišťování ovzduší. Odtokové poměry v území nebudou narušeny. Při provádění sta</w:t>
      </w:r>
      <w:r w:rsidR="008918A5">
        <w:rPr>
          <w:rFonts w:ascii="Arial Narrow" w:hAnsi="Arial Narrow" w:cs="Times New Roman"/>
        </w:rPr>
        <w:t>vebních úprav</w:t>
      </w:r>
      <w:r>
        <w:rPr>
          <w:rFonts w:ascii="Arial Narrow" w:hAnsi="Arial Narrow" w:cs="Times New Roman"/>
        </w:rPr>
        <w:t xml:space="preserve"> budou minimalizovány negativní účinky na okolí. </w:t>
      </w:r>
    </w:p>
    <w:p w14:paraId="6FBCEB68" w14:textId="77777777" w:rsidR="009B727C" w:rsidRDefault="009B727C" w:rsidP="009B727C">
      <w:pPr>
        <w:spacing w:after="0" w:line="240" w:lineRule="auto"/>
        <w:ind w:left="708"/>
        <w:jc w:val="both"/>
        <w:rPr>
          <w:rFonts w:ascii="Arial Narrow" w:hAnsi="Arial Narrow" w:cs="Times New Roman"/>
        </w:rPr>
      </w:pPr>
    </w:p>
    <w:p w14:paraId="3D9FDD3B" w14:textId="77777777" w:rsidR="009B727C" w:rsidRDefault="00ED7A6B" w:rsidP="009B727C">
      <w:pPr>
        <w:spacing w:after="0" w:line="240" w:lineRule="auto"/>
        <w:ind w:left="708"/>
        <w:jc w:val="both"/>
        <w:rPr>
          <w:rFonts w:ascii="Arial Narrow" w:hAnsi="Arial Narrow" w:cs="Times New Roman"/>
          <w:b/>
        </w:rPr>
      </w:pPr>
      <w:r>
        <w:rPr>
          <w:rFonts w:ascii="Arial Narrow" w:hAnsi="Arial Narrow" w:cs="Times New Roman"/>
          <w:b/>
        </w:rPr>
        <w:t>j</w:t>
      </w:r>
      <w:r w:rsidR="009B727C">
        <w:rPr>
          <w:rFonts w:ascii="Arial Narrow" w:hAnsi="Arial Narrow" w:cs="Times New Roman"/>
          <w:b/>
        </w:rPr>
        <w:t>) požadavky na asanace, demolice, kácení dřevin</w:t>
      </w:r>
    </w:p>
    <w:p w14:paraId="38F7025E" w14:textId="77777777" w:rsidR="009B727C" w:rsidRDefault="009B727C" w:rsidP="009B727C">
      <w:pPr>
        <w:spacing w:after="0" w:line="240" w:lineRule="auto"/>
        <w:ind w:left="708"/>
        <w:jc w:val="both"/>
        <w:rPr>
          <w:rFonts w:ascii="Arial Narrow" w:hAnsi="Arial Narrow" w:cs="Times New Roman"/>
          <w:b/>
        </w:rPr>
      </w:pPr>
    </w:p>
    <w:p w14:paraId="5A6AA4F1" w14:textId="3002B398" w:rsidR="009B727C" w:rsidRDefault="009B727C" w:rsidP="008918A5">
      <w:pPr>
        <w:spacing w:after="0" w:line="240" w:lineRule="auto"/>
        <w:ind w:left="708"/>
        <w:jc w:val="both"/>
        <w:rPr>
          <w:rFonts w:ascii="Arial Narrow" w:hAnsi="Arial Narrow" w:cs="Times New Roman"/>
        </w:rPr>
      </w:pPr>
      <w:r>
        <w:rPr>
          <w:rFonts w:ascii="Arial Narrow" w:hAnsi="Arial Narrow" w:cs="Times New Roman"/>
        </w:rPr>
        <w:t xml:space="preserve">V místě stavby se nenachází žádný objekt určený k demolici. </w:t>
      </w:r>
      <w:r w:rsidR="008918A5">
        <w:rPr>
          <w:rFonts w:ascii="Arial Narrow" w:hAnsi="Arial Narrow" w:cs="Times New Roman"/>
        </w:rPr>
        <w:t>S kácením zeleně se neuvažuje.</w:t>
      </w:r>
    </w:p>
    <w:p w14:paraId="3E7CD6C5" w14:textId="77777777" w:rsidR="008918A5" w:rsidRDefault="008918A5" w:rsidP="008918A5">
      <w:pPr>
        <w:spacing w:after="0" w:line="240" w:lineRule="auto"/>
        <w:ind w:left="708"/>
        <w:jc w:val="both"/>
        <w:rPr>
          <w:rFonts w:ascii="Arial Narrow" w:hAnsi="Arial Narrow" w:cs="Times New Roman"/>
        </w:rPr>
      </w:pPr>
    </w:p>
    <w:p w14:paraId="48468791" w14:textId="77777777" w:rsidR="009B727C" w:rsidRPr="00AB6D4A" w:rsidRDefault="00ED7A6B" w:rsidP="009B727C">
      <w:pPr>
        <w:spacing w:after="0" w:line="240" w:lineRule="auto"/>
        <w:ind w:left="708"/>
        <w:jc w:val="both"/>
        <w:rPr>
          <w:rFonts w:ascii="Arial Narrow" w:hAnsi="Arial Narrow" w:cs="Times New Roman"/>
          <w:b/>
        </w:rPr>
      </w:pPr>
      <w:r>
        <w:rPr>
          <w:rFonts w:ascii="Arial Narrow" w:hAnsi="Arial Narrow" w:cs="Times New Roman"/>
          <w:b/>
        </w:rPr>
        <w:t>k</w:t>
      </w:r>
      <w:r w:rsidR="009B727C">
        <w:rPr>
          <w:rFonts w:ascii="Arial Narrow" w:hAnsi="Arial Narrow" w:cs="Times New Roman"/>
          <w:b/>
        </w:rPr>
        <w:t xml:space="preserve">) </w:t>
      </w:r>
      <w:r w:rsidR="009B727C" w:rsidRPr="00AB6D4A">
        <w:rPr>
          <w:rFonts w:ascii="Arial Narrow" w:hAnsi="Arial Narrow"/>
          <w:b/>
          <w:bCs/>
        </w:rPr>
        <w:t>požadavky na maximální dočasné a trvalé zábory zemědělského půdního fondu nebo pozemků určených k plnění funkce lesa</w:t>
      </w:r>
    </w:p>
    <w:p w14:paraId="54CBB398" w14:textId="77777777" w:rsidR="009B727C" w:rsidRDefault="009B727C" w:rsidP="009B727C">
      <w:pPr>
        <w:spacing w:after="0" w:line="240" w:lineRule="auto"/>
        <w:ind w:left="708"/>
        <w:jc w:val="both"/>
        <w:rPr>
          <w:rFonts w:ascii="Arial Narrow" w:hAnsi="Arial Narrow" w:cs="Times New Roman"/>
        </w:rPr>
      </w:pPr>
    </w:p>
    <w:p w14:paraId="25B5B9F8" w14:textId="3D0D4FF1" w:rsidR="009B727C" w:rsidRDefault="009B727C" w:rsidP="008918A5">
      <w:pPr>
        <w:spacing w:after="0" w:line="240" w:lineRule="auto"/>
        <w:ind w:left="708"/>
        <w:jc w:val="both"/>
        <w:rPr>
          <w:rFonts w:ascii="Arial Narrow" w:hAnsi="Arial Narrow" w:cs="Times New Roman"/>
        </w:rPr>
      </w:pPr>
      <w:r>
        <w:rPr>
          <w:rFonts w:ascii="Arial Narrow" w:hAnsi="Arial Narrow" w:cs="Times New Roman"/>
        </w:rPr>
        <w:t xml:space="preserve">Výstavbou </w:t>
      </w:r>
      <w:r w:rsidR="008918A5">
        <w:rPr>
          <w:rFonts w:ascii="Arial Narrow" w:hAnsi="Arial Narrow" w:cs="Times New Roman"/>
        </w:rPr>
        <w:t>ne</w:t>
      </w:r>
      <w:r>
        <w:rPr>
          <w:rFonts w:ascii="Arial Narrow" w:hAnsi="Arial Narrow" w:cs="Times New Roman"/>
        </w:rPr>
        <w:t xml:space="preserve">dojde k záboru ZPF, </w:t>
      </w:r>
      <w:r w:rsidR="008918A5">
        <w:rPr>
          <w:rFonts w:ascii="Arial Narrow" w:hAnsi="Arial Narrow" w:cs="Times New Roman"/>
        </w:rPr>
        <w:t>ani</w:t>
      </w:r>
      <w:r>
        <w:rPr>
          <w:rFonts w:ascii="Arial Narrow" w:hAnsi="Arial Narrow" w:cs="Times New Roman"/>
        </w:rPr>
        <w:t xml:space="preserve"> k záboru PUPFL.</w:t>
      </w:r>
    </w:p>
    <w:p w14:paraId="47AC1A36" w14:textId="77777777" w:rsidR="009B727C" w:rsidRPr="00704A04" w:rsidRDefault="009B727C" w:rsidP="009B727C">
      <w:pPr>
        <w:spacing w:after="0" w:line="240" w:lineRule="auto"/>
        <w:ind w:left="708"/>
        <w:jc w:val="both"/>
        <w:rPr>
          <w:rFonts w:ascii="Arial Narrow" w:hAnsi="Arial Narrow" w:cs="Times New Roman"/>
        </w:rPr>
      </w:pPr>
    </w:p>
    <w:p w14:paraId="30766F85"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l</w:t>
      </w:r>
      <w:r w:rsidR="009B727C" w:rsidRPr="00704A04">
        <w:rPr>
          <w:rFonts w:ascii="Arial Narrow" w:hAnsi="Arial Narrow" w:cs="Times New Roman"/>
          <w:b/>
        </w:rPr>
        <w:t xml:space="preserve">) </w:t>
      </w:r>
      <w:r w:rsidR="009B727C" w:rsidRPr="00704A04">
        <w:rPr>
          <w:rFonts w:ascii="Arial Narrow" w:hAnsi="Arial Narrow"/>
          <w:b/>
          <w:bCs/>
        </w:rPr>
        <w:t xml:space="preserve">územně technické </w:t>
      </w:r>
      <w:proofErr w:type="gramStart"/>
      <w:r w:rsidR="009B727C" w:rsidRPr="00704A04">
        <w:rPr>
          <w:rFonts w:ascii="Arial Narrow" w:hAnsi="Arial Narrow"/>
          <w:b/>
          <w:bCs/>
        </w:rPr>
        <w:t>podmínky - zejména</w:t>
      </w:r>
      <w:proofErr w:type="gramEnd"/>
      <w:r w:rsidR="009B727C" w:rsidRPr="00704A04">
        <w:rPr>
          <w:rFonts w:ascii="Arial Narrow" w:hAnsi="Arial Narrow"/>
          <w:b/>
          <w:bCs/>
        </w:rPr>
        <w:t xml:space="preserve"> možnost napojení na stávající dopravní a technickou infrastrukturu, možnost bezbariérového přístupu k navrhované stavbě</w:t>
      </w:r>
    </w:p>
    <w:p w14:paraId="4AA11C5B" w14:textId="77777777" w:rsidR="009B727C" w:rsidRDefault="009B727C" w:rsidP="009B727C">
      <w:pPr>
        <w:spacing w:after="0" w:line="240" w:lineRule="auto"/>
        <w:ind w:left="708"/>
        <w:jc w:val="both"/>
        <w:rPr>
          <w:rFonts w:ascii="Arial Narrow" w:hAnsi="Arial Narrow" w:cs="Times New Roman"/>
        </w:rPr>
      </w:pPr>
    </w:p>
    <w:p w14:paraId="21C99D23" w14:textId="10394DFA" w:rsidR="009B727C" w:rsidRDefault="009B727C" w:rsidP="009B727C">
      <w:pPr>
        <w:spacing w:after="0" w:line="240" w:lineRule="auto"/>
        <w:ind w:left="708"/>
        <w:jc w:val="both"/>
        <w:rPr>
          <w:rFonts w:ascii="Arial Narrow" w:hAnsi="Arial Narrow" w:cs="Times New Roman"/>
        </w:rPr>
      </w:pPr>
      <w:bookmarkStart w:id="0" w:name="_Hlk20514340"/>
      <w:r>
        <w:rPr>
          <w:rFonts w:ascii="Arial Narrow" w:hAnsi="Arial Narrow" w:cs="Times New Roman"/>
          <w:u w:val="single"/>
        </w:rPr>
        <w:t>Přípojka vody</w:t>
      </w:r>
      <w:r>
        <w:rPr>
          <w:rFonts w:ascii="Arial Narrow" w:hAnsi="Arial Narrow" w:cs="Times New Roman"/>
        </w:rPr>
        <w:t xml:space="preserve"> – </w:t>
      </w:r>
      <w:r w:rsidR="00B5521D">
        <w:rPr>
          <w:rFonts w:ascii="Arial Narrow" w:hAnsi="Arial Narrow" w:cs="Times New Roman"/>
        </w:rPr>
        <w:t>je stávající</w:t>
      </w:r>
      <w:r w:rsidR="007A0468">
        <w:rPr>
          <w:rFonts w:ascii="Arial Narrow" w:hAnsi="Arial Narrow" w:cs="Times New Roman"/>
        </w:rPr>
        <w:t>. S</w:t>
      </w:r>
      <w:r w:rsidR="00B5521D">
        <w:rPr>
          <w:rFonts w:ascii="Arial Narrow" w:hAnsi="Arial Narrow" w:cs="Times New Roman"/>
        </w:rPr>
        <w:t xml:space="preserve">tavební úpravy se týkají pouze střešního pláště, </w:t>
      </w:r>
      <w:r w:rsidR="007A0468">
        <w:rPr>
          <w:rFonts w:ascii="Arial Narrow" w:hAnsi="Arial Narrow" w:cs="Times New Roman"/>
        </w:rPr>
        <w:t>které</w:t>
      </w:r>
      <w:r w:rsidR="00B5521D">
        <w:rPr>
          <w:rFonts w:ascii="Arial Narrow" w:hAnsi="Arial Narrow" w:cs="Times New Roman"/>
        </w:rPr>
        <w:t xml:space="preserve"> ne</w:t>
      </w:r>
      <w:r w:rsidR="007A0468">
        <w:rPr>
          <w:rFonts w:ascii="Arial Narrow" w:hAnsi="Arial Narrow" w:cs="Times New Roman"/>
        </w:rPr>
        <w:t xml:space="preserve">budou mít vliv na </w:t>
      </w:r>
      <w:r w:rsidR="00B5521D">
        <w:rPr>
          <w:rFonts w:ascii="Arial Narrow" w:hAnsi="Arial Narrow" w:cs="Times New Roman"/>
        </w:rPr>
        <w:t>vnitřní a venkovní rozvod</w:t>
      </w:r>
      <w:r w:rsidR="007A0468">
        <w:rPr>
          <w:rFonts w:ascii="Arial Narrow" w:hAnsi="Arial Narrow" w:cs="Times New Roman"/>
        </w:rPr>
        <w:t>y</w:t>
      </w:r>
      <w:r w:rsidR="00B5521D">
        <w:rPr>
          <w:rFonts w:ascii="Arial Narrow" w:hAnsi="Arial Narrow" w:cs="Times New Roman"/>
        </w:rPr>
        <w:t xml:space="preserve"> vody.</w:t>
      </w:r>
    </w:p>
    <w:p w14:paraId="4E9E0588" w14:textId="77777777" w:rsidR="009B727C" w:rsidRDefault="009B727C" w:rsidP="009B727C">
      <w:pPr>
        <w:spacing w:after="0" w:line="240" w:lineRule="auto"/>
        <w:ind w:left="708"/>
        <w:jc w:val="both"/>
        <w:rPr>
          <w:rFonts w:ascii="Arial Narrow" w:hAnsi="Arial Narrow" w:cs="Times New Roman"/>
        </w:rPr>
      </w:pPr>
    </w:p>
    <w:p w14:paraId="1F4706A1" w14:textId="6AE66D0D" w:rsidR="009B727C" w:rsidRDefault="009B727C" w:rsidP="009B727C">
      <w:pPr>
        <w:spacing w:after="0" w:line="240" w:lineRule="auto"/>
        <w:ind w:left="708"/>
        <w:jc w:val="both"/>
        <w:rPr>
          <w:rFonts w:ascii="Arial Narrow" w:hAnsi="Arial Narrow" w:cs="Times New Roman"/>
        </w:rPr>
      </w:pPr>
      <w:r>
        <w:rPr>
          <w:rFonts w:ascii="Arial Narrow" w:hAnsi="Arial Narrow" w:cs="Times New Roman"/>
          <w:u w:val="single"/>
        </w:rPr>
        <w:t>Přípojka kanalizace</w:t>
      </w:r>
      <w:r>
        <w:rPr>
          <w:rFonts w:ascii="Arial Narrow" w:hAnsi="Arial Narrow" w:cs="Times New Roman"/>
        </w:rPr>
        <w:t xml:space="preserve"> – </w:t>
      </w:r>
      <w:r w:rsidR="007A0468">
        <w:rPr>
          <w:rFonts w:ascii="Arial Narrow" w:hAnsi="Arial Narrow" w:cs="Times New Roman"/>
        </w:rPr>
        <w:t>je stávající. Stavební úpravy se týkají pouze střešního pláště, které nebudou mít vliv na vnitřní a venkovní rozvody kanalizace.</w:t>
      </w:r>
    </w:p>
    <w:p w14:paraId="02D60843" w14:textId="77777777" w:rsidR="009B727C" w:rsidRDefault="009B727C" w:rsidP="009B727C">
      <w:pPr>
        <w:spacing w:after="0" w:line="240" w:lineRule="auto"/>
        <w:ind w:left="708"/>
        <w:jc w:val="both"/>
        <w:rPr>
          <w:rFonts w:ascii="Arial Narrow" w:hAnsi="Arial Narrow" w:cs="Times New Roman"/>
        </w:rPr>
      </w:pPr>
    </w:p>
    <w:p w14:paraId="1E6F6DA5" w14:textId="10BD2E9C" w:rsidR="009B727C" w:rsidRDefault="009B727C" w:rsidP="00B5521D">
      <w:pPr>
        <w:spacing w:after="0" w:line="240" w:lineRule="auto"/>
        <w:ind w:left="708"/>
        <w:jc w:val="both"/>
        <w:rPr>
          <w:rFonts w:ascii="Arial Narrow" w:hAnsi="Arial Narrow" w:cs="Times New Roman"/>
        </w:rPr>
      </w:pPr>
      <w:r>
        <w:rPr>
          <w:rFonts w:ascii="Arial Narrow" w:hAnsi="Arial Narrow" w:cs="Times New Roman"/>
          <w:u w:val="single"/>
        </w:rPr>
        <w:t>Přípojka elektřiny</w:t>
      </w:r>
      <w:r>
        <w:rPr>
          <w:rFonts w:ascii="Arial Narrow" w:hAnsi="Arial Narrow" w:cs="Times New Roman"/>
        </w:rPr>
        <w:t xml:space="preserve"> – </w:t>
      </w:r>
      <w:r w:rsidR="007A0468">
        <w:rPr>
          <w:rFonts w:ascii="Arial Narrow" w:hAnsi="Arial Narrow" w:cs="Times New Roman"/>
        </w:rPr>
        <w:t>je stávající. Stavební úpravy se týkají pouze střešního pláště, které nebudou mít vliv na vnitřní a venkovní rozvody elektřiny.</w:t>
      </w:r>
    </w:p>
    <w:p w14:paraId="56F8DD4A" w14:textId="77777777" w:rsidR="00B5521D" w:rsidRDefault="00B5521D" w:rsidP="00B5521D">
      <w:pPr>
        <w:spacing w:after="0" w:line="240" w:lineRule="auto"/>
        <w:ind w:left="708"/>
        <w:jc w:val="both"/>
        <w:rPr>
          <w:rFonts w:ascii="Arial Narrow" w:hAnsi="Arial Narrow" w:cs="Times New Roman"/>
        </w:rPr>
      </w:pPr>
    </w:p>
    <w:p w14:paraId="33CE1B40" w14:textId="621A3259" w:rsidR="009B727C" w:rsidRDefault="009B727C" w:rsidP="009B727C">
      <w:pPr>
        <w:spacing w:after="0" w:line="240" w:lineRule="auto"/>
        <w:ind w:left="708"/>
        <w:jc w:val="both"/>
        <w:rPr>
          <w:rFonts w:ascii="Arial Narrow" w:hAnsi="Arial Narrow" w:cs="Times New Roman"/>
        </w:rPr>
      </w:pPr>
      <w:r>
        <w:rPr>
          <w:rFonts w:ascii="Arial Narrow" w:hAnsi="Arial Narrow" w:cs="Times New Roman"/>
          <w:u w:val="single"/>
        </w:rPr>
        <w:t>Přípojka plynu</w:t>
      </w:r>
      <w:r>
        <w:rPr>
          <w:rFonts w:ascii="Arial Narrow" w:hAnsi="Arial Narrow" w:cs="Times New Roman"/>
        </w:rPr>
        <w:t xml:space="preserve"> </w:t>
      </w:r>
      <w:r w:rsidR="00B5521D">
        <w:rPr>
          <w:rFonts w:ascii="Arial Narrow" w:hAnsi="Arial Narrow" w:cs="Times New Roman"/>
        </w:rPr>
        <w:t>–</w:t>
      </w:r>
      <w:r>
        <w:rPr>
          <w:rFonts w:ascii="Arial Narrow" w:hAnsi="Arial Narrow" w:cs="Times New Roman"/>
        </w:rPr>
        <w:t xml:space="preserve"> </w:t>
      </w:r>
      <w:r w:rsidR="00B5521D">
        <w:rPr>
          <w:rFonts w:ascii="Arial Narrow" w:hAnsi="Arial Narrow" w:cs="Times New Roman"/>
        </w:rPr>
        <w:t>neřeší se. Objekt není napojen na plyn.</w:t>
      </w:r>
    </w:p>
    <w:p w14:paraId="31470C0F" w14:textId="77777777" w:rsidR="009B727C" w:rsidRDefault="009B727C" w:rsidP="00B5521D">
      <w:pPr>
        <w:spacing w:after="0" w:line="240" w:lineRule="auto"/>
        <w:jc w:val="both"/>
        <w:rPr>
          <w:rFonts w:ascii="Arial Narrow" w:hAnsi="Arial Narrow" w:cs="Times New Roman"/>
        </w:rPr>
      </w:pPr>
    </w:p>
    <w:p w14:paraId="0DA679A3" w14:textId="1D4E4D6F" w:rsidR="009B727C" w:rsidRDefault="009B727C" w:rsidP="009B727C">
      <w:pPr>
        <w:spacing w:after="0" w:line="240" w:lineRule="auto"/>
        <w:ind w:left="708"/>
        <w:jc w:val="both"/>
        <w:rPr>
          <w:rFonts w:ascii="Arial Narrow" w:hAnsi="Arial Narrow" w:cs="Times New Roman"/>
        </w:rPr>
      </w:pPr>
      <w:r>
        <w:rPr>
          <w:rFonts w:ascii="Arial Narrow" w:hAnsi="Arial Narrow" w:cs="Times New Roman"/>
          <w:u w:val="single"/>
        </w:rPr>
        <w:t xml:space="preserve">Systém ochrany před </w:t>
      </w:r>
      <w:r w:rsidR="00B5521D">
        <w:rPr>
          <w:rFonts w:ascii="Arial Narrow" w:hAnsi="Arial Narrow" w:cs="Times New Roman"/>
          <w:u w:val="single"/>
        </w:rPr>
        <w:t>bleskem</w:t>
      </w:r>
      <w:r w:rsidR="00B5521D">
        <w:rPr>
          <w:rFonts w:ascii="Arial Narrow" w:hAnsi="Arial Narrow" w:cs="Times New Roman"/>
        </w:rPr>
        <w:t xml:space="preserve"> – </w:t>
      </w:r>
      <w:r w:rsidRPr="00F71167">
        <w:rPr>
          <w:rFonts w:ascii="Arial Narrow" w:hAnsi="Arial Narrow" w:cs="Times New Roman"/>
        </w:rPr>
        <w:t>bude</w:t>
      </w:r>
      <w:r w:rsidR="00B5521D" w:rsidRPr="00F71167">
        <w:rPr>
          <w:rFonts w:ascii="Arial Narrow" w:hAnsi="Arial Narrow" w:cs="Times New Roman"/>
        </w:rPr>
        <w:t xml:space="preserve"> zapotřebí úpravy stávajícího bleskosvodu.</w:t>
      </w:r>
    </w:p>
    <w:p w14:paraId="4695220E" w14:textId="77777777" w:rsidR="009B727C" w:rsidRDefault="009B727C" w:rsidP="009B727C">
      <w:pPr>
        <w:spacing w:after="0" w:line="240" w:lineRule="auto"/>
        <w:ind w:left="708"/>
        <w:jc w:val="both"/>
        <w:rPr>
          <w:rFonts w:ascii="Arial Narrow" w:hAnsi="Arial Narrow" w:cs="Times New Roman"/>
        </w:rPr>
      </w:pPr>
    </w:p>
    <w:p w14:paraId="624843A2" w14:textId="27B704B2" w:rsidR="009B727C" w:rsidRDefault="009B727C" w:rsidP="009B727C">
      <w:pPr>
        <w:spacing w:after="0" w:line="240" w:lineRule="auto"/>
        <w:ind w:left="708"/>
        <w:jc w:val="both"/>
        <w:rPr>
          <w:rFonts w:ascii="Arial Narrow" w:hAnsi="Arial Narrow" w:cs="Times New Roman"/>
        </w:rPr>
      </w:pPr>
      <w:r>
        <w:rPr>
          <w:rFonts w:ascii="Arial Narrow" w:hAnsi="Arial Narrow" w:cs="Times New Roman"/>
          <w:u w:val="single"/>
        </w:rPr>
        <w:t>Vytápění</w:t>
      </w:r>
      <w:r>
        <w:rPr>
          <w:rFonts w:ascii="Arial Narrow" w:hAnsi="Arial Narrow" w:cs="Times New Roman"/>
        </w:rPr>
        <w:t xml:space="preserve"> – </w:t>
      </w:r>
      <w:r w:rsidR="007A0468">
        <w:rPr>
          <w:rFonts w:ascii="Arial Narrow" w:hAnsi="Arial Narrow" w:cs="Times New Roman"/>
        </w:rPr>
        <w:t xml:space="preserve">objekt je vytápěn ústředním vytápěním, zdrojem tepla je tepelné čerpadlo, vytápění je podlahové. Stávající způsob vytápění bude ponechán. </w:t>
      </w:r>
    </w:p>
    <w:p w14:paraId="095781CF" w14:textId="77777777" w:rsidR="00A209A9" w:rsidRDefault="00A209A9" w:rsidP="009B727C">
      <w:pPr>
        <w:spacing w:after="0" w:line="240" w:lineRule="auto"/>
        <w:ind w:left="708"/>
        <w:jc w:val="both"/>
        <w:rPr>
          <w:rFonts w:ascii="Arial Narrow" w:hAnsi="Arial Narrow" w:cs="Times New Roman"/>
        </w:rPr>
      </w:pPr>
    </w:p>
    <w:p w14:paraId="7D1BA183" w14:textId="1CA88EF0" w:rsidR="00A209A9" w:rsidRPr="00A209A9" w:rsidRDefault="00A209A9" w:rsidP="009B727C">
      <w:pPr>
        <w:spacing w:after="0" w:line="240" w:lineRule="auto"/>
        <w:ind w:left="708"/>
        <w:jc w:val="both"/>
        <w:rPr>
          <w:rFonts w:ascii="Arial Narrow" w:hAnsi="Arial Narrow" w:cs="Times New Roman"/>
        </w:rPr>
      </w:pPr>
      <w:r w:rsidRPr="00A209A9">
        <w:rPr>
          <w:rFonts w:ascii="Arial Narrow" w:hAnsi="Arial Narrow" w:cs="Times New Roman"/>
          <w:u w:val="single"/>
        </w:rPr>
        <w:t>Sdělovací kabel:</w:t>
      </w:r>
      <w:r>
        <w:rPr>
          <w:rFonts w:ascii="Arial Narrow" w:hAnsi="Arial Narrow" w:cs="Times New Roman"/>
          <w:u w:val="single"/>
        </w:rPr>
        <w:t xml:space="preserve"> </w:t>
      </w:r>
      <w:r w:rsidR="007A0468">
        <w:rPr>
          <w:rFonts w:ascii="Arial Narrow" w:hAnsi="Arial Narrow" w:cs="Times New Roman"/>
        </w:rPr>
        <w:t>je stávající. Stavební úpravy se týkají pouze střešního pláště, které nebudou mít vliv na vnitřní a venkovní rozvody sdělovacího kabelu.</w:t>
      </w:r>
    </w:p>
    <w:p w14:paraId="28100B16" w14:textId="77777777" w:rsidR="009B727C" w:rsidRDefault="009B727C" w:rsidP="009B727C">
      <w:pPr>
        <w:spacing w:after="0" w:line="240" w:lineRule="auto"/>
        <w:ind w:left="708"/>
        <w:jc w:val="both"/>
        <w:rPr>
          <w:rFonts w:ascii="Arial Narrow" w:hAnsi="Arial Narrow" w:cs="Times New Roman"/>
        </w:rPr>
      </w:pPr>
    </w:p>
    <w:p w14:paraId="0A86256F" w14:textId="2D6A90A1" w:rsidR="009B727C" w:rsidRDefault="009B727C" w:rsidP="009B727C">
      <w:pPr>
        <w:spacing w:after="0" w:line="240" w:lineRule="auto"/>
        <w:ind w:left="708"/>
        <w:jc w:val="both"/>
        <w:rPr>
          <w:rFonts w:ascii="Arial Narrow" w:hAnsi="Arial Narrow" w:cs="Times New Roman"/>
        </w:rPr>
      </w:pPr>
      <w:proofErr w:type="gramStart"/>
      <w:r>
        <w:rPr>
          <w:rFonts w:ascii="Arial Narrow" w:hAnsi="Arial Narrow" w:cs="Times New Roman"/>
          <w:u w:val="single"/>
        </w:rPr>
        <w:t>Větrání</w:t>
      </w:r>
      <w:r>
        <w:rPr>
          <w:rFonts w:ascii="Arial Narrow" w:hAnsi="Arial Narrow" w:cs="Times New Roman"/>
        </w:rPr>
        <w:t xml:space="preserve"> - prostory</w:t>
      </w:r>
      <w:proofErr w:type="gramEnd"/>
      <w:r>
        <w:rPr>
          <w:rFonts w:ascii="Arial Narrow" w:hAnsi="Arial Narrow" w:cs="Times New Roman"/>
        </w:rPr>
        <w:t xml:space="preserve"> objektu jsou větrány </w:t>
      </w:r>
      <w:r w:rsidR="007A0468">
        <w:rPr>
          <w:rFonts w:ascii="Arial Narrow" w:hAnsi="Arial Narrow" w:cs="Times New Roman"/>
        </w:rPr>
        <w:t>přímo</w:t>
      </w:r>
      <w:r>
        <w:rPr>
          <w:rFonts w:ascii="Arial Narrow" w:hAnsi="Arial Narrow" w:cs="Times New Roman"/>
        </w:rPr>
        <w:t xml:space="preserve">. </w:t>
      </w:r>
      <w:r w:rsidR="007A0468">
        <w:rPr>
          <w:rFonts w:ascii="Arial Narrow" w:hAnsi="Arial Narrow" w:cs="Times New Roman"/>
        </w:rPr>
        <w:t xml:space="preserve">Vzduchotechnickým zařízením jsou odvětrány místnosti typu WC, přípravna, sklad, šatna. Stavební úpravy střešního pláště nemají vliv na větrání objektu, proto bude ponecháno. </w:t>
      </w:r>
    </w:p>
    <w:p w14:paraId="5756D004" w14:textId="77777777" w:rsidR="009B727C" w:rsidRDefault="009B727C" w:rsidP="009B727C">
      <w:pPr>
        <w:spacing w:after="0" w:line="240" w:lineRule="auto"/>
        <w:ind w:left="708"/>
        <w:jc w:val="both"/>
        <w:rPr>
          <w:rFonts w:ascii="Arial Narrow" w:hAnsi="Arial Narrow" w:cs="Times New Roman"/>
        </w:rPr>
      </w:pPr>
    </w:p>
    <w:p w14:paraId="3877083D" w14:textId="331CB425" w:rsidR="009B727C" w:rsidRDefault="009B727C" w:rsidP="009B727C">
      <w:pPr>
        <w:spacing w:after="0" w:line="240" w:lineRule="auto"/>
        <w:ind w:left="708"/>
        <w:jc w:val="both"/>
        <w:rPr>
          <w:rFonts w:ascii="Arial Narrow" w:hAnsi="Arial Narrow" w:cs="Times New Roman"/>
        </w:rPr>
      </w:pPr>
      <w:proofErr w:type="gramStart"/>
      <w:r>
        <w:rPr>
          <w:rFonts w:ascii="Arial Narrow" w:hAnsi="Arial Narrow" w:cs="Times New Roman"/>
          <w:u w:val="single"/>
        </w:rPr>
        <w:t>Doprava</w:t>
      </w:r>
      <w:r>
        <w:rPr>
          <w:rFonts w:ascii="Arial Narrow" w:hAnsi="Arial Narrow" w:cs="Times New Roman"/>
        </w:rPr>
        <w:t xml:space="preserve"> - stavebními</w:t>
      </w:r>
      <w:proofErr w:type="gramEnd"/>
      <w:r>
        <w:rPr>
          <w:rFonts w:ascii="Arial Narrow" w:hAnsi="Arial Narrow" w:cs="Times New Roman"/>
        </w:rPr>
        <w:t xml:space="preserve"> úpravami objektu se nemění.</w:t>
      </w:r>
    </w:p>
    <w:bookmarkEnd w:id="0"/>
    <w:p w14:paraId="4983DD62" w14:textId="77777777" w:rsidR="009B727C" w:rsidRDefault="009B727C" w:rsidP="009B727C">
      <w:pPr>
        <w:spacing w:after="0" w:line="240" w:lineRule="auto"/>
        <w:jc w:val="both"/>
        <w:rPr>
          <w:rFonts w:ascii="Arial Narrow" w:hAnsi="Arial Narrow" w:cs="Times New Roman"/>
        </w:rPr>
      </w:pPr>
    </w:p>
    <w:p w14:paraId="62D0CE8B"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m</w:t>
      </w:r>
      <w:r w:rsidR="009B727C" w:rsidRPr="001B0FC0">
        <w:rPr>
          <w:rFonts w:ascii="Arial Narrow" w:hAnsi="Arial Narrow" w:cs="Times New Roman"/>
          <w:b/>
        </w:rPr>
        <w:t xml:space="preserve">) </w:t>
      </w:r>
      <w:r w:rsidR="009B727C" w:rsidRPr="001B0FC0">
        <w:rPr>
          <w:rFonts w:ascii="Arial Narrow" w:hAnsi="Arial Narrow"/>
          <w:b/>
          <w:bCs/>
        </w:rPr>
        <w:t>věcné a časové vazby stavby, podmiňující, vyvolané, související investice</w:t>
      </w:r>
    </w:p>
    <w:p w14:paraId="7F909172" w14:textId="77777777" w:rsidR="009B727C" w:rsidRDefault="009B727C" w:rsidP="009B727C">
      <w:pPr>
        <w:spacing w:after="0" w:line="240" w:lineRule="auto"/>
        <w:ind w:left="708"/>
        <w:jc w:val="both"/>
        <w:rPr>
          <w:rFonts w:ascii="Arial Narrow" w:hAnsi="Arial Narrow" w:cs="Times New Roman"/>
          <w:b/>
        </w:rPr>
      </w:pPr>
    </w:p>
    <w:p w14:paraId="6828B248"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Zahájení stavby:</w:t>
      </w:r>
      <w:r>
        <w:rPr>
          <w:rFonts w:ascii="Arial Narrow" w:hAnsi="Arial Narrow" w:cs="Times New Roman"/>
        </w:rPr>
        <w:tab/>
      </w:r>
      <w:r>
        <w:rPr>
          <w:rFonts w:ascii="Arial Narrow" w:hAnsi="Arial Narrow" w:cs="Times New Roman"/>
        </w:rPr>
        <w:tab/>
        <w:t>dle nabytí právní moci příslušného rozhodnutí</w:t>
      </w:r>
    </w:p>
    <w:p w14:paraId="7C4C5556"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Dokončení stavby:</w:t>
      </w:r>
      <w:r>
        <w:rPr>
          <w:rFonts w:ascii="Arial Narrow" w:hAnsi="Arial Narrow" w:cs="Times New Roman"/>
        </w:rPr>
        <w:tab/>
        <w:t>do 24 měsíců ode dne nabytí právní moci příslušného povolení</w:t>
      </w:r>
    </w:p>
    <w:p w14:paraId="1772B4A3" w14:textId="77777777" w:rsidR="009B727C" w:rsidRDefault="009B727C" w:rsidP="009B727C">
      <w:pPr>
        <w:spacing w:after="0" w:line="240" w:lineRule="auto"/>
        <w:ind w:left="708"/>
        <w:jc w:val="both"/>
        <w:rPr>
          <w:rFonts w:ascii="Arial Narrow" w:hAnsi="Arial Narrow" w:cs="Times New Roman"/>
        </w:rPr>
      </w:pPr>
    </w:p>
    <w:p w14:paraId="26889660" w14:textId="77777777" w:rsidR="009B727C" w:rsidRDefault="00ED7A6B" w:rsidP="009B727C">
      <w:pPr>
        <w:spacing w:after="0" w:line="240" w:lineRule="auto"/>
        <w:ind w:left="708"/>
        <w:jc w:val="both"/>
        <w:rPr>
          <w:rFonts w:ascii="Arial Narrow" w:hAnsi="Arial Narrow" w:cs="Times New Roman"/>
        </w:rPr>
      </w:pPr>
      <w:r>
        <w:rPr>
          <w:rFonts w:ascii="Arial Narrow" w:hAnsi="Arial Narrow" w:cs="Times New Roman"/>
        </w:rPr>
        <w:t>P</w:t>
      </w:r>
      <w:r w:rsidR="009B727C">
        <w:rPr>
          <w:rFonts w:ascii="Arial Narrow" w:hAnsi="Arial Narrow" w:cs="Times New Roman"/>
        </w:rPr>
        <w:t>rovedení není podmíněno žádnou související nebo podmiňující investicí.</w:t>
      </w:r>
    </w:p>
    <w:p w14:paraId="60FDAD73" w14:textId="77777777" w:rsidR="009B727C" w:rsidRDefault="009B727C" w:rsidP="009B727C">
      <w:pPr>
        <w:spacing w:after="0" w:line="240" w:lineRule="auto"/>
        <w:ind w:left="708"/>
        <w:jc w:val="both"/>
        <w:rPr>
          <w:rFonts w:ascii="Arial Narrow" w:hAnsi="Arial Narrow" w:cs="Times New Roman"/>
        </w:rPr>
      </w:pPr>
    </w:p>
    <w:p w14:paraId="7EF4070A"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n</w:t>
      </w:r>
      <w:r w:rsidR="009B727C" w:rsidRPr="00E53AE6">
        <w:rPr>
          <w:rFonts w:ascii="Arial Narrow" w:hAnsi="Arial Narrow" w:cs="Times New Roman"/>
          <w:b/>
        </w:rPr>
        <w:t xml:space="preserve">) </w:t>
      </w:r>
      <w:r w:rsidR="009B727C" w:rsidRPr="00E53AE6">
        <w:rPr>
          <w:rFonts w:ascii="Arial Narrow" w:hAnsi="Arial Narrow"/>
          <w:b/>
          <w:bCs/>
        </w:rPr>
        <w:t>seznam pozemků podle katastru nemovitostí, na kterých se stavba umísťuje a provádí</w:t>
      </w:r>
    </w:p>
    <w:p w14:paraId="72BF0AE8" w14:textId="77777777" w:rsidR="009B727C" w:rsidRDefault="009B727C" w:rsidP="009B727C">
      <w:pPr>
        <w:spacing w:after="0" w:line="240" w:lineRule="auto"/>
        <w:ind w:left="708"/>
        <w:jc w:val="both"/>
        <w:rPr>
          <w:rFonts w:ascii="Arial Narrow" w:hAnsi="Arial Narrow" w:cs="Times New Roman"/>
        </w:rPr>
      </w:pPr>
    </w:p>
    <w:p w14:paraId="26126549" w14:textId="5F130E03" w:rsidR="009B727C" w:rsidRPr="00E53AE6" w:rsidRDefault="009B727C" w:rsidP="009B727C">
      <w:pPr>
        <w:spacing w:after="0" w:line="240" w:lineRule="auto"/>
        <w:ind w:left="708"/>
        <w:jc w:val="both"/>
        <w:rPr>
          <w:rFonts w:ascii="Arial Narrow" w:hAnsi="Arial Narrow" w:cs="Times New Roman"/>
          <w:b/>
        </w:rPr>
      </w:pPr>
      <w:r>
        <w:rPr>
          <w:rFonts w:ascii="Arial Narrow" w:hAnsi="Arial Narrow" w:cs="Times New Roman"/>
        </w:rPr>
        <w:t>Parcelní číslo:</w:t>
      </w:r>
      <w:r>
        <w:rPr>
          <w:rFonts w:ascii="Arial Narrow" w:hAnsi="Arial Narrow" w:cs="Times New Roman"/>
        </w:rPr>
        <w:tab/>
      </w:r>
      <w:r>
        <w:rPr>
          <w:rFonts w:ascii="Arial Narrow" w:hAnsi="Arial Narrow" w:cs="Times New Roman"/>
        </w:rPr>
        <w:tab/>
      </w:r>
      <w:r w:rsidR="007A0468">
        <w:rPr>
          <w:rFonts w:ascii="Arial Narrow" w:hAnsi="Arial Narrow" w:cs="Times New Roman"/>
          <w:b/>
        </w:rPr>
        <w:t>st. 9356</w:t>
      </w:r>
    </w:p>
    <w:p w14:paraId="2AC476DD" w14:textId="7AD7A688"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Obec:</w:t>
      </w:r>
      <w:r>
        <w:rPr>
          <w:rFonts w:ascii="Arial Narrow" w:hAnsi="Arial Narrow" w:cs="Times New Roman"/>
        </w:rPr>
        <w:tab/>
      </w:r>
      <w:r>
        <w:rPr>
          <w:rFonts w:ascii="Arial Narrow" w:hAnsi="Arial Narrow" w:cs="Times New Roman"/>
        </w:rPr>
        <w:tab/>
      </w:r>
      <w:r>
        <w:rPr>
          <w:rFonts w:ascii="Arial Narrow" w:hAnsi="Arial Narrow" w:cs="Times New Roman"/>
        </w:rPr>
        <w:tab/>
      </w:r>
      <w:r w:rsidR="007A0468">
        <w:rPr>
          <w:rFonts w:ascii="Arial Narrow" w:hAnsi="Arial Narrow" w:cs="Times New Roman"/>
        </w:rPr>
        <w:t>Hodonín</w:t>
      </w:r>
      <w:r>
        <w:rPr>
          <w:rFonts w:ascii="Arial Narrow" w:hAnsi="Arial Narrow" w:cs="Times New Roman"/>
        </w:rPr>
        <w:t xml:space="preserve"> [</w:t>
      </w:r>
      <w:r w:rsidR="007A0468">
        <w:rPr>
          <w:rFonts w:ascii="Arial Narrow" w:hAnsi="Arial Narrow" w:cs="Times New Roman"/>
        </w:rPr>
        <w:t>586021</w:t>
      </w:r>
      <w:r>
        <w:rPr>
          <w:rFonts w:ascii="Arial Narrow" w:hAnsi="Arial Narrow" w:cs="Times New Roman"/>
        </w:rPr>
        <w:t>]</w:t>
      </w:r>
    </w:p>
    <w:p w14:paraId="4E10D1DA" w14:textId="44BB73F9"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Katastrální území:</w:t>
      </w:r>
      <w:r>
        <w:rPr>
          <w:rFonts w:ascii="Arial Narrow" w:hAnsi="Arial Narrow" w:cs="Times New Roman"/>
        </w:rPr>
        <w:tab/>
      </w:r>
      <w:r w:rsidR="007A0468">
        <w:rPr>
          <w:rFonts w:ascii="Arial Narrow" w:hAnsi="Arial Narrow" w:cs="Times New Roman"/>
        </w:rPr>
        <w:t>Hodonín</w:t>
      </w:r>
      <w:r>
        <w:rPr>
          <w:rFonts w:ascii="Arial Narrow" w:hAnsi="Arial Narrow" w:cs="Times New Roman"/>
        </w:rPr>
        <w:t xml:space="preserve"> [</w:t>
      </w:r>
      <w:r w:rsidR="007A0468">
        <w:rPr>
          <w:rFonts w:ascii="Arial Narrow" w:hAnsi="Arial Narrow" w:cs="Times New Roman"/>
        </w:rPr>
        <w:t>640417</w:t>
      </w:r>
      <w:r>
        <w:rPr>
          <w:rFonts w:ascii="Arial Narrow" w:hAnsi="Arial Narrow" w:cs="Times New Roman"/>
        </w:rPr>
        <w:t>]</w:t>
      </w:r>
    </w:p>
    <w:p w14:paraId="764F82AA" w14:textId="35EB7448"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Číslo LV:</w:t>
      </w:r>
      <w:r>
        <w:rPr>
          <w:rFonts w:ascii="Arial Narrow" w:hAnsi="Arial Narrow" w:cs="Times New Roman"/>
        </w:rPr>
        <w:tab/>
      </w:r>
      <w:r>
        <w:rPr>
          <w:rFonts w:ascii="Arial Narrow" w:hAnsi="Arial Narrow" w:cs="Times New Roman"/>
        </w:rPr>
        <w:tab/>
      </w:r>
      <w:r w:rsidR="007A0468">
        <w:rPr>
          <w:rFonts w:ascii="Arial Narrow" w:hAnsi="Arial Narrow" w:cs="Times New Roman"/>
        </w:rPr>
        <w:t>17287</w:t>
      </w:r>
    </w:p>
    <w:p w14:paraId="6354B83B" w14:textId="43069C64"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Výměra [m²]:</w:t>
      </w:r>
      <w:r>
        <w:rPr>
          <w:rFonts w:ascii="Arial Narrow" w:hAnsi="Arial Narrow" w:cs="Times New Roman"/>
        </w:rPr>
        <w:tab/>
      </w:r>
      <w:r>
        <w:rPr>
          <w:rFonts w:ascii="Arial Narrow" w:hAnsi="Arial Narrow" w:cs="Times New Roman"/>
        </w:rPr>
        <w:tab/>
      </w:r>
      <w:r w:rsidR="007A0468">
        <w:rPr>
          <w:rFonts w:ascii="Arial Narrow" w:hAnsi="Arial Narrow" w:cs="Times New Roman"/>
        </w:rPr>
        <w:t>501</w:t>
      </w:r>
    </w:p>
    <w:p w14:paraId="442C8EAB"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Druh pozemku:</w:t>
      </w:r>
      <w:r>
        <w:rPr>
          <w:rFonts w:ascii="Arial Narrow" w:hAnsi="Arial Narrow" w:cs="Times New Roman"/>
        </w:rPr>
        <w:tab/>
      </w:r>
      <w:r>
        <w:rPr>
          <w:rFonts w:ascii="Arial Narrow" w:hAnsi="Arial Narrow" w:cs="Times New Roman"/>
        </w:rPr>
        <w:tab/>
        <w:t>zastavěná plocha a nádvoří</w:t>
      </w:r>
    </w:p>
    <w:p w14:paraId="7C6A0AC9" w14:textId="2BBAF3D0"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Součástí je stavba:</w:t>
      </w:r>
      <w:r>
        <w:rPr>
          <w:rFonts w:ascii="Arial Narrow" w:hAnsi="Arial Narrow" w:cs="Times New Roman"/>
        </w:rPr>
        <w:tab/>
      </w:r>
      <w:r w:rsidR="007A0468">
        <w:rPr>
          <w:rFonts w:ascii="Arial Narrow" w:hAnsi="Arial Narrow" w:cs="Times New Roman"/>
        </w:rPr>
        <w:t>budova bez čísla popisného nebo evidenčního: jiná stavba</w:t>
      </w:r>
    </w:p>
    <w:p w14:paraId="0B2CCAF7" w14:textId="77777777" w:rsidR="009B727C" w:rsidRDefault="009B727C" w:rsidP="009B727C">
      <w:pPr>
        <w:spacing w:after="0" w:line="240" w:lineRule="auto"/>
        <w:ind w:left="708"/>
        <w:jc w:val="both"/>
        <w:rPr>
          <w:rFonts w:ascii="Arial Narrow" w:hAnsi="Arial Narrow" w:cs="Times New Roman"/>
        </w:rPr>
      </w:pPr>
    </w:p>
    <w:p w14:paraId="507328A4" w14:textId="666E7368"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Vlastnické právo:</w:t>
      </w:r>
      <w:r>
        <w:rPr>
          <w:rFonts w:ascii="Arial Narrow" w:hAnsi="Arial Narrow" w:cs="Times New Roman"/>
        </w:rPr>
        <w:tab/>
      </w:r>
      <w:r>
        <w:rPr>
          <w:rFonts w:ascii="Arial Narrow" w:hAnsi="Arial Narrow" w:cs="Times New Roman"/>
        </w:rPr>
        <w:tab/>
      </w:r>
      <w:r w:rsidR="007A0468">
        <w:rPr>
          <w:rFonts w:ascii="Arial Narrow" w:hAnsi="Arial Narrow" w:cs="Times New Roman"/>
        </w:rPr>
        <w:t>Město Hodonín, Masarykovo nám. 53/1, 695 01 Hodonín</w:t>
      </w:r>
    </w:p>
    <w:p w14:paraId="186F9D64" w14:textId="77777777" w:rsidR="009B727C" w:rsidRDefault="009B727C" w:rsidP="007A0468">
      <w:pPr>
        <w:spacing w:after="0" w:line="240" w:lineRule="auto"/>
        <w:jc w:val="both"/>
        <w:rPr>
          <w:rFonts w:ascii="Arial Narrow" w:hAnsi="Arial Narrow" w:cs="Times New Roman"/>
        </w:rPr>
      </w:pPr>
    </w:p>
    <w:p w14:paraId="0CF5B210" w14:textId="77777777" w:rsidR="009B727C" w:rsidRDefault="00ED7A6B" w:rsidP="009B727C">
      <w:pPr>
        <w:spacing w:after="0" w:line="240" w:lineRule="auto"/>
        <w:ind w:left="708"/>
        <w:jc w:val="both"/>
        <w:rPr>
          <w:rFonts w:ascii="Arial Narrow" w:hAnsi="Arial Narrow"/>
          <w:b/>
          <w:bCs/>
        </w:rPr>
      </w:pPr>
      <w:r>
        <w:rPr>
          <w:rFonts w:ascii="Arial Narrow" w:hAnsi="Arial Narrow" w:cs="Times New Roman"/>
          <w:b/>
        </w:rPr>
        <w:t>o</w:t>
      </w:r>
      <w:r w:rsidR="009B727C" w:rsidRPr="00E53AE6">
        <w:rPr>
          <w:rFonts w:ascii="Arial Narrow" w:hAnsi="Arial Narrow" w:cs="Times New Roman"/>
          <w:b/>
        </w:rPr>
        <w:t xml:space="preserve">) </w:t>
      </w:r>
      <w:r w:rsidR="009B727C" w:rsidRPr="00E53AE6">
        <w:rPr>
          <w:rFonts w:ascii="Arial Narrow" w:hAnsi="Arial Narrow"/>
          <w:b/>
          <w:bCs/>
        </w:rPr>
        <w:t>seznam pozemků podle katastru nemovitostí, na kterých vznikne ochranné nebo bezpečnostní pásmo</w:t>
      </w:r>
    </w:p>
    <w:p w14:paraId="48BCD426" w14:textId="77777777" w:rsidR="009B727C" w:rsidRDefault="009B727C" w:rsidP="009B727C">
      <w:pPr>
        <w:spacing w:after="0" w:line="240" w:lineRule="auto"/>
        <w:ind w:left="708"/>
        <w:jc w:val="both"/>
        <w:rPr>
          <w:rFonts w:ascii="Arial Narrow" w:hAnsi="Arial Narrow" w:cs="Times New Roman"/>
          <w:b/>
        </w:rPr>
      </w:pPr>
    </w:p>
    <w:p w14:paraId="0F238276" w14:textId="77777777" w:rsidR="009B727C" w:rsidRDefault="009B727C" w:rsidP="009B727C">
      <w:pPr>
        <w:spacing w:after="0" w:line="240" w:lineRule="auto"/>
        <w:ind w:left="708"/>
        <w:jc w:val="both"/>
        <w:rPr>
          <w:rFonts w:ascii="Arial Narrow" w:hAnsi="Arial Narrow" w:cs="Times New Roman"/>
        </w:rPr>
      </w:pPr>
      <w:r>
        <w:rPr>
          <w:rFonts w:ascii="Arial Narrow" w:hAnsi="Arial Narrow" w:cs="Times New Roman"/>
        </w:rPr>
        <w:t>Stavba svým provozem nevyvolá vznik ochranného nebo bezpečnostního pásma.</w:t>
      </w:r>
    </w:p>
    <w:p w14:paraId="6050955F" w14:textId="77777777" w:rsidR="009B727C" w:rsidRDefault="009B727C" w:rsidP="009B727C">
      <w:pPr>
        <w:spacing w:after="0" w:line="240" w:lineRule="auto"/>
        <w:jc w:val="both"/>
        <w:rPr>
          <w:rFonts w:ascii="Arial Narrow" w:hAnsi="Arial Narrow" w:cs="Times New Roman"/>
        </w:rPr>
      </w:pPr>
    </w:p>
    <w:p w14:paraId="0E7F59AC" w14:textId="77777777" w:rsidR="009B727C" w:rsidRDefault="009B727C" w:rsidP="00AB22DB">
      <w:pPr>
        <w:spacing w:after="0" w:line="240" w:lineRule="auto"/>
        <w:ind w:firstLine="708"/>
        <w:jc w:val="both"/>
        <w:rPr>
          <w:rFonts w:ascii="Arial Narrow" w:hAnsi="Arial Narrow" w:cs="Times New Roman"/>
          <w:b/>
          <w:sz w:val="24"/>
          <w:szCs w:val="24"/>
        </w:rPr>
      </w:pPr>
      <w:r>
        <w:rPr>
          <w:rFonts w:ascii="Arial Narrow" w:hAnsi="Arial Narrow" w:cs="Times New Roman"/>
          <w:b/>
          <w:sz w:val="24"/>
          <w:szCs w:val="24"/>
        </w:rPr>
        <w:t>B. 2 Celkový popis stavby</w:t>
      </w:r>
    </w:p>
    <w:p w14:paraId="469FCE23" w14:textId="77777777" w:rsidR="009B727C" w:rsidRDefault="009B727C" w:rsidP="009B727C">
      <w:pPr>
        <w:spacing w:after="0" w:line="240" w:lineRule="auto"/>
        <w:jc w:val="both"/>
        <w:rPr>
          <w:rFonts w:ascii="Arial Narrow" w:hAnsi="Arial Narrow" w:cs="Times New Roman"/>
          <w:b/>
        </w:rPr>
      </w:pPr>
      <w:r>
        <w:rPr>
          <w:rFonts w:ascii="Arial Narrow" w:hAnsi="Arial Narrow" w:cs="Times New Roman"/>
          <w:b/>
        </w:rPr>
        <w:tab/>
      </w:r>
      <w:r>
        <w:rPr>
          <w:rFonts w:ascii="Arial Narrow" w:hAnsi="Arial Narrow" w:cs="Times New Roman"/>
          <w:b/>
        </w:rPr>
        <w:tab/>
      </w:r>
    </w:p>
    <w:p w14:paraId="7BB3E675" w14:textId="77777777" w:rsidR="009B727C" w:rsidRDefault="009B727C" w:rsidP="00AB22DB">
      <w:pPr>
        <w:spacing w:after="0" w:line="240" w:lineRule="auto"/>
        <w:ind w:left="708"/>
        <w:jc w:val="both"/>
        <w:rPr>
          <w:rFonts w:ascii="Arial Narrow" w:hAnsi="Arial Narrow" w:cs="Times New Roman"/>
          <w:b/>
        </w:rPr>
      </w:pPr>
      <w:r>
        <w:rPr>
          <w:rFonts w:ascii="Arial Narrow" w:hAnsi="Arial Narrow" w:cs="Times New Roman"/>
          <w:b/>
        </w:rPr>
        <w:t xml:space="preserve">a) </w:t>
      </w:r>
      <w:r w:rsidRPr="003A4E29">
        <w:rPr>
          <w:rFonts w:ascii="Arial Narrow" w:hAnsi="Arial Narrow" w:cs="Times New Roman"/>
          <w:b/>
        </w:rPr>
        <w:t>nová stavba nebo změna dokončené stavby; u změny stavby údaje o jejich současném stavu, závěry stavebně technického, případně stavebně historického průzkumu a výsledky statického posouzení nosných konstrukcí</w:t>
      </w:r>
    </w:p>
    <w:p w14:paraId="3F9D1D3A" w14:textId="77777777" w:rsidR="009B727C" w:rsidRDefault="009B727C" w:rsidP="009B727C">
      <w:pPr>
        <w:spacing w:after="0" w:line="240" w:lineRule="auto"/>
        <w:ind w:left="1413"/>
        <w:jc w:val="both"/>
        <w:rPr>
          <w:rFonts w:ascii="Arial Narrow" w:hAnsi="Arial Narrow" w:cs="Times New Roman"/>
          <w:b/>
        </w:rPr>
      </w:pPr>
    </w:p>
    <w:p w14:paraId="09770454" w14:textId="0484644B"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 xml:space="preserve">Předmětem projektové dokumentace je změna dokončené stavby objektu </w:t>
      </w:r>
      <w:r w:rsidR="007A0468">
        <w:rPr>
          <w:rFonts w:ascii="Arial Narrow" w:hAnsi="Arial Narrow" w:cs="Times New Roman"/>
        </w:rPr>
        <w:t xml:space="preserve">na </w:t>
      </w:r>
      <w:proofErr w:type="spellStart"/>
      <w:r w:rsidR="007A0468">
        <w:rPr>
          <w:rFonts w:ascii="Arial Narrow" w:hAnsi="Arial Narrow" w:cs="Times New Roman"/>
        </w:rPr>
        <w:t>parc</w:t>
      </w:r>
      <w:proofErr w:type="spellEnd"/>
      <w:r w:rsidR="007A0468">
        <w:rPr>
          <w:rFonts w:ascii="Arial Narrow" w:hAnsi="Arial Narrow" w:cs="Times New Roman"/>
        </w:rPr>
        <w:t>. č. st. 9356</w:t>
      </w:r>
      <w:r>
        <w:rPr>
          <w:rFonts w:ascii="Arial Narrow" w:hAnsi="Arial Narrow" w:cs="Times New Roman"/>
        </w:rPr>
        <w:t xml:space="preserve"> v </w:t>
      </w:r>
      <w:r w:rsidR="007A0468">
        <w:rPr>
          <w:rFonts w:ascii="Arial Narrow" w:hAnsi="Arial Narrow" w:cs="Times New Roman"/>
        </w:rPr>
        <w:t>Hodoníně</w:t>
      </w:r>
      <w:r>
        <w:rPr>
          <w:rFonts w:ascii="Arial Narrow" w:hAnsi="Arial Narrow" w:cs="Times New Roman"/>
        </w:rPr>
        <w:t>. Změny obnášejí stavební úpravy objektu</w:t>
      </w:r>
      <w:r w:rsidR="007A0468">
        <w:rPr>
          <w:rFonts w:ascii="Arial Narrow" w:hAnsi="Arial Narrow" w:cs="Times New Roman"/>
        </w:rPr>
        <w:t xml:space="preserve"> (úprava střešního pláště)</w:t>
      </w:r>
      <w:r>
        <w:rPr>
          <w:rFonts w:ascii="Arial Narrow" w:hAnsi="Arial Narrow" w:cs="Times New Roman"/>
        </w:rPr>
        <w:t xml:space="preserve">. </w:t>
      </w:r>
      <w:r w:rsidRPr="00F71167">
        <w:rPr>
          <w:rFonts w:ascii="Arial Narrow" w:hAnsi="Arial Narrow" w:cs="Times New Roman"/>
        </w:rPr>
        <w:t xml:space="preserve">Projektová dokumentace řeší </w:t>
      </w:r>
      <w:r w:rsidR="00F71167">
        <w:rPr>
          <w:rFonts w:ascii="Arial Narrow" w:hAnsi="Arial Narrow" w:cs="Times New Roman"/>
        </w:rPr>
        <w:t xml:space="preserve">projekt pro provádění stavby. </w:t>
      </w:r>
    </w:p>
    <w:p w14:paraId="35EDBE38" w14:textId="77777777" w:rsidR="009B727C" w:rsidRDefault="009B727C" w:rsidP="009B727C">
      <w:pPr>
        <w:spacing w:after="0" w:line="240" w:lineRule="auto"/>
        <w:jc w:val="both"/>
        <w:rPr>
          <w:rFonts w:ascii="Arial Narrow" w:hAnsi="Arial Narrow" w:cs="Times New Roman"/>
        </w:rPr>
      </w:pPr>
    </w:p>
    <w:p w14:paraId="7CA72A8E" w14:textId="5E31683B"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Stávající stavba je přízemní</w:t>
      </w:r>
      <w:r w:rsidR="007A0468">
        <w:rPr>
          <w:rFonts w:ascii="Arial Narrow" w:hAnsi="Arial Narrow" w:cs="Times New Roman"/>
        </w:rPr>
        <w:t>, nepodsklepená</w:t>
      </w:r>
      <w:r>
        <w:rPr>
          <w:rFonts w:ascii="Arial Narrow" w:hAnsi="Arial Narrow" w:cs="Times New Roman"/>
        </w:rPr>
        <w:t xml:space="preserve">, zastřešená </w:t>
      </w:r>
      <w:r w:rsidR="007A0468">
        <w:rPr>
          <w:rFonts w:ascii="Arial Narrow" w:hAnsi="Arial Narrow" w:cs="Times New Roman"/>
        </w:rPr>
        <w:t>plochou střechou (pochozí a vegetační) na střeše se nachází vikýře.</w:t>
      </w:r>
      <w:r>
        <w:rPr>
          <w:rFonts w:ascii="Arial Narrow" w:hAnsi="Arial Narrow" w:cs="Times New Roman"/>
        </w:rPr>
        <w:t xml:space="preserve"> </w:t>
      </w:r>
      <w:r w:rsidR="007A0468">
        <w:rPr>
          <w:rFonts w:ascii="Arial Narrow" w:hAnsi="Arial Narrow" w:cs="Times New Roman"/>
        </w:rPr>
        <w:t>S</w:t>
      </w:r>
      <w:r>
        <w:rPr>
          <w:rFonts w:ascii="Arial Narrow" w:hAnsi="Arial Narrow" w:cs="Times New Roman"/>
        </w:rPr>
        <w:t xml:space="preserve">tavební úpravy se týkají </w:t>
      </w:r>
      <w:r w:rsidR="007A0468">
        <w:rPr>
          <w:rFonts w:ascii="Arial Narrow" w:hAnsi="Arial Narrow" w:cs="Times New Roman"/>
        </w:rPr>
        <w:t>střešního pláště</w:t>
      </w:r>
      <w:r>
        <w:rPr>
          <w:rFonts w:ascii="Arial Narrow" w:hAnsi="Arial Narrow" w:cs="Times New Roman"/>
        </w:rPr>
        <w:t xml:space="preserve"> a </w:t>
      </w:r>
      <w:r w:rsidR="007A0468">
        <w:rPr>
          <w:rFonts w:ascii="Arial Narrow" w:hAnsi="Arial Narrow" w:cs="Times New Roman"/>
        </w:rPr>
        <w:t>úpravy vikýřů</w:t>
      </w:r>
      <w:r>
        <w:rPr>
          <w:rFonts w:ascii="Arial Narrow" w:hAnsi="Arial Narrow" w:cs="Times New Roman"/>
        </w:rPr>
        <w:t>.</w:t>
      </w:r>
    </w:p>
    <w:p w14:paraId="34187CFA" w14:textId="77777777" w:rsidR="009B727C" w:rsidRDefault="009B727C" w:rsidP="009B727C">
      <w:pPr>
        <w:spacing w:after="0" w:line="240" w:lineRule="auto"/>
        <w:jc w:val="both"/>
        <w:rPr>
          <w:rFonts w:ascii="Arial Narrow" w:hAnsi="Arial Narrow" w:cs="Times New Roman"/>
        </w:rPr>
      </w:pPr>
    </w:p>
    <w:p w14:paraId="2A7F522C" w14:textId="57C8CB4B"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 xml:space="preserve">Objekt sestává ze stávající části zastřešené </w:t>
      </w:r>
      <w:r w:rsidR="006A54A2">
        <w:rPr>
          <w:rFonts w:ascii="Arial Narrow" w:hAnsi="Arial Narrow" w:cs="Times New Roman"/>
        </w:rPr>
        <w:t>plochou střechou</w:t>
      </w:r>
      <w:r>
        <w:rPr>
          <w:rFonts w:ascii="Arial Narrow" w:hAnsi="Arial Narrow" w:cs="Times New Roman"/>
        </w:rPr>
        <w:t xml:space="preserve">. Stavba slouží jako </w:t>
      </w:r>
      <w:r w:rsidR="006A54A2">
        <w:rPr>
          <w:rFonts w:ascii="Arial Narrow" w:hAnsi="Arial Narrow" w:cs="Times New Roman"/>
        </w:rPr>
        <w:t>pavilon kočkovitých šelem (tygři, lvi)</w:t>
      </w:r>
      <w:r>
        <w:rPr>
          <w:rFonts w:ascii="Arial Narrow" w:hAnsi="Arial Narrow" w:cs="Times New Roman"/>
        </w:rPr>
        <w:t>, sociálním zázemím s</w:t>
      </w:r>
      <w:r w:rsidR="006A54A2">
        <w:rPr>
          <w:rFonts w:ascii="Arial Narrow" w:hAnsi="Arial Narrow" w:cs="Times New Roman"/>
        </w:rPr>
        <w:t> </w:t>
      </w:r>
      <w:r>
        <w:rPr>
          <w:rFonts w:ascii="Arial Narrow" w:hAnsi="Arial Narrow" w:cs="Times New Roman"/>
        </w:rPr>
        <w:t>přípravnou</w:t>
      </w:r>
      <w:r w:rsidR="006A54A2">
        <w:rPr>
          <w:rFonts w:ascii="Arial Narrow" w:hAnsi="Arial Narrow" w:cs="Times New Roman"/>
        </w:rPr>
        <w:t>,</w:t>
      </w:r>
      <w:r>
        <w:rPr>
          <w:rFonts w:ascii="Arial Narrow" w:hAnsi="Arial Narrow" w:cs="Times New Roman"/>
        </w:rPr>
        <w:t xml:space="preserve"> </w:t>
      </w:r>
      <w:r w:rsidR="006A54A2">
        <w:rPr>
          <w:rFonts w:ascii="Arial Narrow" w:hAnsi="Arial Narrow" w:cs="Times New Roman"/>
        </w:rPr>
        <w:t>sklady, technické zázemí, kóje.</w:t>
      </w:r>
      <w:r>
        <w:rPr>
          <w:rFonts w:ascii="Arial Narrow" w:hAnsi="Arial Narrow" w:cs="Times New Roman"/>
        </w:rPr>
        <w:t xml:space="preserve"> Rozměry stavby nepřesahují rozměry </w:t>
      </w:r>
      <w:r w:rsidR="006A54A2">
        <w:rPr>
          <w:rFonts w:ascii="Arial Narrow" w:hAnsi="Arial Narrow" w:cs="Times New Roman"/>
        </w:rPr>
        <w:t>38,8</w:t>
      </w:r>
      <w:r>
        <w:rPr>
          <w:rFonts w:ascii="Arial Narrow" w:hAnsi="Arial Narrow" w:cs="Times New Roman"/>
        </w:rPr>
        <w:t xml:space="preserve"> x </w:t>
      </w:r>
      <w:r w:rsidR="006A54A2">
        <w:rPr>
          <w:rFonts w:ascii="Arial Narrow" w:hAnsi="Arial Narrow" w:cs="Times New Roman"/>
        </w:rPr>
        <w:t>18,6</w:t>
      </w:r>
      <w:r>
        <w:rPr>
          <w:rFonts w:ascii="Arial Narrow" w:hAnsi="Arial Narrow" w:cs="Times New Roman"/>
        </w:rPr>
        <w:t xml:space="preserve"> m s výškou </w:t>
      </w:r>
      <w:r w:rsidR="006A54A2">
        <w:rPr>
          <w:rFonts w:ascii="Arial Narrow" w:hAnsi="Arial Narrow" w:cs="Times New Roman"/>
        </w:rPr>
        <w:t>5,22</w:t>
      </w:r>
      <w:r>
        <w:rPr>
          <w:rFonts w:ascii="Arial Narrow" w:hAnsi="Arial Narrow" w:cs="Times New Roman"/>
        </w:rPr>
        <w:t xml:space="preserve"> m.</w:t>
      </w:r>
    </w:p>
    <w:p w14:paraId="7180232B" w14:textId="77777777" w:rsidR="009B727C" w:rsidRDefault="009B727C" w:rsidP="009B727C">
      <w:pPr>
        <w:spacing w:after="0" w:line="240" w:lineRule="auto"/>
        <w:jc w:val="both"/>
        <w:rPr>
          <w:rFonts w:ascii="Arial Narrow" w:hAnsi="Arial Narrow" w:cs="Times New Roman"/>
        </w:rPr>
      </w:pPr>
    </w:p>
    <w:p w14:paraId="5BD229DF" w14:textId="5AC16FE5"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 xml:space="preserve">Stavební úpravy spočívají v provedení bouracích prací (odstranění </w:t>
      </w:r>
      <w:r w:rsidR="006A54A2">
        <w:rPr>
          <w:rFonts w:ascii="Arial Narrow" w:hAnsi="Arial Narrow" w:cs="Times New Roman"/>
        </w:rPr>
        <w:t>vegetačního substrátu</w:t>
      </w:r>
      <w:r>
        <w:rPr>
          <w:rFonts w:ascii="Arial Narrow" w:hAnsi="Arial Narrow" w:cs="Times New Roman"/>
        </w:rPr>
        <w:t xml:space="preserve">, </w:t>
      </w:r>
      <w:r w:rsidR="006A54A2">
        <w:rPr>
          <w:rFonts w:ascii="Arial Narrow" w:hAnsi="Arial Narrow" w:cs="Times New Roman"/>
        </w:rPr>
        <w:t>odstranění pochozí dlažby</w:t>
      </w:r>
      <w:r>
        <w:rPr>
          <w:rFonts w:ascii="Arial Narrow" w:hAnsi="Arial Narrow" w:cs="Times New Roman"/>
        </w:rPr>
        <w:t xml:space="preserve">, </w:t>
      </w:r>
      <w:r w:rsidR="006A54A2">
        <w:rPr>
          <w:rFonts w:ascii="Arial Narrow" w:hAnsi="Arial Narrow" w:cs="Times New Roman"/>
        </w:rPr>
        <w:t xml:space="preserve">odstranění stávajícího oplechování, úpravy zábradlí, úpravy hromosvodu, </w:t>
      </w:r>
      <w:r w:rsidR="00C11139">
        <w:rPr>
          <w:rFonts w:ascii="Arial Narrow" w:hAnsi="Arial Narrow" w:cs="Times New Roman"/>
        </w:rPr>
        <w:t>výšková úprava vikýřů</w:t>
      </w:r>
      <w:r>
        <w:rPr>
          <w:rFonts w:ascii="Arial Narrow" w:hAnsi="Arial Narrow" w:cs="Times New Roman"/>
        </w:rPr>
        <w:t xml:space="preserve">), </w:t>
      </w:r>
      <w:r w:rsidR="00C11139">
        <w:rPr>
          <w:rFonts w:ascii="Arial Narrow" w:hAnsi="Arial Narrow" w:cs="Times New Roman"/>
        </w:rPr>
        <w:t xml:space="preserve">navýšení </w:t>
      </w:r>
      <w:r>
        <w:rPr>
          <w:rFonts w:ascii="Arial Narrow" w:hAnsi="Arial Narrow" w:cs="Times New Roman"/>
        </w:rPr>
        <w:t xml:space="preserve">zateplení </w:t>
      </w:r>
      <w:r w:rsidR="00C11139">
        <w:rPr>
          <w:rFonts w:ascii="Arial Narrow" w:hAnsi="Arial Narrow" w:cs="Times New Roman"/>
        </w:rPr>
        <w:t>střešního pláště</w:t>
      </w:r>
      <w:r>
        <w:rPr>
          <w:rFonts w:ascii="Arial Narrow" w:hAnsi="Arial Narrow" w:cs="Times New Roman"/>
        </w:rPr>
        <w:t xml:space="preserve"> a oprava povrchových a nášlapných vrstev</w:t>
      </w:r>
      <w:r w:rsidR="0026555A">
        <w:rPr>
          <w:rFonts w:ascii="Arial Narrow" w:hAnsi="Arial Narrow" w:cs="Times New Roman"/>
        </w:rPr>
        <w:t xml:space="preserve"> střechy</w:t>
      </w:r>
      <w:r>
        <w:rPr>
          <w:rFonts w:ascii="Arial Narrow" w:hAnsi="Arial Narrow" w:cs="Times New Roman"/>
        </w:rPr>
        <w:t>.</w:t>
      </w:r>
    </w:p>
    <w:p w14:paraId="289D3697" w14:textId="77777777" w:rsidR="009B727C" w:rsidRDefault="009B727C" w:rsidP="009B727C">
      <w:pPr>
        <w:spacing w:after="0" w:line="240" w:lineRule="auto"/>
        <w:jc w:val="both"/>
        <w:rPr>
          <w:rFonts w:ascii="Arial Narrow" w:hAnsi="Arial Narrow" w:cs="Times New Roman"/>
        </w:rPr>
      </w:pPr>
    </w:p>
    <w:p w14:paraId="32440BE2" w14:textId="1902009D"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 xml:space="preserve">Stavba bude i nadále sloužit svému účelu </w:t>
      </w:r>
      <w:r w:rsidR="00C11139">
        <w:rPr>
          <w:rFonts w:ascii="Arial Narrow" w:hAnsi="Arial Narrow" w:cs="Times New Roman"/>
        </w:rPr>
        <w:t>pavilon pro kočkovité šelmy (tygři, lvi)</w:t>
      </w:r>
      <w:r>
        <w:rPr>
          <w:rFonts w:ascii="Arial Narrow" w:hAnsi="Arial Narrow" w:cs="Times New Roman"/>
        </w:rPr>
        <w:t>. Napojení na inženýrské sítě a komunikace zůstává stávající</w:t>
      </w:r>
      <w:r w:rsidR="00C11139">
        <w:rPr>
          <w:rFonts w:ascii="Arial Narrow" w:hAnsi="Arial Narrow" w:cs="Times New Roman"/>
        </w:rPr>
        <w:t>.</w:t>
      </w:r>
      <w:r>
        <w:rPr>
          <w:rFonts w:ascii="Arial Narrow" w:hAnsi="Arial Narrow" w:cs="Times New Roman"/>
        </w:rPr>
        <w:t> </w:t>
      </w:r>
      <w:r w:rsidR="00C11139">
        <w:rPr>
          <w:rFonts w:ascii="Arial Narrow" w:hAnsi="Arial Narrow" w:cs="Times New Roman"/>
        </w:rPr>
        <w:t>D</w:t>
      </w:r>
      <w:r>
        <w:rPr>
          <w:rFonts w:ascii="Arial Narrow" w:hAnsi="Arial Narrow" w:cs="Times New Roman"/>
        </w:rPr>
        <w:t>ešťov</w:t>
      </w:r>
      <w:r w:rsidR="00C11139">
        <w:rPr>
          <w:rFonts w:ascii="Arial Narrow" w:hAnsi="Arial Narrow" w:cs="Times New Roman"/>
        </w:rPr>
        <w:t>é</w:t>
      </w:r>
      <w:r>
        <w:rPr>
          <w:rFonts w:ascii="Arial Narrow" w:hAnsi="Arial Narrow" w:cs="Times New Roman"/>
        </w:rPr>
        <w:t xml:space="preserve"> vo</w:t>
      </w:r>
      <w:r w:rsidR="00C11139">
        <w:rPr>
          <w:rFonts w:ascii="Arial Narrow" w:hAnsi="Arial Narrow" w:cs="Times New Roman"/>
        </w:rPr>
        <w:t>dy budou odváděny původním řešením</w:t>
      </w:r>
      <w:r w:rsidR="00C11139" w:rsidRPr="00F71167">
        <w:rPr>
          <w:rFonts w:ascii="Arial Narrow" w:hAnsi="Arial Narrow" w:cs="Times New Roman"/>
        </w:rPr>
        <w:t>, zasakovány na pozemku</w:t>
      </w:r>
      <w:r w:rsidRPr="00F71167">
        <w:rPr>
          <w:rFonts w:ascii="Arial Narrow" w:hAnsi="Arial Narrow" w:cs="Times New Roman"/>
        </w:rPr>
        <w:t>.</w:t>
      </w:r>
      <w:r>
        <w:rPr>
          <w:rFonts w:ascii="Arial Narrow" w:hAnsi="Arial Narrow" w:cs="Times New Roman"/>
        </w:rPr>
        <w:t xml:space="preserve"> Přístup a příjezd do objektu je po stávajících komunikacích, sjezdu a chodnících.</w:t>
      </w:r>
    </w:p>
    <w:p w14:paraId="7788AC73" w14:textId="77777777" w:rsidR="009B727C" w:rsidRDefault="009B727C" w:rsidP="009B727C">
      <w:pPr>
        <w:spacing w:after="0" w:line="240" w:lineRule="auto"/>
        <w:jc w:val="both"/>
        <w:rPr>
          <w:rFonts w:ascii="Arial Narrow" w:hAnsi="Arial Narrow" w:cs="Times New Roman"/>
        </w:rPr>
      </w:pPr>
    </w:p>
    <w:p w14:paraId="514C9F54"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Změna stavby je navržena jako trvalá.</w:t>
      </w:r>
    </w:p>
    <w:p w14:paraId="63C3AC92" w14:textId="77777777" w:rsidR="009B727C" w:rsidRDefault="009B727C" w:rsidP="009B727C">
      <w:pPr>
        <w:spacing w:after="0" w:line="240" w:lineRule="auto"/>
        <w:jc w:val="both"/>
        <w:rPr>
          <w:rFonts w:ascii="Arial Narrow" w:hAnsi="Arial Narrow" w:cs="Times New Roman"/>
        </w:rPr>
      </w:pPr>
    </w:p>
    <w:p w14:paraId="64C0579F" w14:textId="77777777" w:rsidR="009B727C" w:rsidRDefault="009B727C" w:rsidP="00AB22DB">
      <w:pPr>
        <w:spacing w:after="0" w:line="240" w:lineRule="auto"/>
        <w:ind w:firstLine="708"/>
        <w:jc w:val="both"/>
        <w:rPr>
          <w:rFonts w:ascii="Arial Narrow" w:hAnsi="Arial Narrow" w:cs="Times New Roman"/>
          <w:b/>
        </w:rPr>
      </w:pPr>
      <w:r>
        <w:rPr>
          <w:rFonts w:ascii="Arial Narrow" w:hAnsi="Arial Narrow" w:cs="Times New Roman"/>
          <w:b/>
        </w:rPr>
        <w:t>b) účel užívání stavby</w:t>
      </w:r>
    </w:p>
    <w:p w14:paraId="41EE4EE5" w14:textId="77777777" w:rsidR="009B727C" w:rsidRDefault="009B727C" w:rsidP="009B727C">
      <w:pPr>
        <w:spacing w:after="0" w:line="240" w:lineRule="auto"/>
        <w:jc w:val="both"/>
        <w:rPr>
          <w:rFonts w:ascii="Arial Narrow" w:hAnsi="Arial Narrow" w:cs="Times New Roman"/>
          <w:b/>
        </w:rPr>
      </w:pPr>
    </w:p>
    <w:p w14:paraId="6E5582C0" w14:textId="31A927B6"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 xml:space="preserve">Stavba bude i po stavebních úpravách nadále soužit jako </w:t>
      </w:r>
      <w:r w:rsidR="00C11139">
        <w:rPr>
          <w:rFonts w:ascii="Arial Narrow" w:hAnsi="Arial Narrow" w:cs="Times New Roman"/>
        </w:rPr>
        <w:t>pavilon pro kočkovité šelmy (tygři, lvi)</w:t>
      </w:r>
      <w:r>
        <w:rPr>
          <w:rFonts w:ascii="Arial Narrow" w:hAnsi="Arial Narrow" w:cs="Times New Roman"/>
        </w:rPr>
        <w:t>. Zásahy nedojde k navýšení kapacity stavby.</w:t>
      </w:r>
    </w:p>
    <w:p w14:paraId="6185FE9A" w14:textId="77777777" w:rsidR="009B727C" w:rsidRDefault="009B727C" w:rsidP="009B727C">
      <w:pPr>
        <w:spacing w:after="0" w:line="240" w:lineRule="auto"/>
        <w:jc w:val="both"/>
        <w:rPr>
          <w:rFonts w:ascii="Arial Narrow" w:hAnsi="Arial Narrow" w:cs="Times New Roman"/>
        </w:rPr>
      </w:pPr>
    </w:p>
    <w:p w14:paraId="6C8547B6" w14:textId="77777777" w:rsidR="009B727C" w:rsidRDefault="009B727C" w:rsidP="00AB22DB">
      <w:pPr>
        <w:spacing w:after="0" w:line="240" w:lineRule="auto"/>
        <w:ind w:firstLine="708"/>
        <w:jc w:val="both"/>
        <w:rPr>
          <w:rFonts w:ascii="Arial Narrow" w:hAnsi="Arial Narrow" w:cs="Times New Roman"/>
          <w:b/>
        </w:rPr>
      </w:pPr>
      <w:r>
        <w:rPr>
          <w:rFonts w:ascii="Arial Narrow" w:hAnsi="Arial Narrow" w:cs="Times New Roman"/>
          <w:b/>
        </w:rPr>
        <w:t>c) trvalá nebo dočasná stavba</w:t>
      </w:r>
    </w:p>
    <w:p w14:paraId="501D154A" w14:textId="77777777" w:rsidR="009B727C" w:rsidRDefault="009B727C" w:rsidP="009B727C">
      <w:pPr>
        <w:spacing w:after="0" w:line="240" w:lineRule="auto"/>
        <w:jc w:val="both"/>
        <w:rPr>
          <w:rFonts w:ascii="Arial Narrow" w:hAnsi="Arial Narrow" w:cs="Times New Roman"/>
          <w:b/>
        </w:rPr>
      </w:pPr>
    </w:p>
    <w:p w14:paraId="06C6A19C"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Jedná se o trvalou stavbu.</w:t>
      </w:r>
    </w:p>
    <w:p w14:paraId="0D329C77" w14:textId="77777777" w:rsidR="009B727C" w:rsidRDefault="009B727C" w:rsidP="009B727C">
      <w:pPr>
        <w:spacing w:after="0" w:line="240" w:lineRule="auto"/>
        <w:jc w:val="both"/>
        <w:rPr>
          <w:rFonts w:ascii="Arial Narrow" w:hAnsi="Arial Narrow" w:cs="Times New Roman"/>
        </w:rPr>
      </w:pPr>
    </w:p>
    <w:p w14:paraId="69A93CF2" w14:textId="77777777" w:rsidR="009B727C" w:rsidRDefault="009B727C" w:rsidP="00AB22DB">
      <w:pPr>
        <w:spacing w:after="0" w:line="240" w:lineRule="auto"/>
        <w:ind w:left="708"/>
        <w:jc w:val="both"/>
        <w:rPr>
          <w:rFonts w:ascii="Arial Narrow" w:hAnsi="Arial Narrow"/>
          <w:b/>
          <w:bCs/>
        </w:rPr>
      </w:pPr>
      <w:r w:rsidRPr="008A2245">
        <w:rPr>
          <w:rFonts w:ascii="Arial Narrow" w:hAnsi="Arial Narrow" w:cs="Times New Roman"/>
          <w:b/>
        </w:rPr>
        <w:t xml:space="preserve">d) </w:t>
      </w:r>
      <w:r w:rsidRPr="008A2245">
        <w:rPr>
          <w:rFonts w:ascii="Arial Narrow" w:hAnsi="Arial Narrow"/>
          <w:b/>
          <w:bCs/>
        </w:rPr>
        <w:t>informace o vydaných rozhodnutích o povolení výjimky z technických požadavků na stavby a technických požadavků zabezpečujících bezbariérové užívání stavby</w:t>
      </w:r>
    </w:p>
    <w:p w14:paraId="1C940734" w14:textId="77777777" w:rsidR="009B727C" w:rsidRDefault="009B727C" w:rsidP="009B727C">
      <w:pPr>
        <w:spacing w:after="0" w:line="240" w:lineRule="auto"/>
        <w:jc w:val="both"/>
        <w:rPr>
          <w:rFonts w:ascii="Arial Narrow" w:hAnsi="Arial Narrow" w:cs="Times New Roman"/>
          <w:b/>
        </w:rPr>
      </w:pPr>
    </w:p>
    <w:p w14:paraId="75E50FF5"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Nejsou známy žádné výjimky ani úlevová řešení pro řešenou stavbu.</w:t>
      </w:r>
    </w:p>
    <w:p w14:paraId="6FA22170" w14:textId="77777777" w:rsidR="009B727C" w:rsidRDefault="009B727C" w:rsidP="009B727C">
      <w:pPr>
        <w:spacing w:after="0" w:line="240" w:lineRule="auto"/>
        <w:jc w:val="both"/>
        <w:rPr>
          <w:rFonts w:ascii="Arial Narrow" w:hAnsi="Arial Narrow" w:cs="Times New Roman"/>
        </w:rPr>
      </w:pPr>
    </w:p>
    <w:p w14:paraId="39E9B435" w14:textId="77777777" w:rsidR="009B727C" w:rsidRDefault="009B727C" w:rsidP="00AB22DB">
      <w:pPr>
        <w:spacing w:after="0" w:line="240" w:lineRule="auto"/>
        <w:ind w:left="708"/>
        <w:jc w:val="both"/>
        <w:rPr>
          <w:rFonts w:ascii="Arial Narrow" w:hAnsi="Arial Narrow" w:cs="Times New Roman"/>
          <w:b/>
        </w:rPr>
      </w:pPr>
      <w:r>
        <w:rPr>
          <w:rFonts w:ascii="Arial Narrow" w:hAnsi="Arial Narrow" w:cs="Times New Roman"/>
          <w:b/>
        </w:rPr>
        <w:t xml:space="preserve">e) </w:t>
      </w:r>
      <w:r w:rsidRPr="008A2245">
        <w:rPr>
          <w:rFonts w:ascii="Arial Narrow" w:hAnsi="Arial Narrow" w:cs="Times New Roman"/>
          <w:b/>
        </w:rPr>
        <w:t>informace o tom, zda a v jakých částech dokumentace jsou zohledněny podmínky závazných stanovisek dotčených orgánů</w:t>
      </w:r>
    </w:p>
    <w:p w14:paraId="55B32C18" w14:textId="77777777" w:rsidR="009B727C" w:rsidRDefault="009B727C" w:rsidP="009B727C">
      <w:pPr>
        <w:spacing w:after="0" w:line="240" w:lineRule="auto"/>
        <w:jc w:val="both"/>
        <w:rPr>
          <w:rFonts w:ascii="Arial Narrow" w:hAnsi="Arial Narrow" w:cs="Times New Roman"/>
          <w:b/>
        </w:rPr>
      </w:pPr>
    </w:p>
    <w:p w14:paraId="55AF8290" w14:textId="6A9B2A51" w:rsidR="009B727C" w:rsidRDefault="00F71167" w:rsidP="00AB22DB">
      <w:pPr>
        <w:spacing w:after="0" w:line="240" w:lineRule="auto"/>
        <w:ind w:left="708"/>
        <w:jc w:val="both"/>
        <w:rPr>
          <w:rFonts w:ascii="Arial Narrow" w:hAnsi="Arial Narrow" w:cs="Times New Roman"/>
        </w:rPr>
      </w:pPr>
      <w:r>
        <w:rPr>
          <w:rFonts w:ascii="Arial Narrow" w:hAnsi="Arial Narrow" w:cs="Times New Roman"/>
        </w:rPr>
        <w:t>Není řešeno.</w:t>
      </w:r>
    </w:p>
    <w:p w14:paraId="4930B317" w14:textId="77777777" w:rsidR="009B727C" w:rsidRDefault="009B727C" w:rsidP="009B727C">
      <w:pPr>
        <w:spacing w:after="0" w:line="240" w:lineRule="auto"/>
        <w:jc w:val="both"/>
        <w:rPr>
          <w:rFonts w:ascii="Arial Narrow" w:hAnsi="Arial Narrow" w:cs="Times New Roman"/>
        </w:rPr>
      </w:pPr>
    </w:p>
    <w:p w14:paraId="6C535EF5" w14:textId="77777777" w:rsidR="009B727C" w:rsidRDefault="009B727C" w:rsidP="00AB22DB">
      <w:pPr>
        <w:spacing w:after="0" w:line="240" w:lineRule="auto"/>
        <w:ind w:firstLine="708"/>
        <w:jc w:val="both"/>
        <w:rPr>
          <w:rFonts w:ascii="Arial Narrow" w:hAnsi="Arial Narrow" w:cs="Times New Roman"/>
          <w:b/>
        </w:rPr>
      </w:pPr>
      <w:r>
        <w:rPr>
          <w:rFonts w:ascii="Arial Narrow" w:hAnsi="Arial Narrow" w:cs="Times New Roman"/>
          <w:b/>
        </w:rPr>
        <w:t xml:space="preserve">f) </w:t>
      </w:r>
      <w:r w:rsidRPr="008A2245">
        <w:rPr>
          <w:rFonts w:ascii="Arial Narrow" w:hAnsi="Arial Narrow" w:cs="Times New Roman"/>
          <w:b/>
        </w:rPr>
        <w:t>ochrana stavby podle jiných právních předpisů</w:t>
      </w:r>
    </w:p>
    <w:p w14:paraId="556EC288" w14:textId="77777777" w:rsidR="009B727C" w:rsidRDefault="009B727C" w:rsidP="009B727C">
      <w:pPr>
        <w:spacing w:after="0" w:line="240" w:lineRule="auto"/>
        <w:jc w:val="both"/>
        <w:rPr>
          <w:rFonts w:ascii="Arial Narrow" w:hAnsi="Arial Narrow" w:cs="Times New Roman"/>
          <w:b/>
        </w:rPr>
      </w:pPr>
    </w:p>
    <w:p w14:paraId="79B16992" w14:textId="56FB2AF8" w:rsidR="00C11139" w:rsidRDefault="009B727C" w:rsidP="00AB22DB">
      <w:pPr>
        <w:spacing w:after="0" w:line="240" w:lineRule="auto"/>
        <w:ind w:left="708"/>
        <w:jc w:val="both"/>
        <w:rPr>
          <w:rFonts w:ascii="Arial Narrow" w:hAnsi="Arial Narrow" w:cs="Times New Roman"/>
        </w:rPr>
      </w:pPr>
      <w:r>
        <w:rPr>
          <w:rFonts w:ascii="Arial Narrow" w:hAnsi="Arial Narrow" w:cs="Times New Roman"/>
        </w:rPr>
        <w:t>Stavba se nachází mimo chráněná území, ochranné pásmo kulturní památky. Nachází se mimo záplavové území, poddolované území, chráněné ložiskové území, ochranné pásmo dráhy, CHKO a území NATURA 2000.</w:t>
      </w:r>
    </w:p>
    <w:p w14:paraId="7CAC534D" w14:textId="77777777" w:rsidR="00C11139" w:rsidRPr="00C11139" w:rsidRDefault="00C11139" w:rsidP="00C11139">
      <w:pPr>
        <w:spacing w:after="0" w:line="240" w:lineRule="auto"/>
        <w:jc w:val="both"/>
        <w:rPr>
          <w:rFonts w:ascii="Arial Narrow" w:hAnsi="Arial Narrow" w:cs="Times New Roman"/>
        </w:rPr>
      </w:pPr>
    </w:p>
    <w:p w14:paraId="7CD2FB47" w14:textId="00123EAD" w:rsidR="009B727C" w:rsidRPr="00C11139" w:rsidRDefault="00C11139" w:rsidP="00AB22DB">
      <w:pPr>
        <w:ind w:firstLine="708"/>
        <w:jc w:val="both"/>
        <w:rPr>
          <w:rFonts w:ascii="Arial Narrow" w:hAnsi="Arial Narrow"/>
        </w:rPr>
      </w:pPr>
      <w:r w:rsidRPr="008918A5">
        <w:rPr>
          <w:rFonts w:ascii="Arial Narrow" w:hAnsi="Arial Narrow"/>
        </w:rPr>
        <w:t>Stavba leží v</w:t>
      </w:r>
      <w:r>
        <w:rPr>
          <w:rFonts w:ascii="Arial Narrow" w:hAnsi="Arial Narrow"/>
        </w:rPr>
        <w:t> </w:t>
      </w:r>
      <w:r w:rsidRPr="008918A5">
        <w:rPr>
          <w:rFonts w:ascii="Arial Narrow" w:hAnsi="Arial Narrow"/>
        </w:rPr>
        <w:t>průzkumné</w:t>
      </w:r>
      <w:r>
        <w:rPr>
          <w:rFonts w:ascii="Arial Narrow" w:hAnsi="Arial Narrow"/>
        </w:rPr>
        <w:t>m</w:t>
      </w:r>
      <w:r w:rsidRPr="008918A5">
        <w:rPr>
          <w:rFonts w:ascii="Arial Narrow" w:hAnsi="Arial Narrow"/>
        </w:rPr>
        <w:t xml:space="preserve"> území pro těžbu ropy a zemního plynu (MND a.s.).</w:t>
      </w:r>
    </w:p>
    <w:p w14:paraId="44FED757" w14:textId="77777777" w:rsidR="009B727C" w:rsidRDefault="009B727C" w:rsidP="00AB22DB">
      <w:pPr>
        <w:spacing w:after="0" w:line="240" w:lineRule="auto"/>
        <w:ind w:left="708"/>
        <w:jc w:val="both"/>
        <w:rPr>
          <w:rFonts w:ascii="Arial Narrow" w:hAnsi="Arial Narrow" w:cs="Times New Roman"/>
          <w:b/>
        </w:rPr>
      </w:pPr>
      <w:r>
        <w:rPr>
          <w:rFonts w:ascii="Arial Narrow" w:hAnsi="Arial Narrow" w:cs="Times New Roman"/>
          <w:b/>
        </w:rPr>
        <w:t xml:space="preserve">g) </w:t>
      </w:r>
      <w:r w:rsidRPr="00CE7233">
        <w:rPr>
          <w:rFonts w:ascii="Arial Narrow" w:hAnsi="Arial Narrow" w:cs="Times New Roman"/>
          <w:b/>
        </w:rPr>
        <w:t xml:space="preserve">navrhované parametry </w:t>
      </w:r>
      <w:proofErr w:type="gramStart"/>
      <w:r w:rsidRPr="00CE7233">
        <w:rPr>
          <w:rFonts w:ascii="Arial Narrow" w:hAnsi="Arial Narrow" w:cs="Times New Roman"/>
          <w:b/>
        </w:rPr>
        <w:t>stavby - zastavěná</w:t>
      </w:r>
      <w:proofErr w:type="gramEnd"/>
      <w:r w:rsidRPr="00CE7233">
        <w:rPr>
          <w:rFonts w:ascii="Arial Narrow" w:hAnsi="Arial Narrow" w:cs="Times New Roman"/>
          <w:b/>
        </w:rPr>
        <w:t xml:space="preserve"> plocha, obestavěný prostor, užitná plocha, počet funkčních jednotek a jejich velikosti apod.</w:t>
      </w:r>
    </w:p>
    <w:p w14:paraId="7F980AE1" w14:textId="77777777" w:rsidR="009B727C" w:rsidRDefault="009B727C" w:rsidP="009B727C">
      <w:pPr>
        <w:spacing w:after="0" w:line="240" w:lineRule="auto"/>
        <w:jc w:val="both"/>
        <w:rPr>
          <w:rFonts w:ascii="Arial Narrow" w:hAnsi="Arial Narrow" w:cs="Times New Roman"/>
          <w:b/>
        </w:rPr>
      </w:pPr>
    </w:p>
    <w:p w14:paraId="06E6579F" w14:textId="77777777" w:rsidR="009B727C" w:rsidRDefault="009B727C" w:rsidP="00AB22DB">
      <w:pPr>
        <w:spacing w:after="0" w:line="240" w:lineRule="auto"/>
        <w:ind w:firstLine="708"/>
        <w:jc w:val="both"/>
        <w:rPr>
          <w:rFonts w:ascii="Arial Narrow" w:hAnsi="Arial Narrow" w:cs="Times New Roman"/>
          <w:u w:val="single"/>
        </w:rPr>
      </w:pPr>
      <w:r>
        <w:rPr>
          <w:rFonts w:ascii="Arial Narrow" w:hAnsi="Arial Narrow" w:cs="Times New Roman"/>
          <w:u w:val="single"/>
        </w:rPr>
        <w:t>Původní stav:</w:t>
      </w:r>
    </w:p>
    <w:p w14:paraId="4DBC283B" w14:textId="77777777" w:rsidR="009B727C" w:rsidRDefault="009B727C" w:rsidP="009B727C">
      <w:pPr>
        <w:spacing w:after="0" w:line="240" w:lineRule="auto"/>
        <w:jc w:val="both"/>
        <w:rPr>
          <w:rFonts w:ascii="Arial Narrow" w:hAnsi="Arial Narrow" w:cs="Times New Roman"/>
          <w:u w:val="single"/>
        </w:rPr>
      </w:pPr>
    </w:p>
    <w:p w14:paraId="4660457C" w14:textId="09C095B8"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Zastavěná plocha řešené</w:t>
      </w:r>
      <w:r w:rsidR="00E718F8">
        <w:rPr>
          <w:rFonts w:ascii="Arial Narrow" w:hAnsi="Arial Narrow" w:cs="Times New Roman"/>
        </w:rPr>
        <w:t>ho</w:t>
      </w:r>
      <w:r>
        <w:rPr>
          <w:rFonts w:ascii="Arial Narrow" w:hAnsi="Arial Narrow" w:cs="Times New Roman"/>
        </w:rPr>
        <w:t xml:space="preserve"> </w:t>
      </w:r>
      <w:r w:rsidR="00C11139">
        <w:rPr>
          <w:rFonts w:ascii="Arial Narrow" w:hAnsi="Arial Narrow" w:cs="Times New Roman"/>
        </w:rPr>
        <w:t>objektu</w:t>
      </w:r>
      <w:r>
        <w:rPr>
          <w:rFonts w:ascii="Arial Narrow" w:hAnsi="Arial Narrow" w:cs="Times New Roman"/>
        </w:rPr>
        <w:t>:</w:t>
      </w:r>
      <w:r>
        <w:rPr>
          <w:rFonts w:ascii="Arial Narrow" w:hAnsi="Arial Narrow" w:cs="Times New Roman"/>
        </w:rPr>
        <w:tab/>
      </w:r>
      <w:r w:rsidR="00C11139">
        <w:rPr>
          <w:rFonts w:ascii="Arial Narrow" w:hAnsi="Arial Narrow" w:cs="Times New Roman"/>
        </w:rPr>
        <w:tab/>
        <w:t>501</w:t>
      </w:r>
      <w:r>
        <w:rPr>
          <w:rFonts w:ascii="Arial Narrow" w:hAnsi="Arial Narrow" w:cs="Times New Roman"/>
        </w:rPr>
        <w:t xml:space="preserve"> m²</w:t>
      </w:r>
      <w:r>
        <w:rPr>
          <w:rFonts w:ascii="Arial Narrow" w:hAnsi="Arial Narrow" w:cs="Times New Roman"/>
        </w:rPr>
        <w:tab/>
      </w:r>
      <w:r>
        <w:rPr>
          <w:rFonts w:ascii="Arial Narrow" w:hAnsi="Arial Narrow" w:cs="Times New Roman"/>
        </w:rPr>
        <w:tab/>
      </w:r>
    </w:p>
    <w:p w14:paraId="76568F05" w14:textId="7CB62BF5"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Obestavěný prostor řešené</w:t>
      </w:r>
      <w:r w:rsidR="00E718F8">
        <w:rPr>
          <w:rFonts w:ascii="Arial Narrow" w:hAnsi="Arial Narrow" w:cs="Times New Roman"/>
        </w:rPr>
        <w:t>ho</w:t>
      </w:r>
      <w:r>
        <w:rPr>
          <w:rFonts w:ascii="Arial Narrow" w:hAnsi="Arial Narrow" w:cs="Times New Roman"/>
        </w:rPr>
        <w:t xml:space="preserve"> </w:t>
      </w:r>
      <w:r w:rsidR="00C11139">
        <w:rPr>
          <w:rFonts w:ascii="Arial Narrow" w:hAnsi="Arial Narrow" w:cs="Times New Roman"/>
        </w:rPr>
        <w:t>objektu</w:t>
      </w:r>
      <w:r>
        <w:rPr>
          <w:rFonts w:ascii="Arial Narrow" w:hAnsi="Arial Narrow" w:cs="Times New Roman"/>
        </w:rPr>
        <w:t>:</w:t>
      </w:r>
      <w:r>
        <w:rPr>
          <w:rFonts w:ascii="Arial Narrow" w:hAnsi="Arial Narrow" w:cs="Times New Roman"/>
        </w:rPr>
        <w:tab/>
      </w:r>
      <w:r>
        <w:rPr>
          <w:rFonts w:ascii="Arial Narrow" w:hAnsi="Arial Narrow" w:cs="Times New Roman"/>
        </w:rPr>
        <w:tab/>
      </w:r>
      <w:r w:rsidR="00E718F8" w:rsidRPr="00E718F8">
        <w:rPr>
          <w:rFonts w:ascii="Arial Narrow" w:hAnsi="Arial Narrow" w:cs="Times New Roman"/>
        </w:rPr>
        <w:t>2 502,43 m³</w:t>
      </w:r>
    </w:p>
    <w:p w14:paraId="71B99F03" w14:textId="14793A5C"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Podlahová plocha řešené</w:t>
      </w:r>
      <w:r w:rsidR="00E718F8">
        <w:rPr>
          <w:rFonts w:ascii="Arial Narrow" w:hAnsi="Arial Narrow" w:cs="Times New Roman"/>
        </w:rPr>
        <w:t>ho</w:t>
      </w:r>
      <w:r>
        <w:rPr>
          <w:rFonts w:ascii="Arial Narrow" w:hAnsi="Arial Narrow" w:cs="Times New Roman"/>
        </w:rPr>
        <w:t xml:space="preserve"> </w:t>
      </w:r>
      <w:r w:rsidR="00C11139">
        <w:rPr>
          <w:rFonts w:ascii="Arial Narrow" w:hAnsi="Arial Narrow" w:cs="Times New Roman"/>
        </w:rPr>
        <w:t>objektu</w:t>
      </w:r>
      <w:r>
        <w:rPr>
          <w:rFonts w:ascii="Arial Narrow" w:hAnsi="Arial Narrow" w:cs="Times New Roman"/>
        </w:rPr>
        <w:t>:</w:t>
      </w:r>
      <w:r w:rsidR="00C11139">
        <w:rPr>
          <w:rFonts w:ascii="Arial Narrow" w:hAnsi="Arial Narrow" w:cs="Times New Roman"/>
        </w:rPr>
        <w:tab/>
      </w:r>
      <w:r>
        <w:rPr>
          <w:rFonts w:ascii="Arial Narrow" w:hAnsi="Arial Narrow" w:cs="Times New Roman"/>
        </w:rPr>
        <w:tab/>
      </w:r>
      <w:r w:rsidR="00C11139">
        <w:rPr>
          <w:rFonts w:ascii="Arial Narrow" w:hAnsi="Arial Narrow" w:cs="Times New Roman"/>
        </w:rPr>
        <w:t>403,39</w:t>
      </w:r>
      <w:r>
        <w:rPr>
          <w:rFonts w:ascii="Arial Narrow" w:hAnsi="Arial Narrow" w:cs="Times New Roman"/>
        </w:rPr>
        <w:t xml:space="preserve"> m²</w:t>
      </w:r>
    </w:p>
    <w:p w14:paraId="79161B04"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Počet nadzemních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1</w:t>
      </w:r>
    </w:p>
    <w:p w14:paraId="60175C11" w14:textId="6B69EDAC"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Počet podzemních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r>
      <w:r w:rsidR="00C11139">
        <w:rPr>
          <w:rFonts w:ascii="Arial Narrow" w:hAnsi="Arial Narrow" w:cs="Times New Roman"/>
        </w:rPr>
        <w:t>0</w:t>
      </w:r>
    </w:p>
    <w:p w14:paraId="7B33DC80" w14:textId="77777777" w:rsidR="009B727C" w:rsidRPr="00CE7233" w:rsidRDefault="009B727C" w:rsidP="00AB22DB">
      <w:pPr>
        <w:spacing w:after="0" w:line="240" w:lineRule="auto"/>
        <w:ind w:firstLine="708"/>
        <w:jc w:val="both"/>
        <w:rPr>
          <w:rFonts w:ascii="Arial Narrow" w:hAnsi="Arial Narrow" w:cs="Times New Roman"/>
        </w:rPr>
      </w:pPr>
      <w:r>
        <w:rPr>
          <w:rFonts w:ascii="Arial Narrow" w:hAnsi="Arial Narrow" w:cs="Times New Roman"/>
        </w:rPr>
        <w:t>Počet bytových jednotek:</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0F9F2306" w14:textId="77777777" w:rsidR="009B727C" w:rsidRDefault="009B727C" w:rsidP="009B727C">
      <w:pPr>
        <w:spacing w:after="0" w:line="240" w:lineRule="auto"/>
        <w:jc w:val="both"/>
        <w:rPr>
          <w:rFonts w:ascii="Arial Narrow" w:hAnsi="Arial Narrow" w:cs="Times New Roman"/>
        </w:rPr>
      </w:pPr>
    </w:p>
    <w:p w14:paraId="670F4EDB" w14:textId="77777777" w:rsidR="009B727C" w:rsidRDefault="009B727C" w:rsidP="00AB22DB">
      <w:pPr>
        <w:spacing w:after="0" w:line="240" w:lineRule="auto"/>
        <w:ind w:firstLine="708"/>
        <w:jc w:val="both"/>
        <w:rPr>
          <w:rFonts w:ascii="Arial Narrow" w:hAnsi="Arial Narrow" w:cs="Times New Roman"/>
          <w:u w:val="single"/>
        </w:rPr>
      </w:pPr>
      <w:r>
        <w:rPr>
          <w:rFonts w:ascii="Arial Narrow" w:hAnsi="Arial Narrow" w:cs="Times New Roman"/>
          <w:u w:val="single"/>
        </w:rPr>
        <w:t>Nový stav:</w:t>
      </w:r>
    </w:p>
    <w:p w14:paraId="515111CE" w14:textId="77777777" w:rsidR="009B727C" w:rsidRDefault="009B727C" w:rsidP="009B727C">
      <w:pPr>
        <w:spacing w:after="0" w:line="240" w:lineRule="auto"/>
        <w:jc w:val="both"/>
        <w:rPr>
          <w:rFonts w:ascii="Arial Narrow" w:hAnsi="Arial Narrow" w:cs="Times New Roman"/>
          <w:u w:val="single"/>
        </w:rPr>
      </w:pPr>
    </w:p>
    <w:p w14:paraId="30919C1F" w14:textId="40533A0B" w:rsidR="00C11139" w:rsidRDefault="00C11139" w:rsidP="00AB22DB">
      <w:pPr>
        <w:spacing w:after="0" w:line="240" w:lineRule="auto"/>
        <w:ind w:firstLine="708"/>
        <w:jc w:val="both"/>
        <w:rPr>
          <w:rFonts w:ascii="Arial Narrow" w:hAnsi="Arial Narrow" w:cs="Times New Roman"/>
        </w:rPr>
      </w:pPr>
      <w:r>
        <w:rPr>
          <w:rFonts w:ascii="Arial Narrow" w:hAnsi="Arial Narrow" w:cs="Times New Roman"/>
        </w:rPr>
        <w:lastRenderedPageBreak/>
        <w:t>Zastavěná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501 m²</w:t>
      </w:r>
      <w:r>
        <w:rPr>
          <w:rFonts w:ascii="Arial Narrow" w:hAnsi="Arial Narrow" w:cs="Times New Roman"/>
        </w:rPr>
        <w:tab/>
      </w:r>
      <w:r>
        <w:rPr>
          <w:rFonts w:ascii="Arial Narrow" w:hAnsi="Arial Narrow" w:cs="Times New Roman"/>
        </w:rPr>
        <w:tab/>
      </w:r>
    </w:p>
    <w:p w14:paraId="5D1F16A5" w14:textId="4AF41120" w:rsidR="00C11139" w:rsidRDefault="00C11139" w:rsidP="00AB22DB">
      <w:pPr>
        <w:spacing w:after="0" w:line="240" w:lineRule="auto"/>
        <w:ind w:firstLine="708"/>
        <w:jc w:val="both"/>
        <w:rPr>
          <w:rFonts w:ascii="Arial Narrow" w:hAnsi="Arial Narrow" w:cs="Times New Roman"/>
        </w:rPr>
      </w:pPr>
      <w:r>
        <w:rPr>
          <w:rFonts w:ascii="Arial Narrow" w:hAnsi="Arial Narrow" w:cs="Times New Roman"/>
        </w:rPr>
        <w:t>Obestavěný prostor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r>
      <w:r w:rsidR="00E718F8">
        <w:rPr>
          <w:rFonts w:ascii="Arial Narrow" w:hAnsi="Arial Narrow" w:cs="Times New Roman"/>
        </w:rPr>
        <w:t>2 303,88</w:t>
      </w:r>
      <w:r w:rsidR="00E718F8" w:rsidRPr="00E718F8">
        <w:rPr>
          <w:rFonts w:ascii="Arial Narrow" w:hAnsi="Arial Narrow" w:cs="Times New Roman"/>
        </w:rPr>
        <w:t xml:space="preserve"> m³</w:t>
      </w:r>
    </w:p>
    <w:p w14:paraId="0CB4996D" w14:textId="0DB3A87B" w:rsidR="00C11139" w:rsidRDefault="00C11139" w:rsidP="00AB22DB">
      <w:pPr>
        <w:spacing w:after="0" w:line="240" w:lineRule="auto"/>
        <w:ind w:firstLine="708"/>
        <w:jc w:val="both"/>
        <w:rPr>
          <w:rFonts w:ascii="Arial Narrow" w:hAnsi="Arial Narrow" w:cs="Times New Roman"/>
        </w:rPr>
      </w:pPr>
      <w:r>
        <w:rPr>
          <w:rFonts w:ascii="Arial Narrow" w:hAnsi="Arial Narrow" w:cs="Times New Roman"/>
        </w:rPr>
        <w:t>Podlahová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403,39 m²</w:t>
      </w:r>
    </w:p>
    <w:p w14:paraId="076EAA24" w14:textId="77777777" w:rsidR="00C11139" w:rsidRDefault="00C11139" w:rsidP="00AB22DB">
      <w:pPr>
        <w:spacing w:after="0" w:line="240" w:lineRule="auto"/>
        <w:ind w:firstLine="708"/>
        <w:jc w:val="both"/>
        <w:rPr>
          <w:rFonts w:ascii="Arial Narrow" w:hAnsi="Arial Narrow" w:cs="Times New Roman"/>
        </w:rPr>
      </w:pPr>
      <w:r>
        <w:rPr>
          <w:rFonts w:ascii="Arial Narrow" w:hAnsi="Arial Narrow" w:cs="Times New Roman"/>
        </w:rPr>
        <w:t>Počet nadzemních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1</w:t>
      </w:r>
    </w:p>
    <w:p w14:paraId="3B81DBC1" w14:textId="77777777" w:rsidR="00C11139" w:rsidRDefault="00C11139" w:rsidP="00AB22DB">
      <w:pPr>
        <w:spacing w:after="0" w:line="240" w:lineRule="auto"/>
        <w:ind w:firstLine="708"/>
        <w:jc w:val="both"/>
        <w:rPr>
          <w:rFonts w:ascii="Arial Narrow" w:hAnsi="Arial Narrow" w:cs="Times New Roman"/>
        </w:rPr>
      </w:pPr>
      <w:r>
        <w:rPr>
          <w:rFonts w:ascii="Arial Narrow" w:hAnsi="Arial Narrow" w:cs="Times New Roman"/>
        </w:rPr>
        <w:t>Počet podzemních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7FD8492F" w14:textId="77777777" w:rsidR="00C11139" w:rsidRPr="00CE7233" w:rsidRDefault="00C11139" w:rsidP="00AB22DB">
      <w:pPr>
        <w:spacing w:after="0" w:line="240" w:lineRule="auto"/>
        <w:ind w:firstLine="708"/>
        <w:jc w:val="both"/>
        <w:rPr>
          <w:rFonts w:ascii="Arial Narrow" w:hAnsi="Arial Narrow" w:cs="Times New Roman"/>
        </w:rPr>
      </w:pPr>
      <w:r>
        <w:rPr>
          <w:rFonts w:ascii="Arial Narrow" w:hAnsi="Arial Narrow" w:cs="Times New Roman"/>
        </w:rPr>
        <w:t>Počet bytových jednotek:</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20F986DE" w14:textId="77777777" w:rsidR="009B727C" w:rsidRDefault="009B727C" w:rsidP="009B727C">
      <w:pPr>
        <w:spacing w:after="0" w:line="240" w:lineRule="auto"/>
        <w:jc w:val="both"/>
        <w:rPr>
          <w:rFonts w:ascii="Arial Narrow" w:hAnsi="Arial Narrow" w:cs="Times New Roman"/>
        </w:rPr>
      </w:pPr>
    </w:p>
    <w:p w14:paraId="1FB7AB72" w14:textId="18898486"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Celková délka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r>
      <w:r w:rsidR="00C11139">
        <w:rPr>
          <w:rFonts w:ascii="Arial Narrow" w:hAnsi="Arial Narrow" w:cs="Times New Roman"/>
        </w:rPr>
        <w:t>38,80</w:t>
      </w:r>
      <w:r>
        <w:rPr>
          <w:rFonts w:ascii="Arial Narrow" w:hAnsi="Arial Narrow" w:cs="Times New Roman"/>
        </w:rPr>
        <w:t xml:space="preserve"> m</w:t>
      </w:r>
    </w:p>
    <w:p w14:paraId="6439021D" w14:textId="5E3373C8"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Celková šířka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r>
      <w:r w:rsidR="00C11139">
        <w:rPr>
          <w:rFonts w:ascii="Arial Narrow" w:hAnsi="Arial Narrow" w:cs="Times New Roman"/>
        </w:rPr>
        <w:t>18,60</w:t>
      </w:r>
      <w:r>
        <w:rPr>
          <w:rFonts w:ascii="Arial Narrow" w:hAnsi="Arial Narrow" w:cs="Times New Roman"/>
        </w:rPr>
        <w:t xml:space="preserve"> m</w:t>
      </w:r>
    </w:p>
    <w:p w14:paraId="7A12FA3C" w14:textId="1BEA7916"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Celková výška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t xml:space="preserve"> </w:t>
      </w:r>
      <w:r w:rsidR="00C11139">
        <w:rPr>
          <w:rFonts w:ascii="Arial Narrow" w:hAnsi="Arial Narrow" w:cs="Times New Roman"/>
        </w:rPr>
        <w:t>5,22</w:t>
      </w:r>
      <w:r>
        <w:rPr>
          <w:rFonts w:ascii="Arial Narrow" w:hAnsi="Arial Narrow" w:cs="Times New Roman"/>
        </w:rPr>
        <w:t xml:space="preserve"> m</w:t>
      </w:r>
    </w:p>
    <w:p w14:paraId="4516B89F" w14:textId="77777777" w:rsidR="00467BFC" w:rsidRDefault="00467BFC" w:rsidP="009B727C">
      <w:pPr>
        <w:spacing w:after="0" w:line="240" w:lineRule="auto"/>
        <w:jc w:val="both"/>
        <w:rPr>
          <w:rFonts w:ascii="Arial Narrow" w:hAnsi="Arial Narrow" w:cs="Times New Roman"/>
        </w:rPr>
      </w:pPr>
    </w:p>
    <w:p w14:paraId="13B58A19" w14:textId="77777777" w:rsidR="009B727C" w:rsidRDefault="009B727C" w:rsidP="009B727C">
      <w:pPr>
        <w:spacing w:after="0" w:line="240" w:lineRule="auto"/>
        <w:jc w:val="both"/>
        <w:rPr>
          <w:rFonts w:ascii="Arial Narrow" w:hAnsi="Arial Narrow" w:cs="Times New Roman"/>
        </w:rPr>
      </w:pPr>
    </w:p>
    <w:p w14:paraId="367FAEDC" w14:textId="77777777" w:rsidR="009B727C" w:rsidRDefault="009B727C" w:rsidP="00AB22DB">
      <w:pPr>
        <w:spacing w:after="0" w:line="240" w:lineRule="auto"/>
        <w:ind w:left="708"/>
        <w:jc w:val="both"/>
        <w:rPr>
          <w:rFonts w:ascii="Arial Narrow" w:hAnsi="Arial Narrow" w:cs="Times New Roman"/>
          <w:b/>
        </w:rPr>
      </w:pPr>
      <w:r>
        <w:rPr>
          <w:rFonts w:ascii="Arial Narrow" w:hAnsi="Arial Narrow" w:cs="Times New Roman"/>
          <w:b/>
        </w:rPr>
        <w:t xml:space="preserve">h) </w:t>
      </w:r>
      <w:r w:rsidRPr="002E6207">
        <w:rPr>
          <w:rFonts w:ascii="Arial Narrow" w:hAnsi="Arial Narrow" w:cs="Times New Roman"/>
          <w:b/>
        </w:rPr>
        <w:t xml:space="preserve">základní bilance </w:t>
      </w:r>
      <w:proofErr w:type="gramStart"/>
      <w:r w:rsidRPr="002E6207">
        <w:rPr>
          <w:rFonts w:ascii="Arial Narrow" w:hAnsi="Arial Narrow" w:cs="Times New Roman"/>
          <w:b/>
        </w:rPr>
        <w:t>stavby - potřeby</w:t>
      </w:r>
      <w:proofErr w:type="gramEnd"/>
      <w:r w:rsidRPr="002E6207">
        <w:rPr>
          <w:rFonts w:ascii="Arial Narrow" w:hAnsi="Arial Narrow" w:cs="Times New Roman"/>
          <w:b/>
        </w:rPr>
        <w:t xml:space="preserve"> a spotřeby médií a hmot, hospodaření s dešťovou vodou, celkové produkované množství a druhy odpadů a emisí, třída energetické náročnosti budov apod.</w:t>
      </w:r>
    </w:p>
    <w:p w14:paraId="5B63F63A" w14:textId="77777777" w:rsidR="009B727C" w:rsidRDefault="009B727C" w:rsidP="009B727C">
      <w:pPr>
        <w:spacing w:after="0" w:line="240" w:lineRule="auto"/>
        <w:jc w:val="both"/>
        <w:rPr>
          <w:rFonts w:ascii="Arial Narrow" w:hAnsi="Arial Narrow" w:cs="Times New Roman"/>
          <w:b/>
        </w:rPr>
      </w:pPr>
    </w:p>
    <w:p w14:paraId="24E9F3C7"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Řešení splaškových a dešťových vod jsou součástí samostatné dokumentace ZTI.</w:t>
      </w:r>
    </w:p>
    <w:p w14:paraId="3E39D191"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El. energie je řešena v samostatné části dokumentace elektro.</w:t>
      </w:r>
    </w:p>
    <w:p w14:paraId="4B296AF6" w14:textId="77777777" w:rsidR="009B727C" w:rsidRDefault="009B727C" w:rsidP="009B727C">
      <w:pPr>
        <w:spacing w:after="0" w:line="240" w:lineRule="auto"/>
        <w:jc w:val="both"/>
        <w:rPr>
          <w:rFonts w:ascii="Arial Narrow" w:hAnsi="Arial Narrow" w:cs="Times New Roman"/>
        </w:rPr>
      </w:pPr>
    </w:p>
    <w:p w14:paraId="0EF93D8E" w14:textId="5262F245" w:rsidR="009B727C" w:rsidRDefault="009B727C" w:rsidP="00AB22DB">
      <w:pPr>
        <w:spacing w:after="0" w:line="240" w:lineRule="auto"/>
        <w:ind w:left="708"/>
        <w:jc w:val="both"/>
        <w:rPr>
          <w:rFonts w:ascii="Arial Narrow" w:hAnsi="Arial Narrow" w:cs="Times New Roman"/>
        </w:rPr>
      </w:pPr>
      <w:r>
        <w:rPr>
          <w:rFonts w:ascii="Arial Narrow" w:hAnsi="Arial Narrow" w:cs="Times New Roman"/>
        </w:rPr>
        <w:t>Celkové produkované množství odpadů bude v limitních hodnotách. Likvidace odpadu je zabezpečena v souladu s místním systémem komunálního odpado</w:t>
      </w:r>
      <w:r w:rsidR="00467BFC">
        <w:rPr>
          <w:rFonts w:ascii="Arial Narrow" w:hAnsi="Arial Narrow" w:cs="Times New Roman"/>
        </w:rPr>
        <w:t xml:space="preserve">vého hospodářství </w:t>
      </w:r>
      <w:r w:rsidR="00C11139">
        <w:rPr>
          <w:rFonts w:ascii="Arial Narrow" w:hAnsi="Arial Narrow" w:cs="Times New Roman"/>
        </w:rPr>
        <w:t>města</w:t>
      </w:r>
      <w:r w:rsidR="00467BFC">
        <w:rPr>
          <w:rFonts w:ascii="Arial Narrow" w:hAnsi="Arial Narrow" w:cs="Times New Roman"/>
        </w:rPr>
        <w:t xml:space="preserve"> </w:t>
      </w:r>
      <w:r w:rsidR="00C11139">
        <w:rPr>
          <w:rFonts w:ascii="Arial Narrow" w:hAnsi="Arial Narrow" w:cs="Times New Roman"/>
        </w:rPr>
        <w:t>Hodonín</w:t>
      </w:r>
      <w:r w:rsidR="00467BFC">
        <w:rPr>
          <w:rFonts w:ascii="Arial Narrow" w:hAnsi="Arial Narrow" w:cs="Times New Roman"/>
        </w:rPr>
        <w:t>.</w:t>
      </w:r>
    </w:p>
    <w:p w14:paraId="0ABB306E" w14:textId="77777777" w:rsidR="009B727C" w:rsidRDefault="009B727C" w:rsidP="009B727C">
      <w:pPr>
        <w:spacing w:after="0" w:line="240" w:lineRule="auto"/>
        <w:jc w:val="both"/>
        <w:rPr>
          <w:rFonts w:ascii="Arial Narrow" w:hAnsi="Arial Narrow" w:cs="Times New Roman"/>
        </w:rPr>
      </w:pPr>
    </w:p>
    <w:p w14:paraId="4A3D9625" w14:textId="77777777" w:rsidR="009B727C" w:rsidRDefault="009B727C" w:rsidP="00AB22DB">
      <w:pPr>
        <w:spacing w:after="0" w:line="240" w:lineRule="auto"/>
        <w:ind w:firstLine="708"/>
        <w:jc w:val="both"/>
        <w:rPr>
          <w:rFonts w:ascii="Arial Narrow" w:hAnsi="Arial Narrow" w:cs="Times New Roman"/>
          <w:b/>
        </w:rPr>
      </w:pPr>
      <w:r>
        <w:rPr>
          <w:rFonts w:ascii="Arial Narrow" w:hAnsi="Arial Narrow" w:cs="Times New Roman"/>
          <w:b/>
        </w:rPr>
        <w:t xml:space="preserve">i) </w:t>
      </w:r>
      <w:r w:rsidRPr="00AA4773">
        <w:rPr>
          <w:rFonts w:ascii="Arial Narrow" w:hAnsi="Arial Narrow" w:cs="Times New Roman"/>
          <w:b/>
        </w:rPr>
        <w:t xml:space="preserve">základní předpoklady </w:t>
      </w:r>
      <w:proofErr w:type="gramStart"/>
      <w:r w:rsidRPr="00AA4773">
        <w:rPr>
          <w:rFonts w:ascii="Arial Narrow" w:hAnsi="Arial Narrow" w:cs="Times New Roman"/>
          <w:b/>
        </w:rPr>
        <w:t>výstavby - časové</w:t>
      </w:r>
      <w:proofErr w:type="gramEnd"/>
      <w:r w:rsidRPr="00AA4773">
        <w:rPr>
          <w:rFonts w:ascii="Arial Narrow" w:hAnsi="Arial Narrow" w:cs="Times New Roman"/>
          <w:b/>
        </w:rPr>
        <w:t xml:space="preserve"> údaje o realizaci stavby, členění na etapy</w:t>
      </w:r>
    </w:p>
    <w:p w14:paraId="37B5ED66" w14:textId="77777777" w:rsidR="009B727C" w:rsidRDefault="009B727C" w:rsidP="009B727C">
      <w:pPr>
        <w:spacing w:after="0" w:line="240" w:lineRule="auto"/>
        <w:jc w:val="both"/>
        <w:rPr>
          <w:rFonts w:ascii="Arial Narrow" w:hAnsi="Arial Narrow" w:cs="Times New Roman"/>
          <w:b/>
        </w:rPr>
      </w:pPr>
    </w:p>
    <w:p w14:paraId="5961215E"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Zahájení stavby:</w:t>
      </w:r>
      <w:r>
        <w:rPr>
          <w:rFonts w:ascii="Arial Narrow" w:hAnsi="Arial Narrow" w:cs="Times New Roman"/>
        </w:rPr>
        <w:tab/>
      </w:r>
      <w:r>
        <w:rPr>
          <w:rFonts w:ascii="Arial Narrow" w:hAnsi="Arial Narrow" w:cs="Times New Roman"/>
        </w:rPr>
        <w:tab/>
        <w:t>dle nabytí právní moci příslušného rozhodnutí</w:t>
      </w:r>
    </w:p>
    <w:p w14:paraId="7E49FFA4" w14:textId="77777777" w:rsidR="009B727C" w:rsidRDefault="009B727C" w:rsidP="00AB22DB">
      <w:pPr>
        <w:spacing w:after="0" w:line="240" w:lineRule="auto"/>
        <w:ind w:firstLine="708"/>
        <w:jc w:val="both"/>
        <w:rPr>
          <w:rFonts w:ascii="Arial Narrow" w:hAnsi="Arial Narrow" w:cs="Times New Roman"/>
        </w:rPr>
      </w:pPr>
      <w:r>
        <w:rPr>
          <w:rFonts w:ascii="Arial Narrow" w:hAnsi="Arial Narrow" w:cs="Times New Roman"/>
        </w:rPr>
        <w:t>Dokončení stavby:</w:t>
      </w:r>
      <w:r>
        <w:rPr>
          <w:rFonts w:ascii="Arial Narrow" w:hAnsi="Arial Narrow" w:cs="Times New Roman"/>
        </w:rPr>
        <w:tab/>
        <w:t>do 24 měsíců ode dne nabytí právní moci příslušného povolení</w:t>
      </w:r>
    </w:p>
    <w:p w14:paraId="77E13760" w14:textId="77777777" w:rsidR="009B727C" w:rsidRDefault="009B727C" w:rsidP="009B727C">
      <w:pPr>
        <w:spacing w:after="0" w:line="240" w:lineRule="auto"/>
        <w:jc w:val="both"/>
        <w:rPr>
          <w:rFonts w:ascii="Arial Narrow" w:hAnsi="Arial Narrow" w:cs="Times New Roman"/>
        </w:rPr>
      </w:pPr>
    </w:p>
    <w:p w14:paraId="748866F9" w14:textId="1E0F14D3" w:rsidR="009B727C" w:rsidRDefault="00C11139" w:rsidP="00AB22DB">
      <w:pPr>
        <w:spacing w:after="0" w:line="240" w:lineRule="auto"/>
        <w:ind w:firstLine="708"/>
        <w:jc w:val="both"/>
        <w:rPr>
          <w:rFonts w:ascii="Arial Narrow" w:hAnsi="Arial Narrow" w:cs="Times New Roman"/>
          <w:bCs/>
        </w:rPr>
      </w:pPr>
      <w:r>
        <w:rPr>
          <w:rFonts w:ascii="Arial Narrow" w:hAnsi="Arial Narrow" w:cs="Times New Roman"/>
          <w:bCs/>
        </w:rPr>
        <w:t>Stavba bude provedena v jedné etapě v délce trvání 24 měsíců.</w:t>
      </w:r>
    </w:p>
    <w:p w14:paraId="439EB17A" w14:textId="77777777" w:rsidR="00C11139" w:rsidRDefault="00C11139" w:rsidP="009B727C">
      <w:pPr>
        <w:spacing w:after="0" w:line="240" w:lineRule="auto"/>
        <w:jc w:val="both"/>
        <w:rPr>
          <w:rFonts w:ascii="Arial Narrow" w:hAnsi="Arial Narrow" w:cs="Times New Roman"/>
        </w:rPr>
      </w:pPr>
    </w:p>
    <w:p w14:paraId="2FE358E4" w14:textId="77777777" w:rsidR="009B727C" w:rsidRDefault="009B727C" w:rsidP="00AB22DB">
      <w:pPr>
        <w:spacing w:after="0" w:line="240" w:lineRule="auto"/>
        <w:ind w:firstLine="708"/>
        <w:jc w:val="both"/>
        <w:rPr>
          <w:rFonts w:ascii="Arial Narrow" w:hAnsi="Arial Narrow" w:cs="Times New Roman"/>
          <w:b/>
        </w:rPr>
      </w:pPr>
      <w:r>
        <w:rPr>
          <w:rFonts w:ascii="Arial Narrow" w:hAnsi="Arial Narrow" w:cs="Times New Roman"/>
          <w:b/>
        </w:rPr>
        <w:t>j) orientační náklady na stavby</w:t>
      </w:r>
    </w:p>
    <w:p w14:paraId="3FD5F52D" w14:textId="77777777" w:rsidR="009B727C" w:rsidRDefault="009B727C" w:rsidP="009B727C">
      <w:pPr>
        <w:spacing w:after="0" w:line="240" w:lineRule="auto"/>
        <w:jc w:val="both"/>
        <w:rPr>
          <w:rFonts w:ascii="Arial Narrow" w:hAnsi="Arial Narrow" w:cs="Times New Roman"/>
          <w:b/>
        </w:rPr>
      </w:pPr>
    </w:p>
    <w:p w14:paraId="0E2B8ABB" w14:textId="05243CA5" w:rsidR="009B727C" w:rsidRDefault="00105E92" w:rsidP="00AB22DB">
      <w:pPr>
        <w:spacing w:after="0" w:line="240" w:lineRule="auto"/>
        <w:ind w:firstLine="708"/>
        <w:jc w:val="both"/>
        <w:rPr>
          <w:rFonts w:ascii="Arial Narrow" w:hAnsi="Arial Narrow" w:cs="Times New Roman"/>
        </w:rPr>
      </w:pPr>
      <w:r w:rsidRPr="00E35FD6">
        <w:rPr>
          <w:rFonts w:ascii="Arial Narrow" w:hAnsi="Arial Narrow" w:cs="Times New Roman"/>
        </w:rPr>
        <w:t xml:space="preserve">cca </w:t>
      </w:r>
      <w:r w:rsidR="002E426A">
        <w:rPr>
          <w:rFonts w:ascii="Arial Narrow" w:hAnsi="Arial Narrow" w:cs="Times New Roman"/>
        </w:rPr>
        <w:t>5</w:t>
      </w:r>
      <w:r w:rsidR="009B727C" w:rsidRPr="00E35FD6">
        <w:rPr>
          <w:rFonts w:ascii="Arial Narrow" w:hAnsi="Arial Narrow" w:cs="Times New Roman"/>
        </w:rPr>
        <w:t xml:space="preserve"> mil. Kč</w:t>
      </w:r>
    </w:p>
    <w:p w14:paraId="3775D112" w14:textId="77777777" w:rsidR="009B727C" w:rsidRDefault="009B727C" w:rsidP="009B727C">
      <w:pPr>
        <w:spacing w:after="0" w:line="240" w:lineRule="auto"/>
        <w:jc w:val="both"/>
        <w:rPr>
          <w:rFonts w:ascii="Arial Narrow" w:hAnsi="Arial Narrow" w:cs="Times New Roman"/>
        </w:rPr>
      </w:pPr>
    </w:p>
    <w:p w14:paraId="3DE26EAA" w14:textId="77777777" w:rsidR="002B55C7" w:rsidRDefault="002B55C7" w:rsidP="009B727C">
      <w:pPr>
        <w:spacing w:after="0" w:line="240" w:lineRule="auto"/>
        <w:jc w:val="both"/>
        <w:rPr>
          <w:rFonts w:ascii="Arial Narrow" w:hAnsi="Arial Narrow" w:cs="Times New Roman"/>
        </w:rPr>
      </w:pPr>
    </w:p>
    <w:p w14:paraId="32BC4268" w14:textId="77777777" w:rsidR="002B55C7" w:rsidRDefault="002B55C7" w:rsidP="009B727C">
      <w:pPr>
        <w:spacing w:after="0" w:line="240" w:lineRule="auto"/>
        <w:jc w:val="both"/>
        <w:rPr>
          <w:rFonts w:ascii="Arial Narrow" w:hAnsi="Arial Narrow" w:cs="Times New Roman"/>
        </w:rPr>
      </w:pPr>
    </w:p>
    <w:p w14:paraId="7B4C50AA" w14:textId="77777777" w:rsidR="002B55C7" w:rsidRDefault="002B55C7" w:rsidP="009B727C">
      <w:pPr>
        <w:spacing w:after="0" w:line="240" w:lineRule="auto"/>
        <w:jc w:val="both"/>
        <w:rPr>
          <w:rFonts w:ascii="Arial Narrow" w:hAnsi="Arial Narrow" w:cs="Times New Roman"/>
        </w:rPr>
      </w:pPr>
    </w:p>
    <w:p w14:paraId="39BF9580" w14:textId="77777777" w:rsidR="002B55C7" w:rsidRDefault="002B55C7" w:rsidP="009B727C">
      <w:pPr>
        <w:spacing w:after="0" w:line="240" w:lineRule="auto"/>
        <w:jc w:val="both"/>
        <w:rPr>
          <w:rFonts w:ascii="Arial Narrow" w:hAnsi="Arial Narrow" w:cs="Times New Roman"/>
        </w:rPr>
      </w:pPr>
    </w:p>
    <w:p w14:paraId="05D72034" w14:textId="77777777" w:rsidR="002B55C7" w:rsidRDefault="002B55C7" w:rsidP="009B727C">
      <w:pPr>
        <w:spacing w:after="0" w:line="240" w:lineRule="auto"/>
        <w:jc w:val="both"/>
        <w:rPr>
          <w:rFonts w:ascii="Arial Narrow" w:hAnsi="Arial Narrow" w:cs="Times New Roman"/>
        </w:rPr>
      </w:pPr>
    </w:p>
    <w:p w14:paraId="28FB100F" w14:textId="77777777" w:rsidR="002B55C7" w:rsidRDefault="002B55C7" w:rsidP="009B727C">
      <w:pPr>
        <w:spacing w:after="0" w:line="240" w:lineRule="auto"/>
        <w:jc w:val="both"/>
        <w:rPr>
          <w:rFonts w:ascii="Arial Narrow" w:hAnsi="Arial Narrow" w:cs="Times New Roman"/>
        </w:rPr>
      </w:pPr>
    </w:p>
    <w:p w14:paraId="42A3C686" w14:textId="77777777" w:rsidR="002B55C7" w:rsidRDefault="002B55C7" w:rsidP="009B727C">
      <w:pPr>
        <w:spacing w:after="0" w:line="240" w:lineRule="auto"/>
        <w:jc w:val="both"/>
        <w:rPr>
          <w:rFonts w:ascii="Arial Narrow" w:hAnsi="Arial Narrow" w:cs="Times New Roman"/>
        </w:rPr>
      </w:pPr>
    </w:p>
    <w:p w14:paraId="2003C990" w14:textId="77777777" w:rsidR="002B55C7" w:rsidRDefault="002B55C7" w:rsidP="009B727C">
      <w:pPr>
        <w:spacing w:after="0" w:line="240" w:lineRule="auto"/>
        <w:jc w:val="both"/>
        <w:rPr>
          <w:rFonts w:ascii="Arial Narrow" w:hAnsi="Arial Narrow" w:cs="Times New Roman"/>
        </w:rPr>
      </w:pPr>
    </w:p>
    <w:p w14:paraId="4C586CB5" w14:textId="77777777" w:rsidR="002B55C7" w:rsidRDefault="002B55C7" w:rsidP="009B727C">
      <w:pPr>
        <w:spacing w:after="0" w:line="240" w:lineRule="auto"/>
        <w:jc w:val="both"/>
        <w:rPr>
          <w:rFonts w:ascii="Arial Narrow" w:hAnsi="Arial Narrow" w:cs="Times New Roman"/>
        </w:rPr>
      </w:pPr>
    </w:p>
    <w:p w14:paraId="774F3BF5" w14:textId="77777777" w:rsidR="002B55C7" w:rsidRDefault="002B55C7" w:rsidP="009B727C">
      <w:pPr>
        <w:spacing w:after="0" w:line="240" w:lineRule="auto"/>
        <w:jc w:val="both"/>
        <w:rPr>
          <w:rFonts w:ascii="Arial Narrow" w:hAnsi="Arial Narrow" w:cs="Times New Roman"/>
        </w:rPr>
      </w:pPr>
    </w:p>
    <w:p w14:paraId="35BC2EE6" w14:textId="77777777" w:rsidR="002B55C7" w:rsidRDefault="002B55C7" w:rsidP="009B727C">
      <w:pPr>
        <w:spacing w:after="0" w:line="240" w:lineRule="auto"/>
        <w:jc w:val="both"/>
        <w:rPr>
          <w:rFonts w:ascii="Arial Narrow" w:hAnsi="Arial Narrow" w:cs="Times New Roman"/>
        </w:rPr>
      </w:pPr>
    </w:p>
    <w:p w14:paraId="0F600201" w14:textId="77777777" w:rsidR="002B55C7" w:rsidRDefault="002B55C7" w:rsidP="009B727C">
      <w:pPr>
        <w:spacing w:after="0" w:line="240" w:lineRule="auto"/>
        <w:jc w:val="both"/>
        <w:rPr>
          <w:rFonts w:ascii="Arial Narrow" w:hAnsi="Arial Narrow" w:cs="Times New Roman"/>
        </w:rPr>
      </w:pPr>
    </w:p>
    <w:p w14:paraId="713988AC" w14:textId="77777777" w:rsidR="002B55C7" w:rsidRDefault="002B55C7" w:rsidP="009B727C">
      <w:pPr>
        <w:spacing w:after="0" w:line="240" w:lineRule="auto"/>
        <w:jc w:val="both"/>
        <w:rPr>
          <w:rFonts w:ascii="Arial Narrow" w:hAnsi="Arial Narrow" w:cs="Times New Roman"/>
        </w:rPr>
      </w:pPr>
    </w:p>
    <w:p w14:paraId="473D240C" w14:textId="77777777" w:rsidR="002B55C7" w:rsidRDefault="002B55C7" w:rsidP="009B727C">
      <w:pPr>
        <w:spacing w:after="0" w:line="240" w:lineRule="auto"/>
        <w:jc w:val="both"/>
        <w:rPr>
          <w:rFonts w:ascii="Arial Narrow" w:hAnsi="Arial Narrow" w:cs="Times New Roman"/>
        </w:rPr>
      </w:pPr>
    </w:p>
    <w:p w14:paraId="0F9CBA0D" w14:textId="77777777" w:rsidR="002B55C7" w:rsidRDefault="002B55C7" w:rsidP="009B727C">
      <w:pPr>
        <w:spacing w:after="0" w:line="240" w:lineRule="auto"/>
        <w:jc w:val="both"/>
        <w:rPr>
          <w:rFonts w:ascii="Arial Narrow" w:hAnsi="Arial Narrow" w:cs="Times New Roman"/>
        </w:rPr>
      </w:pPr>
    </w:p>
    <w:p w14:paraId="0A9A4876" w14:textId="66083E5A" w:rsidR="002B55C7" w:rsidRDefault="002B55C7" w:rsidP="009B727C">
      <w:pPr>
        <w:spacing w:after="0" w:line="240" w:lineRule="auto"/>
        <w:jc w:val="both"/>
        <w:rPr>
          <w:rFonts w:ascii="Arial Narrow" w:hAnsi="Arial Narrow" w:cs="Times New Roman"/>
        </w:rPr>
      </w:pPr>
    </w:p>
    <w:p w14:paraId="654CE9DF" w14:textId="52B4EE6C" w:rsidR="00F71167" w:rsidRDefault="00F71167" w:rsidP="009B727C">
      <w:pPr>
        <w:spacing w:after="0" w:line="240" w:lineRule="auto"/>
        <w:jc w:val="both"/>
        <w:rPr>
          <w:rFonts w:ascii="Arial Narrow" w:hAnsi="Arial Narrow" w:cs="Times New Roman"/>
        </w:rPr>
      </w:pPr>
    </w:p>
    <w:p w14:paraId="0A45393C" w14:textId="77777777" w:rsidR="00F71167" w:rsidRDefault="00F71167" w:rsidP="009B727C">
      <w:pPr>
        <w:spacing w:after="0" w:line="240" w:lineRule="auto"/>
        <w:jc w:val="both"/>
        <w:rPr>
          <w:rFonts w:ascii="Arial Narrow" w:hAnsi="Arial Narrow" w:cs="Times New Roman"/>
        </w:rPr>
      </w:pPr>
    </w:p>
    <w:p w14:paraId="5BDA9222" w14:textId="77777777" w:rsidR="002B55C7" w:rsidRDefault="002B55C7" w:rsidP="009B727C">
      <w:pPr>
        <w:spacing w:after="0" w:line="240" w:lineRule="auto"/>
        <w:jc w:val="both"/>
        <w:rPr>
          <w:rFonts w:ascii="Arial Narrow" w:hAnsi="Arial Narrow" w:cs="Times New Roman"/>
        </w:rPr>
      </w:pPr>
    </w:p>
    <w:p w14:paraId="6B251630" w14:textId="77777777" w:rsidR="002B55C7" w:rsidRDefault="002B55C7" w:rsidP="009B727C">
      <w:pPr>
        <w:spacing w:after="0" w:line="240" w:lineRule="auto"/>
        <w:jc w:val="both"/>
        <w:rPr>
          <w:rFonts w:ascii="Arial Narrow" w:hAnsi="Arial Narrow" w:cs="Times New Roman"/>
        </w:rPr>
      </w:pPr>
    </w:p>
    <w:p w14:paraId="08D1289A" w14:textId="77777777" w:rsidR="002B55C7" w:rsidRDefault="002B55C7" w:rsidP="009B727C">
      <w:pPr>
        <w:spacing w:after="0" w:line="240" w:lineRule="auto"/>
        <w:jc w:val="both"/>
        <w:rPr>
          <w:rFonts w:ascii="Arial Narrow" w:hAnsi="Arial Narrow" w:cs="Times New Roman"/>
        </w:rPr>
      </w:pPr>
    </w:p>
    <w:p w14:paraId="5B0F447B" w14:textId="77777777" w:rsidR="002B55C7" w:rsidRDefault="002B55C7" w:rsidP="009B727C">
      <w:pPr>
        <w:spacing w:after="0" w:line="240" w:lineRule="auto"/>
        <w:jc w:val="both"/>
        <w:rPr>
          <w:rFonts w:ascii="Arial Narrow" w:hAnsi="Arial Narrow" w:cs="Times New Roman"/>
        </w:rPr>
      </w:pPr>
    </w:p>
    <w:p w14:paraId="182CC52C" w14:textId="364E3772" w:rsidR="002B55C7" w:rsidRDefault="002B55C7" w:rsidP="009B727C">
      <w:pPr>
        <w:spacing w:after="0" w:line="240" w:lineRule="auto"/>
        <w:jc w:val="both"/>
        <w:rPr>
          <w:rFonts w:ascii="Arial Narrow" w:hAnsi="Arial Narrow" w:cs="Times New Roman"/>
        </w:rPr>
      </w:pPr>
    </w:p>
    <w:p w14:paraId="71B1E202" w14:textId="77777777" w:rsidR="007A0468" w:rsidRDefault="007A0468" w:rsidP="009B727C">
      <w:pPr>
        <w:spacing w:after="0" w:line="240" w:lineRule="auto"/>
        <w:jc w:val="both"/>
        <w:rPr>
          <w:rFonts w:ascii="Arial Narrow" w:hAnsi="Arial Narrow" w:cs="Times New Roman"/>
        </w:rPr>
      </w:pPr>
    </w:p>
    <w:p w14:paraId="04E56035" w14:textId="77777777" w:rsidR="00C11139" w:rsidRPr="003275BE" w:rsidRDefault="00C11139" w:rsidP="00C11139">
      <w:pPr>
        <w:pStyle w:val="Standard"/>
        <w:rPr>
          <w:rFonts w:ascii="Arial Narrow" w:hAnsi="Arial Narrow"/>
        </w:rPr>
      </w:pPr>
      <w:r w:rsidRPr="003275BE">
        <w:rPr>
          <w:rFonts w:ascii="Arial Narrow" w:hAnsi="Arial Narrow"/>
          <w:noProof/>
          <w:lang w:eastAsia="cs-CZ" w:bidi="ar-SA"/>
        </w:rPr>
        <w:lastRenderedPageBreak/>
        <w:drawing>
          <wp:anchor distT="0" distB="0" distL="114300" distR="114300" simplePos="0" relativeHeight="251663360" behindDoc="1" locked="0" layoutInCell="1" allowOverlap="1" wp14:anchorId="1EB0BFD9" wp14:editId="7DBC9A55">
            <wp:simplePos x="0" y="0"/>
            <wp:positionH relativeFrom="column">
              <wp:posOffset>3734280</wp:posOffset>
            </wp:positionH>
            <wp:positionV relativeFrom="paragraph">
              <wp:posOffset>-2520</wp:posOffset>
            </wp:positionV>
            <wp:extent cx="2399760" cy="904319"/>
            <wp:effectExtent l="0" t="0" r="540" b="0"/>
            <wp:wrapNone/>
            <wp:docPr id="1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399760" cy="904319"/>
                    </a:xfrm>
                    <a:prstGeom prst="rect">
                      <a:avLst/>
                    </a:prstGeom>
                    <a:ln>
                      <a:noFill/>
                      <a:prstDash/>
                    </a:ln>
                  </pic:spPr>
                </pic:pic>
              </a:graphicData>
            </a:graphic>
          </wp:anchor>
        </w:drawing>
      </w:r>
      <w:r w:rsidRPr="003275BE">
        <w:rPr>
          <w:rFonts w:ascii="Arial Narrow" w:hAnsi="Arial Narrow" w:cs="Times New Roman"/>
        </w:rPr>
        <w:t>STAVEBNÍ FIRMA PLUS s.r.o.</w:t>
      </w:r>
    </w:p>
    <w:p w14:paraId="6EA89583" w14:textId="77777777" w:rsidR="00C11139" w:rsidRPr="003275BE" w:rsidRDefault="00C11139" w:rsidP="00C11139">
      <w:pPr>
        <w:pStyle w:val="Standard"/>
        <w:tabs>
          <w:tab w:val="right" w:pos="9072"/>
        </w:tabs>
        <w:rPr>
          <w:rFonts w:ascii="Arial Narrow" w:hAnsi="Arial Narrow" w:cs="Times New Roman"/>
        </w:rPr>
      </w:pPr>
      <w:r w:rsidRPr="003275BE">
        <w:rPr>
          <w:rFonts w:ascii="Arial Narrow" w:hAnsi="Arial Narrow" w:cs="Times New Roman"/>
        </w:rPr>
        <w:t>Měšťanská 3992/109</w:t>
      </w:r>
    </w:p>
    <w:p w14:paraId="547CAEA3" w14:textId="77777777" w:rsidR="00C11139" w:rsidRPr="003275BE" w:rsidRDefault="00C11139" w:rsidP="00C11139">
      <w:pPr>
        <w:pStyle w:val="Standard"/>
        <w:rPr>
          <w:rFonts w:ascii="Arial Narrow" w:hAnsi="Arial Narrow" w:cs="Times New Roman"/>
        </w:rPr>
      </w:pPr>
      <w:r w:rsidRPr="003275BE">
        <w:rPr>
          <w:rFonts w:ascii="Arial Narrow" w:hAnsi="Arial Narrow" w:cs="Times New Roman"/>
        </w:rPr>
        <w:t>695 01 Hodonín</w:t>
      </w:r>
    </w:p>
    <w:p w14:paraId="4E447A5B" w14:textId="77777777" w:rsidR="00C11139" w:rsidRDefault="00C11139" w:rsidP="00C11139">
      <w:pPr>
        <w:pStyle w:val="Standard"/>
        <w:rPr>
          <w:rFonts w:cs="Times New Roman"/>
        </w:rPr>
      </w:pPr>
    </w:p>
    <w:p w14:paraId="3416D86A" w14:textId="77777777" w:rsidR="00C11139" w:rsidRPr="00D10163" w:rsidRDefault="00C11139" w:rsidP="00C11139">
      <w:pPr>
        <w:spacing w:after="0" w:line="240" w:lineRule="auto"/>
        <w:rPr>
          <w:rFonts w:ascii="Arial Narrow" w:hAnsi="Arial Narrow" w:cs="Times New Roman"/>
        </w:rPr>
      </w:pPr>
    </w:p>
    <w:p w14:paraId="6B792ECD" w14:textId="77777777" w:rsidR="00C11139" w:rsidRPr="00D10163" w:rsidRDefault="00C11139" w:rsidP="00C11139">
      <w:pPr>
        <w:spacing w:after="0" w:line="240" w:lineRule="auto"/>
        <w:rPr>
          <w:rFonts w:ascii="Arial Narrow" w:hAnsi="Arial Narrow" w:cs="Times New Roman"/>
        </w:rPr>
      </w:pPr>
    </w:p>
    <w:p w14:paraId="23055593" w14:textId="77777777" w:rsidR="00C11139" w:rsidRPr="00D10163" w:rsidRDefault="00C11139" w:rsidP="00C11139">
      <w:pPr>
        <w:spacing w:after="0" w:line="240" w:lineRule="auto"/>
        <w:rPr>
          <w:rFonts w:ascii="Arial Narrow" w:hAnsi="Arial Narrow" w:cs="Times New Roman"/>
        </w:rPr>
      </w:pPr>
    </w:p>
    <w:p w14:paraId="2E3FF28D" w14:textId="77777777" w:rsidR="00BC1718" w:rsidRPr="00D10163" w:rsidRDefault="00BC1718" w:rsidP="00BC1718">
      <w:pPr>
        <w:spacing w:after="0" w:line="240" w:lineRule="auto"/>
        <w:rPr>
          <w:rFonts w:ascii="Arial Narrow" w:hAnsi="Arial Narrow" w:cs="Times New Roman"/>
        </w:rPr>
      </w:pPr>
    </w:p>
    <w:p w14:paraId="6648D5B3" w14:textId="77777777" w:rsidR="00BC1718" w:rsidRPr="00D10163" w:rsidRDefault="00BC1718" w:rsidP="00BC1718">
      <w:pPr>
        <w:rPr>
          <w:rFonts w:ascii="Arial Narrow" w:hAnsi="Arial Narrow"/>
          <w:i/>
        </w:rPr>
      </w:pPr>
    </w:p>
    <w:p w14:paraId="133B2300" w14:textId="77777777" w:rsidR="00BC1718" w:rsidRPr="00C11139" w:rsidRDefault="00BC1718" w:rsidP="00BC1718">
      <w:pPr>
        <w:spacing w:after="0" w:line="240" w:lineRule="auto"/>
        <w:jc w:val="center"/>
        <w:rPr>
          <w:rFonts w:ascii="Arial Narrow" w:hAnsi="Arial Narrow" w:cs="Times New Roman"/>
          <w:b/>
          <w:sz w:val="28"/>
          <w:szCs w:val="28"/>
          <w:u w:val="single"/>
        </w:rPr>
      </w:pPr>
      <w:r w:rsidRPr="00C11139">
        <w:rPr>
          <w:rFonts w:ascii="Arial Narrow" w:hAnsi="Arial Narrow" w:cs="Times New Roman"/>
          <w:b/>
          <w:sz w:val="28"/>
          <w:szCs w:val="28"/>
          <w:u w:val="single"/>
        </w:rPr>
        <w:t xml:space="preserve">PROJEKTOVÁ DOKUMENTACE PRO </w:t>
      </w:r>
      <w:r w:rsidR="00105E92" w:rsidRPr="00C11139">
        <w:rPr>
          <w:rFonts w:ascii="Arial Narrow" w:hAnsi="Arial Narrow" w:cs="Times New Roman"/>
          <w:b/>
          <w:sz w:val="28"/>
          <w:szCs w:val="28"/>
          <w:u w:val="single"/>
        </w:rPr>
        <w:t>PROVÁDĚNÍ STAVBY</w:t>
      </w:r>
    </w:p>
    <w:p w14:paraId="5EBA6AD9" w14:textId="77777777" w:rsidR="00BC1718" w:rsidRPr="00D10163" w:rsidRDefault="00BC1718" w:rsidP="00BC1718">
      <w:pPr>
        <w:jc w:val="center"/>
        <w:rPr>
          <w:rFonts w:ascii="Arial Narrow" w:hAnsi="Arial Narrow" w:cs="Times New Roman"/>
          <w:b/>
          <w:sz w:val="28"/>
          <w:szCs w:val="28"/>
          <w:u w:val="single"/>
        </w:rPr>
      </w:pPr>
    </w:p>
    <w:p w14:paraId="30A1FB59" w14:textId="77777777" w:rsidR="00BC1718" w:rsidRPr="00D10163" w:rsidRDefault="00BC1718" w:rsidP="00BC1718">
      <w:pPr>
        <w:jc w:val="center"/>
        <w:rPr>
          <w:rFonts w:ascii="Arial Narrow" w:hAnsi="Arial Narrow" w:cs="Times New Roman"/>
          <w:b/>
          <w:sz w:val="28"/>
          <w:szCs w:val="28"/>
          <w:u w:val="single"/>
        </w:rPr>
      </w:pPr>
    </w:p>
    <w:p w14:paraId="1C0C7853" w14:textId="77777777" w:rsidR="00C11139" w:rsidRPr="00D10163" w:rsidRDefault="00C11139" w:rsidP="00C11139">
      <w:pPr>
        <w:spacing w:after="0"/>
        <w:jc w:val="center"/>
        <w:rPr>
          <w:rFonts w:ascii="Arial Narrow" w:hAnsi="Arial Narrow" w:cs="Times New Roman"/>
          <w:b/>
          <w:caps/>
          <w:sz w:val="28"/>
          <w:szCs w:val="28"/>
        </w:rPr>
      </w:pPr>
      <w:r>
        <w:rPr>
          <w:rFonts w:ascii="Arial Narrow" w:hAnsi="Arial Narrow" w:cs="Times New Roman"/>
          <w:b/>
          <w:caps/>
          <w:sz w:val="28"/>
          <w:szCs w:val="28"/>
        </w:rPr>
        <w:t>Stavební úpravy střešního pláště v ZOO hodonín na parc. č. st. 9356</w:t>
      </w:r>
    </w:p>
    <w:p w14:paraId="5E0C30FF" w14:textId="77777777" w:rsidR="00BC1718" w:rsidRPr="00D10163" w:rsidRDefault="00BC1718" w:rsidP="00BC1718">
      <w:pPr>
        <w:spacing w:after="0" w:line="240" w:lineRule="auto"/>
        <w:rPr>
          <w:rFonts w:ascii="Arial Narrow" w:hAnsi="Arial Narrow" w:cs="Times New Roman"/>
        </w:rPr>
      </w:pPr>
    </w:p>
    <w:p w14:paraId="390D6E7C" w14:textId="77777777" w:rsidR="00BC1718" w:rsidRPr="00D10163" w:rsidRDefault="00BC1718" w:rsidP="00BC1718">
      <w:pPr>
        <w:spacing w:after="0" w:line="240" w:lineRule="auto"/>
        <w:rPr>
          <w:rFonts w:ascii="Arial Narrow" w:hAnsi="Arial Narrow" w:cs="Times New Roman"/>
        </w:rPr>
      </w:pPr>
    </w:p>
    <w:p w14:paraId="53544EEE" w14:textId="77777777" w:rsidR="00BC1718" w:rsidRPr="00D10163" w:rsidRDefault="00BC1718" w:rsidP="00BC1718">
      <w:pPr>
        <w:spacing w:after="0" w:line="240" w:lineRule="auto"/>
        <w:rPr>
          <w:rFonts w:ascii="Arial Narrow" w:hAnsi="Arial Narrow" w:cs="Times New Roman"/>
        </w:rPr>
      </w:pPr>
    </w:p>
    <w:p w14:paraId="6464F007" w14:textId="77777777" w:rsidR="00BC1718" w:rsidRPr="00D10163" w:rsidRDefault="00BC1718" w:rsidP="00BC1718">
      <w:pPr>
        <w:spacing w:after="0" w:line="240" w:lineRule="auto"/>
        <w:rPr>
          <w:rFonts w:ascii="Arial Narrow" w:hAnsi="Arial Narrow" w:cs="Times New Roman"/>
        </w:rPr>
      </w:pPr>
    </w:p>
    <w:p w14:paraId="0F592825" w14:textId="77777777" w:rsidR="00BC1718" w:rsidRPr="00D10163" w:rsidRDefault="00BC1718" w:rsidP="00BC1718">
      <w:pPr>
        <w:spacing w:after="0" w:line="240" w:lineRule="auto"/>
        <w:jc w:val="center"/>
        <w:rPr>
          <w:rFonts w:ascii="Arial Narrow" w:hAnsi="Arial Narrow" w:cs="Times New Roman"/>
          <w:b/>
          <w:sz w:val="40"/>
          <w:szCs w:val="40"/>
          <w:u w:val="single"/>
        </w:rPr>
      </w:pPr>
      <w:r>
        <w:rPr>
          <w:rFonts w:ascii="Arial Narrow" w:hAnsi="Arial Narrow" w:cs="Times New Roman"/>
          <w:b/>
          <w:sz w:val="40"/>
          <w:szCs w:val="40"/>
          <w:u w:val="single"/>
        </w:rPr>
        <w:t>D</w:t>
      </w:r>
      <w:r w:rsidRPr="00D10163">
        <w:rPr>
          <w:rFonts w:ascii="Arial Narrow" w:hAnsi="Arial Narrow" w:cs="Times New Roman"/>
          <w:b/>
          <w:sz w:val="40"/>
          <w:szCs w:val="40"/>
          <w:u w:val="single"/>
        </w:rPr>
        <w:t>.</w:t>
      </w:r>
    </w:p>
    <w:p w14:paraId="6A65C09F" w14:textId="77777777" w:rsidR="00BC1718" w:rsidRPr="00D10163" w:rsidRDefault="00BC1718" w:rsidP="00BC1718">
      <w:pPr>
        <w:spacing w:after="0" w:line="240" w:lineRule="auto"/>
        <w:jc w:val="center"/>
        <w:rPr>
          <w:rFonts w:ascii="Arial Narrow" w:hAnsi="Arial Narrow" w:cs="Times New Roman"/>
        </w:rPr>
      </w:pPr>
    </w:p>
    <w:p w14:paraId="5C9B81E8" w14:textId="77777777" w:rsidR="00BC1718" w:rsidRPr="00D10163" w:rsidRDefault="00BC1718" w:rsidP="00BC1718">
      <w:pPr>
        <w:spacing w:after="0" w:line="240" w:lineRule="auto"/>
        <w:jc w:val="center"/>
        <w:rPr>
          <w:rFonts w:ascii="Arial Narrow" w:hAnsi="Arial Narrow" w:cs="Times New Roman"/>
          <w:u w:val="single"/>
        </w:rPr>
      </w:pPr>
    </w:p>
    <w:p w14:paraId="54D37B92" w14:textId="2B4A0D51" w:rsidR="00BC1718" w:rsidRPr="00D10163" w:rsidRDefault="00BC1718" w:rsidP="00BC1718">
      <w:pPr>
        <w:spacing w:after="0" w:line="240" w:lineRule="auto"/>
        <w:jc w:val="center"/>
        <w:rPr>
          <w:rFonts w:ascii="Arial Narrow" w:hAnsi="Arial Narrow" w:cs="Times New Roman"/>
          <w:b/>
          <w:sz w:val="40"/>
          <w:szCs w:val="40"/>
          <w:u w:val="single"/>
        </w:rPr>
      </w:pPr>
      <w:r>
        <w:rPr>
          <w:rFonts w:ascii="Arial Narrow" w:hAnsi="Arial Narrow" w:cs="Times New Roman"/>
          <w:b/>
          <w:sz w:val="40"/>
          <w:szCs w:val="40"/>
          <w:u w:val="single"/>
        </w:rPr>
        <w:t>DOKUMENTACE O</w:t>
      </w:r>
      <w:r w:rsidR="00083D6D">
        <w:rPr>
          <w:rFonts w:ascii="Arial Narrow" w:hAnsi="Arial Narrow" w:cs="Times New Roman"/>
          <w:b/>
          <w:sz w:val="40"/>
          <w:szCs w:val="40"/>
          <w:u w:val="single"/>
        </w:rPr>
        <w:t>B</w:t>
      </w:r>
      <w:r>
        <w:rPr>
          <w:rFonts w:ascii="Arial Narrow" w:hAnsi="Arial Narrow" w:cs="Times New Roman"/>
          <w:b/>
          <w:sz w:val="40"/>
          <w:szCs w:val="40"/>
          <w:u w:val="single"/>
        </w:rPr>
        <w:t>JEKTŮ TECHNICKÝCH A TECHNOLOGICKÝCH ZAŘÍZENÍ</w:t>
      </w:r>
    </w:p>
    <w:p w14:paraId="50386528" w14:textId="77777777" w:rsidR="00BC1718" w:rsidRPr="00D10163" w:rsidRDefault="00BC1718" w:rsidP="00BC1718">
      <w:pPr>
        <w:spacing w:after="0" w:line="240" w:lineRule="auto"/>
        <w:jc w:val="center"/>
        <w:rPr>
          <w:rFonts w:ascii="Arial Narrow" w:hAnsi="Arial Narrow" w:cs="Times New Roman"/>
          <w:i/>
        </w:rPr>
      </w:pPr>
    </w:p>
    <w:p w14:paraId="1E8D968F" w14:textId="77777777" w:rsidR="00BC1718" w:rsidRPr="00D10163" w:rsidRDefault="00BC1718" w:rsidP="00BC1718">
      <w:pPr>
        <w:spacing w:after="0" w:line="240" w:lineRule="auto"/>
        <w:jc w:val="center"/>
        <w:rPr>
          <w:rFonts w:ascii="Arial Narrow" w:hAnsi="Arial Narrow" w:cs="Times New Roman"/>
          <w:i/>
        </w:rPr>
      </w:pPr>
    </w:p>
    <w:p w14:paraId="38D5BC6C" w14:textId="77777777" w:rsidR="00BC1718" w:rsidRDefault="00BC1718" w:rsidP="00BC1718">
      <w:pPr>
        <w:spacing w:after="0" w:line="240" w:lineRule="auto"/>
        <w:jc w:val="center"/>
        <w:rPr>
          <w:rFonts w:ascii="Arial Narrow" w:hAnsi="Arial Narrow" w:cs="Times New Roman"/>
          <w:b/>
          <w:i/>
          <w:caps/>
        </w:rPr>
      </w:pPr>
    </w:p>
    <w:p w14:paraId="7AAA5838" w14:textId="77777777" w:rsidR="00BC1718" w:rsidRDefault="00BC1718" w:rsidP="00BC1718">
      <w:pPr>
        <w:spacing w:after="0" w:line="240" w:lineRule="auto"/>
        <w:jc w:val="center"/>
        <w:rPr>
          <w:rFonts w:ascii="Arial Narrow" w:hAnsi="Arial Narrow" w:cs="Times New Roman"/>
          <w:b/>
          <w:i/>
          <w:caps/>
        </w:rPr>
      </w:pPr>
    </w:p>
    <w:p w14:paraId="74074624" w14:textId="77777777" w:rsidR="00BC1718" w:rsidRPr="00D10163" w:rsidRDefault="00BC1718" w:rsidP="00BC1718">
      <w:pPr>
        <w:spacing w:after="0" w:line="240" w:lineRule="auto"/>
        <w:jc w:val="center"/>
        <w:rPr>
          <w:rFonts w:ascii="Arial Narrow" w:hAnsi="Arial Narrow" w:cs="Times New Roman"/>
          <w:b/>
          <w:i/>
          <w:caps/>
        </w:rPr>
      </w:pPr>
    </w:p>
    <w:p w14:paraId="561ABF33" w14:textId="77777777" w:rsidR="00BC1718" w:rsidRPr="00D10163" w:rsidRDefault="00BC1718" w:rsidP="00BC1718">
      <w:pPr>
        <w:spacing w:after="0" w:line="240" w:lineRule="auto"/>
        <w:jc w:val="center"/>
        <w:rPr>
          <w:rFonts w:ascii="Arial Narrow" w:hAnsi="Arial Narrow" w:cs="Times New Roman"/>
          <w:b/>
          <w:i/>
          <w:caps/>
        </w:rPr>
      </w:pPr>
    </w:p>
    <w:p w14:paraId="5B25E590" w14:textId="77777777" w:rsidR="00BC1718" w:rsidRPr="00D10163" w:rsidRDefault="00BC1718" w:rsidP="00BC1718">
      <w:pPr>
        <w:spacing w:after="0" w:line="240" w:lineRule="auto"/>
        <w:rPr>
          <w:rFonts w:ascii="Arial Narrow" w:hAnsi="Arial Narrow" w:cs="Times New Roman"/>
          <w:b/>
          <w:i/>
          <w:caps/>
        </w:rPr>
      </w:pPr>
    </w:p>
    <w:p w14:paraId="65DD3B1A" w14:textId="2F71C961" w:rsidR="00105E92" w:rsidRDefault="00105E92" w:rsidP="00BC1718">
      <w:pPr>
        <w:spacing w:after="0" w:line="240" w:lineRule="auto"/>
        <w:rPr>
          <w:rFonts w:ascii="Arial Narrow" w:hAnsi="Arial Narrow" w:cs="Times New Roman"/>
          <w:b/>
          <w:caps/>
        </w:rPr>
      </w:pPr>
    </w:p>
    <w:p w14:paraId="3B475D4A" w14:textId="77777777" w:rsidR="00C11139" w:rsidRDefault="00C11139" w:rsidP="00BC1718">
      <w:pPr>
        <w:spacing w:after="0" w:line="240" w:lineRule="auto"/>
        <w:rPr>
          <w:rFonts w:ascii="Arial Narrow" w:hAnsi="Arial Narrow" w:cs="Times New Roman"/>
          <w:b/>
          <w:caps/>
        </w:rPr>
      </w:pPr>
    </w:p>
    <w:p w14:paraId="733143C9" w14:textId="77777777" w:rsidR="00BC1718" w:rsidRDefault="00BC1718" w:rsidP="00BC1718">
      <w:pPr>
        <w:spacing w:after="0" w:line="240" w:lineRule="auto"/>
        <w:rPr>
          <w:rFonts w:ascii="Arial Narrow" w:hAnsi="Arial Narrow" w:cs="Times New Roman"/>
          <w:b/>
          <w:caps/>
        </w:rPr>
      </w:pPr>
    </w:p>
    <w:p w14:paraId="44027313" w14:textId="5A37367E" w:rsidR="00BC1718" w:rsidRDefault="00BC1718" w:rsidP="00BC1718">
      <w:pPr>
        <w:spacing w:after="0" w:line="240" w:lineRule="auto"/>
        <w:rPr>
          <w:rFonts w:ascii="Arial Narrow" w:hAnsi="Arial Narrow" w:cs="Times New Roman"/>
          <w:b/>
          <w:caps/>
        </w:rPr>
      </w:pPr>
    </w:p>
    <w:p w14:paraId="13327497" w14:textId="77777777" w:rsidR="002E426A" w:rsidRDefault="002E426A" w:rsidP="00BC1718">
      <w:pPr>
        <w:spacing w:after="0" w:line="240" w:lineRule="auto"/>
        <w:rPr>
          <w:rFonts w:ascii="Arial Narrow" w:hAnsi="Arial Narrow" w:cs="Times New Roman"/>
          <w:b/>
          <w:caps/>
        </w:rPr>
      </w:pPr>
    </w:p>
    <w:p w14:paraId="2D057FE3" w14:textId="77777777" w:rsidR="00BC1718" w:rsidRPr="00D10163" w:rsidRDefault="00BC1718" w:rsidP="00BC1718">
      <w:pPr>
        <w:spacing w:after="0" w:line="240" w:lineRule="auto"/>
        <w:rPr>
          <w:rFonts w:ascii="Arial Narrow" w:hAnsi="Arial Narrow" w:cs="Times New Roman"/>
          <w:b/>
          <w:caps/>
        </w:rPr>
      </w:pPr>
    </w:p>
    <w:p w14:paraId="4707F517" w14:textId="77777777" w:rsidR="00BC1718" w:rsidRPr="00D10163" w:rsidRDefault="00BC1718" w:rsidP="00BC1718">
      <w:pPr>
        <w:spacing w:after="0" w:line="240" w:lineRule="auto"/>
        <w:rPr>
          <w:rFonts w:ascii="Arial Narrow" w:hAnsi="Arial Narrow" w:cs="Times New Roman"/>
          <w:b/>
          <w:caps/>
        </w:rPr>
      </w:pPr>
    </w:p>
    <w:p w14:paraId="17525417" w14:textId="77777777" w:rsidR="00BC1718" w:rsidRPr="00D10163" w:rsidRDefault="00BC1718" w:rsidP="00BC1718">
      <w:pPr>
        <w:spacing w:after="0" w:line="240" w:lineRule="auto"/>
        <w:rPr>
          <w:rFonts w:ascii="Arial Narrow" w:hAnsi="Arial Narrow" w:cs="Times New Roman"/>
          <w:b/>
          <w:caps/>
        </w:rPr>
      </w:pPr>
    </w:p>
    <w:p w14:paraId="4C70BCF0" w14:textId="77777777" w:rsidR="00BC1718" w:rsidRPr="00D10163" w:rsidRDefault="00BC1718" w:rsidP="00BC1718">
      <w:pPr>
        <w:snapToGrid w:val="0"/>
        <w:spacing w:after="0" w:line="240" w:lineRule="auto"/>
        <w:rPr>
          <w:rFonts w:ascii="Arial Narrow" w:hAnsi="Arial Narrow" w:cs="Times New Roman"/>
        </w:rPr>
      </w:pPr>
    </w:p>
    <w:p w14:paraId="1C0D2113" w14:textId="77777777" w:rsidR="00BC1718" w:rsidRPr="00D10163" w:rsidRDefault="00BC1718" w:rsidP="00BC1718">
      <w:pPr>
        <w:snapToGrid w:val="0"/>
        <w:spacing w:after="0" w:line="240" w:lineRule="auto"/>
        <w:rPr>
          <w:rFonts w:ascii="Arial Narrow" w:hAnsi="Arial Narrow" w:cs="Times New Roman"/>
        </w:rPr>
      </w:pPr>
    </w:p>
    <w:p w14:paraId="1F943AA3" w14:textId="77777777" w:rsidR="00C11139" w:rsidRPr="00D10163" w:rsidRDefault="00C11139" w:rsidP="00C11139">
      <w:pPr>
        <w:snapToGrid w:val="0"/>
        <w:spacing w:after="0" w:line="240" w:lineRule="auto"/>
        <w:ind w:left="2835" w:hanging="2835"/>
        <w:jc w:val="both"/>
        <w:rPr>
          <w:rFonts w:ascii="Arial Narrow" w:hAnsi="Arial Narrow" w:cs="Times New Roman"/>
          <w:lang w:eastAsia="cs-CZ"/>
        </w:rPr>
      </w:pPr>
      <w:r w:rsidRPr="00D10163">
        <w:rPr>
          <w:rFonts w:ascii="Arial Narrow" w:hAnsi="Arial Narrow" w:cs="Times New Roman"/>
        </w:rPr>
        <w:t>Název stavby:</w:t>
      </w:r>
      <w:r>
        <w:rPr>
          <w:rFonts w:ascii="Arial Narrow" w:hAnsi="Arial Narrow" w:cs="Times New Roman"/>
          <w:b/>
        </w:rPr>
        <w:t xml:space="preserve"> </w:t>
      </w:r>
      <w:r>
        <w:rPr>
          <w:rFonts w:ascii="Arial Narrow" w:hAnsi="Arial Narrow" w:cs="Times New Roman"/>
          <w:b/>
        </w:rPr>
        <w:tab/>
      </w:r>
      <w:r>
        <w:rPr>
          <w:rFonts w:ascii="Arial Narrow" w:hAnsi="Arial Narrow" w:cs="Times New Roman"/>
          <w:lang w:eastAsia="cs-CZ"/>
        </w:rPr>
        <w:t xml:space="preserve">Stavební úpravy střešního pláště v ZOO Hodonín na </w:t>
      </w:r>
      <w:proofErr w:type="spellStart"/>
      <w:r>
        <w:rPr>
          <w:rFonts w:ascii="Arial Narrow" w:hAnsi="Arial Narrow" w:cs="Times New Roman"/>
          <w:lang w:eastAsia="cs-CZ"/>
        </w:rPr>
        <w:t>parc</w:t>
      </w:r>
      <w:proofErr w:type="spellEnd"/>
      <w:r>
        <w:rPr>
          <w:rFonts w:ascii="Arial Narrow" w:hAnsi="Arial Narrow" w:cs="Times New Roman"/>
          <w:lang w:eastAsia="cs-CZ"/>
        </w:rPr>
        <w:t>. č. st. 9356</w:t>
      </w:r>
    </w:p>
    <w:p w14:paraId="149A347E" w14:textId="77777777" w:rsidR="00C11139" w:rsidRPr="00D10163" w:rsidRDefault="00C11139" w:rsidP="00C11139">
      <w:pPr>
        <w:snapToGrid w:val="0"/>
        <w:spacing w:after="0" w:line="240" w:lineRule="auto"/>
        <w:ind w:left="2835" w:hanging="2835"/>
        <w:jc w:val="both"/>
        <w:rPr>
          <w:rFonts w:ascii="Arial Narrow" w:hAnsi="Arial Narrow" w:cs="Times New Roman"/>
        </w:rPr>
      </w:pPr>
      <w:r w:rsidRPr="00D10163">
        <w:rPr>
          <w:rFonts w:ascii="Arial Narrow" w:hAnsi="Arial Narrow" w:cs="Times New Roman"/>
        </w:rPr>
        <w:t>Investor:</w:t>
      </w:r>
      <w:r w:rsidRPr="00D10163">
        <w:rPr>
          <w:rFonts w:ascii="Arial Narrow" w:hAnsi="Arial Narrow" w:cs="Times New Roman"/>
          <w:b/>
        </w:rPr>
        <w:t xml:space="preserve"> </w:t>
      </w:r>
      <w:r w:rsidRPr="00D10163">
        <w:rPr>
          <w:rFonts w:ascii="Arial Narrow" w:hAnsi="Arial Narrow" w:cs="Times New Roman"/>
          <w:b/>
        </w:rPr>
        <w:tab/>
      </w:r>
      <w:r>
        <w:rPr>
          <w:rFonts w:ascii="Arial Narrow" w:hAnsi="Arial Narrow" w:cs="Times New Roman"/>
        </w:rPr>
        <w:t>Město Hodonín, Masarykovo nám. 53/1, 695 01 Hodonín</w:t>
      </w:r>
    </w:p>
    <w:p w14:paraId="7ADC7EDE" w14:textId="77777777" w:rsidR="00C11139" w:rsidRPr="00D10163" w:rsidRDefault="00C11139" w:rsidP="00C11139">
      <w:pPr>
        <w:snapToGrid w:val="0"/>
        <w:spacing w:after="0" w:line="240" w:lineRule="auto"/>
        <w:ind w:left="2835" w:hanging="2835"/>
        <w:jc w:val="both"/>
        <w:rPr>
          <w:rFonts w:ascii="Arial Narrow" w:hAnsi="Arial Narrow" w:cs="Times New Roman"/>
        </w:rPr>
      </w:pPr>
      <w:r>
        <w:rPr>
          <w:rFonts w:ascii="Arial Narrow" w:hAnsi="Arial Narrow" w:cs="Times New Roman"/>
        </w:rPr>
        <w:t xml:space="preserve">Kat. území: </w:t>
      </w:r>
      <w:r>
        <w:rPr>
          <w:rFonts w:ascii="Arial Narrow" w:hAnsi="Arial Narrow" w:cs="Times New Roman"/>
        </w:rPr>
        <w:tab/>
        <w:t>Hodonín (640417)</w:t>
      </w:r>
    </w:p>
    <w:p w14:paraId="77FBF438" w14:textId="77777777" w:rsidR="00C11139" w:rsidRPr="00D10163" w:rsidRDefault="00C11139" w:rsidP="00C11139">
      <w:pPr>
        <w:spacing w:after="0" w:line="240" w:lineRule="auto"/>
        <w:jc w:val="both"/>
        <w:rPr>
          <w:rFonts w:ascii="Arial Narrow" w:hAnsi="Arial Narrow" w:cs="Times New Roman"/>
        </w:rPr>
      </w:pPr>
      <w:r w:rsidRPr="00D10163">
        <w:rPr>
          <w:rFonts w:ascii="Arial Narrow" w:hAnsi="Arial Narrow" w:cs="Times New Roman"/>
        </w:rPr>
        <w:t>Obec:</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Hodonín (586021)</w:t>
      </w:r>
    </w:p>
    <w:p w14:paraId="17D50600" w14:textId="77777777" w:rsidR="00C11139" w:rsidRPr="00D10163" w:rsidRDefault="00C11139" w:rsidP="00C11139">
      <w:pPr>
        <w:spacing w:after="0" w:line="240" w:lineRule="auto"/>
        <w:ind w:left="2835" w:hanging="2835"/>
        <w:jc w:val="both"/>
        <w:rPr>
          <w:rFonts w:ascii="Arial Narrow" w:hAnsi="Arial Narrow" w:cs="Times New Roman"/>
        </w:rPr>
      </w:pPr>
      <w:proofErr w:type="spellStart"/>
      <w:r w:rsidRPr="00D10163">
        <w:rPr>
          <w:rFonts w:ascii="Arial Narrow" w:hAnsi="Arial Narrow" w:cs="Times New Roman"/>
        </w:rPr>
        <w:t>Parc</w:t>
      </w:r>
      <w:proofErr w:type="spellEnd"/>
      <w:r w:rsidRPr="00D10163">
        <w:rPr>
          <w:rFonts w:ascii="Arial Narrow" w:hAnsi="Arial Narrow" w:cs="Times New Roman"/>
        </w:rPr>
        <w:t xml:space="preserve">. </w:t>
      </w:r>
      <w:r>
        <w:rPr>
          <w:rFonts w:ascii="Arial Narrow" w:hAnsi="Arial Narrow" w:cs="Times New Roman"/>
        </w:rPr>
        <w:t>č.:</w:t>
      </w:r>
      <w:r>
        <w:rPr>
          <w:rFonts w:ascii="Arial Narrow" w:hAnsi="Arial Narrow" w:cs="Times New Roman"/>
        </w:rPr>
        <w:tab/>
        <w:t>st. 9356</w:t>
      </w:r>
    </w:p>
    <w:p w14:paraId="6253F900" w14:textId="77777777" w:rsidR="00C11139" w:rsidRPr="004A116E" w:rsidRDefault="00C11139" w:rsidP="00C11139">
      <w:pPr>
        <w:spacing w:after="0" w:line="240" w:lineRule="auto"/>
        <w:jc w:val="both"/>
        <w:rPr>
          <w:rFonts w:ascii="Arial Narrow" w:hAnsi="Arial Narrow" w:cs="Times New Roman"/>
          <w:i/>
        </w:rPr>
      </w:pPr>
      <w:r w:rsidRPr="00D10163">
        <w:rPr>
          <w:rFonts w:ascii="Arial Narrow" w:hAnsi="Arial Narrow" w:cs="Times New Roman"/>
        </w:rPr>
        <w:t xml:space="preserve">Datum: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t>12/2020</w:t>
      </w:r>
    </w:p>
    <w:p w14:paraId="4A846E62" w14:textId="77777777" w:rsidR="00C11139" w:rsidRPr="00D10163" w:rsidRDefault="00C11139" w:rsidP="00C11139">
      <w:pPr>
        <w:spacing w:after="0" w:line="240" w:lineRule="auto"/>
        <w:jc w:val="both"/>
        <w:rPr>
          <w:rFonts w:ascii="Arial Narrow" w:hAnsi="Arial Narrow" w:cs="Times New Roman"/>
        </w:rPr>
      </w:pPr>
      <w:r w:rsidRPr="00D10163">
        <w:rPr>
          <w:rFonts w:ascii="Arial Narrow" w:hAnsi="Arial Narrow" w:cs="Times New Roman"/>
        </w:rPr>
        <w:t xml:space="preserve">Stupeň: </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t>DPS</w:t>
      </w:r>
    </w:p>
    <w:p w14:paraId="558B8955" w14:textId="77777777" w:rsidR="00C11139" w:rsidRPr="00D10163" w:rsidRDefault="00C11139" w:rsidP="00C11139">
      <w:pPr>
        <w:spacing w:after="0" w:line="240" w:lineRule="auto"/>
        <w:jc w:val="both"/>
        <w:rPr>
          <w:rFonts w:ascii="Arial Narrow" w:hAnsi="Arial Narrow" w:cs="Times New Roman"/>
        </w:rPr>
      </w:pPr>
      <w:r w:rsidRPr="00D10163">
        <w:rPr>
          <w:rFonts w:ascii="Arial Narrow" w:hAnsi="Arial Narrow" w:cs="Times New Roman"/>
        </w:rPr>
        <w:t>Č. zakázky:</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17-20-057</w:t>
      </w:r>
    </w:p>
    <w:p w14:paraId="652052A6" w14:textId="77777777" w:rsidR="00C11139" w:rsidRPr="00D10163" w:rsidRDefault="00C11139" w:rsidP="00C11139">
      <w:pPr>
        <w:spacing w:after="0" w:line="240" w:lineRule="auto"/>
        <w:jc w:val="both"/>
        <w:rPr>
          <w:rFonts w:ascii="Arial Narrow" w:hAnsi="Arial Narrow" w:cs="Times New Roman"/>
        </w:rPr>
      </w:pPr>
      <w:r w:rsidRPr="00D10163">
        <w:rPr>
          <w:rFonts w:ascii="Arial Narrow" w:hAnsi="Arial Narrow" w:cs="Times New Roman"/>
        </w:rPr>
        <w:t>Vypracoval:</w:t>
      </w:r>
      <w:r w:rsidRPr="00D10163">
        <w:rPr>
          <w:rFonts w:ascii="Arial Narrow" w:hAnsi="Arial Narrow" w:cs="Times New Roman"/>
        </w:rPr>
        <w:tab/>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Ing. Patrik Smolinský</w:t>
      </w:r>
    </w:p>
    <w:p w14:paraId="240FA32B" w14:textId="77777777" w:rsidR="00C11139" w:rsidRDefault="00C11139" w:rsidP="00C11139">
      <w:pPr>
        <w:spacing w:after="0" w:line="240" w:lineRule="auto"/>
        <w:jc w:val="both"/>
        <w:rPr>
          <w:rFonts w:ascii="Arial Narrow" w:hAnsi="Arial Narrow" w:cs="Times New Roman"/>
        </w:rPr>
      </w:pPr>
      <w:proofErr w:type="spellStart"/>
      <w:r w:rsidRPr="00D10163">
        <w:rPr>
          <w:rFonts w:ascii="Arial Narrow" w:hAnsi="Arial Narrow" w:cs="Times New Roman"/>
        </w:rPr>
        <w:t>Zodp</w:t>
      </w:r>
      <w:proofErr w:type="spellEnd"/>
      <w:r w:rsidRPr="00D10163">
        <w:rPr>
          <w:rFonts w:ascii="Arial Narrow" w:hAnsi="Arial Narrow" w:cs="Times New Roman"/>
        </w:rPr>
        <w:t>. projektant:</w:t>
      </w:r>
      <w:r w:rsidRPr="00D10163">
        <w:rPr>
          <w:rFonts w:ascii="Arial Narrow" w:hAnsi="Arial Narrow" w:cs="Times New Roman"/>
        </w:rPr>
        <w:tab/>
      </w:r>
      <w:r w:rsidRPr="00D10163">
        <w:rPr>
          <w:rFonts w:ascii="Arial Narrow" w:hAnsi="Arial Narrow" w:cs="Times New Roman"/>
        </w:rPr>
        <w:tab/>
      </w:r>
      <w:r>
        <w:rPr>
          <w:rFonts w:ascii="Arial Narrow" w:hAnsi="Arial Narrow" w:cs="Times New Roman"/>
        </w:rPr>
        <w:tab/>
      </w:r>
      <w:r w:rsidRPr="00D10163">
        <w:rPr>
          <w:rFonts w:ascii="Arial Narrow" w:hAnsi="Arial Narrow" w:cs="Times New Roman"/>
        </w:rPr>
        <w:t>Ing. Marek Hasoň</w:t>
      </w:r>
    </w:p>
    <w:p w14:paraId="0E8D64C3" w14:textId="77777777" w:rsidR="00CA6189" w:rsidRDefault="00CA6189" w:rsidP="00CA6189">
      <w:pPr>
        <w:spacing w:after="0" w:line="240" w:lineRule="auto"/>
        <w:jc w:val="both"/>
        <w:rPr>
          <w:rFonts w:ascii="Arial Narrow" w:hAnsi="Arial Narrow" w:cs="Times New Roman"/>
        </w:rPr>
      </w:pPr>
      <w:r>
        <w:rPr>
          <w:rFonts w:ascii="Arial Narrow" w:hAnsi="Arial Narrow" w:cs="Times New Roman"/>
        </w:rPr>
        <w:lastRenderedPageBreak/>
        <w:t>Projektová dokumentace dle přílohy</w:t>
      </w:r>
      <w:r w:rsidR="00105E92">
        <w:rPr>
          <w:rFonts w:ascii="Arial Narrow" w:hAnsi="Arial Narrow" w:cs="Times New Roman"/>
        </w:rPr>
        <w:t xml:space="preserve"> č. 13</w:t>
      </w:r>
      <w:r>
        <w:rPr>
          <w:rFonts w:ascii="Arial Narrow" w:hAnsi="Arial Narrow" w:cs="Times New Roman"/>
        </w:rPr>
        <w:t xml:space="preserve"> k vyhlášce č. 499/2006 Sb., o dokumentaci staveb</w:t>
      </w:r>
    </w:p>
    <w:p w14:paraId="615F4CD4" w14:textId="77777777" w:rsidR="00CA6189" w:rsidRDefault="00CA6189" w:rsidP="00CA6189">
      <w:pPr>
        <w:spacing w:after="0" w:line="240" w:lineRule="auto"/>
        <w:jc w:val="both"/>
        <w:rPr>
          <w:rFonts w:ascii="Arial Narrow" w:hAnsi="Arial Narrow" w:cs="Times New Roman"/>
        </w:rPr>
      </w:pPr>
    </w:p>
    <w:p w14:paraId="410CDDA9" w14:textId="77777777" w:rsidR="00C11139" w:rsidRDefault="00C11139" w:rsidP="00C11139">
      <w:pPr>
        <w:pBdr>
          <w:bottom w:val="single" w:sz="12" w:space="1" w:color="auto"/>
        </w:pBdr>
        <w:spacing w:after="0" w:line="240" w:lineRule="auto"/>
        <w:jc w:val="center"/>
        <w:rPr>
          <w:rFonts w:ascii="Arial Narrow" w:hAnsi="Arial Narrow" w:cs="Times New Roman"/>
          <w:b/>
          <w:sz w:val="24"/>
          <w:szCs w:val="24"/>
        </w:rPr>
      </w:pPr>
      <w:r>
        <w:rPr>
          <w:rFonts w:ascii="Arial Narrow" w:hAnsi="Arial Narrow" w:cs="Times New Roman"/>
          <w:b/>
          <w:sz w:val="24"/>
          <w:szCs w:val="24"/>
        </w:rPr>
        <w:t>STAVEBNÍ ÚPRAVY STŘEŠNÍHO PLÁŠTĚ V ZOO HODONÍN NA PARC. Č. ST. 9356</w:t>
      </w:r>
    </w:p>
    <w:p w14:paraId="1D77ED37" w14:textId="77777777" w:rsidR="00CA6189" w:rsidRDefault="00CA6189" w:rsidP="00CA6189">
      <w:pPr>
        <w:pBdr>
          <w:bottom w:val="single" w:sz="12" w:space="1" w:color="auto"/>
        </w:pBdr>
        <w:spacing w:after="0" w:line="240" w:lineRule="auto"/>
        <w:jc w:val="both"/>
        <w:rPr>
          <w:rFonts w:ascii="Arial Narrow" w:hAnsi="Arial Narrow" w:cs="Times New Roman"/>
          <w:b/>
          <w:sz w:val="24"/>
          <w:szCs w:val="24"/>
        </w:rPr>
      </w:pPr>
    </w:p>
    <w:p w14:paraId="1CD4170C" w14:textId="77777777" w:rsidR="00CA6189" w:rsidRDefault="00CA6189" w:rsidP="00CA6189">
      <w:pPr>
        <w:spacing w:after="0" w:line="240" w:lineRule="auto"/>
        <w:jc w:val="both"/>
        <w:rPr>
          <w:rFonts w:ascii="Arial Narrow" w:hAnsi="Arial Narrow" w:cs="Times New Roman"/>
          <w:b/>
          <w:sz w:val="24"/>
          <w:szCs w:val="24"/>
        </w:rPr>
      </w:pPr>
    </w:p>
    <w:p w14:paraId="0F84E674" w14:textId="77777777" w:rsidR="00CA6189" w:rsidRDefault="00CA6189" w:rsidP="00CA6189">
      <w:pPr>
        <w:spacing w:after="0" w:line="240" w:lineRule="auto"/>
        <w:jc w:val="both"/>
        <w:rPr>
          <w:rFonts w:ascii="Arial Narrow" w:hAnsi="Arial Narrow" w:cs="Times New Roman"/>
          <w:b/>
          <w:sz w:val="24"/>
          <w:szCs w:val="24"/>
        </w:rPr>
      </w:pPr>
      <w:r>
        <w:rPr>
          <w:rFonts w:ascii="Arial Narrow" w:hAnsi="Arial Narrow" w:cs="Times New Roman"/>
          <w:b/>
          <w:sz w:val="24"/>
          <w:szCs w:val="24"/>
        </w:rPr>
        <w:t>D. DOKUMENTACE STAVEBNÍHO NEBO INŽENÝRSKÉHO OBJEKTU</w:t>
      </w:r>
    </w:p>
    <w:p w14:paraId="7889A15E" w14:textId="77777777" w:rsidR="00CA6189" w:rsidRDefault="00CA6189" w:rsidP="00CA6189">
      <w:pPr>
        <w:spacing w:after="0" w:line="240" w:lineRule="auto"/>
        <w:jc w:val="both"/>
        <w:rPr>
          <w:rFonts w:ascii="Arial Narrow" w:hAnsi="Arial Narrow" w:cs="Times New Roman"/>
          <w:b/>
          <w:sz w:val="24"/>
          <w:szCs w:val="24"/>
        </w:rPr>
      </w:pPr>
    </w:p>
    <w:p w14:paraId="530079F3" w14:textId="77777777" w:rsidR="00CA6189" w:rsidRDefault="00CA6189" w:rsidP="00CA6189">
      <w:pPr>
        <w:spacing w:after="0" w:line="240" w:lineRule="auto"/>
        <w:ind w:firstLine="708"/>
        <w:jc w:val="both"/>
        <w:rPr>
          <w:rFonts w:ascii="Arial Narrow" w:hAnsi="Arial Narrow" w:cs="Times New Roman"/>
          <w:b/>
          <w:sz w:val="24"/>
          <w:szCs w:val="24"/>
        </w:rPr>
      </w:pPr>
      <w:r>
        <w:rPr>
          <w:rFonts w:ascii="Arial Narrow" w:hAnsi="Arial Narrow" w:cs="Times New Roman"/>
          <w:b/>
          <w:sz w:val="24"/>
          <w:szCs w:val="24"/>
        </w:rPr>
        <w:t>D. 1.1 Architektonicko-stavební řešení</w:t>
      </w:r>
    </w:p>
    <w:p w14:paraId="54534135" w14:textId="77777777" w:rsidR="001F1181" w:rsidRDefault="001F1181" w:rsidP="00CA6189">
      <w:pPr>
        <w:spacing w:after="0" w:line="240" w:lineRule="auto"/>
        <w:ind w:firstLine="708"/>
        <w:jc w:val="both"/>
        <w:rPr>
          <w:rFonts w:ascii="Arial Narrow" w:hAnsi="Arial Narrow" w:cs="Times New Roman"/>
          <w:b/>
          <w:sz w:val="24"/>
          <w:szCs w:val="24"/>
        </w:rPr>
      </w:pPr>
    </w:p>
    <w:p w14:paraId="18F9779B" w14:textId="77777777" w:rsidR="001F1181" w:rsidRPr="001F1181" w:rsidRDefault="001F1181" w:rsidP="00CA6189">
      <w:pPr>
        <w:spacing w:after="0" w:line="240" w:lineRule="auto"/>
        <w:ind w:firstLine="708"/>
        <w:jc w:val="both"/>
        <w:rPr>
          <w:rFonts w:ascii="Arial Narrow" w:hAnsi="Arial Narrow" w:cs="Times New Roman"/>
          <w:b/>
        </w:rPr>
      </w:pPr>
      <w:r>
        <w:rPr>
          <w:rFonts w:ascii="Arial Narrow" w:hAnsi="Arial Narrow" w:cs="Times New Roman"/>
          <w:b/>
        </w:rPr>
        <w:t>a) účel užívání stavby</w:t>
      </w:r>
    </w:p>
    <w:p w14:paraId="356E379F" w14:textId="77777777" w:rsidR="00CA6189" w:rsidRDefault="00CA6189" w:rsidP="00CA6189">
      <w:pPr>
        <w:spacing w:after="0" w:line="240" w:lineRule="auto"/>
        <w:ind w:firstLine="708"/>
        <w:jc w:val="both"/>
        <w:rPr>
          <w:rFonts w:ascii="Arial Narrow" w:hAnsi="Arial Narrow" w:cs="Times New Roman"/>
          <w:b/>
          <w:sz w:val="24"/>
          <w:szCs w:val="24"/>
        </w:rPr>
      </w:pPr>
    </w:p>
    <w:p w14:paraId="60589F15" w14:textId="265267C4" w:rsidR="00CA6189" w:rsidRDefault="00AB22DB" w:rsidP="001F1181">
      <w:pPr>
        <w:spacing w:after="0" w:line="240" w:lineRule="auto"/>
        <w:ind w:left="708"/>
        <w:jc w:val="both"/>
        <w:rPr>
          <w:rFonts w:ascii="Arial Narrow" w:hAnsi="Arial Narrow" w:cs="Times New Roman"/>
        </w:rPr>
      </w:pPr>
      <w:r>
        <w:rPr>
          <w:rFonts w:ascii="Arial Narrow" w:hAnsi="Arial Narrow" w:cs="Times New Roman"/>
        </w:rPr>
        <w:t>Stavba bude i nadále sloužit svému účelu pavilon pro kočkovité šelmy (tygři, lvi)</w:t>
      </w:r>
      <w:r w:rsidR="001F1181">
        <w:rPr>
          <w:rFonts w:ascii="Arial Narrow" w:hAnsi="Arial Narrow" w:cs="Times New Roman"/>
        </w:rPr>
        <w:t xml:space="preserve">. </w:t>
      </w:r>
      <w:r>
        <w:rPr>
          <w:rFonts w:ascii="Arial Narrow" w:hAnsi="Arial Narrow" w:cs="Times New Roman"/>
        </w:rPr>
        <w:t>S</w:t>
      </w:r>
      <w:r w:rsidR="001F1181">
        <w:rPr>
          <w:rFonts w:ascii="Arial Narrow" w:hAnsi="Arial Narrow" w:cs="Times New Roman"/>
        </w:rPr>
        <w:t>tavebními úpravami nedojde k navýšení kapacity.</w:t>
      </w:r>
    </w:p>
    <w:p w14:paraId="42DBDE0B" w14:textId="77777777" w:rsidR="001F1181" w:rsidRDefault="001F1181" w:rsidP="001F1181">
      <w:pPr>
        <w:spacing w:after="0" w:line="240" w:lineRule="auto"/>
        <w:ind w:left="708"/>
        <w:jc w:val="both"/>
        <w:rPr>
          <w:rFonts w:ascii="Arial Narrow" w:hAnsi="Arial Narrow" w:cs="Times New Roman"/>
        </w:rPr>
      </w:pPr>
    </w:p>
    <w:p w14:paraId="07E217AD" w14:textId="77777777" w:rsidR="001F1181" w:rsidRDefault="001F1181" w:rsidP="001F1181">
      <w:pPr>
        <w:spacing w:after="0" w:line="240" w:lineRule="auto"/>
        <w:ind w:left="708"/>
        <w:jc w:val="both"/>
        <w:rPr>
          <w:rFonts w:ascii="Arial Narrow" w:hAnsi="Arial Narrow" w:cs="Times New Roman"/>
          <w:b/>
        </w:rPr>
      </w:pPr>
      <w:r>
        <w:rPr>
          <w:rFonts w:ascii="Arial Narrow" w:hAnsi="Arial Narrow" w:cs="Times New Roman"/>
          <w:b/>
        </w:rPr>
        <w:t>b) kapacity stavby</w:t>
      </w:r>
    </w:p>
    <w:p w14:paraId="07B30CDC" w14:textId="77777777" w:rsidR="001F1181" w:rsidRDefault="001F1181" w:rsidP="001F1181">
      <w:pPr>
        <w:spacing w:after="0" w:line="240" w:lineRule="auto"/>
        <w:ind w:left="708"/>
        <w:jc w:val="both"/>
        <w:rPr>
          <w:rFonts w:ascii="Arial Narrow" w:hAnsi="Arial Narrow" w:cs="Times New Roman"/>
          <w:b/>
        </w:rPr>
      </w:pPr>
    </w:p>
    <w:p w14:paraId="463FE128" w14:textId="12B78909"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Zastavěná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501 m²</w:t>
      </w:r>
      <w:r>
        <w:rPr>
          <w:rFonts w:ascii="Arial Narrow" w:hAnsi="Arial Narrow" w:cs="Times New Roman"/>
        </w:rPr>
        <w:tab/>
      </w:r>
      <w:r>
        <w:rPr>
          <w:rFonts w:ascii="Arial Narrow" w:hAnsi="Arial Narrow" w:cs="Times New Roman"/>
        </w:rPr>
        <w:tab/>
      </w:r>
    </w:p>
    <w:p w14:paraId="1BAD9765" w14:textId="1646A441"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Obestavěný prostor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r>
      <w:r w:rsidRPr="00E718F8">
        <w:rPr>
          <w:rFonts w:ascii="Arial Narrow" w:hAnsi="Arial Narrow" w:cs="Times New Roman"/>
        </w:rPr>
        <w:t>2</w:t>
      </w:r>
      <w:r w:rsidR="00E718F8" w:rsidRPr="00E718F8">
        <w:rPr>
          <w:rFonts w:ascii="Arial Narrow" w:hAnsi="Arial Narrow" w:cs="Times New Roman"/>
        </w:rPr>
        <w:t> 502,43</w:t>
      </w:r>
      <w:r w:rsidRPr="00E718F8">
        <w:rPr>
          <w:rFonts w:ascii="Arial Narrow" w:hAnsi="Arial Narrow" w:cs="Times New Roman"/>
        </w:rPr>
        <w:t xml:space="preserve"> m³</w:t>
      </w:r>
    </w:p>
    <w:p w14:paraId="6D95CBB0" w14:textId="3C909BD8"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Podlahová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403,39 m²</w:t>
      </w:r>
    </w:p>
    <w:p w14:paraId="26B42283"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Počet nadzemních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1</w:t>
      </w:r>
    </w:p>
    <w:p w14:paraId="679CD3EE"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Počet podzemních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067B3139" w14:textId="77777777" w:rsidR="00AB22DB" w:rsidRPr="00CE7233" w:rsidRDefault="00AB22DB" w:rsidP="00AB22DB">
      <w:pPr>
        <w:spacing w:after="0" w:line="240" w:lineRule="auto"/>
        <w:ind w:left="708"/>
        <w:jc w:val="both"/>
        <w:rPr>
          <w:rFonts w:ascii="Arial Narrow" w:hAnsi="Arial Narrow" w:cs="Times New Roman"/>
        </w:rPr>
      </w:pPr>
      <w:r>
        <w:rPr>
          <w:rFonts w:ascii="Arial Narrow" w:hAnsi="Arial Narrow" w:cs="Times New Roman"/>
        </w:rPr>
        <w:t>Počet bytových jednotek:</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3F1C106E" w14:textId="77777777" w:rsidR="00AB22DB" w:rsidRDefault="00AB22DB" w:rsidP="00AB22DB">
      <w:pPr>
        <w:spacing w:after="0" w:line="240" w:lineRule="auto"/>
        <w:jc w:val="both"/>
        <w:rPr>
          <w:rFonts w:ascii="Arial Narrow" w:hAnsi="Arial Narrow" w:cs="Times New Roman"/>
        </w:rPr>
      </w:pPr>
    </w:p>
    <w:p w14:paraId="32AF12B2" w14:textId="77777777" w:rsidR="00AB22DB" w:rsidRDefault="00AB22DB" w:rsidP="00AB22DB">
      <w:pPr>
        <w:spacing w:after="0" w:line="240" w:lineRule="auto"/>
        <w:ind w:firstLine="708"/>
        <w:jc w:val="both"/>
        <w:rPr>
          <w:rFonts w:ascii="Arial Narrow" w:hAnsi="Arial Narrow" w:cs="Times New Roman"/>
          <w:u w:val="single"/>
        </w:rPr>
      </w:pPr>
      <w:r>
        <w:rPr>
          <w:rFonts w:ascii="Arial Narrow" w:hAnsi="Arial Narrow" w:cs="Times New Roman"/>
          <w:u w:val="single"/>
        </w:rPr>
        <w:t>Nový stav:</w:t>
      </w:r>
    </w:p>
    <w:p w14:paraId="016CFC20" w14:textId="77777777" w:rsidR="00AB22DB" w:rsidRDefault="00AB22DB" w:rsidP="00AB22DB">
      <w:pPr>
        <w:spacing w:after="0" w:line="240" w:lineRule="auto"/>
        <w:jc w:val="both"/>
        <w:rPr>
          <w:rFonts w:ascii="Arial Narrow" w:hAnsi="Arial Narrow" w:cs="Times New Roman"/>
          <w:u w:val="single"/>
        </w:rPr>
      </w:pPr>
    </w:p>
    <w:p w14:paraId="4D1119B6" w14:textId="6E17A062"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Zastavěná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501 m²</w:t>
      </w:r>
      <w:r>
        <w:rPr>
          <w:rFonts w:ascii="Arial Narrow" w:hAnsi="Arial Narrow" w:cs="Times New Roman"/>
        </w:rPr>
        <w:tab/>
      </w:r>
      <w:r>
        <w:rPr>
          <w:rFonts w:ascii="Arial Narrow" w:hAnsi="Arial Narrow" w:cs="Times New Roman"/>
        </w:rPr>
        <w:tab/>
      </w:r>
    </w:p>
    <w:p w14:paraId="24143CE7" w14:textId="39E91360"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Obestavěný prostor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r>
      <w:r w:rsidR="00E718F8">
        <w:rPr>
          <w:rFonts w:ascii="Arial Narrow" w:hAnsi="Arial Narrow" w:cs="Times New Roman"/>
        </w:rPr>
        <w:t>2 303,88</w:t>
      </w:r>
      <w:r w:rsidR="00E718F8" w:rsidRPr="00E718F8">
        <w:rPr>
          <w:rFonts w:ascii="Arial Narrow" w:hAnsi="Arial Narrow" w:cs="Times New Roman"/>
        </w:rPr>
        <w:t xml:space="preserve"> m³</w:t>
      </w:r>
    </w:p>
    <w:p w14:paraId="37712A6F" w14:textId="2610D066"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Podlahová plocha řešené</w:t>
      </w:r>
      <w:r w:rsidR="00E718F8">
        <w:rPr>
          <w:rFonts w:ascii="Arial Narrow" w:hAnsi="Arial Narrow" w:cs="Times New Roman"/>
        </w:rPr>
        <w:t>ho</w:t>
      </w:r>
      <w:r>
        <w:rPr>
          <w:rFonts w:ascii="Arial Narrow" w:hAnsi="Arial Narrow" w:cs="Times New Roman"/>
        </w:rPr>
        <w:t xml:space="preserve"> objektu:</w:t>
      </w:r>
      <w:r>
        <w:rPr>
          <w:rFonts w:ascii="Arial Narrow" w:hAnsi="Arial Narrow" w:cs="Times New Roman"/>
        </w:rPr>
        <w:tab/>
      </w:r>
      <w:r>
        <w:rPr>
          <w:rFonts w:ascii="Arial Narrow" w:hAnsi="Arial Narrow" w:cs="Times New Roman"/>
        </w:rPr>
        <w:tab/>
        <w:t>403,39 m²</w:t>
      </w:r>
    </w:p>
    <w:p w14:paraId="0B75A6DD"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Počet nadzemních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1</w:t>
      </w:r>
    </w:p>
    <w:p w14:paraId="3B8F2B27"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Počet podzemních podlaží:</w:t>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7E7739DA" w14:textId="77777777" w:rsidR="00AB22DB" w:rsidRPr="00CE7233" w:rsidRDefault="00AB22DB" w:rsidP="00AB22DB">
      <w:pPr>
        <w:spacing w:after="0" w:line="240" w:lineRule="auto"/>
        <w:ind w:firstLine="708"/>
        <w:jc w:val="both"/>
        <w:rPr>
          <w:rFonts w:ascii="Arial Narrow" w:hAnsi="Arial Narrow" w:cs="Times New Roman"/>
        </w:rPr>
      </w:pPr>
      <w:r>
        <w:rPr>
          <w:rFonts w:ascii="Arial Narrow" w:hAnsi="Arial Narrow" w:cs="Times New Roman"/>
        </w:rPr>
        <w:t>Počet bytových jednotek:</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0</w:t>
      </w:r>
    </w:p>
    <w:p w14:paraId="3EF3535C" w14:textId="77777777" w:rsidR="00AB22DB" w:rsidRDefault="00AB22DB" w:rsidP="00AB22DB">
      <w:pPr>
        <w:spacing w:after="0" w:line="240" w:lineRule="auto"/>
        <w:jc w:val="both"/>
        <w:rPr>
          <w:rFonts w:ascii="Arial Narrow" w:hAnsi="Arial Narrow" w:cs="Times New Roman"/>
        </w:rPr>
      </w:pPr>
    </w:p>
    <w:p w14:paraId="17D1D14F"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Celková délka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t>38,80 m</w:t>
      </w:r>
    </w:p>
    <w:p w14:paraId="675771DA" w14:textId="77777777"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Celková šířka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t>18,60 m</w:t>
      </w:r>
    </w:p>
    <w:p w14:paraId="20B7B434" w14:textId="4288F9F8" w:rsidR="00AB22DB" w:rsidRDefault="00AB22DB" w:rsidP="00AB22DB">
      <w:pPr>
        <w:spacing w:after="0" w:line="240" w:lineRule="auto"/>
        <w:ind w:firstLine="708"/>
        <w:jc w:val="both"/>
        <w:rPr>
          <w:rFonts w:ascii="Arial Narrow" w:hAnsi="Arial Narrow" w:cs="Times New Roman"/>
        </w:rPr>
      </w:pPr>
      <w:r>
        <w:rPr>
          <w:rFonts w:ascii="Arial Narrow" w:hAnsi="Arial Narrow" w:cs="Times New Roman"/>
        </w:rPr>
        <w:t>Celková výška řešené části:</w:t>
      </w:r>
      <w:r>
        <w:rPr>
          <w:rFonts w:ascii="Arial Narrow" w:hAnsi="Arial Narrow" w:cs="Times New Roman"/>
        </w:rPr>
        <w:tab/>
      </w:r>
      <w:r>
        <w:rPr>
          <w:rFonts w:ascii="Arial Narrow" w:hAnsi="Arial Narrow" w:cs="Times New Roman"/>
        </w:rPr>
        <w:tab/>
      </w:r>
      <w:r>
        <w:rPr>
          <w:rFonts w:ascii="Arial Narrow" w:hAnsi="Arial Narrow" w:cs="Times New Roman"/>
        </w:rPr>
        <w:tab/>
        <w:t xml:space="preserve"> 5,22 m</w:t>
      </w:r>
    </w:p>
    <w:p w14:paraId="5EFE31FD" w14:textId="77777777" w:rsidR="00641892" w:rsidRDefault="00641892" w:rsidP="00641892">
      <w:pPr>
        <w:spacing w:after="0" w:line="240" w:lineRule="auto"/>
        <w:ind w:left="708"/>
        <w:jc w:val="both"/>
        <w:rPr>
          <w:rFonts w:ascii="Arial Narrow" w:hAnsi="Arial Narrow" w:cs="Times New Roman"/>
        </w:rPr>
      </w:pPr>
    </w:p>
    <w:p w14:paraId="58D0AB93" w14:textId="77777777" w:rsidR="00641892" w:rsidRDefault="00641892" w:rsidP="00641892">
      <w:pPr>
        <w:spacing w:after="0" w:line="240" w:lineRule="auto"/>
        <w:ind w:left="708"/>
        <w:jc w:val="both"/>
        <w:rPr>
          <w:rFonts w:ascii="Arial Narrow" w:hAnsi="Arial Narrow" w:cs="Times New Roman"/>
        </w:rPr>
      </w:pPr>
      <w:r>
        <w:rPr>
          <w:rFonts w:ascii="Arial Narrow" w:hAnsi="Arial Narrow" w:cs="Times New Roman"/>
          <w:u w:val="single"/>
        </w:rPr>
        <w:t>Výškové osazení:</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0,000 = podlaha přízemí objektu</w:t>
      </w:r>
    </w:p>
    <w:p w14:paraId="5852F91F" w14:textId="77777777" w:rsidR="00641892" w:rsidRDefault="00641892" w:rsidP="00641892">
      <w:pPr>
        <w:spacing w:after="0" w:line="240" w:lineRule="auto"/>
        <w:ind w:left="708"/>
        <w:jc w:val="both"/>
        <w:rPr>
          <w:rFonts w:ascii="Arial Narrow" w:hAnsi="Arial Narrow" w:cs="Times New Roman"/>
        </w:rPr>
      </w:pPr>
    </w:p>
    <w:p w14:paraId="022C087C" w14:textId="77777777" w:rsidR="00641892" w:rsidRDefault="00641892" w:rsidP="00641892">
      <w:pPr>
        <w:spacing w:after="0" w:line="240" w:lineRule="auto"/>
        <w:ind w:left="708"/>
        <w:jc w:val="both"/>
        <w:rPr>
          <w:rFonts w:ascii="Arial Narrow" w:hAnsi="Arial Narrow" w:cs="Times New Roman"/>
          <w:b/>
        </w:rPr>
      </w:pPr>
      <w:r>
        <w:rPr>
          <w:rFonts w:ascii="Arial Narrow" w:hAnsi="Arial Narrow" w:cs="Times New Roman"/>
          <w:b/>
        </w:rPr>
        <w:t xml:space="preserve">c) </w:t>
      </w:r>
      <w:r w:rsidRPr="00641892">
        <w:rPr>
          <w:rFonts w:ascii="Arial Narrow" w:hAnsi="Arial Narrow" w:cs="Times New Roman"/>
          <w:b/>
        </w:rPr>
        <w:t>architektonické, výtvarné, materiálové, dispoziční a provozní řešení, bezbariérové užívání stavby</w:t>
      </w:r>
    </w:p>
    <w:p w14:paraId="6E4E37F0" w14:textId="77777777" w:rsidR="00641892" w:rsidRDefault="00641892" w:rsidP="00641892">
      <w:pPr>
        <w:spacing w:after="0" w:line="240" w:lineRule="auto"/>
        <w:ind w:left="708"/>
        <w:jc w:val="both"/>
        <w:rPr>
          <w:rFonts w:ascii="Arial Narrow" w:hAnsi="Arial Narrow" w:cs="Times New Roman"/>
          <w:b/>
        </w:rPr>
      </w:pPr>
    </w:p>
    <w:p w14:paraId="76AAC036" w14:textId="77777777" w:rsidR="00C54822" w:rsidRDefault="00C54822" w:rsidP="00C54822">
      <w:pPr>
        <w:spacing w:after="0" w:line="240" w:lineRule="auto"/>
        <w:ind w:left="708"/>
        <w:jc w:val="both"/>
        <w:rPr>
          <w:rFonts w:ascii="Arial Narrow" w:hAnsi="Arial Narrow" w:cs="Times New Roman"/>
        </w:rPr>
      </w:pPr>
      <w:r>
        <w:rPr>
          <w:rFonts w:ascii="Arial Narrow" w:hAnsi="Arial Narrow" w:cs="Times New Roman"/>
        </w:rPr>
        <w:t xml:space="preserve">Stavba je v současné době součástí zastavěného území města Hodonín, resp. její části Hodonín-Bažantice. Objekt se nachází v areálu ZOO Hodonín. Okolité pozemky jsou rovinatého charakteru. Na jižní straně se nachází fotbalový stadion a na zbývajících stranách jsou lesní plochy. Objekt je ze všech stran obklopen chodníkem a výběhem pro zvířata. Areál ZOO je v současné době oplocen. </w:t>
      </w:r>
    </w:p>
    <w:p w14:paraId="22409E44" w14:textId="77777777" w:rsidR="00634A32" w:rsidRPr="00634A32" w:rsidRDefault="00634A32" w:rsidP="00C54822">
      <w:pPr>
        <w:spacing w:after="0" w:line="240" w:lineRule="auto"/>
        <w:jc w:val="both"/>
        <w:rPr>
          <w:rFonts w:ascii="Arial Narrow" w:hAnsi="Arial Narrow" w:cs="Times New Roman"/>
        </w:rPr>
      </w:pPr>
    </w:p>
    <w:p w14:paraId="24045A97" w14:textId="2D570AF1" w:rsidR="00641892" w:rsidRDefault="00634A32" w:rsidP="00634A32">
      <w:pPr>
        <w:spacing w:after="0" w:line="240" w:lineRule="auto"/>
        <w:ind w:left="708"/>
        <w:jc w:val="both"/>
        <w:rPr>
          <w:rFonts w:ascii="Arial Narrow" w:hAnsi="Arial Narrow" w:cs="Times New Roman"/>
        </w:rPr>
      </w:pPr>
      <w:r w:rsidRPr="00634A32">
        <w:rPr>
          <w:rFonts w:ascii="Arial Narrow" w:hAnsi="Arial Narrow" w:cs="Times New Roman"/>
        </w:rPr>
        <w:t xml:space="preserve">Stávající stavba je přízemní </w:t>
      </w:r>
      <w:r w:rsidR="00C54822">
        <w:rPr>
          <w:rFonts w:ascii="Arial Narrow" w:hAnsi="Arial Narrow" w:cs="Times New Roman"/>
        </w:rPr>
        <w:t>ne</w:t>
      </w:r>
      <w:r w:rsidRPr="00634A32">
        <w:rPr>
          <w:rFonts w:ascii="Arial Narrow" w:hAnsi="Arial Narrow" w:cs="Times New Roman"/>
        </w:rPr>
        <w:t>podsklepen</w:t>
      </w:r>
      <w:r w:rsidR="00C54822">
        <w:rPr>
          <w:rFonts w:ascii="Arial Narrow" w:hAnsi="Arial Narrow" w:cs="Times New Roman"/>
        </w:rPr>
        <w:t>a</w:t>
      </w:r>
      <w:r w:rsidR="00D63EBE">
        <w:rPr>
          <w:rFonts w:ascii="Arial Narrow" w:hAnsi="Arial Narrow" w:cs="Times New Roman"/>
        </w:rPr>
        <w:t>, obdélníkového tvaru</w:t>
      </w:r>
      <w:r w:rsidRPr="00634A32">
        <w:rPr>
          <w:rFonts w:ascii="Arial Narrow" w:hAnsi="Arial Narrow" w:cs="Times New Roman"/>
        </w:rPr>
        <w:t xml:space="preserve">, zastřešená </w:t>
      </w:r>
      <w:r w:rsidR="00C54822">
        <w:rPr>
          <w:rFonts w:ascii="Arial Narrow" w:hAnsi="Arial Narrow" w:cs="Times New Roman"/>
        </w:rPr>
        <w:t>plochou střechou</w:t>
      </w:r>
      <w:r w:rsidR="00BD1EB6">
        <w:rPr>
          <w:rFonts w:ascii="Arial Narrow" w:hAnsi="Arial Narrow" w:cs="Times New Roman"/>
        </w:rPr>
        <w:t xml:space="preserve"> s vikýři</w:t>
      </w:r>
      <w:r w:rsidRPr="00634A32">
        <w:rPr>
          <w:rFonts w:ascii="Arial Narrow" w:hAnsi="Arial Narrow" w:cs="Times New Roman"/>
        </w:rPr>
        <w:t xml:space="preserve">. </w:t>
      </w:r>
      <w:r w:rsidR="00780CE1">
        <w:rPr>
          <w:rFonts w:ascii="Arial Narrow" w:hAnsi="Arial Narrow" w:cs="Times New Roman"/>
        </w:rPr>
        <w:t xml:space="preserve">Řešený objekt má rozměry </w:t>
      </w:r>
      <w:r w:rsidR="00C54822">
        <w:rPr>
          <w:rFonts w:ascii="Arial Narrow" w:hAnsi="Arial Narrow" w:cs="Times New Roman"/>
        </w:rPr>
        <w:t>38,80</w:t>
      </w:r>
      <w:r w:rsidR="00780CE1" w:rsidRPr="008C4F1B">
        <w:rPr>
          <w:rFonts w:ascii="Arial Narrow" w:hAnsi="Arial Narrow" w:cs="Times New Roman"/>
        </w:rPr>
        <w:t xml:space="preserve"> x </w:t>
      </w:r>
      <w:r w:rsidR="00C54822">
        <w:rPr>
          <w:rFonts w:ascii="Arial Narrow" w:hAnsi="Arial Narrow" w:cs="Times New Roman"/>
        </w:rPr>
        <w:t>18,60</w:t>
      </w:r>
      <w:r w:rsidR="00780CE1" w:rsidRPr="008C4F1B">
        <w:rPr>
          <w:rFonts w:ascii="Arial Narrow" w:hAnsi="Arial Narrow" w:cs="Times New Roman"/>
        </w:rPr>
        <w:t xml:space="preserve"> m s výškou </w:t>
      </w:r>
      <w:r w:rsidR="00C54822">
        <w:rPr>
          <w:rFonts w:ascii="Arial Narrow" w:hAnsi="Arial Narrow" w:cs="Times New Roman"/>
        </w:rPr>
        <w:t>5,22</w:t>
      </w:r>
      <w:r w:rsidR="00780CE1" w:rsidRPr="008C4F1B">
        <w:rPr>
          <w:rFonts w:ascii="Arial Narrow" w:hAnsi="Arial Narrow" w:cs="Times New Roman"/>
        </w:rPr>
        <w:t xml:space="preserve"> m</w:t>
      </w:r>
      <w:r w:rsidR="00D63EBE">
        <w:rPr>
          <w:rFonts w:ascii="Arial Narrow" w:hAnsi="Arial Narrow" w:cs="Times New Roman"/>
        </w:rPr>
        <w:t xml:space="preserve"> vzhledem </w:t>
      </w:r>
      <w:r w:rsidR="00C54822">
        <w:rPr>
          <w:rFonts w:ascii="Arial Narrow" w:hAnsi="Arial Narrow" w:cs="Times New Roman"/>
        </w:rPr>
        <w:t>k</w:t>
      </w:r>
      <w:r w:rsidR="00D63EBE">
        <w:rPr>
          <w:rFonts w:ascii="Arial Narrow" w:hAnsi="Arial Narrow" w:cs="Times New Roman"/>
        </w:rPr>
        <w:t xml:space="preserve"> 0,000 (podlaha v přízemí). </w:t>
      </w:r>
      <w:r w:rsidR="00780CE1">
        <w:rPr>
          <w:rFonts w:ascii="Arial Narrow" w:hAnsi="Arial Narrow" w:cs="Times New Roman"/>
        </w:rPr>
        <w:t xml:space="preserve">Stávající stavba je řešena jako zděný stěnový systém. </w:t>
      </w:r>
      <w:r w:rsidR="00C54822">
        <w:rPr>
          <w:rFonts w:ascii="Arial Narrow" w:hAnsi="Arial Narrow" w:cs="Times New Roman"/>
        </w:rPr>
        <w:t xml:space="preserve">Objekt je </w:t>
      </w:r>
      <w:r w:rsidR="00780CE1">
        <w:rPr>
          <w:rFonts w:ascii="Arial Narrow" w:hAnsi="Arial Narrow" w:cs="Times New Roman"/>
        </w:rPr>
        <w:t>založení na základových pasech z</w:t>
      </w:r>
      <w:r w:rsidR="00DA50E9">
        <w:rPr>
          <w:rFonts w:ascii="Arial Narrow" w:hAnsi="Arial Narrow" w:cs="Times New Roman"/>
        </w:rPr>
        <w:t> prostého betonu</w:t>
      </w:r>
      <w:r w:rsidR="00780CE1">
        <w:rPr>
          <w:rFonts w:ascii="Arial Narrow" w:hAnsi="Arial Narrow" w:cs="Times New Roman"/>
        </w:rPr>
        <w:t xml:space="preserve">. Stropy jsou </w:t>
      </w:r>
      <w:r w:rsidR="00C54822">
        <w:rPr>
          <w:rFonts w:ascii="Arial Narrow" w:hAnsi="Arial Narrow" w:cs="Times New Roman"/>
        </w:rPr>
        <w:t xml:space="preserve">přiznané </w:t>
      </w:r>
      <w:r w:rsidR="00780CE1">
        <w:rPr>
          <w:rFonts w:ascii="Arial Narrow" w:hAnsi="Arial Narrow" w:cs="Times New Roman"/>
        </w:rPr>
        <w:t xml:space="preserve">dřevěné trámové </w:t>
      </w:r>
      <w:r w:rsidR="00C54822">
        <w:rPr>
          <w:rFonts w:ascii="Arial Narrow" w:hAnsi="Arial Narrow" w:cs="Times New Roman"/>
        </w:rPr>
        <w:t>se záklopem</w:t>
      </w:r>
      <w:r w:rsidR="00780CE1">
        <w:rPr>
          <w:rFonts w:ascii="Arial Narrow" w:hAnsi="Arial Narrow" w:cs="Times New Roman"/>
        </w:rPr>
        <w:t xml:space="preserve">. </w:t>
      </w:r>
      <w:r w:rsidR="00C54822">
        <w:rPr>
          <w:rFonts w:ascii="Arial Narrow" w:hAnsi="Arial Narrow" w:cs="Times New Roman"/>
        </w:rPr>
        <w:t>Strop tvoří zároveň střešní konstrukce, trámy jsou ve sklonu 2</w:t>
      </w:r>
      <w:r w:rsidR="0026555A">
        <w:rPr>
          <w:rFonts w:ascii="Arial Narrow" w:hAnsi="Arial Narrow" w:cs="Times New Roman"/>
        </w:rPr>
        <w:t xml:space="preserve"> </w:t>
      </w:r>
      <w:r w:rsidR="00C54822">
        <w:rPr>
          <w:rFonts w:ascii="Arial Narrow" w:hAnsi="Arial Narrow" w:cs="Times New Roman"/>
        </w:rPr>
        <w:t>%</w:t>
      </w:r>
      <w:r w:rsidR="0026555A">
        <w:rPr>
          <w:rFonts w:ascii="Arial Narrow" w:hAnsi="Arial Narrow" w:cs="Times New Roman"/>
        </w:rPr>
        <w:t xml:space="preserve">. Střešní konstrukce vikýře je tvořena stropními trámy se sklonem 2 %. Na trámech jsou vrstveny další materiály zajišťující požadované tepelně technické a hydroizolační vlastnosti. Část střechy je zastřešena pomocí pochozí betonové dlažby na terčích, část je zastřešena pomocí vegetační střechy, vikýř je zastřešen povlakovou krytinou. </w:t>
      </w:r>
    </w:p>
    <w:p w14:paraId="56141C0F" w14:textId="77777777" w:rsidR="002949A5" w:rsidRDefault="002949A5" w:rsidP="00634A32">
      <w:pPr>
        <w:spacing w:after="0" w:line="240" w:lineRule="auto"/>
        <w:ind w:left="708"/>
        <w:jc w:val="both"/>
        <w:rPr>
          <w:rFonts w:ascii="Arial Narrow" w:hAnsi="Arial Narrow" w:cs="Times New Roman"/>
        </w:rPr>
      </w:pPr>
    </w:p>
    <w:p w14:paraId="5E125134" w14:textId="77777777" w:rsidR="0026555A" w:rsidRDefault="0026555A" w:rsidP="0026555A">
      <w:pPr>
        <w:spacing w:after="0" w:line="240" w:lineRule="auto"/>
        <w:ind w:left="708"/>
        <w:jc w:val="both"/>
        <w:rPr>
          <w:rFonts w:ascii="Arial Narrow" w:hAnsi="Arial Narrow" w:cs="Times New Roman"/>
        </w:rPr>
      </w:pPr>
      <w:r>
        <w:rPr>
          <w:rFonts w:ascii="Arial Narrow" w:hAnsi="Arial Narrow" w:cs="Times New Roman"/>
        </w:rPr>
        <w:lastRenderedPageBreak/>
        <w:t>Stavební úpravy spočívají v provedení bouracích prací (odstranění vegetačního substrátu, odstranění pochozí dlažby, odstranění stávajícího oplechování, úpravy zábradlí, úpravy hromosvodu, výšková úprava vikýřů), navýšení zateplení střešního pláště a oprava povrchových a nášlapných vrstev střechy.</w:t>
      </w:r>
    </w:p>
    <w:p w14:paraId="02693AE9" w14:textId="77777777" w:rsidR="006928A5" w:rsidRDefault="006928A5" w:rsidP="002949A5">
      <w:pPr>
        <w:spacing w:after="0" w:line="240" w:lineRule="auto"/>
        <w:ind w:left="705"/>
        <w:jc w:val="both"/>
        <w:rPr>
          <w:rFonts w:ascii="Arial Narrow" w:hAnsi="Arial Narrow" w:cs="Times New Roman"/>
        </w:rPr>
      </w:pPr>
    </w:p>
    <w:p w14:paraId="1A059E11" w14:textId="0173BDAB" w:rsidR="00D97D21" w:rsidRDefault="00D97D21" w:rsidP="002949A5">
      <w:pPr>
        <w:spacing w:after="0" w:line="240" w:lineRule="auto"/>
        <w:ind w:left="705"/>
        <w:jc w:val="both"/>
        <w:rPr>
          <w:rFonts w:ascii="Arial Narrow" w:hAnsi="Arial Narrow" w:cs="Times New Roman"/>
        </w:rPr>
      </w:pPr>
      <w:r>
        <w:rPr>
          <w:rFonts w:ascii="Arial Narrow" w:hAnsi="Arial Narrow" w:cs="Times New Roman"/>
        </w:rPr>
        <w:t>Dispozičně bude objekt členěn i nadále dle stávajícího stavu</w:t>
      </w:r>
      <w:r w:rsidR="00E35FD6">
        <w:rPr>
          <w:rFonts w:ascii="Arial Narrow" w:hAnsi="Arial Narrow" w:cs="Times New Roman"/>
        </w:rPr>
        <w:t>.</w:t>
      </w:r>
    </w:p>
    <w:p w14:paraId="648DA61A" w14:textId="77777777" w:rsidR="002949A5" w:rsidRDefault="002949A5" w:rsidP="002949A5">
      <w:pPr>
        <w:spacing w:after="0" w:line="240" w:lineRule="auto"/>
        <w:ind w:left="705"/>
        <w:jc w:val="both"/>
        <w:rPr>
          <w:rFonts w:ascii="Arial Narrow" w:hAnsi="Arial Narrow" w:cs="Times New Roman"/>
        </w:rPr>
      </w:pPr>
    </w:p>
    <w:p w14:paraId="1DEECC55" w14:textId="78442699" w:rsidR="002949A5" w:rsidRPr="002949A5" w:rsidRDefault="002949A5" w:rsidP="00D81F5C">
      <w:pPr>
        <w:spacing w:after="0" w:line="240" w:lineRule="auto"/>
        <w:ind w:left="705"/>
        <w:jc w:val="both"/>
        <w:rPr>
          <w:rFonts w:ascii="Arial Narrow" w:hAnsi="Arial Narrow" w:cs="Times New Roman"/>
        </w:rPr>
      </w:pPr>
      <w:r>
        <w:rPr>
          <w:rFonts w:ascii="Arial Narrow" w:hAnsi="Arial Narrow" w:cs="Times New Roman"/>
        </w:rPr>
        <w:t>Po provedení stavebních úprav a revitalizace se kapacita stavby nezmění. Výška objektu</w:t>
      </w:r>
      <w:r w:rsidR="00E35FD6">
        <w:rPr>
          <w:rFonts w:ascii="Arial Narrow" w:hAnsi="Arial Narrow" w:cs="Times New Roman"/>
        </w:rPr>
        <w:t xml:space="preserve"> se změní z důvodu výškové úpravy vikýřů ze stávající výšky 5,22 m na </w:t>
      </w:r>
      <w:r w:rsidR="002E426A" w:rsidRPr="002E426A">
        <w:rPr>
          <w:rFonts w:ascii="Arial Narrow" w:hAnsi="Arial Narrow" w:cs="Times New Roman"/>
        </w:rPr>
        <w:t>4,92</w:t>
      </w:r>
      <w:r w:rsidRPr="002E426A">
        <w:rPr>
          <w:rFonts w:ascii="Arial Narrow" w:hAnsi="Arial Narrow" w:cs="Times New Roman"/>
        </w:rPr>
        <w:t xml:space="preserve"> m</w:t>
      </w:r>
      <w:r>
        <w:rPr>
          <w:rFonts w:ascii="Arial Narrow" w:hAnsi="Arial Narrow" w:cs="Times New Roman"/>
        </w:rPr>
        <w:t xml:space="preserve">. Půdorysný průmět stavby bude </w:t>
      </w:r>
      <w:r w:rsidR="00E35FD6">
        <w:rPr>
          <w:rFonts w:ascii="Arial Narrow" w:hAnsi="Arial Narrow" w:cs="Times New Roman"/>
        </w:rPr>
        <w:t>zachován dle stávajícího řešení</w:t>
      </w:r>
      <w:r>
        <w:rPr>
          <w:rFonts w:ascii="Arial Narrow" w:hAnsi="Arial Narrow" w:cs="Times New Roman"/>
        </w:rPr>
        <w:t>.</w:t>
      </w:r>
      <w:r w:rsidR="00D81F5C">
        <w:rPr>
          <w:rFonts w:ascii="Arial Narrow" w:hAnsi="Arial Narrow" w:cs="Times New Roman"/>
        </w:rPr>
        <w:t xml:space="preserve"> </w:t>
      </w:r>
      <w:r w:rsidRPr="002949A5">
        <w:rPr>
          <w:rFonts w:ascii="Arial Narrow" w:hAnsi="Arial Narrow" w:cs="Times New Roman"/>
        </w:rPr>
        <w:t>Stávající zpevněná ploch</w:t>
      </w:r>
      <w:r w:rsidR="00D81F5C">
        <w:rPr>
          <w:rFonts w:ascii="Arial Narrow" w:hAnsi="Arial Narrow" w:cs="Times New Roman"/>
        </w:rPr>
        <w:t>y zůstanou stávající.</w:t>
      </w:r>
    </w:p>
    <w:p w14:paraId="186014EE" w14:textId="77777777" w:rsidR="00D63EBE" w:rsidRDefault="00D63EBE" w:rsidP="00D81F5C">
      <w:pPr>
        <w:spacing w:after="0" w:line="240" w:lineRule="auto"/>
        <w:jc w:val="both"/>
        <w:rPr>
          <w:rFonts w:ascii="Arial Narrow" w:hAnsi="Arial Narrow" w:cs="Times New Roman"/>
        </w:rPr>
      </w:pPr>
    </w:p>
    <w:p w14:paraId="47780C7C" w14:textId="77777777" w:rsidR="0018244D" w:rsidRDefault="0018244D" w:rsidP="0018244D">
      <w:pPr>
        <w:spacing w:after="0" w:line="240" w:lineRule="auto"/>
        <w:ind w:left="708"/>
        <w:jc w:val="both"/>
        <w:rPr>
          <w:rFonts w:ascii="Arial Narrow" w:hAnsi="Arial Narrow" w:cs="Times New Roman"/>
        </w:rPr>
      </w:pPr>
      <w:r>
        <w:rPr>
          <w:rFonts w:ascii="Arial Narrow" w:hAnsi="Arial Narrow" w:cs="Times New Roman"/>
        </w:rPr>
        <w:t>Stavba bude i nadále sloužit svému účelu pavilon pro kočkovité šelmy (tygři, lvi). Napojení na inženýrské sítě a komunikace zůstává stávající. Dešťové vody budou odváděny původním řešením</w:t>
      </w:r>
      <w:r w:rsidRPr="00F71167">
        <w:rPr>
          <w:rFonts w:ascii="Arial Narrow" w:hAnsi="Arial Narrow" w:cs="Times New Roman"/>
        </w:rPr>
        <w:t>, zasakovány na pozemku.</w:t>
      </w:r>
      <w:r>
        <w:rPr>
          <w:rFonts w:ascii="Arial Narrow" w:hAnsi="Arial Narrow" w:cs="Times New Roman"/>
        </w:rPr>
        <w:t xml:space="preserve"> Přístup a příjezd do objektu je po stávajících komunikacích, sjezdu a chodnících.</w:t>
      </w:r>
    </w:p>
    <w:p w14:paraId="2B703B92" w14:textId="77777777" w:rsidR="001F1181" w:rsidRDefault="001F1181" w:rsidP="001F1181">
      <w:pPr>
        <w:spacing w:after="0" w:line="240" w:lineRule="auto"/>
        <w:ind w:left="708"/>
        <w:jc w:val="both"/>
        <w:rPr>
          <w:rFonts w:ascii="Arial Narrow" w:hAnsi="Arial Narrow" w:cs="Times New Roman"/>
        </w:rPr>
      </w:pPr>
    </w:p>
    <w:p w14:paraId="0BAA2490" w14:textId="77777777" w:rsidR="00B72609" w:rsidRPr="00B72609" w:rsidRDefault="00B72609" w:rsidP="00B72609">
      <w:pPr>
        <w:spacing w:after="0" w:line="240" w:lineRule="auto"/>
        <w:ind w:left="708"/>
        <w:jc w:val="both"/>
        <w:rPr>
          <w:rFonts w:ascii="Arial Narrow" w:hAnsi="Arial Narrow" w:cs="Times New Roman"/>
        </w:rPr>
      </w:pPr>
      <w:r w:rsidRPr="00B72609">
        <w:rPr>
          <w:rFonts w:ascii="Arial Narrow" w:hAnsi="Arial Narrow" w:cs="Times New Roman"/>
        </w:rPr>
        <w:t>Svým charakterem nebude narušovat stávající charakter zástavby území, ať už svým provedením nebo účelem užívání.</w:t>
      </w:r>
    </w:p>
    <w:p w14:paraId="19495798" w14:textId="77777777" w:rsidR="00B72609" w:rsidRPr="00B72609" w:rsidRDefault="00B72609" w:rsidP="00B72609">
      <w:pPr>
        <w:spacing w:after="0" w:line="240" w:lineRule="auto"/>
        <w:ind w:left="708"/>
        <w:jc w:val="both"/>
        <w:rPr>
          <w:rFonts w:ascii="Arial Narrow" w:hAnsi="Arial Narrow" w:cs="Times New Roman"/>
        </w:rPr>
      </w:pPr>
    </w:p>
    <w:p w14:paraId="2DB22D4C" w14:textId="37C7DB3A" w:rsidR="00B72609" w:rsidRDefault="00B72609" w:rsidP="00B72609">
      <w:pPr>
        <w:spacing w:after="0" w:line="240" w:lineRule="auto"/>
        <w:ind w:left="708"/>
        <w:jc w:val="both"/>
        <w:rPr>
          <w:rFonts w:ascii="Arial Narrow" w:hAnsi="Arial Narrow" w:cs="Times New Roman"/>
        </w:rPr>
      </w:pPr>
      <w:r w:rsidRPr="00B72609">
        <w:rPr>
          <w:rFonts w:ascii="Arial Narrow" w:hAnsi="Arial Narrow" w:cs="Times New Roman"/>
        </w:rPr>
        <w:t xml:space="preserve">Architektonicky </w:t>
      </w:r>
      <w:r w:rsidR="0018244D">
        <w:rPr>
          <w:rFonts w:ascii="Arial Narrow" w:hAnsi="Arial Narrow" w:cs="Times New Roman"/>
        </w:rPr>
        <w:t>je</w:t>
      </w:r>
      <w:r w:rsidRPr="00B72609">
        <w:rPr>
          <w:rFonts w:ascii="Arial Narrow" w:hAnsi="Arial Narrow" w:cs="Times New Roman"/>
        </w:rPr>
        <w:t xml:space="preserve"> stavba začleněna mezi ostatní stavby v okolí jak svou hmotou, tak barevných řešením. S novým řešením nebude vybočovat z urbanistického charakteru zástavby v území. Záměr je také v souladu s územním plánem </w:t>
      </w:r>
      <w:r w:rsidR="0018244D">
        <w:rPr>
          <w:rFonts w:ascii="Arial Narrow" w:hAnsi="Arial Narrow" w:cs="Times New Roman"/>
        </w:rPr>
        <w:t>města</w:t>
      </w:r>
      <w:r w:rsidRPr="00B72609">
        <w:rPr>
          <w:rFonts w:ascii="Arial Narrow" w:hAnsi="Arial Narrow" w:cs="Times New Roman"/>
        </w:rPr>
        <w:t xml:space="preserve"> </w:t>
      </w:r>
      <w:r w:rsidR="0018244D">
        <w:rPr>
          <w:rFonts w:ascii="Arial Narrow" w:hAnsi="Arial Narrow" w:cs="Times New Roman"/>
        </w:rPr>
        <w:t>Hodonín</w:t>
      </w:r>
      <w:r w:rsidRPr="00B72609">
        <w:rPr>
          <w:rFonts w:ascii="Arial Narrow" w:hAnsi="Arial Narrow" w:cs="Times New Roman"/>
        </w:rPr>
        <w:t>.</w:t>
      </w:r>
    </w:p>
    <w:p w14:paraId="2780969A" w14:textId="77777777" w:rsidR="00B72609" w:rsidRDefault="00B72609" w:rsidP="00B72609">
      <w:pPr>
        <w:spacing w:after="0" w:line="240" w:lineRule="auto"/>
        <w:ind w:left="708"/>
        <w:jc w:val="both"/>
        <w:rPr>
          <w:rFonts w:ascii="Arial Narrow" w:hAnsi="Arial Narrow" w:cs="Times New Roman"/>
        </w:rPr>
      </w:pPr>
    </w:p>
    <w:p w14:paraId="0B1E4B32" w14:textId="77777777" w:rsidR="00B72609" w:rsidRPr="00B72609" w:rsidRDefault="00B72609" w:rsidP="00B72609">
      <w:pPr>
        <w:spacing w:after="0" w:line="240" w:lineRule="auto"/>
        <w:ind w:left="708"/>
        <w:jc w:val="both"/>
        <w:rPr>
          <w:rFonts w:ascii="Arial Narrow" w:hAnsi="Arial Narrow" w:cs="Times New Roman"/>
        </w:rPr>
      </w:pPr>
      <w:r w:rsidRPr="00B72609">
        <w:rPr>
          <w:rFonts w:ascii="Arial Narrow" w:hAnsi="Arial Narrow" w:cs="Times New Roman"/>
        </w:rPr>
        <w:t>Provedení stavby splňuje obecně technické požadavky na stavby stanovené vyhláškou č. 268/2009 Sb., o obecných požadavcích na stavby.</w:t>
      </w:r>
    </w:p>
    <w:p w14:paraId="243767F3" w14:textId="762F37F2" w:rsidR="00B72609" w:rsidRDefault="00B72609" w:rsidP="00B72609">
      <w:pPr>
        <w:spacing w:after="0" w:line="240" w:lineRule="auto"/>
        <w:ind w:left="708"/>
        <w:jc w:val="both"/>
        <w:rPr>
          <w:rFonts w:ascii="Arial Narrow" w:hAnsi="Arial Narrow" w:cs="Times New Roman"/>
        </w:rPr>
      </w:pPr>
      <w:r w:rsidRPr="00B72609">
        <w:rPr>
          <w:rFonts w:ascii="Arial Narrow" w:hAnsi="Arial Narrow" w:cs="Times New Roman"/>
        </w:rPr>
        <w:t xml:space="preserve">Stavba splňuje požadavky </w:t>
      </w:r>
      <w:proofErr w:type="spellStart"/>
      <w:r w:rsidRPr="00B72609">
        <w:rPr>
          <w:rFonts w:ascii="Arial Narrow" w:hAnsi="Arial Narrow" w:cs="Times New Roman"/>
        </w:rPr>
        <w:t>vyhl</w:t>
      </w:r>
      <w:proofErr w:type="spellEnd"/>
      <w:r w:rsidRPr="00B72609">
        <w:rPr>
          <w:rFonts w:ascii="Arial Narrow" w:hAnsi="Arial Narrow" w:cs="Times New Roman"/>
        </w:rPr>
        <w:t xml:space="preserve">. č. 398/2009 Sb., o obecných technických požadavcích zabezpečujících bezbariérové užívání staveb – průchozí šířky, velikosti otvorů, </w:t>
      </w:r>
      <w:r w:rsidR="0018244D" w:rsidRPr="00B72609">
        <w:rPr>
          <w:rFonts w:ascii="Arial Narrow" w:hAnsi="Arial Narrow" w:cs="Times New Roman"/>
        </w:rPr>
        <w:t>přístupy</w:t>
      </w:r>
      <w:r w:rsidRPr="00B72609">
        <w:rPr>
          <w:rFonts w:ascii="Arial Narrow" w:hAnsi="Arial Narrow" w:cs="Times New Roman"/>
        </w:rPr>
        <w:t xml:space="preserve"> apod.</w:t>
      </w:r>
    </w:p>
    <w:p w14:paraId="7C9BA440" w14:textId="77777777" w:rsidR="00B72609" w:rsidRDefault="00B72609" w:rsidP="00B72609">
      <w:pPr>
        <w:spacing w:after="0" w:line="240" w:lineRule="auto"/>
        <w:ind w:left="708"/>
        <w:jc w:val="both"/>
        <w:rPr>
          <w:rFonts w:ascii="Arial Narrow" w:hAnsi="Arial Narrow" w:cs="Times New Roman"/>
        </w:rPr>
      </w:pPr>
    </w:p>
    <w:p w14:paraId="79F91652" w14:textId="77777777" w:rsidR="00B72609" w:rsidRDefault="00944641" w:rsidP="00B72609">
      <w:pPr>
        <w:spacing w:after="0" w:line="240" w:lineRule="auto"/>
        <w:ind w:left="708"/>
        <w:jc w:val="both"/>
        <w:rPr>
          <w:rFonts w:ascii="Arial Narrow" w:hAnsi="Arial Narrow" w:cs="Times New Roman"/>
          <w:b/>
        </w:rPr>
      </w:pPr>
      <w:r>
        <w:rPr>
          <w:rFonts w:ascii="Arial Narrow" w:hAnsi="Arial Narrow" w:cs="Times New Roman"/>
          <w:b/>
        </w:rPr>
        <w:t>d) t</w:t>
      </w:r>
      <w:r w:rsidRPr="00944641">
        <w:rPr>
          <w:rFonts w:ascii="Arial Narrow" w:hAnsi="Arial Narrow" w:cs="Times New Roman"/>
          <w:b/>
        </w:rPr>
        <w:t>echnické a konstrukční řešení objektu, jeho zdůvodnění ve vazbě na užití objektu a jeho požadovanou životnost</w:t>
      </w:r>
    </w:p>
    <w:p w14:paraId="63DA375B" w14:textId="77777777" w:rsidR="00944641" w:rsidRDefault="00944641" w:rsidP="00B72609">
      <w:pPr>
        <w:spacing w:after="0" w:line="240" w:lineRule="auto"/>
        <w:ind w:left="708"/>
        <w:jc w:val="both"/>
        <w:rPr>
          <w:rFonts w:ascii="Arial Narrow" w:hAnsi="Arial Narrow" w:cs="Times New Roman"/>
          <w:b/>
        </w:rPr>
      </w:pPr>
    </w:p>
    <w:p w14:paraId="2221F071" w14:textId="0C824869" w:rsidR="00042ACF" w:rsidRDefault="00F006F4" w:rsidP="0018244D">
      <w:pPr>
        <w:spacing w:after="0" w:line="240" w:lineRule="auto"/>
        <w:ind w:left="708"/>
        <w:jc w:val="both"/>
        <w:rPr>
          <w:rFonts w:ascii="Arial Narrow" w:hAnsi="Arial Narrow" w:cs="Times New Roman"/>
        </w:rPr>
      </w:pPr>
      <w:r w:rsidRPr="00F006F4">
        <w:rPr>
          <w:rFonts w:ascii="Arial Narrow" w:hAnsi="Arial Narrow" w:cs="Times New Roman"/>
        </w:rPr>
        <w:t>Použité konstrukční materiály jsou navrženy tak, aby splňovaly požadovanou životnost objektu s tím, že bude prováděna jejich pravidelná údržba a kontrola.</w:t>
      </w:r>
    </w:p>
    <w:p w14:paraId="0B11D36E" w14:textId="77777777" w:rsidR="00042ACF" w:rsidRDefault="00042ACF" w:rsidP="00B72609">
      <w:pPr>
        <w:spacing w:after="0" w:line="240" w:lineRule="auto"/>
        <w:ind w:left="708"/>
        <w:jc w:val="both"/>
        <w:rPr>
          <w:rFonts w:ascii="Arial Narrow" w:hAnsi="Arial Narrow" w:cs="Times New Roman"/>
        </w:rPr>
      </w:pPr>
    </w:p>
    <w:p w14:paraId="45E8D52A" w14:textId="77777777" w:rsidR="00F006F4" w:rsidRDefault="00F006F4" w:rsidP="00B72609">
      <w:pPr>
        <w:spacing w:after="0" w:line="240" w:lineRule="auto"/>
        <w:ind w:left="708"/>
        <w:jc w:val="both"/>
        <w:rPr>
          <w:rFonts w:ascii="Arial Narrow" w:hAnsi="Arial Narrow" w:cs="Times New Roman"/>
          <w:b/>
        </w:rPr>
      </w:pPr>
      <w:r>
        <w:rPr>
          <w:rFonts w:ascii="Arial Narrow" w:hAnsi="Arial Narrow" w:cs="Times New Roman"/>
          <w:b/>
        </w:rPr>
        <w:t>e) t</w:t>
      </w:r>
      <w:r w:rsidRPr="00F006F4">
        <w:rPr>
          <w:rFonts w:ascii="Arial Narrow" w:hAnsi="Arial Narrow" w:cs="Times New Roman"/>
          <w:b/>
        </w:rPr>
        <w:t>epelně technické vlastnosti stavebních konstrukcí a výplní otvorů</w:t>
      </w:r>
    </w:p>
    <w:p w14:paraId="10467A90" w14:textId="77777777" w:rsidR="00F006F4" w:rsidRDefault="00F006F4" w:rsidP="00B72609">
      <w:pPr>
        <w:spacing w:after="0" w:line="240" w:lineRule="auto"/>
        <w:ind w:left="708"/>
        <w:jc w:val="both"/>
        <w:rPr>
          <w:rFonts w:ascii="Arial Narrow" w:hAnsi="Arial Narrow" w:cs="Times New Roman"/>
          <w:b/>
        </w:rPr>
      </w:pPr>
    </w:p>
    <w:p w14:paraId="7AD892AB" w14:textId="77777777" w:rsidR="00F006F4" w:rsidRDefault="00F006F4" w:rsidP="00F006F4">
      <w:pPr>
        <w:spacing w:after="0" w:line="240" w:lineRule="auto"/>
        <w:ind w:left="708"/>
        <w:jc w:val="both"/>
        <w:rPr>
          <w:rFonts w:ascii="Arial Narrow" w:hAnsi="Arial Narrow" w:cs="Times New Roman"/>
        </w:rPr>
      </w:pPr>
      <w:r w:rsidRPr="00F006F4">
        <w:rPr>
          <w:rFonts w:ascii="Arial Narrow" w:hAnsi="Arial Narrow" w:cs="Times New Roman"/>
        </w:rPr>
        <w:t>Pro stanovení tepelně technických požadavků byla použita norma ČSN 73 0540-2 Tepelná ochrana budov, část 2. Navržená konstrukce splňuje normové hodnoty.</w:t>
      </w:r>
    </w:p>
    <w:p w14:paraId="74BD2927" w14:textId="77777777" w:rsidR="00F006F4" w:rsidRPr="00F006F4" w:rsidRDefault="00F006F4" w:rsidP="00B27D15">
      <w:pPr>
        <w:spacing w:after="0" w:line="240" w:lineRule="auto"/>
        <w:jc w:val="both"/>
        <w:rPr>
          <w:rFonts w:ascii="Arial Narrow" w:hAnsi="Arial Narrow" w:cs="Times New Roman"/>
        </w:rPr>
      </w:pPr>
    </w:p>
    <w:p w14:paraId="17E0A09A" w14:textId="77777777" w:rsidR="00F006F4" w:rsidRDefault="00F006F4" w:rsidP="00F006F4">
      <w:pPr>
        <w:spacing w:after="0" w:line="240" w:lineRule="auto"/>
        <w:ind w:left="708"/>
        <w:jc w:val="both"/>
        <w:rPr>
          <w:rFonts w:ascii="Arial Narrow" w:hAnsi="Arial Narrow" w:cs="Times New Roman"/>
        </w:rPr>
      </w:pPr>
      <w:r w:rsidRPr="00F006F4">
        <w:rPr>
          <w:rFonts w:ascii="Arial Narrow" w:hAnsi="Arial Narrow" w:cs="Times New Roman"/>
        </w:rPr>
        <w:t xml:space="preserve">Podle zákona č. 406/2000 Sb., o hospodaření s energií nemusí být zpracován průkaz ENB (§ 7a odst. </w:t>
      </w:r>
      <w:proofErr w:type="gramStart"/>
      <w:r w:rsidRPr="00F006F4">
        <w:rPr>
          <w:rFonts w:ascii="Arial Narrow" w:hAnsi="Arial Narrow" w:cs="Times New Roman"/>
        </w:rPr>
        <w:t>1a</w:t>
      </w:r>
      <w:proofErr w:type="gramEnd"/>
      <w:r w:rsidRPr="00F006F4">
        <w:rPr>
          <w:rFonts w:ascii="Arial Narrow" w:hAnsi="Arial Narrow" w:cs="Times New Roman"/>
        </w:rPr>
        <w:t xml:space="preserve"> – nejedná se o větší změnu dokončené stavby).</w:t>
      </w:r>
    </w:p>
    <w:p w14:paraId="1F7DE8EC" w14:textId="77777777" w:rsidR="001A531A" w:rsidRDefault="001A531A" w:rsidP="00F006F4">
      <w:pPr>
        <w:spacing w:after="0" w:line="240" w:lineRule="auto"/>
        <w:ind w:left="708"/>
        <w:jc w:val="both"/>
        <w:rPr>
          <w:rFonts w:ascii="Arial Narrow" w:hAnsi="Arial Narrow" w:cs="Times New Roman"/>
        </w:rPr>
      </w:pPr>
    </w:p>
    <w:p w14:paraId="3C5D6952" w14:textId="77777777" w:rsidR="001A531A" w:rsidRDefault="001A531A" w:rsidP="00F006F4">
      <w:pPr>
        <w:spacing w:after="0" w:line="240" w:lineRule="auto"/>
        <w:ind w:left="708"/>
        <w:jc w:val="both"/>
        <w:rPr>
          <w:rFonts w:ascii="Arial Narrow" w:hAnsi="Arial Narrow" w:cs="Times New Roman"/>
          <w:b/>
        </w:rPr>
      </w:pPr>
      <w:r>
        <w:rPr>
          <w:rFonts w:ascii="Arial Narrow" w:hAnsi="Arial Narrow" w:cs="Times New Roman"/>
          <w:b/>
        </w:rPr>
        <w:t>f) v</w:t>
      </w:r>
      <w:r w:rsidRPr="001A531A">
        <w:rPr>
          <w:rFonts w:ascii="Arial Narrow" w:hAnsi="Arial Narrow" w:cs="Times New Roman"/>
          <w:b/>
        </w:rPr>
        <w:t>liv objektu a jeho užívání na životní prostředí a řešení případných negativních účinků</w:t>
      </w:r>
    </w:p>
    <w:p w14:paraId="669E427B" w14:textId="77777777" w:rsidR="001A531A" w:rsidRDefault="001A531A" w:rsidP="00F006F4">
      <w:pPr>
        <w:spacing w:after="0" w:line="240" w:lineRule="auto"/>
        <w:ind w:left="708"/>
        <w:jc w:val="both"/>
        <w:rPr>
          <w:rFonts w:ascii="Arial Narrow" w:hAnsi="Arial Narrow" w:cs="Times New Roman"/>
          <w:b/>
        </w:rPr>
      </w:pPr>
    </w:p>
    <w:p w14:paraId="606964C3" w14:textId="77777777" w:rsidR="001A531A" w:rsidRDefault="001A531A" w:rsidP="00F006F4">
      <w:pPr>
        <w:spacing w:after="0" w:line="240" w:lineRule="auto"/>
        <w:ind w:left="708"/>
        <w:jc w:val="both"/>
        <w:rPr>
          <w:rFonts w:ascii="Arial Narrow" w:hAnsi="Arial Narrow" w:cs="Times New Roman"/>
        </w:rPr>
      </w:pPr>
      <w:r w:rsidRPr="001A531A">
        <w:rPr>
          <w:rFonts w:ascii="Arial Narrow" w:hAnsi="Arial Narrow" w:cs="Times New Roman"/>
        </w:rPr>
        <w:t>Řešená stavba nebude mít negativní vliv na životní prostředí.</w:t>
      </w:r>
    </w:p>
    <w:p w14:paraId="464B8540" w14:textId="77777777" w:rsidR="001A531A" w:rsidRDefault="001A531A" w:rsidP="00F006F4">
      <w:pPr>
        <w:spacing w:after="0" w:line="240" w:lineRule="auto"/>
        <w:ind w:left="708"/>
        <w:jc w:val="both"/>
        <w:rPr>
          <w:rFonts w:ascii="Arial Narrow" w:hAnsi="Arial Narrow" w:cs="Times New Roman"/>
        </w:rPr>
      </w:pPr>
    </w:p>
    <w:p w14:paraId="5A43BE1E" w14:textId="77777777" w:rsidR="001A531A" w:rsidRDefault="001A531A" w:rsidP="00F006F4">
      <w:pPr>
        <w:spacing w:after="0" w:line="240" w:lineRule="auto"/>
        <w:ind w:left="708"/>
        <w:jc w:val="both"/>
        <w:rPr>
          <w:rFonts w:ascii="Arial Narrow" w:hAnsi="Arial Narrow" w:cs="Times New Roman"/>
          <w:b/>
        </w:rPr>
      </w:pPr>
      <w:r>
        <w:rPr>
          <w:rFonts w:ascii="Arial Narrow" w:hAnsi="Arial Narrow" w:cs="Times New Roman"/>
          <w:b/>
        </w:rPr>
        <w:t>g) dopravní řešení</w:t>
      </w:r>
    </w:p>
    <w:p w14:paraId="73E164E1" w14:textId="77777777" w:rsidR="001A531A" w:rsidRDefault="001A531A" w:rsidP="00F006F4">
      <w:pPr>
        <w:spacing w:after="0" w:line="240" w:lineRule="auto"/>
        <w:ind w:left="708"/>
        <w:jc w:val="both"/>
        <w:rPr>
          <w:rFonts w:ascii="Arial Narrow" w:hAnsi="Arial Narrow" w:cs="Times New Roman"/>
          <w:b/>
        </w:rPr>
      </w:pPr>
    </w:p>
    <w:p w14:paraId="28E7FFBB" w14:textId="25CEECCC" w:rsidR="001A531A" w:rsidRDefault="001A531A" w:rsidP="00F006F4">
      <w:pPr>
        <w:spacing w:after="0" w:line="240" w:lineRule="auto"/>
        <w:ind w:left="708"/>
        <w:jc w:val="both"/>
        <w:rPr>
          <w:rFonts w:ascii="Arial Narrow" w:hAnsi="Arial Narrow" w:cs="Times New Roman"/>
        </w:rPr>
      </w:pPr>
      <w:r>
        <w:rPr>
          <w:rFonts w:ascii="Arial Narrow" w:hAnsi="Arial Narrow" w:cs="Times New Roman"/>
        </w:rPr>
        <w:t xml:space="preserve">Území je napojeno na systém místních komunikací </w:t>
      </w:r>
      <w:r w:rsidR="00B27D15">
        <w:rPr>
          <w:rFonts w:ascii="Arial Narrow" w:hAnsi="Arial Narrow" w:cs="Times New Roman"/>
        </w:rPr>
        <w:t>města</w:t>
      </w:r>
      <w:r>
        <w:rPr>
          <w:rFonts w:ascii="Arial Narrow" w:hAnsi="Arial Narrow" w:cs="Times New Roman"/>
        </w:rPr>
        <w:t xml:space="preserve"> </w:t>
      </w:r>
      <w:r w:rsidR="00B27D15">
        <w:rPr>
          <w:rFonts w:ascii="Arial Narrow" w:hAnsi="Arial Narrow" w:cs="Times New Roman"/>
        </w:rPr>
        <w:t>Hodonín</w:t>
      </w:r>
      <w:r>
        <w:rPr>
          <w:rFonts w:ascii="Arial Narrow" w:hAnsi="Arial Narrow" w:cs="Times New Roman"/>
        </w:rPr>
        <w:t>. V území se nachází stávající dopravní infrastruktura, místní komunikace a chodníky. Kapacitně je dostačující. Samotná stavba je napojena na stávající místní komunikaci původním sjezdem. Toto řešení bude ponecháno.</w:t>
      </w:r>
    </w:p>
    <w:p w14:paraId="674A634D" w14:textId="77777777" w:rsidR="001A531A" w:rsidRDefault="001A531A" w:rsidP="00F006F4">
      <w:pPr>
        <w:spacing w:after="0" w:line="240" w:lineRule="auto"/>
        <w:ind w:left="708"/>
        <w:jc w:val="both"/>
        <w:rPr>
          <w:rFonts w:ascii="Arial Narrow" w:hAnsi="Arial Narrow" w:cs="Times New Roman"/>
        </w:rPr>
      </w:pPr>
    </w:p>
    <w:p w14:paraId="2BD06DEC" w14:textId="77777777" w:rsidR="001A531A" w:rsidRDefault="001A531A" w:rsidP="00F006F4">
      <w:pPr>
        <w:spacing w:after="0" w:line="240" w:lineRule="auto"/>
        <w:ind w:left="708"/>
        <w:jc w:val="both"/>
        <w:rPr>
          <w:rFonts w:ascii="Arial Narrow" w:hAnsi="Arial Narrow" w:cs="Times New Roman"/>
        </w:rPr>
      </w:pPr>
      <w:r>
        <w:rPr>
          <w:rFonts w:ascii="Arial Narrow" w:hAnsi="Arial Narrow" w:cs="Times New Roman"/>
        </w:rPr>
        <w:t>Pěší a cyklistické stezky se zde neřeší.</w:t>
      </w:r>
    </w:p>
    <w:p w14:paraId="7615AE41" w14:textId="77777777" w:rsidR="001A531A" w:rsidRDefault="001A531A" w:rsidP="00F006F4">
      <w:pPr>
        <w:spacing w:after="0" w:line="240" w:lineRule="auto"/>
        <w:ind w:left="708"/>
        <w:jc w:val="both"/>
        <w:rPr>
          <w:rFonts w:ascii="Arial Narrow" w:hAnsi="Arial Narrow" w:cs="Times New Roman"/>
        </w:rPr>
      </w:pPr>
    </w:p>
    <w:p w14:paraId="38CAE44E" w14:textId="77777777" w:rsidR="001A531A" w:rsidRDefault="001A531A" w:rsidP="00F006F4">
      <w:pPr>
        <w:spacing w:after="0" w:line="240" w:lineRule="auto"/>
        <w:ind w:left="708"/>
        <w:jc w:val="both"/>
        <w:rPr>
          <w:rFonts w:ascii="Arial Narrow" w:hAnsi="Arial Narrow" w:cs="Times New Roman"/>
          <w:b/>
        </w:rPr>
      </w:pPr>
      <w:r>
        <w:rPr>
          <w:rFonts w:ascii="Arial Narrow" w:hAnsi="Arial Narrow" w:cs="Times New Roman"/>
          <w:b/>
        </w:rPr>
        <w:t>h) o</w:t>
      </w:r>
      <w:r w:rsidRPr="001A531A">
        <w:rPr>
          <w:rFonts w:ascii="Arial Narrow" w:hAnsi="Arial Narrow" w:cs="Times New Roman"/>
          <w:b/>
        </w:rPr>
        <w:t>chrana objektu před škodlivými vlivy vnějšího prostředí, protiradonová opatření</w:t>
      </w:r>
    </w:p>
    <w:p w14:paraId="5AA5655E" w14:textId="77777777" w:rsidR="001A531A" w:rsidRDefault="001A531A" w:rsidP="00F006F4">
      <w:pPr>
        <w:spacing w:after="0" w:line="240" w:lineRule="auto"/>
        <w:ind w:left="708"/>
        <w:jc w:val="both"/>
        <w:rPr>
          <w:rFonts w:ascii="Arial Narrow" w:hAnsi="Arial Narrow" w:cs="Times New Roman"/>
          <w:b/>
        </w:rPr>
      </w:pPr>
    </w:p>
    <w:p w14:paraId="162EA99B" w14:textId="309CAF7C" w:rsidR="001A531A" w:rsidRDefault="001A531A" w:rsidP="00F006F4">
      <w:pPr>
        <w:spacing w:after="0" w:line="240" w:lineRule="auto"/>
        <w:ind w:left="708"/>
        <w:jc w:val="both"/>
        <w:rPr>
          <w:rFonts w:ascii="Arial Narrow" w:hAnsi="Arial Narrow" w:cs="Times New Roman"/>
        </w:rPr>
      </w:pPr>
      <w:r w:rsidRPr="001A531A">
        <w:rPr>
          <w:rFonts w:ascii="Arial Narrow" w:hAnsi="Arial Narrow" w:cs="Times New Roman"/>
        </w:rPr>
        <w:t xml:space="preserve">Není řešeno. </w:t>
      </w:r>
      <w:r w:rsidR="00B27D15">
        <w:rPr>
          <w:rFonts w:ascii="Arial Narrow" w:hAnsi="Arial Narrow" w:cs="Times New Roman"/>
        </w:rPr>
        <w:t>Stavební úpravy se týkají pouze střešní konstrukce.</w:t>
      </w:r>
    </w:p>
    <w:p w14:paraId="172D6CB6" w14:textId="77777777" w:rsidR="001A531A" w:rsidRDefault="001A531A" w:rsidP="00F006F4">
      <w:pPr>
        <w:spacing w:after="0" w:line="240" w:lineRule="auto"/>
        <w:ind w:left="708"/>
        <w:jc w:val="both"/>
        <w:rPr>
          <w:rFonts w:ascii="Arial Narrow" w:hAnsi="Arial Narrow" w:cs="Times New Roman"/>
        </w:rPr>
      </w:pPr>
    </w:p>
    <w:p w14:paraId="44B04DF2" w14:textId="77777777" w:rsidR="001A531A" w:rsidRDefault="001A531A" w:rsidP="00F006F4">
      <w:pPr>
        <w:spacing w:after="0" w:line="240" w:lineRule="auto"/>
        <w:ind w:left="708"/>
        <w:jc w:val="both"/>
        <w:rPr>
          <w:rFonts w:ascii="Arial Narrow" w:hAnsi="Arial Narrow" w:cs="Times New Roman"/>
          <w:b/>
        </w:rPr>
      </w:pPr>
      <w:r>
        <w:rPr>
          <w:rFonts w:ascii="Arial Narrow" w:hAnsi="Arial Narrow" w:cs="Times New Roman"/>
          <w:b/>
        </w:rPr>
        <w:lastRenderedPageBreak/>
        <w:t>i) d</w:t>
      </w:r>
      <w:r w:rsidRPr="001A531A">
        <w:rPr>
          <w:rFonts w:ascii="Arial Narrow" w:hAnsi="Arial Narrow" w:cs="Times New Roman"/>
          <w:b/>
        </w:rPr>
        <w:t>održení obecných požadavků na výstavbu</w:t>
      </w:r>
    </w:p>
    <w:p w14:paraId="3AAB0FDC" w14:textId="77777777" w:rsidR="001A531A" w:rsidRDefault="001A531A" w:rsidP="00F006F4">
      <w:pPr>
        <w:spacing w:after="0" w:line="240" w:lineRule="auto"/>
        <w:ind w:left="708"/>
        <w:jc w:val="both"/>
        <w:rPr>
          <w:rFonts w:ascii="Arial Narrow" w:hAnsi="Arial Narrow" w:cs="Times New Roman"/>
          <w:b/>
        </w:rPr>
      </w:pPr>
    </w:p>
    <w:p w14:paraId="4F8C47AF" w14:textId="77777777" w:rsidR="001A531A" w:rsidRDefault="001A531A" w:rsidP="00F006F4">
      <w:pPr>
        <w:spacing w:after="0" w:line="240" w:lineRule="auto"/>
        <w:ind w:left="708"/>
        <w:jc w:val="both"/>
        <w:rPr>
          <w:rFonts w:ascii="Arial Narrow" w:hAnsi="Arial Narrow" w:cs="Times New Roman"/>
        </w:rPr>
      </w:pPr>
      <w:r w:rsidRPr="001A531A">
        <w:rPr>
          <w:rFonts w:ascii="Arial Narrow" w:hAnsi="Arial Narrow" w:cs="Times New Roman"/>
        </w:rPr>
        <w:t xml:space="preserve">Stavba je v souladu s obecnými požadavky na </w:t>
      </w:r>
      <w:proofErr w:type="gramStart"/>
      <w:r w:rsidRPr="001A531A">
        <w:rPr>
          <w:rFonts w:ascii="Arial Narrow" w:hAnsi="Arial Narrow" w:cs="Times New Roman"/>
        </w:rPr>
        <w:t>výstavbu - vyhláškou</w:t>
      </w:r>
      <w:proofErr w:type="gramEnd"/>
      <w:r w:rsidRPr="001A531A">
        <w:rPr>
          <w:rFonts w:ascii="Arial Narrow" w:hAnsi="Arial Narrow" w:cs="Times New Roman"/>
        </w:rPr>
        <w:t xml:space="preserve"> č. 268/2009 Sb., o technických požadavcích na stavby.</w:t>
      </w:r>
    </w:p>
    <w:p w14:paraId="53A6D978" w14:textId="77777777" w:rsidR="001A531A" w:rsidRDefault="001A531A" w:rsidP="00F006F4">
      <w:pPr>
        <w:spacing w:after="0" w:line="240" w:lineRule="auto"/>
        <w:ind w:left="708"/>
        <w:jc w:val="both"/>
        <w:rPr>
          <w:rFonts w:ascii="Arial Narrow" w:hAnsi="Arial Narrow" w:cs="Times New Roman"/>
        </w:rPr>
      </w:pPr>
    </w:p>
    <w:p w14:paraId="42F1A2B7" w14:textId="09421ED1" w:rsidR="00514308" w:rsidRPr="00514308" w:rsidRDefault="00A36D53" w:rsidP="00514308">
      <w:pPr>
        <w:pStyle w:val="Odstavecseseznamem"/>
        <w:numPr>
          <w:ilvl w:val="0"/>
          <w:numId w:val="7"/>
        </w:numPr>
        <w:spacing w:after="0" w:line="240" w:lineRule="auto"/>
        <w:jc w:val="both"/>
        <w:rPr>
          <w:rFonts w:ascii="Arial Narrow" w:hAnsi="Arial Narrow" w:cs="Times New Roman"/>
        </w:rPr>
      </w:pPr>
      <w:r w:rsidRPr="00514308">
        <w:rPr>
          <w:rFonts w:ascii="Arial Narrow" w:hAnsi="Arial Narrow" w:cs="Times New Roman"/>
        </w:rPr>
        <w:t xml:space="preserve">§ 5 – rozptylové plochy a zařízení pro dopravu v klidu – </w:t>
      </w:r>
      <w:r w:rsidR="00514308">
        <w:rPr>
          <w:rFonts w:ascii="Arial Narrow" w:hAnsi="Arial Narrow" w:cs="Times New Roman"/>
        </w:rPr>
        <w:t>ú</w:t>
      </w:r>
      <w:r w:rsidR="00514308" w:rsidRPr="00514308">
        <w:rPr>
          <w:rFonts w:ascii="Arial Narrow" w:hAnsi="Arial Narrow" w:cs="Times New Roman"/>
        </w:rPr>
        <w:t xml:space="preserve">zemí je napojeno na systém místních komunikací </w:t>
      </w:r>
      <w:r w:rsidR="0035606B">
        <w:rPr>
          <w:rFonts w:ascii="Arial Narrow" w:hAnsi="Arial Narrow" w:cs="Times New Roman"/>
        </w:rPr>
        <w:t>města</w:t>
      </w:r>
      <w:r w:rsidR="00514308" w:rsidRPr="00514308">
        <w:rPr>
          <w:rFonts w:ascii="Arial Narrow" w:hAnsi="Arial Narrow" w:cs="Times New Roman"/>
        </w:rPr>
        <w:t xml:space="preserve"> </w:t>
      </w:r>
      <w:r w:rsidR="0035606B">
        <w:rPr>
          <w:rFonts w:ascii="Arial Narrow" w:hAnsi="Arial Narrow" w:cs="Times New Roman"/>
        </w:rPr>
        <w:t>Hodonín</w:t>
      </w:r>
      <w:r w:rsidR="00514308" w:rsidRPr="00514308">
        <w:rPr>
          <w:rFonts w:ascii="Arial Narrow" w:hAnsi="Arial Narrow" w:cs="Times New Roman"/>
        </w:rPr>
        <w:t>. V území se nachází stávající dopravní infrastruktura, místní komunikace a chodníky. Kapacitně je dostačující. Samotná stavba je napojena na stávající místní komunikaci původním sjezdem. Toto řešení bude ponecháno.</w:t>
      </w:r>
      <w:r w:rsidR="00514308">
        <w:rPr>
          <w:rFonts w:ascii="Arial Narrow" w:hAnsi="Arial Narrow" w:cs="Times New Roman"/>
        </w:rPr>
        <w:t xml:space="preserve"> Záměr nevyvolává potřebu budování nových parkovacích míst.</w:t>
      </w:r>
    </w:p>
    <w:p w14:paraId="4AFC2351" w14:textId="29A182D6" w:rsidR="00A36D53" w:rsidRPr="00514308" w:rsidRDefault="00A36D53" w:rsidP="00A36D53">
      <w:pPr>
        <w:pStyle w:val="Odstavecseseznamem"/>
        <w:numPr>
          <w:ilvl w:val="0"/>
          <w:numId w:val="7"/>
        </w:numPr>
        <w:spacing w:after="0" w:line="240" w:lineRule="auto"/>
        <w:jc w:val="both"/>
        <w:rPr>
          <w:rFonts w:ascii="Arial Narrow" w:hAnsi="Arial Narrow" w:cs="Times New Roman"/>
        </w:rPr>
      </w:pPr>
      <w:r w:rsidRPr="00514308">
        <w:rPr>
          <w:rFonts w:ascii="Arial Narrow" w:hAnsi="Arial Narrow" w:cs="Times New Roman"/>
        </w:rPr>
        <w:t xml:space="preserve">§ 6 – připojení na sítě technického vybavení – stavba </w:t>
      </w:r>
      <w:r w:rsidR="0035606B">
        <w:rPr>
          <w:rFonts w:ascii="Arial Narrow" w:hAnsi="Arial Narrow" w:cs="Times New Roman"/>
        </w:rPr>
        <w:t>je</w:t>
      </w:r>
      <w:r w:rsidRPr="00514308">
        <w:rPr>
          <w:rFonts w:ascii="Arial Narrow" w:hAnsi="Arial Narrow" w:cs="Times New Roman"/>
        </w:rPr>
        <w:t xml:space="preserve"> napojena na vodovod, kanalizaci, elektřinu samostatnými </w:t>
      </w:r>
      <w:r w:rsidR="0035606B">
        <w:rPr>
          <w:rFonts w:ascii="Arial Narrow" w:hAnsi="Arial Narrow" w:cs="Times New Roman"/>
        </w:rPr>
        <w:t xml:space="preserve">stávajícími </w:t>
      </w:r>
      <w:r w:rsidRPr="00514308">
        <w:rPr>
          <w:rFonts w:ascii="Arial Narrow" w:hAnsi="Arial Narrow" w:cs="Times New Roman"/>
        </w:rPr>
        <w:t xml:space="preserve">přípojkami, </w:t>
      </w:r>
      <w:r w:rsidR="0035606B">
        <w:rPr>
          <w:rFonts w:ascii="Arial Narrow" w:hAnsi="Arial Narrow" w:cs="Times New Roman"/>
        </w:rPr>
        <w:t xml:space="preserve">odvádění </w:t>
      </w:r>
      <w:r w:rsidR="00514308">
        <w:rPr>
          <w:rFonts w:ascii="Arial Narrow" w:hAnsi="Arial Narrow" w:cs="Times New Roman"/>
        </w:rPr>
        <w:t>d</w:t>
      </w:r>
      <w:r w:rsidR="00514308" w:rsidRPr="00D63EBE">
        <w:rPr>
          <w:rFonts w:ascii="Arial Narrow" w:hAnsi="Arial Narrow" w:cs="Times New Roman"/>
        </w:rPr>
        <w:t xml:space="preserve">ešťové </w:t>
      </w:r>
      <w:r w:rsidR="0035606B">
        <w:rPr>
          <w:rFonts w:ascii="Arial Narrow" w:hAnsi="Arial Narrow" w:cs="Times New Roman"/>
        </w:rPr>
        <w:t xml:space="preserve">vody bude ponecháno  </w:t>
      </w:r>
      <w:r w:rsidR="00514308" w:rsidRPr="00D63EBE">
        <w:rPr>
          <w:rFonts w:ascii="Arial Narrow" w:hAnsi="Arial Narrow" w:cs="Times New Roman"/>
        </w:rPr>
        <w:t xml:space="preserve"> </w:t>
      </w:r>
      <w:r w:rsidR="0035606B">
        <w:rPr>
          <w:rFonts w:ascii="Arial Narrow" w:hAnsi="Arial Narrow" w:cs="Times New Roman"/>
        </w:rPr>
        <w:t>stávajícím způsobem</w:t>
      </w:r>
      <w:r w:rsidRPr="00514308">
        <w:rPr>
          <w:rFonts w:ascii="Arial Narrow" w:hAnsi="Arial Narrow" w:cs="Times New Roman"/>
        </w:rPr>
        <w:t>, dešťové vody</w:t>
      </w:r>
      <w:r w:rsidR="0035606B">
        <w:rPr>
          <w:rFonts w:ascii="Arial Narrow" w:hAnsi="Arial Narrow" w:cs="Times New Roman"/>
        </w:rPr>
        <w:t xml:space="preserve"> ze</w:t>
      </w:r>
      <w:r w:rsidRPr="00514308">
        <w:rPr>
          <w:rFonts w:ascii="Arial Narrow" w:hAnsi="Arial Narrow" w:cs="Times New Roman"/>
        </w:rPr>
        <w:t xml:space="preserve"> zpevněných ploch </w:t>
      </w:r>
      <w:r w:rsidR="0035606B">
        <w:rPr>
          <w:rFonts w:ascii="Arial Narrow" w:hAnsi="Arial Narrow" w:cs="Times New Roman"/>
        </w:rPr>
        <w:t>jsou</w:t>
      </w:r>
      <w:r w:rsidRPr="00514308">
        <w:rPr>
          <w:rFonts w:ascii="Arial Narrow" w:hAnsi="Arial Narrow" w:cs="Times New Roman"/>
        </w:rPr>
        <w:t xml:space="preserve"> přirozeně zasakovány na pozemku investora.</w:t>
      </w:r>
    </w:p>
    <w:p w14:paraId="45E3B64A" w14:textId="0E36ECCA" w:rsidR="00A36D53" w:rsidRPr="00514308" w:rsidRDefault="00A36D53" w:rsidP="00514308">
      <w:pPr>
        <w:pStyle w:val="Odstavecseseznamem"/>
        <w:numPr>
          <w:ilvl w:val="0"/>
          <w:numId w:val="7"/>
        </w:numPr>
        <w:spacing w:after="0" w:line="240" w:lineRule="auto"/>
        <w:jc w:val="both"/>
        <w:rPr>
          <w:rFonts w:ascii="Arial Narrow" w:hAnsi="Arial Narrow" w:cs="Times New Roman"/>
        </w:rPr>
      </w:pPr>
      <w:r w:rsidRPr="00514308">
        <w:rPr>
          <w:rFonts w:ascii="Arial Narrow" w:hAnsi="Arial Narrow" w:cs="Times New Roman"/>
        </w:rPr>
        <w:t xml:space="preserve">§ 8 - základní </w:t>
      </w:r>
      <w:r w:rsidR="0035606B" w:rsidRPr="00514308">
        <w:rPr>
          <w:rFonts w:ascii="Arial Narrow" w:hAnsi="Arial Narrow" w:cs="Times New Roman"/>
        </w:rPr>
        <w:t>požadavky – jsou</w:t>
      </w:r>
      <w:r w:rsidRPr="00514308">
        <w:rPr>
          <w:rFonts w:ascii="Arial Narrow" w:hAnsi="Arial Narrow" w:cs="Times New Roman"/>
        </w:rPr>
        <w:t xml:space="preserve"> zahrnuty do projektu</w:t>
      </w:r>
    </w:p>
    <w:p w14:paraId="4BD502E2" w14:textId="5B60CC12" w:rsidR="00A36D53" w:rsidRPr="00514308" w:rsidRDefault="00A36D53" w:rsidP="00514308">
      <w:pPr>
        <w:pStyle w:val="Odstavecseseznamem"/>
        <w:numPr>
          <w:ilvl w:val="0"/>
          <w:numId w:val="7"/>
        </w:numPr>
        <w:spacing w:after="0" w:line="240" w:lineRule="auto"/>
        <w:jc w:val="both"/>
        <w:rPr>
          <w:rFonts w:ascii="Arial Narrow" w:hAnsi="Arial Narrow" w:cs="Times New Roman"/>
        </w:rPr>
      </w:pPr>
      <w:r w:rsidRPr="00514308">
        <w:rPr>
          <w:rFonts w:ascii="Arial Narrow" w:hAnsi="Arial Narrow" w:cs="Times New Roman"/>
        </w:rPr>
        <w:t xml:space="preserve">§ 9 - mechanická odolnost a stabilita – objektu je navržena dle statických tabulek poskytnutých dodavateli stavebních materiálů, především zdiva a </w:t>
      </w:r>
      <w:r w:rsidR="0035606B">
        <w:rPr>
          <w:rFonts w:ascii="Arial Narrow" w:hAnsi="Arial Narrow" w:cs="Times New Roman"/>
        </w:rPr>
        <w:t>překladů</w:t>
      </w:r>
    </w:p>
    <w:p w14:paraId="45DC7550" w14:textId="77777777" w:rsidR="00A36D53" w:rsidRPr="00514308" w:rsidRDefault="00A36D53" w:rsidP="00514308">
      <w:pPr>
        <w:pStyle w:val="Odstavecseseznamem"/>
        <w:numPr>
          <w:ilvl w:val="0"/>
          <w:numId w:val="7"/>
        </w:numPr>
        <w:spacing w:after="0" w:line="240" w:lineRule="auto"/>
        <w:jc w:val="both"/>
        <w:rPr>
          <w:rFonts w:ascii="Arial Narrow" w:hAnsi="Arial Narrow" w:cs="Times New Roman"/>
        </w:rPr>
      </w:pPr>
      <w:r w:rsidRPr="00514308">
        <w:rPr>
          <w:rFonts w:ascii="Arial Narrow" w:hAnsi="Arial Narrow" w:cs="Times New Roman"/>
        </w:rPr>
        <w:t>§ 10 – všeobecné požadavky pro ochranu zdraví, životních podmínek a životního prostředí</w:t>
      </w:r>
    </w:p>
    <w:p w14:paraId="358D5667" w14:textId="77777777" w:rsidR="00A36D53" w:rsidRDefault="00A36D53" w:rsidP="00514308">
      <w:pPr>
        <w:pStyle w:val="Odstavecseseznamem"/>
        <w:numPr>
          <w:ilvl w:val="0"/>
          <w:numId w:val="8"/>
        </w:numPr>
        <w:spacing w:after="0" w:line="240" w:lineRule="auto"/>
        <w:jc w:val="both"/>
        <w:rPr>
          <w:rFonts w:ascii="Arial Narrow" w:hAnsi="Arial Narrow" w:cs="Times New Roman"/>
        </w:rPr>
      </w:pPr>
      <w:r w:rsidRPr="00514308">
        <w:rPr>
          <w:rFonts w:ascii="Arial Narrow" w:hAnsi="Arial Narrow" w:cs="Times New Roman"/>
        </w:rPr>
        <w:t>stavba je navržena tak, aby neohrožovala život a zdraví osob nebo zvířat, bezpečnost, zdravé životní podmínky jejích uživatelů ani uživatelů okolních staveb a aby neohrožovala životní prostředí nad limity obsažené v jiných právních předpisech, zejména následkem</w:t>
      </w:r>
    </w:p>
    <w:p w14:paraId="0A388D2E" w14:textId="77777777" w:rsidR="00514308" w:rsidRPr="00514308" w:rsidRDefault="00514308" w:rsidP="00514308">
      <w:pPr>
        <w:pStyle w:val="Odstavecseseznamem"/>
        <w:spacing w:after="0" w:line="240" w:lineRule="auto"/>
        <w:ind w:left="1776"/>
        <w:jc w:val="both"/>
        <w:rPr>
          <w:rFonts w:ascii="Arial Narrow" w:hAnsi="Arial Narrow" w:cs="Times New Roman"/>
        </w:rPr>
      </w:pPr>
    </w:p>
    <w:p w14:paraId="368CD66F"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a) uvolňování látek nebezpečných pro zdraví a životy osob a zvířat a pro rostliny,</w:t>
      </w:r>
    </w:p>
    <w:p w14:paraId="540B270E"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b) přítomnosti nebezpečných částic v ovzduší,</w:t>
      </w:r>
    </w:p>
    <w:p w14:paraId="4AE62FE8"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c) uvolňování emisí nebezpečných záření, zejména ionizujících,</w:t>
      </w:r>
    </w:p>
    <w:p w14:paraId="7BC8BFBA"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d) nepříznivých účinků elektromagnetického záření,</w:t>
      </w:r>
    </w:p>
    <w:p w14:paraId="5F704AB7"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e) znečištění vzduchu, povrchových nebo podzemních vod a půdy,</w:t>
      </w:r>
    </w:p>
    <w:p w14:paraId="71EF29F7"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f) nedostatečného zneškodňování odpadních vod a kouře,</w:t>
      </w:r>
    </w:p>
    <w:p w14:paraId="7F29E09D"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g) nevhodného nakládání s odpady,</w:t>
      </w:r>
    </w:p>
    <w:p w14:paraId="049AD8DB"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h) výskytu vlhkosti ve stavebních konstrukcích nebo na povrchu stavebních konstrukcí uvnitř staveb,</w:t>
      </w:r>
    </w:p>
    <w:p w14:paraId="437DF9BD"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i) nedostatečných tepelně izolačních a zvukoizolačních vlastností podle charakteru užívaných místností,</w:t>
      </w:r>
    </w:p>
    <w:p w14:paraId="52E299A2" w14:textId="77777777" w:rsidR="00A36D53" w:rsidRPr="00A36D53" w:rsidRDefault="00A36D53" w:rsidP="00514308">
      <w:pPr>
        <w:spacing w:after="0" w:line="240" w:lineRule="auto"/>
        <w:ind w:left="2124"/>
        <w:jc w:val="both"/>
        <w:rPr>
          <w:rFonts w:ascii="Arial Narrow" w:hAnsi="Arial Narrow" w:cs="Times New Roman"/>
        </w:rPr>
      </w:pPr>
      <w:r w:rsidRPr="00A36D53">
        <w:rPr>
          <w:rFonts w:ascii="Arial Narrow" w:hAnsi="Arial Narrow" w:cs="Times New Roman"/>
        </w:rPr>
        <w:t>j) nevhodných světelně technických vlastností.</w:t>
      </w:r>
    </w:p>
    <w:p w14:paraId="5A2CAAC0" w14:textId="77777777" w:rsidR="00A36D53" w:rsidRPr="00A36D53" w:rsidRDefault="00A36D53" w:rsidP="00A36D53">
      <w:pPr>
        <w:spacing w:after="0" w:line="240" w:lineRule="auto"/>
        <w:ind w:left="708"/>
        <w:jc w:val="both"/>
        <w:rPr>
          <w:rFonts w:ascii="Arial Narrow" w:hAnsi="Arial Narrow" w:cs="Times New Roman"/>
        </w:rPr>
      </w:pPr>
    </w:p>
    <w:p w14:paraId="7E9F6BDA" w14:textId="77777777" w:rsidR="00A36D53" w:rsidRPr="00514308" w:rsidRDefault="00A36D53" w:rsidP="00514308">
      <w:pPr>
        <w:pStyle w:val="Odstavecseseznamem"/>
        <w:numPr>
          <w:ilvl w:val="0"/>
          <w:numId w:val="8"/>
        </w:numPr>
        <w:spacing w:after="0" w:line="240" w:lineRule="auto"/>
        <w:jc w:val="both"/>
        <w:rPr>
          <w:rFonts w:ascii="Arial Narrow" w:hAnsi="Arial Narrow" w:cs="Times New Roman"/>
        </w:rPr>
      </w:pPr>
      <w:r w:rsidRPr="00514308">
        <w:rPr>
          <w:rFonts w:ascii="Arial Narrow" w:hAnsi="Arial Narrow" w:cs="Times New Roman"/>
        </w:rPr>
        <w:t>stavba je navržena tak, aby odolávala škodlivému působení prostředí, zejména vlivům zemní vlhkosti a podzemní vody, vlivům atmosférickým a chemickým, záření a otřesům.</w:t>
      </w:r>
    </w:p>
    <w:p w14:paraId="44F97DCF" w14:textId="77777777" w:rsidR="00A36D53" w:rsidRPr="00A36D53" w:rsidRDefault="00A36D53" w:rsidP="00A36D53">
      <w:pPr>
        <w:spacing w:after="0" w:line="240" w:lineRule="auto"/>
        <w:ind w:left="708"/>
        <w:jc w:val="both"/>
        <w:rPr>
          <w:rFonts w:ascii="Arial Narrow" w:hAnsi="Arial Narrow" w:cs="Times New Roman"/>
        </w:rPr>
      </w:pPr>
    </w:p>
    <w:p w14:paraId="325C5288" w14:textId="1B7341ED" w:rsidR="00A36D53" w:rsidRPr="00514308" w:rsidRDefault="00A36D53" w:rsidP="00514308">
      <w:pPr>
        <w:pStyle w:val="Odstavecseseznamem"/>
        <w:numPr>
          <w:ilvl w:val="0"/>
          <w:numId w:val="9"/>
        </w:numPr>
        <w:spacing w:after="0" w:line="240" w:lineRule="auto"/>
        <w:jc w:val="both"/>
        <w:rPr>
          <w:rFonts w:ascii="Arial Narrow" w:hAnsi="Arial Narrow" w:cs="Times New Roman"/>
        </w:rPr>
      </w:pPr>
      <w:r w:rsidRPr="00514308">
        <w:rPr>
          <w:rFonts w:ascii="Arial Narrow" w:hAnsi="Arial Narrow" w:cs="Times New Roman"/>
        </w:rPr>
        <w:t xml:space="preserve">§ 11, 12 a 13 – denní a umělé osvětlení, větrání a vytápění, proslunění – </w:t>
      </w:r>
      <w:r w:rsidR="00DA50E9">
        <w:rPr>
          <w:rFonts w:ascii="Arial Narrow" w:hAnsi="Arial Narrow" w:cs="Times New Roman"/>
        </w:rPr>
        <w:t>objekt je vytápěn ústředním vytápěním, zdrojem tepla je tepelné čerpadlo, vytápění je podlahové. Stávající způsob vytápění bude ponechán. Prostory objektu jsou větrány přímo. Vzduchotechnickým zařízením jsou odvětrány místnosti typu WC, přípravna, sklad, šatna. Stavební úpravy střešního pláště nemají vliv na větrání objektu, proto bude ponecháno. Osvětlení vnitřních prostor je řešeno jako sdružené denní a umělé v souladu s příslušnými normami. Z hlediska osvětlení a oslunění nemá stavba s ohledem na odstupy a vlastní výšku negativní vliv na objekty v okolí.</w:t>
      </w:r>
    </w:p>
    <w:p w14:paraId="1AD6E734" w14:textId="77777777" w:rsidR="00A36D53" w:rsidRPr="00514308" w:rsidRDefault="00A36D53" w:rsidP="00514308">
      <w:pPr>
        <w:pStyle w:val="Odstavecseseznamem"/>
        <w:numPr>
          <w:ilvl w:val="0"/>
          <w:numId w:val="9"/>
        </w:numPr>
        <w:spacing w:after="0" w:line="240" w:lineRule="auto"/>
        <w:jc w:val="both"/>
        <w:rPr>
          <w:rFonts w:ascii="Arial Narrow" w:hAnsi="Arial Narrow" w:cs="Times New Roman"/>
        </w:rPr>
      </w:pPr>
      <w:r w:rsidRPr="00514308">
        <w:rPr>
          <w:rFonts w:ascii="Arial Narrow" w:hAnsi="Arial Narrow" w:cs="Times New Roman"/>
        </w:rPr>
        <w:t>§ 14 – ochrana proti hluku – návrh konstrukcí např. výplně otvorů respektuje mezní normové hodnoty</w:t>
      </w:r>
      <w:r w:rsidR="00514308">
        <w:rPr>
          <w:rFonts w:ascii="Arial Narrow" w:hAnsi="Arial Narrow" w:cs="Times New Roman"/>
        </w:rPr>
        <w:t>.</w:t>
      </w:r>
    </w:p>
    <w:p w14:paraId="4170676B" w14:textId="77777777" w:rsidR="00A36D53" w:rsidRPr="00514308" w:rsidRDefault="00A36D53" w:rsidP="00514308">
      <w:pPr>
        <w:pStyle w:val="Odstavecseseznamem"/>
        <w:numPr>
          <w:ilvl w:val="0"/>
          <w:numId w:val="9"/>
        </w:numPr>
        <w:spacing w:after="0" w:line="240" w:lineRule="auto"/>
        <w:jc w:val="both"/>
        <w:rPr>
          <w:rFonts w:ascii="Arial Narrow" w:hAnsi="Arial Narrow" w:cs="Times New Roman"/>
        </w:rPr>
      </w:pPr>
      <w:r w:rsidRPr="00514308">
        <w:rPr>
          <w:rFonts w:ascii="Arial Narrow" w:hAnsi="Arial Narrow" w:cs="Times New Roman"/>
        </w:rPr>
        <w:t>§ 15 – bezpečnost při p</w:t>
      </w:r>
      <w:r w:rsidR="00514308">
        <w:rPr>
          <w:rFonts w:ascii="Arial Narrow" w:hAnsi="Arial Narrow" w:cs="Times New Roman"/>
        </w:rPr>
        <w:t>rovádění a užívání staveb – viz</w:t>
      </w:r>
      <w:r w:rsidRPr="00514308">
        <w:rPr>
          <w:rFonts w:ascii="Arial Narrow" w:hAnsi="Arial Narrow" w:cs="Times New Roman"/>
        </w:rPr>
        <w:t xml:space="preserve"> podrobnější popis v souhrnné technické zprávě</w:t>
      </w:r>
      <w:r w:rsidR="00514308">
        <w:rPr>
          <w:rFonts w:ascii="Arial Narrow" w:hAnsi="Arial Narrow" w:cs="Times New Roman"/>
        </w:rPr>
        <w:t>.</w:t>
      </w:r>
    </w:p>
    <w:p w14:paraId="103C5030" w14:textId="77777777" w:rsidR="00A36D53" w:rsidRPr="00514308" w:rsidRDefault="00A36D53" w:rsidP="00514308">
      <w:pPr>
        <w:pStyle w:val="Odstavecseseznamem"/>
        <w:numPr>
          <w:ilvl w:val="0"/>
          <w:numId w:val="9"/>
        </w:numPr>
        <w:spacing w:after="0" w:line="240" w:lineRule="auto"/>
        <w:jc w:val="both"/>
        <w:rPr>
          <w:rFonts w:ascii="Arial Narrow" w:hAnsi="Arial Narrow" w:cs="Times New Roman"/>
        </w:rPr>
      </w:pPr>
      <w:r w:rsidRPr="00514308">
        <w:rPr>
          <w:rFonts w:ascii="Arial Narrow" w:hAnsi="Arial Narrow" w:cs="Times New Roman"/>
        </w:rPr>
        <w:t>§ 16 – úspory energie a tepelná ochrana – stavba je navržena tak, aby tepelné vlastnosti konstrukcí domu splňovaly normové hodnoty ČSN 73 0540</w:t>
      </w:r>
      <w:r w:rsidR="00514308">
        <w:rPr>
          <w:rFonts w:ascii="Arial Narrow" w:hAnsi="Arial Narrow" w:cs="Times New Roman"/>
        </w:rPr>
        <w:t>.</w:t>
      </w:r>
    </w:p>
    <w:p w14:paraId="74DCEC85" w14:textId="1B26F837" w:rsidR="00A36D53" w:rsidRPr="00514308" w:rsidRDefault="00A36D53" w:rsidP="00514308">
      <w:pPr>
        <w:pStyle w:val="Odstavecseseznamem"/>
        <w:numPr>
          <w:ilvl w:val="0"/>
          <w:numId w:val="9"/>
        </w:numPr>
        <w:spacing w:after="0" w:line="240" w:lineRule="auto"/>
        <w:jc w:val="both"/>
        <w:rPr>
          <w:rFonts w:ascii="Arial Narrow" w:hAnsi="Arial Narrow" w:cs="Times New Roman"/>
        </w:rPr>
      </w:pPr>
      <w:r w:rsidRPr="00514308">
        <w:rPr>
          <w:rFonts w:ascii="Arial Narrow" w:hAnsi="Arial Narrow" w:cs="Times New Roman"/>
        </w:rPr>
        <w:t xml:space="preserve">§ 18 - § 27 – konstrukce </w:t>
      </w:r>
      <w:r w:rsidR="00DA50E9">
        <w:rPr>
          <w:rFonts w:ascii="Arial Narrow" w:hAnsi="Arial Narrow" w:cs="Times New Roman"/>
        </w:rPr>
        <w:t>objektu</w:t>
      </w:r>
      <w:r w:rsidRPr="00514308">
        <w:rPr>
          <w:rFonts w:ascii="Arial Narrow" w:hAnsi="Arial Narrow" w:cs="Times New Roman"/>
        </w:rPr>
        <w:t xml:space="preserve"> – respektují normové hodnoty ČSN EN a technologické postupy výrobců stavebních hmot.</w:t>
      </w:r>
    </w:p>
    <w:p w14:paraId="5A6A952A" w14:textId="01114A13" w:rsidR="00A36D53" w:rsidRPr="00514308" w:rsidRDefault="00514308" w:rsidP="00514308">
      <w:pPr>
        <w:pStyle w:val="Odstavecseseznamem"/>
        <w:numPr>
          <w:ilvl w:val="0"/>
          <w:numId w:val="9"/>
        </w:numPr>
        <w:spacing w:after="0" w:line="240" w:lineRule="auto"/>
        <w:jc w:val="both"/>
        <w:rPr>
          <w:rFonts w:ascii="Arial Narrow" w:hAnsi="Arial Narrow" w:cs="Times New Roman"/>
        </w:rPr>
      </w:pPr>
      <w:r>
        <w:rPr>
          <w:rFonts w:ascii="Arial Narrow" w:hAnsi="Arial Narrow" w:cs="Times New Roman"/>
        </w:rPr>
        <w:t xml:space="preserve">§ 32 - § 35 – </w:t>
      </w:r>
      <w:r w:rsidR="00A36D53" w:rsidRPr="00514308">
        <w:rPr>
          <w:rFonts w:ascii="Arial Narrow" w:hAnsi="Arial Narrow" w:cs="Times New Roman"/>
        </w:rPr>
        <w:t xml:space="preserve">vodovod, kanalizace, elektřina – </w:t>
      </w:r>
      <w:r w:rsidR="00DA50E9">
        <w:rPr>
          <w:rFonts w:ascii="Arial Narrow" w:hAnsi="Arial Narrow" w:cs="Times New Roman"/>
        </w:rPr>
        <w:t>stavební úpravy se týkají pouze střešního pláště, které nebudou mít vliv na vnitřní a venkovní rozvody přípojek. Objekt je napojen pomocí stávajících přípojek elektřiny, vody a kanalizace.</w:t>
      </w:r>
    </w:p>
    <w:p w14:paraId="45E946FF" w14:textId="71144E0D" w:rsidR="00A36D53" w:rsidRPr="00362B58" w:rsidRDefault="00A36D53" w:rsidP="00362B58">
      <w:pPr>
        <w:pStyle w:val="Odstavecseseznamem"/>
        <w:numPr>
          <w:ilvl w:val="0"/>
          <w:numId w:val="9"/>
        </w:numPr>
        <w:spacing w:after="0" w:line="240" w:lineRule="auto"/>
        <w:jc w:val="both"/>
        <w:rPr>
          <w:rFonts w:ascii="Arial Narrow" w:hAnsi="Arial Narrow" w:cs="Times New Roman"/>
        </w:rPr>
      </w:pPr>
      <w:r w:rsidRPr="00362B58">
        <w:rPr>
          <w:rFonts w:ascii="Arial Narrow" w:hAnsi="Arial Narrow" w:cs="Times New Roman"/>
        </w:rPr>
        <w:lastRenderedPageBreak/>
        <w:t xml:space="preserve">§ 36 – ochrana před bleskem – objekt </w:t>
      </w:r>
      <w:r w:rsidR="00DA50E9">
        <w:rPr>
          <w:rFonts w:ascii="Arial Narrow" w:hAnsi="Arial Narrow" w:cs="Times New Roman"/>
        </w:rPr>
        <w:t>je</w:t>
      </w:r>
      <w:r w:rsidRPr="00362B58">
        <w:rPr>
          <w:rFonts w:ascii="Arial Narrow" w:hAnsi="Arial Narrow" w:cs="Times New Roman"/>
        </w:rPr>
        <w:t xml:space="preserve"> vybaven bleskosvodem dle platných norem</w:t>
      </w:r>
    </w:p>
    <w:p w14:paraId="21557D34" w14:textId="0C09ADBC" w:rsidR="004026BD" w:rsidRDefault="00A36D53" w:rsidP="006F2A10">
      <w:pPr>
        <w:pStyle w:val="Odstavecseseznamem"/>
        <w:numPr>
          <w:ilvl w:val="0"/>
          <w:numId w:val="9"/>
        </w:numPr>
        <w:spacing w:after="0" w:line="240" w:lineRule="auto"/>
        <w:jc w:val="both"/>
        <w:rPr>
          <w:rFonts w:ascii="Arial Narrow" w:hAnsi="Arial Narrow" w:cs="Times New Roman"/>
        </w:rPr>
      </w:pPr>
      <w:r w:rsidRPr="00C21BE4">
        <w:rPr>
          <w:rFonts w:ascii="Arial Narrow" w:hAnsi="Arial Narrow" w:cs="Times New Roman"/>
        </w:rPr>
        <w:t xml:space="preserve">§ 38 – vytápění – </w:t>
      </w:r>
      <w:r w:rsidR="00DA50E9">
        <w:rPr>
          <w:rFonts w:ascii="Arial Narrow" w:hAnsi="Arial Narrow" w:cs="Times New Roman"/>
        </w:rPr>
        <w:t>objekt je vytápěn ústředním vytápěním, zdrojem tepla je tepelné čerpadlo, vytápění je podlahové. Stávající způsob vytápění bude ponechán</w:t>
      </w:r>
    </w:p>
    <w:p w14:paraId="48955907" w14:textId="77777777" w:rsidR="00403931" w:rsidRDefault="00403931" w:rsidP="00DA50E9">
      <w:pPr>
        <w:spacing w:after="0" w:line="240" w:lineRule="auto"/>
        <w:jc w:val="both"/>
        <w:rPr>
          <w:rFonts w:ascii="Arial Narrow" w:hAnsi="Arial Narrow" w:cs="Times New Roman"/>
        </w:rPr>
      </w:pPr>
    </w:p>
    <w:p w14:paraId="2485328B" w14:textId="77777777" w:rsidR="00403931" w:rsidRDefault="00403931" w:rsidP="00403931">
      <w:pPr>
        <w:spacing w:after="0" w:line="240" w:lineRule="auto"/>
        <w:ind w:left="708"/>
        <w:jc w:val="both"/>
        <w:rPr>
          <w:rFonts w:ascii="Arial Narrow" w:hAnsi="Arial Narrow" w:cs="Times New Roman"/>
          <w:b/>
        </w:rPr>
      </w:pPr>
      <w:r>
        <w:rPr>
          <w:rFonts w:ascii="Arial Narrow" w:hAnsi="Arial Narrow" w:cs="Times New Roman"/>
          <w:b/>
        </w:rPr>
        <w:t>D. 1.2 Stavebně konstrukční část</w:t>
      </w:r>
    </w:p>
    <w:p w14:paraId="24F0BF89" w14:textId="77777777" w:rsidR="00403931" w:rsidRDefault="00403931" w:rsidP="00403931">
      <w:pPr>
        <w:spacing w:after="0" w:line="240" w:lineRule="auto"/>
        <w:ind w:left="708"/>
        <w:jc w:val="both"/>
        <w:rPr>
          <w:rFonts w:ascii="Arial Narrow" w:hAnsi="Arial Narrow" w:cs="Times New Roman"/>
          <w:b/>
        </w:rPr>
      </w:pPr>
    </w:p>
    <w:p w14:paraId="63C90FC5" w14:textId="735ACCDB" w:rsidR="002204F1" w:rsidRDefault="00F71167" w:rsidP="00DA50E9">
      <w:pPr>
        <w:spacing w:after="0" w:line="240" w:lineRule="auto"/>
        <w:ind w:left="708"/>
        <w:jc w:val="both"/>
        <w:rPr>
          <w:rFonts w:ascii="Arial Narrow" w:hAnsi="Arial Narrow" w:cs="Times New Roman"/>
        </w:rPr>
      </w:pPr>
      <w:r>
        <w:rPr>
          <w:rFonts w:ascii="Arial Narrow" w:hAnsi="Arial Narrow" w:cs="Times New Roman"/>
        </w:rPr>
        <w:t>Není řešeno.</w:t>
      </w:r>
    </w:p>
    <w:p w14:paraId="336EE297" w14:textId="77777777" w:rsidR="002204F1" w:rsidRDefault="002204F1" w:rsidP="00403931">
      <w:pPr>
        <w:spacing w:after="0" w:line="240" w:lineRule="auto"/>
        <w:ind w:left="708"/>
        <w:jc w:val="both"/>
        <w:rPr>
          <w:rFonts w:ascii="Arial Narrow" w:hAnsi="Arial Narrow" w:cs="Times New Roman"/>
        </w:rPr>
      </w:pPr>
    </w:p>
    <w:p w14:paraId="3FF79585" w14:textId="77777777" w:rsidR="00403931" w:rsidRDefault="00403931" w:rsidP="00403931">
      <w:pPr>
        <w:spacing w:after="0" w:line="240" w:lineRule="auto"/>
        <w:ind w:left="708"/>
        <w:jc w:val="both"/>
        <w:rPr>
          <w:rFonts w:ascii="Arial Narrow" w:hAnsi="Arial Narrow" w:cs="Times New Roman"/>
          <w:b/>
        </w:rPr>
      </w:pPr>
      <w:r>
        <w:rPr>
          <w:rFonts w:ascii="Arial Narrow" w:hAnsi="Arial Narrow" w:cs="Times New Roman"/>
          <w:b/>
        </w:rPr>
        <w:tab/>
        <w:t>D. 1.2.1 Konstrukční a stavebně technické řešení a technické řešení stavby</w:t>
      </w:r>
    </w:p>
    <w:p w14:paraId="182FE0EB" w14:textId="77777777" w:rsidR="00403931" w:rsidRDefault="00403931" w:rsidP="00403931">
      <w:pPr>
        <w:spacing w:after="0" w:line="240" w:lineRule="auto"/>
        <w:ind w:left="708"/>
        <w:jc w:val="both"/>
        <w:rPr>
          <w:rFonts w:ascii="Arial Narrow" w:hAnsi="Arial Narrow" w:cs="Times New Roman"/>
          <w:b/>
        </w:rPr>
      </w:pPr>
    </w:p>
    <w:p w14:paraId="7FD4436D" w14:textId="77777777" w:rsidR="00042ACF" w:rsidRDefault="00042ACF" w:rsidP="00403931">
      <w:pPr>
        <w:spacing w:after="0" w:line="240" w:lineRule="auto"/>
        <w:ind w:left="708"/>
        <w:jc w:val="both"/>
        <w:rPr>
          <w:rFonts w:ascii="Arial Narrow" w:hAnsi="Arial Narrow" w:cs="Times New Roman"/>
          <w:b/>
        </w:rPr>
      </w:pPr>
    </w:p>
    <w:p w14:paraId="0D2BA550" w14:textId="77777777" w:rsidR="00945082" w:rsidRDefault="00945082" w:rsidP="00403931">
      <w:pPr>
        <w:spacing w:after="0" w:line="240" w:lineRule="auto"/>
        <w:ind w:left="708"/>
        <w:jc w:val="both"/>
        <w:rPr>
          <w:rFonts w:ascii="Arial Narrow" w:hAnsi="Arial Narrow" w:cs="Times New Roman"/>
          <w:b/>
        </w:rPr>
      </w:pPr>
      <w:r>
        <w:rPr>
          <w:rFonts w:ascii="Arial Narrow" w:hAnsi="Arial Narrow" w:cs="Times New Roman"/>
          <w:b/>
        </w:rPr>
        <w:tab/>
        <w:t>Stávající stav</w:t>
      </w:r>
    </w:p>
    <w:p w14:paraId="5E719327" w14:textId="77777777" w:rsidR="00945082" w:rsidRDefault="00945082" w:rsidP="00403931">
      <w:pPr>
        <w:spacing w:after="0" w:line="240" w:lineRule="auto"/>
        <w:ind w:left="708"/>
        <w:jc w:val="both"/>
        <w:rPr>
          <w:rFonts w:ascii="Arial Narrow" w:hAnsi="Arial Narrow" w:cs="Times New Roman"/>
          <w:b/>
        </w:rPr>
      </w:pPr>
    </w:p>
    <w:p w14:paraId="181B0C5E" w14:textId="73E9DF53" w:rsidR="00555CB2" w:rsidRDefault="00945082" w:rsidP="0038063F">
      <w:pPr>
        <w:spacing w:after="0" w:line="240" w:lineRule="auto"/>
        <w:ind w:left="1413"/>
        <w:jc w:val="both"/>
        <w:rPr>
          <w:rFonts w:ascii="Arial Narrow" w:hAnsi="Arial Narrow" w:cs="Times New Roman"/>
        </w:rPr>
      </w:pPr>
      <w:r>
        <w:rPr>
          <w:rFonts w:ascii="Arial Narrow" w:hAnsi="Arial Narrow" w:cs="Times New Roman"/>
        </w:rPr>
        <w:t xml:space="preserve">Nosná konstrukce stávající stavby je </w:t>
      </w:r>
      <w:r w:rsidR="003B0764">
        <w:rPr>
          <w:rFonts w:ascii="Arial Narrow" w:hAnsi="Arial Narrow" w:cs="Times New Roman"/>
        </w:rPr>
        <w:t xml:space="preserve">stěnová z cihelné zdiva. Objekt sestává z obdélníkové části, která je zastřešena </w:t>
      </w:r>
      <w:r w:rsidR="00F71167">
        <w:rPr>
          <w:rFonts w:ascii="Arial Narrow" w:hAnsi="Arial Narrow" w:cs="Times New Roman"/>
        </w:rPr>
        <w:t>plochou</w:t>
      </w:r>
      <w:r w:rsidR="003B0764">
        <w:rPr>
          <w:rFonts w:ascii="Arial Narrow" w:hAnsi="Arial Narrow" w:cs="Times New Roman"/>
        </w:rPr>
        <w:t xml:space="preserve"> střechou s vikýři. Střecha je tvořena </w:t>
      </w:r>
      <w:r w:rsidR="00E02222">
        <w:rPr>
          <w:rFonts w:ascii="Arial Narrow" w:hAnsi="Arial Narrow" w:cs="Times New Roman"/>
        </w:rPr>
        <w:t xml:space="preserve">přiznanými </w:t>
      </w:r>
      <w:r w:rsidR="003B0764">
        <w:rPr>
          <w:rFonts w:ascii="Arial Narrow" w:hAnsi="Arial Narrow" w:cs="Times New Roman"/>
        </w:rPr>
        <w:t>dřevěným</w:t>
      </w:r>
      <w:r w:rsidR="00E02222">
        <w:rPr>
          <w:rFonts w:ascii="Arial Narrow" w:hAnsi="Arial Narrow" w:cs="Times New Roman"/>
        </w:rPr>
        <w:t>i</w:t>
      </w:r>
      <w:r w:rsidR="003B0764">
        <w:rPr>
          <w:rFonts w:ascii="Arial Narrow" w:hAnsi="Arial Narrow" w:cs="Times New Roman"/>
        </w:rPr>
        <w:t xml:space="preserve"> </w:t>
      </w:r>
      <w:r w:rsidR="00E02222">
        <w:rPr>
          <w:rFonts w:ascii="Arial Narrow" w:hAnsi="Arial Narrow" w:cs="Times New Roman"/>
        </w:rPr>
        <w:t>trámy</w:t>
      </w:r>
      <w:r w:rsidR="00555CB2">
        <w:rPr>
          <w:rFonts w:ascii="Arial Narrow" w:hAnsi="Arial Narrow" w:cs="Times New Roman"/>
        </w:rPr>
        <w:t xml:space="preserve"> se sklonem </w:t>
      </w:r>
      <w:r w:rsidR="00E02222">
        <w:rPr>
          <w:rFonts w:ascii="Arial Narrow" w:hAnsi="Arial Narrow" w:cs="Times New Roman"/>
        </w:rPr>
        <w:t>2 %, které tvoří zároveň stropní konstrukci.</w:t>
      </w:r>
      <w:r w:rsidR="00555CB2">
        <w:rPr>
          <w:rFonts w:ascii="Arial Narrow" w:hAnsi="Arial Narrow" w:cs="Times New Roman"/>
        </w:rPr>
        <w:t xml:space="preserve"> </w:t>
      </w:r>
    </w:p>
    <w:p w14:paraId="60B62F83" w14:textId="1B60FC59" w:rsidR="00555CB2" w:rsidRDefault="00555CB2" w:rsidP="00555CB2">
      <w:pPr>
        <w:spacing w:after="0" w:line="240" w:lineRule="auto"/>
        <w:ind w:left="1413"/>
        <w:jc w:val="both"/>
        <w:rPr>
          <w:rFonts w:ascii="Arial Narrow" w:hAnsi="Arial Narrow" w:cs="Times New Roman"/>
        </w:rPr>
      </w:pPr>
      <w:r>
        <w:rPr>
          <w:rFonts w:ascii="Arial Narrow" w:hAnsi="Arial Narrow" w:cs="Times New Roman"/>
        </w:rPr>
        <w:t xml:space="preserve">Vnitřní zdivo je tvořeno taktéž cihelným zdivem </w:t>
      </w:r>
      <w:proofErr w:type="spellStart"/>
      <w:r>
        <w:rPr>
          <w:rFonts w:ascii="Arial Narrow" w:hAnsi="Arial Narrow" w:cs="Times New Roman"/>
        </w:rPr>
        <w:t>tl</w:t>
      </w:r>
      <w:proofErr w:type="spellEnd"/>
      <w:r>
        <w:rPr>
          <w:rFonts w:ascii="Arial Narrow" w:hAnsi="Arial Narrow" w:cs="Times New Roman"/>
        </w:rPr>
        <w:t xml:space="preserve">. </w:t>
      </w:r>
      <w:r w:rsidR="00F7211D">
        <w:rPr>
          <w:rFonts w:ascii="Arial Narrow" w:hAnsi="Arial Narrow" w:cs="Times New Roman"/>
        </w:rPr>
        <w:t>300</w:t>
      </w:r>
      <w:r>
        <w:rPr>
          <w:rFonts w:ascii="Arial Narrow" w:hAnsi="Arial Narrow" w:cs="Times New Roman"/>
        </w:rPr>
        <w:t xml:space="preserve">, </w:t>
      </w:r>
      <w:r w:rsidR="00F7211D">
        <w:rPr>
          <w:rFonts w:ascii="Arial Narrow" w:hAnsi="Arial Narrow" w:cs="Times New Roman"/>
        </w:rPr>
        <w:t>250</w:t>
      </w:r>
      <w:r>
        <w:rPr>
          <w:rFonts w:ascii="Arial Narrow" w:hAnsi="Arial Narrow" w:cs="Times New Roman"/>
        </w:rPr>
        <w:t>,</w:t>
      </w:r>
      <w:r w:rsidR="00F7211D">
        <w:rPr>
          <w:rFonts w:ascii="Arial Narrow" w:hAnsi="Arial Narrow" w:cs="Times New Roman"/>
        </w:rPr>
        <w:t xml:space="preserve"> </w:t>
      </w:r>
      <w:r>
        <w:rPr>
          <w:rFonts w:ascii="Arial Narrow" w:hAnsi="Arial Narrow" w:cs="Times New Roman"/>
        </w:rPr>
        <w:t>150 a 100 mm.</w:t>
      </w:r>
    </w:p>
    <w:p w14:paraId="4849ABBA" w14:textId="2B7E5E96" w:rsidR="00555CB2" w:rsidRDefault="00555CB2" w:rsidP="00555CB2">
      <w:pPr>
        <w:spacing w:after="0" w:line="240" w:lineRule="auto"/>
        <w:ind w:left="1413"/>
        <w:jc w:val="both"/>
        <w:rPr>
          <w:rFonts w:ascii="Arial Narrow" w:hAnsi="Arial Narrow" w:cs="Times New Roman"/>
        </w:rPr>
      </w:pPr>
      <w:r>
        <w:rPr>
          <w:rFonts w:ascii="Arial Narrow" w:hAnsi="Arial Narrow" w:cs="Times New Roman"/>
        </w:rPr>
        <w:t xml:space="preserve">Podlahové konstrukce jsou tvořeny převážně </w:t>
      </w:r>
      <w:r w:rsidR="00F7211D">
        <w:rPr>
          <w:rFonts w:ascii="Arial Narrow" w:hAnsi="Arial Narrow" w:cs="Times New Roman"/>
        </w:rPr>
        <w:t>keramickou</w:t>
      </w:r>
      <w:r>
        <w:rPr>
          <w:rFonts w:ascii="Arial Narrow" w:hAnsi="Arial Narrow" w:cs="Times New Roman"/>
        </w:rPr>
        <w:t xml:space="preserve"> dlažbou, </w:t>
      </w:r>
      <w:r w:rsidR="00F7211D">
        <w:rPr>
          <w:rFonts w:ascii="Arial Narrow" w:hAnsi="Arial Narrow" w:cs="Times New Roman"/>
        </w:rPr>
        <w:t>beton</w:t>
      </w:r>
      <w:r>
        <w:rPr>
          <w:rFonts w:ascii="Arial Narrow" w:hAnsi="Arial Narrow" w:cs="Times New Roman"/>
        </w:rPr>
        <w:t xml:space="preserve"> a </w:t>
      </w:r>
      <w:r w:rsidR="00F7211D">
        <w:rPr>
          <w:rFonts w:ascii="Arial Narrow" w:hAnsi="Arial Narrow" w:cs="Times New Roman"/>
        </w:rPr>
        <w:t>texturovaný beton</w:t>
      </w:r>
      <w:r>
        <w:rPr>
          <w:rFonts w:ascii="Arial Narrow" w:hAnsi="Arial Narrow" w:cs="Times New Roman"/>
        </w:rPr>
        <w:t xml:space="preserve"> na betonové mazanině.</w:t>
      </w:r>
    </w:p>
    <w:p w14:paraId="4D4DD111" w14:textId="0F703AD8" w:rsidR="00555CB2" w:rsidRPr="00945082" w:rsidRDefault="00555CB2" w:rsidP="00555CB2">
      <w:pPr>
        <w:spacing w:after="0" w:line="240" w:lineRule="auto"/>
        <w:ind w:left="1413"/>
        <w:jc w:val="both"/>
        <w:rPr>
          <w:rFonts w:ascii="Arial Narrow" w:hAnsi="Arial Narrow" w:cs="Times New Roman"/>
        </w:rPr>
      </w:pPr>
      <w:r>
        <w:rPr>
          <w:rFonts w:ascii="Arial Narrow" w:hAnsi="Arial Narrow" w:cs="Times New Roman"/>
        </w:rPr>
        <w:t xml:space="preserve">Výplně okenních otvorů jsou dřevěné nebo kovové, převážně dvojité. Dveřní výplně jsou převážně dřevěné nebo plechové. Krytina celého </w:t>
      </w:r>
      <w:r w:rsidR="005F2B9C">
        <w:rPr>
          <w:rFonts w:ascii="Arial Narrow" w:hAnsi="Arial Narrow" w:cs="Times New Roman"/>
        </w:rPr>
        <w:t>objektu je tvořena povlakovou krytinou z</w:t>
      </w:r>
      <w:r w:rsidR="00850AEA">
        <w:rPr>
          <w:rFonts w:ascii="Arial Narrow" w:hAnsi="Arial Narrow" w:cs="Times New Roman"/>
        </w:rPr>
        <w:t> </w:t>
      </w:r>
      <w:r w:rsidR="005F2B9C">
        <w:rPr>
          <w:rFonts w:ascii="Arial Narrow" w:hAnsi="Arial Narrow" w:cs="Times New Roman"/>
        </w:rPr>
        <w:t>PVC</w:t>
      </w:r>
      <w:r w:rsidR="00850AEA">
        <w:rPr>
          <w:rFonts w:ascii="Arial Narrow" w:hAnsi="Arial Narrow" w:cs="Times New Roman"/>
        </w:rPr>
        <w:t xml:space="preserve">. </w:t>
      </w:r>
      <w:r>
        <w:rPr>
          <w:rFonts w:ascii="Arial Narrow" w:hAnsi="Arial Narrow" w:cs="Times New Roman"/>
        </w:rPr>
        <w:t xml:space="preserve">Fasádu objektu tvoří </w:t>
      </w:r>
      <w:r w:rsidR="00850AEA">
        <w:rPr>
          <w:rFonts w:ascii="Arial Narrow" w:hAnsi="Arial Narrow" w:cs="Times New Roman"/>
        </w:rPr>
        <w:t>dřevěný obklad a disperzní rýhovaná omítka</w:t>
      </w:r>
      <w:r w:rsidR="00A60801">
        <w:rPr>
          <w:rFonts w:ascii="Arial Narrow" w:hAnsi="Arial Narrow" w:cs="Times New Roman"/>
        </w:rPr>
        <w:t xml:space="preserve">. </w:t>
      </w:r>
    </w:p>
    <w:p w14:paraId="3D5A527E" w14:textId="77777777" w:rsidR="00945082" w:rsidRDefault="00945082" w:rsidP="00403931">
      <w:pPr>
        <w:spacing w:after="0" w:line="240" w:lineRule="auto"/>
        <w:ind w:left="708"/>
        <w:jc w:val="both"/>
        <w:rPr>
          <w:rFonts w:ascii="Arial Narrow" w:hAnsi="Arial Narrow" w:cs="Times New Roman"/>
          <w:b/>
        </w:rPr>
      </w:pPr>
    </w:p>
    <w:p w14:paraId="4D1B7308" w14:textId="77777777" w:rsidR="00403931" w:rsidRDefault="003365EE" w:rsidP="00403931">
      <w:pPr>
        <w:spacing w:after="0" w:line="240" w:lineRule="auto"/>
        <w:ind w:left="708"/>
        <w:jc w:val="both"/>
        <w:rPr>
          <w:rFonts w:ascii="Arial Narrow" w:hAnsi="Arial Narrow" w:cs="Times New Roman"/>
          <w:b/>
        </w:rPr>
      </w:pPr>
      <w:r>
        <w:rPr>
          <w:rFonts w:ascii="Arial Narrow" w:hAnsi="Arial Narrow" w:cs="Times New Roman"/>
          <w:b/>
        </w:rPr>
        <w:tab/>
        <w:t>Bourací práce</w:t>
      </w:r>
    </w:p>
    <w:p w14:paraId="3118C9C8" w14:textId="77777777" w:rsidR="003365EE" w:rsidRDefault="003365EE" w:rsidP="00403931">
      <w:pPr>
        <w:spacing w:after="0" w:line="240" w:lineRule="auto"/>
        <w:ind w:left="708"/>
        <w:jc w:val="both"/>
        <w:rPr>
          <w:rFonts w:ascii="Arial Narrow" w:hAnsi="Arial Narrow" w:cs="Times New Roman"/>
          <w:b/>
        </w:rPr>
      </w:pPr>
    </w:p>
    <w:p w14:paraId="1F01C943" w14:textId="7F5DE29F" w:rsidR="003365EE" w:rsidRDefault="00DA18EE" w:rsidP="00DA18EE">
      <w:pPr>
        <w:spacing w:after="0" w:line="240" w:lineRule="auto"/>
        <w:ind w:left="1413"/>
        <w:jc w:val="both"/>
        <w:rPr>
          <w:rFonts w:ascii="Arial Narrow" w:hAnsi="Arial Narrow" w:cs="Times New Roman"/>
        </w:rPr>
      </w:pPr>
      <w:r>
        <w:rPr>
          <w:rFonts w:ascii="Arial Narrow" w:hAnsi="Arial Narrow" w:cs="Times New Roman"/>
        </w:rPr>
        <w:t>Bourací práce jsou navrženy v úrovni střechy</w:t>
      </w:r>
      <w:r w:rsidR="00850AEA">
        <w:rPr>
          <w:rFonts w:ascii="Arial Narrow" w:hAnsi="Arial Narrow" w:cs="Times New Roman"/>
        </w:rPr>
        <w:t>.</w:t>
      </w:r>
    </w:p>
    <w:p w14:paraId="74DDEB5C" w14:textId="4FCBF8D4" w:rsidR="00DA18EE" w:rsidRDefault="00DA18EE" w:rsidP="00850AEA">
      <w:pPr>
        <w:spacing w:after="0" w:line="240" w:lineRule="auto"/>
        <w:ind w:left="1413"/>
        <w:jc w:val="both"/>
        <w:rPr>
          <w:rFonts w:ascii="Arial Narrow" w:hAnsi="Arial Narrow" w:cs="Times New Roman"/>
        </w:rPr>
      </w:pPr>
      <w:r>
        <w:rPr>
          <w:rFonts w:ascii="Arial Narrow" w:hAnsi="Arial Narrow" w:cs="Times New Roman"/>
        </w:rPr>
        <w:t>Jedná se zejména o:</w:t>
      </w:r>
    </w:p>
    <w:p w14:paraId="009B228F" w14:textId="15A55015" w:rsidR="00DA18EE" w:rsidRDefault="00DA18EE"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střešního pláště po celém objektu</w:t>
      </w:r>
      <w:r w:rsidR="00850AEA">
        <w:rPr>
          <w:rFonts w:ascii="Arial Narrow" w:hAnsi="Arial Narrow" w:cs="Times New Roman"/>
        </w:rPr>
        <w:t xml:space="preserve"> po úroveň hydroizolační vrstvy</w:t>
      </w:r>
    </w:p>
    <w:p w14:paraId="5A897E6C" w14:textId="0E216651" w:rsidR="00DA18EE" w:rsidRDefault="00850AEA"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 xml:space="preserve">výšková úprava bleskosvodu </w:t>
      </w:r>
    </w:p>
    <w:p w14:paraId="5FC5210D" w14:textId="77777777" w:rsidR="00DA18EE" w:rsidRDefault="00DA18EE"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demontáž původního oplechování</w:t>
      </w:r>
    </w:p>
    <w:p w14:paraId="587ADB43" w14:textId="46A1F6CE" w:rsidR="00C279E2" w:rsidRDefault="00C279E2"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stávajících okenních výplní</w:t>
      </w:r>
      <w:r w:rsidR="00850AEA">
        <w:rPr>
          <w:rFonts w:ascii="Arial Narrow" w:hAnsi="Arial Narrow" w:cs="Times New Roman"/>
        </w:rPr>
        <w:t>,</w:t>
      </w:r>
      <w:r w:rsidR="00850AEA" w:rsidRPr="00850AEA">
        <w:rPr>
          <w:rFonts w:ascii="Arial Narrow" w:hAnsi="Arial Narrow" w:cs="Times New Roman"/>
        </w:rPr>
        <w:t xml:space="preserve"> </w:t>
      </w:r>
      <w:r w:rsidR="00850AEA">
        <w:rPr>
          <w:rFonts w:ascii="Arial Narrow" w:hAnsi="Arial Narrow" w:cs="Times New Roman"/>
        </w:rPr>
        <w:t>které se nachází na fasádě vikýře včetně parapetu</w:t>
      </w:r>
    </w:p>
    <w:p w14:paraId="692C3659" w14:textId="64A02E4D" w:rsidR="00850AEA" w:rsidRDefault="00850AEA"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větrací mřížky, která se nachází na fasádě vikýře</w:t>
      </w:r>
    </w:p>
    <w:p w14:paraId="6FD38945" w14:textId="44B3F3D2" w:rsidR="00E03A7E" w:rsidRDefault="00850AEA"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pochozí dlažby včetně terčů</w:t>
      </w:r>
    </w:p>
    <w:p w14:paraId="469D8A4B" w14:textId="32A1A2CC" w:rsidR="00850AEA" w:rsidRDefault="00850AEA" w:rsidP="00DA18E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vegetace a vegetačního substrátu</w:t>
      </w:r>
    </w:p>
    <w:p w14:paraId="2D0639FA" w14:textId="77777777" w:rsidR="00BA6CB3" w:rsidRPr="002E426A" w:rsidRDefault="00BA6CB3" w:rsidP="00E03A7E">
      <w:pPr>
        <w:pStyle w:val="Odstavecseseznamem"/>
        <w:numPr>
          <w:ilvl w:val="0"/>
          <w:numId w:val="10"/>
        </w:numPr>
        <w:spacing w:after="0" w:line="240" w:lineRule="auto"/>
        <w:jc w:val="both"/>
        <w:rPr>
          <w:rFonts w:ascii="Arial Narrow" w:hAnsi="Arial Narrow" w:cs="Times New Roman"/>
        </w:rPr>
      </w:pPr>
      <w:r w:rsidRPr="002E426A">
        <w:rPr>
          <w:rFonts w:ascii="Arial Narrow" w:hAnsi="Arial Narrow" w:cs="Times New Roman"/>
        </w:rPr>
        <w:t>očištění stávajícího zábradlí od nátěru a nečistot</w:t>
      </w:r>
    </w:p>
    <w:p w14:paraId="3608C316" w14:textId="2101E1EB" w:rsidR="00FA33F6" w:rsidRDefault="00FA33F6" w:rsidP="00E03A7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kačírku</w:t>
      </w:r>
    </w:p>
    <w:p w14:paraId="409F2DE8" w14:textId="562F2C0F" w:rsidR="00FA33F6" w:rsidRDefault="00FA33F6" w:rsidP="00E03A7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střešní konstrukce vikýře, upravení výšky vikýře</w:t>
      </w:r>
    </w:p>
    <w:p w14:paraId="6ABA308F" w14:textId="11DDD680" w:rsidR="00431543" w:rsidRDefault="00431543" w:rsidP="00E03A7E">
      <w:pPr>
        <w:pStyle w:val="Odstavecseseznamem"/>
        <w:numPr>
          <w:ilvl w:val="0"/>
          <w:numId w:val="10"/>
        </w:numPr>
        <w:spacing w:after="0" w:line="240" w:lineRule="auto"/>
        <w:jc w:val="both"/>
        <w:rPr>
          <w:rFonts w:ascii="Arial Narrow" w:hAnsi="Arial Narrow" w:cs="Times New Roman"/>
        </w:rPr>
      </w:pPr>
      <w:r>
        <w:rPr>
          <w:rFonts w:ascii="Arial Narrow" w:hAnsi="Arial Narrow" w:cs="Times New Roman"/>
        </w:rPr>
        <w:t>odstranění soklového oplechování atiky</w:t>
      </w:r>
    </w:p>
    <w:p w14:paraId="2FA49DB7" w14:textId="77777777" w:rsidR="00945082" w:rsidRDefault="00945082" w:rsidP="00A8475B">
      <w:pPr>
        <w:spacing w:after="0" w:line="240" w:lineRule="auto"/>
        <w:ind w:left="1416"/>
        <w:jc w:val="both"/>
        <w:rPr>
          <w:rFonts w:ascii="Arial Narrow" w:hAnsi="Arial Narrow" w:cs="Times New Roman"/>
        </w:rPr>
      </w:pPr>
    </w:p>
    <w:p w14:paraId="594346B4" w14:textId="77777777" w:rsidR="00A8475B" w:rsidRDefault="00A8475B" w:rsidP="00A8475B">
      <w:pPr>
        <w:spacing w:after="0" w:line="240" w:lineRule="auto"/>
        <w:ind w:left="1416"/>
        <w:jc w:val="both"/>
        <w:rPr>
          <w:rFonts w:ascii="Arial Narrow" w:hAnsi="Arial Narrow" w:cs="Times New Roman"/>
        </w:rPr>
      </w:pPr>
      <w:r>
        <w:rPr>
          <w:rFonts w:ascii="Arial Narrow" w:hAnsi="Arial Narrow" w:cs="Times New Roman"/>
        </w:rPr>
        <w:t>U bouraných a odstraněných konstrukcí musí být při realizaci ověřena míra jejich nosnosti a případná odchylka stavu od projektu musí být prověřena a schválena statikem.</w:t>
      </w:r>
    </w:p>
    <w:p w14:paraId="04FC3D56" w14:textId="77777777" w:rsidR="00A8475B" w:rsidRDefault="00A8475B" w:rsidP="00A8475B">
      <w:pPr>
        <w:spacing w:after="0" w:line="240" w:lineRule="auto"/>
        <w:ind w:left="1416"/>
        <w:jc w:val="both"/>
        <w:rPr>
          <w:rFonts w:ascii="Arial Narrow" w:hAnsi="Arial Narrow" w:cs="Times New Roman"/>
        </w:rPr>
      </w:pPr>
    </w:p>
    <w:p w14:paraId="5BC9CCD4" w14:textId="77777777" w:rsidR="00D81A2B" w:rsidRDefault="00D81A2B" w:rsidP="00D81A2B">
      <w:pPr>
        <w:spacing w:after="0" w:line="240" w:lineRule="auto"/>
        <w:ind w:left="1416"/>
        <w:jc w:val="both"/>
        <w:rPr>
          <w:rFonts w:ascii="Arial Narrow" w:hAnsi="Arial Narrow" w:cs="Times New Roman"/>
          <w:b/>
        </w:rPr>
      </w:pPr>
      <w:r>
        <w:rPr>
          <w:rFonts w:ascii="Arial Narrow" w:hAnsi="Arial Narrow" w:cs="Times New Roman"/>
          <w:b/>
        </w:rPr>
        <w:t>Nový stav</w:t>
      </w:r>
    </w:p>
    <w:p w14:paraId="67C3D0E2" w14:textId="77777777" w:rsidR="00D81A2B" w:rsidRDefault="00D81A2B" w:rsidP="00D81A2B">
      <w:pPr>
        <w:spacing w:after="0" w:line="240" w:lineRule="auto"/>
        <w:ind w:left="1416"/>
        <w:jc w:val="both"/>
        <w:rPr>
          <w:rFonts w:ascii="Arial Narrow" w:hAnsi="Arial Narrow" w:cs="Times New Roman"/>
          <w:b/>
        </w:rPr>
      </w:pPr>
    </w:p>
    <w:p w14:paraId="24B88DAE" w14:textId="4FA3805D" w:rsidR="0057696D" w:rsidRDefault="0057696D" w:rsidP="00B00AC7">
      <w:pPr>
        <w:spacing w:after="0" w:line="240" w:lineRule="auto"/>
        <w:ind w:left="1416"/>
        <w:jc w:val="both"/>
        <w:rPr>
          <w:rFonts w:ascii="Arial Narrow" w:hAnsi="Arial Narrow" w:cs="Times New Roman"/>
        </w:rPr>
      </w:pPr>
      <w:r>
        <w:rPr>
          <w:rFonts w:ascii="Arial Narrow" w:hAnsi="Arial Narrow" w:cs="Times New Roman"/>
        </w:rPr>
        <w:t>Stavební úpravy a revitalizace zahrnují:</w:t>
      </w:r>
    </w:p>
    <w:p w14:paraId="475DE50B" w14:textId="33482F68" w:rsidR="00E3669D" w:rsidRDefault="00E3669D" w:rsidP="00E3669D">
      <w:pPr>
        <w:pStyle w:val="Odstavecseseznamem"/>
        <w:numPr>
          <w:ilvl w:val="0"/>
          <w:numId w:val="11"/>
        </w:numPr>
        <w:spacing w:after="0" w:line="240" w:lineRule="auto"/>
        <w:jc w:val="both"/>
        <w:rPr>
          <w:rFonts w:ascii="Arial Narrow" w:hAnsi="Arial Narrow" w:cs="Times New Roman"/>
          <w:kern w:val="2"/>
        </w:rPr>
      </w:pPr>
      <w:r>
        <w:rPr>
          <w:rFonts w:ascii="Arial Narrow" w:hAnsi="Arial Narrow" w:cs="Times New Roman"/>
        </w:rPr>
        <w:t xml:space="preserve">zateplení </w:t>
      </w:r>
      <w:r w:rsidR="00B00AC7">
        <w:rPr>
          <w:rFonts w:ascii="Arial Narrow" w:hAnsi="Arial Narrow" w:cs="Times New Roman"/>
        </w:rPr>
        <w:t>celé střechy</w:t>
      </w:r>
      <w:r>
        <w:rPr>
          <w:rFonts w:ascii="Arial Narrow" w:hAnsi="Arial Narrow" w:cs="Times New Roman"/>
        </w:rPr>
        <w:t xml:space="preserve"> </w:t>
      </w:r>
      <w:r w:rsidR="000B277F">
        <w:rPr>
          <w:rFonts w:ascii="Arial Narrow" w:hAnsi="Arial Narrow" w:cs="Times New Roman"/>
        </w:rPr>
        <w:t>nad původní vegetační střechou</w:t>
      </w:r>
      <w:r w:rsidR="00AB2732">
        <w:rPr>
          <w:rFonts w:ascii="Arial Narrow" w:hAnsi="Arial Narrow" w:cs="Times New Roman"/>
        </w:rPr>
        <w:t xml:space="preserve"> pomocí</w:t>
      </w:r>
      <w:r w:rsidR="000B277F">
        <w:rPr>
          <w:rFonts w:ascii="Arial Narrow" w:hAnsi="Arial Narrow" w:cs="Times New Roman"/>
        </w:rPr>
        <w:t xml:space="preserve"> izolac</w:t>
      </w:r>
      <w:r w:rsidR="00AB2732">
        <w:rPr>
          <w:rFonts w:ascii="Arial Narrow" w:hAnsi="Arial Narrow" w:cs="Times New Roman"/>
        </w:rPr>
        <w:t>e</w:t>
      </w:r>
      <w:r w:rsidR="000B277F">
        <w:rPr>
          <w:rFonts w:ascii="Arial Narrow" w:hAnsi="Arial Narrow" w:cs="Times New Roman"/>
        </w:rPr>
        <w:t xml:space="preserve"> z</w:t>
      </w:r>
      <w:r w:rsidR="00431543">
        <w:rPr>
          <w:rFonts w:ascii="Arial Narrow" w:hAnsi="Arial Narrow" w:cs="Times New Roman"/>
        </w:rPr>
        <w:t> PIR desek</w:t>
      </w:r>
      <w:r>
        <w:rPr>
          <w:rFonts w:ascii="Arial Narrow" w:hAnsi="Arial Narrow" w:cs="Times New Roman"/>
        </w:rPr>
        <w:t xml:space="preserve"> </w:t>
      </w:r>
      <w:proofErr w:type="spellStart"/>
      <w:r>
        <w:rPr>
          <w:rFonts w:ascii="Arial Narrow" w:hAnsi="Arial Narrow" w:cs="Times New Roman"/>
        </w:rPr>
        <w:t>tl</w:t>
      </w:r>
      <w:proofErr w:type="spellEnd"/>
      <w:r>
        <w:rPr>
          <w:rFonts w:ascii="Arial Narrow" w:hAnsi="Arial Narrow" w:cs="Times New Roman"/>
        </w:rPr>
        <w:t xml:space="preserve">. </w:t>
      </w:r>
      <w:r w:rsidR="00431543">
        <w:rPr>
          <w:rFonts w:ascii="Arial Narrow" w:hAnsi="Arial Narrow" w:cs="Times New Roman"/>
        </w:rPr>
        <w:t>4</w:t>
      </w:r>
      <w:r w:rsidR="000B277F">
        <w:rPr>
          <w:rFonts w:ascii="Arial Narrow" w:hAnsi="Arial Narrow" w:cs="Times New Roman"/>
        </w:rPr>
        <w:t>0</w:t>
      </w:r>
      <w:r>
        <w:rPr>
          <w:rFonts w:ascii="Arial Narrow" w:hAnsi="Arial Narrow" w:cs="Times New Roman"/>
        </w:rPr>
        <w:t xml:space="preserve"> mm</w:t>
      </w:r>
    </w:p>
    <w:p w14:paraId="7828ADD6" w14:textId="7D1A28A4" w:rsidR="00E5336E" w:rsidRDefault="00E5336E" w:rsidP="0057696D">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osazení nov</w:t>
      </w:r>
      <w:r w:rsidR="002204F1">
        <w:rPr>
          <w:rFonts w:ascii="Arial Narrow" w:hAnsi="Arial Narrow" w:cs="Times New Roman"/>
        </w:rPr>
        <w:t xml:space="preserve">ých </w:t>
      </w:r>
      <w:r w:rsidR="000B277F">
        <w:rPr>
          <w:rFonts w:ascii="Arial Narrow" w:hAnsi="Arial Narrow" w:cs="Times New Roman"/>
        </w:rPr>
        <w:t>světlíku do střešní konstrukce vikýře</w:t>
      </w:r>
    </w:p>
    <w:p w14:paraId="6F9603E0" w14:textId="142ED562" w:rsidR="00AB2732" w:rsidRDefault="00AB2732" w:rsidP="0057696D">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osazení střešního ventilátoru</w:t>
      </w:r>
      <w:r w:rsidR="00431543">
        <w:rPr>
          <w:rFonts w:ascii="Arial Narrow" w:hAnsi="Arial Narrow" w:cs="Times New Roman"/>
        </w:rPr>
        <w:t xml:space="preserve"> a komínku</w:t>
      </w:r>
    </w:p>
    <w:p w14:paraId="3AF6FF45" w14:textId="0F859B80" w:rsidR="00F313CD" w:rsidRDefault="00F313CD" w:rsidP="00F313CD">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nov</w:t>
      </w:r>
      <w:r w:rsidR="000B277F">
        <w:rPr>
          <w:rFonts w:ascii="Arial Narrow" w:hAnsi="Arial Narrow" w:cs="Times New Roman"/>
        </w:rPr>
        <w:t>á</w:t>
      </w:r>
      <w:r>
        <w:rPr>
          <w:rFonts w:ascii="Arial Narrow" w:hAnsi="Arial Narrow" w:cs="Times New Roman"/>
        </w:rPr>
        <w:t xml:space="preserve"> nášlapn</w:t>
      </w:r>
      <w:r w:rsidR="000B277F">
        <w:rPr>
          <w:rFonts w:ascii="Arial Narrow" w:hAnsi="Arial Narrow" w:cs="Times New Roman"/>
        </w:rPr>
        <w:t>á vrstva pochozí skladby</w:t>
      </w:r>
      <w:r>
        <w:rPr>
          <w:rFonts w:ascii="Arial Narrow" w:hAnsi="Arial Narrow" w:cs="Times New Roman"/>
        </w:rPr>
        <w:t xml:space="preserve"> </w:t>
      </w:r>
    </w:p>
    <w:p w14:paraId="7CBCFDE3" w14:textId="77777777" w:rsidR="00F41CEF" w:rsidRDefault="00F41CEF" w:rsidP="00F313CD">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nová skladba střešního pláště</w:t>
      </w:r>
    </w:p>
    <w:p w14:paraId="1AA502DE" w14:textId="36661A1E" w:rsidR="00F41CEF" w:rsidRDefault="00F41CEF" w:rsidP="00F313CD">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 xml:space="preserve">ošetření prvku </w:t>
      </w:r>
      <w:r w:rsidR="00963FA4">
        <w:rPr>
          <w:rFonts w:ascii="Arial Narrow" w:hAnsi="Arial Narrow" w:cs="Times New Roman"/>
        </w:rPr>
        <w:t>střešního trámu vikýře</w:t>
      </w:r>
      <w:r>
        <w:rPr>
          <w:rFonts w:ascii="Arial Narrow" w:hAnsi="Arial Narrow" w:cs="Times New Roman"/>
        </w:rPr>
        <w:t xml:space="preserve"> mechanicky a chemicky, příp. nahrazení poškozených částí novým řezivem</w:t>
      </w:r>
    </w:p>
    <w:p w14:paraId="476BBB7D" w14:textId="2D624712" w:rsidR="00F41CEF" w:rsidRPr="002E426A" w:rsidRDefault="00F41CEF" w:rsidP="00F313CD">
      <w:pPr>
        <w:pStyle w:val="Odstavecseseznamem"/>
        <w:numPr>
          <w:ilvl w:val="0"/>
          <w:numId w:val="11"/>
        </w:numPr>
        <w:spacing w:after="0" w:line="240" w:lineRule="auto"/>
        <w:jc w:val="both"/>
        <w:rPr>
          <w:rFonts w:ascii="Arial Narrow" w:hAnsi="Arial Narrow" w:cs="Times New Roman"/>
        </w:rPr>
      </w:pPr>
      <w:r w:rsidRPr="002E426A">
        <w:rPr>
          <w:rFonts w:ascii="Arial Narrow" w:hAnsi="Arial Narrow" w:cs="Times New Roman"/>
        </w:rPr>
        <w:t>nové oplechování z</w:t>
      </w:r>
      <w:r w:rsidR="002E426A" w:rsidRPr="002E426A">
        <w:rPr>
          <w:rFonts w:ascii="Arial Narrow" w:hAnsi="Arial Narrow" w:cs="Times New Roman"/>
        </w:rPr>
        <w:t> měděného plechu a poplastovaného plechu</w:t>
      </w:r>
    </w:p>
    <w:p w14:paraId="335D0332" w14:textId="4413C005" w:rsidR="00963FA4" w:rsidRPr="00963FA4" w:rsidRDefault="00963FA4" w:rsidP="00963FA4">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t>úprava a doplnění stávajícího zamřížování vikýřů</w:t>
      </w:r>
    </w:p>
    <w:p w14:paraId="1E8E07F0" w14:textId="7F924A63" w:rsidR="00F41CEF" w:rsidRDefault="00AB2732" w:rsidP="00F41CEF">
      <w:pPr>
        <w:pStyle w:val="Odstavecseseznamem"/>
        <w:numPr>
          <w:ilvl w:val="0"/>
          <w:numId w:val="11"/>
        </w:numPr>
        <w:spacing w:after="0" w:line="240" w:lineRule="auto"/>
        <w:jc w:val="both"/>
        <w:rPr>
          <w:rFonts w:ascii="Arial Narrow" w:hAnsi="Arial Narrow" w:cs="Times New Roman"/>
        </w:rPr>
      </w:pPr>
      <w:r>
        <w:rPr>
          <w:rFonts w:ascii="Arial Narrow" w:hAnsi="Arial Narrow" w:cs="Times New Roman"/>
        </w:rPr>
        <w:lastRenderedPageBreak/>
        <w:t>úprava stávajícího</w:t>
      </w:r>
      <w:r w:rsidR="000C6A4D">
        <w:rPr>
          <w:rFonts w:ascii="Arial Narrow" w:hAnsi="Arial Narrow" w:cs="Times New Roman"/>
        </w:rPr>
        <w:t xml:space="preserve"> bleskosvodu</w:t>
      </w:r>
    </w:p>
    <w:p w14:paraId="0349BC8E" w14:textId="77777777" w:rsidR="0013443C" w:rsidRPr="00042ACF" w:rsidRDefault="0013443C" w:rsidP="00042ACF">
      <w:pPr>
        <w:spacing w:after="0" w:line="240" w:lineRule="auto"/>
        <w:jc w:val="both"/>
        <w:rPr>
          <w:rFonts w:ascii="Arial Narrow" w:hAnsi="Arial Narrow" w:cs="Times New Roman"/>
        </w:rPr>
      </w:pPr>
    </w:p>
    <w:p w14:paraId="3ED3560C" w14:textId="19513AD9" w:rsidR="000C6A4D" w:rsidRPr="000C6A4D" w:rsidRDefault="000C6A4D" w:rsidP="000C6A4D">
      <w:pPr>
        <w:spacing w:after="0" w:line="240" w:lineRule="auto"/>
        <w:ind w:left="708" w:firstLine="708"/>
        <w:jc w:val="both"/>
        <w:rPr>
          <w:rFonts w:ascii="Arial Narrow" w:hAnsi="Arial Narrow" w:cs="Times New Roman"/>
          <w:b/>
        </w:rPr>
      </w:pPr>
      <w:r w:rsidRPr="000C6A4D">
        <w:rPr>
          <w:rFonts w:ascii="Arial Narrow" w:hAnsi="Arial Narrow" w:cs="Times New Roman"/>
          <w:b/>
        </w:rPr>
        <w:t xml:space="preserve">Skladba podlahy </w:t>
      </w:r>
      <w:r w:rsidR="00AB2732">
        <w:rPr>
          <w:rFonts w:ascii="Arial Narrow" w:hAnsi="Arial Narrow" w:cs="Times New Roman"/>
          <w:b/>
        </w:rPr>
        <w:t>S1</w:t>
      </w:r>
      <w:r w:rsidRPr="000C6A4D">
        <w:rPr>
          <w:rFonts w:ascii="Arial Narrow" w:hAnsi="Arial Narrow" w:cs="Times New Roman"/>
          <w:b/>
        </w:rPr>
        <w:t>:</w:t>
      </w:r>
    </w:p>
    <w:p w14:paraId="4C98E89F" w14:textId="1CE96942" w:rsidR="000C6A4D" w:rsidRPr="00AB2732" w:rsidRDefault="00AB2732" w:rsidP="000C6A4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prané říční kamenivo (kačírek) frakce 16/32 mm,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40 mm</w:t>
      </w:r>
    </w:p>
    <w:p w14:paraId="4177C059" w14:textId="482F4E93" w:rsidR="00AB2732" w:rsidRPr="00AB2732" w:rsidRDefault="00AB2732" w:rsidP="000C6A4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ochranná netkaná geotextílie 500 g/m</w:t>
      </w:r>
      <w:r w:rsidRPr="00AB2732">
        <w:rPr>
          <w:rFonts w:ascii="Arial Narrow" w:hAnsi="Arial Narrow" w:cs="Times New Roman"/>
          <w:color w:val="FF0000"/>
          <w:vertAlign w:val="superscript"/>
        </w:rPr>
        <w:t>2</w:t>
      </w:r>
    </w:p>
    <w:p w14:paraId="2120F993" w14:textId="64DC5B6A" w:rsidR="000C6A4D" w:rsidRPr="00AB2732" w:rsidRDefault="00AB2732" w:rsidP="000C6A4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hydroizolační PVC-P folie se zabudovaným skleněným rounem, odolná vůči UV záření,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xml:space="preserve">. </w:t>
      </w:r>
      <w:r w:rsidR="002E426A">
        <w:rPr>
          <w:rFonts w:ascii="Arial Narrow" w:hAnsi="Arial Narrow" w:cs="Times New Roman"/>
          <w:color w:val="FF0000"/>
        </w:rPr>
        <w:t>2</w:t>
      </w:r>
      <w:r w:rsidRPr="00AB2732">
        <w:rPr>
          <w:rFonts w:ascii="Arial Narrow" w:hAnsi="Arial Narrow" w:cs="Times New Roman"/>
          <w:color w:val="FF0000"/>
        </w:rPr>
        <w:t xml:space="preserve"> mm</w:t>
      </w:r>
    </w:p>
    <w:p w14:paraId="428200FE" w14:textId="152D6D9C" w:rsidR="0013443C" w:rsidRPr="00AB2732" w:rsidRDefault="00AB2732" w:rsidP="00A04B40">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separační netkaná geotextílie 300 g/m</w:t>
      </w:r>
      <w:r w:rsidRPr="00AB2732">
        <w:rPr>
          <w:rFonts w:ascii="Arial Narrow" w:hAnsi="Arial Narrow" w:cs="Times New Roman"/>
          <w:color w:val="FF0000"/>
          <w:vertAlign w:val="superscript"/>
        </w:rPr>
        <w:t>2</w:t>
      </w:r>
    </w:p>
    <w:p w14:paraId="0AD2B578" w14:textId="347BCCE3" w:rsidR="00AB2732" w:rsidRPr="00AB2732" w:rsidRDefault="00AB2732" w:rsidP="00A04B40">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tepelná izolace z</w:t>
      </w:r>
      <w:r w:rsidR="002E426A">
        <w:rPr>
          <w:rFonts w:ascii="Arial Narrow" w:hAnsi="Arial Narrow" w:cs="Times New Roman"/>
          <w:color w:val="FF0000"/>
        </w:rPr>
        <w:t> PIR desek</w:t>
      </w:r>
      <w:r w:rsidRPr="00AB2732">
        <w:rPr>
          <w:rFonts w:ascii="Arial Narrow" w:hAnsi="Arial Narrow" w:cs="Times New Roman"/>
          <w:color w:val="FF0000"/>
        </w:rPr>
        <w:t xml:space="preserve">,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xml:space="preserve">. </w:t>
      </w:r>
      <w:r w:rsidR="002E426A">
        <w:rPr>
          <w:rFonts w:ascii="Arial Narrow" w:hAnsi="Arial Narrow" w:cs="Times New Roman"/>
          <w:color w:val="FF0000"/>
        </w:rPr>
        <w:t>40</w:t>
      </w:r>
      <w:r w:rsidRPr="00AB2732">
        <w:rPr>
          <w:rFonts w:ascii="Arial Narrow" w:hAnsi="Arial Narrow" w:cs="Times New Roman"/>
          <w:color w:val="FF0000"/>
        </w:rPr>
        <w:t xml:space="preserve"> mm</w:t>
      </w:r>
    </w:p>
    <w:p w14:paraId="537A9DFD" w14:textId="1BDEEF8C" w:rsidR="00AB2732" w:rsidRDefault="00AB2732"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hydroizolace z PVC folie, </w:t>
      </w:r>
      <w:proofErr w:type="spellStart"/>
      <w:r>
        <w:rPr>
          <w:rFonts w:ascii="Arial Narrow" w:hAnsi="Arial Narrow" w:cs="Times New Roman"/>
        </w:rPr>
        <w:t>tl</w:t>
      </w:r>
      <w:proofErr w:type="spellEnd"/>
      <w:r>
        <w:rPr>
          <w:rFonts w:ascii="Arial Narrow" w:hAnsi="Arial Narrow" w:cs="Times New Roman"/>
        </w:rPr>
        <w:t>. 1,5 mm</w:t>
      </w:r>
    </w:p>
    <w:p w14:paraId="5298A034" w14:textId="3B74F2FA" w:rsidR="00AB2732" w:rsidRDefault="00AB2732"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separační </w:t>
      </w:r>
      <w:proofErr w:type="spellStart"/>
      <w:r>
        <w:rPr>
          <w:rFonts w:ascii="Arial Narrow" w:hAnsi="Arial Narrow" w:cs="Times New Roman"/>
        </w:rPr>
        <w:t>textílie</w:t>
      </w:r>
      <w:proofErr w:type="spellEnd"/>
      <w:r>
        <w:rPr>
          <w:rFonts w:ascii="Arial Narrow" w:hAnsi="Arial Narrow" w:cs="Times New Roman"/>
        </w:rPr>
        <w:t xml:space="preserve"> 300 g/m</w:t>
      </w:r>
      <w:r w:rsidRPr="00AB2732">
        <w:rPr>
          <w:rFonts w:ascii="Arial Narrow" w:hAnsi="Arial Narrow" w:cs="Times New Roman"/>
          <w:vertAlign w:val="superscript"/>
        </w:rPr>
        <w:t>2</w:t>
      </w:r>
    </w:p>
    <w:p w14:paraId="109A40A8" w14:textId="7D955802" w:rsidR="00F6480C" w:rsidRDefault="00F6480C"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tepelná izolace z extrudovaného polystyrenu XPS, </w:t>
      </w:r>
      <w:proofErr w:type="spellStart"/>
      <w:r>
        <w:rPr>
          <w:rFonts w:ascii="Arial Narrow" w:hAnsi="Arial Narrow" w:cs="Times New Roman"/>
        </w:rPr>
        <w:t>tl</w:t>
      </w:r>
      <w:proofErr w:type="spellEnd"/>
      <w:r>
        <w:rPr>
          <w:rFonts w:ascii="Arial Narrow" w:hAnsi="Arial Narrow" w:cs="Times New Roman"/>
        </w:rPr>
        <w:t>. 160 mm</w:t>
      </w:r>
    </w:p>
    <w:p w14:paraId="655E3378" w14:textId="5EF55611" w:rsidR="00F6480C" w:rsidRDefault="00F6480C"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w:t>
      </w:r>
      <w:proofErr w:type="spellStart"/>
      <w:r>
        <w:rPr>
          <w:rFonts w:ascii="Arial Narrow" w:hAnsi="Arial Narrow" w:cs="Times New Roman"/>
        </w:rPr>
        <w:t>parobrzda</w:t>
      </w:r>
      <w:proofErr w:type="spellEnd"/>
      <w:r>
        <w:rPr>
          <w:rFonts w:ascii="Arial Narrow" w:hAnsi="Arial Narrow" w:cs="Times New Roman"/>
        </w:rPr>
        <w:t xml:space="preserve"> z PE folie, </w:t>
      </w:r>
      <w:proofErr w:type="spellStart"/>
      <w:r>
        <w:rPr>
          <w:rFonts w:ascii="Arial Narrow" w:hAnsi="Arial Narrow" w:cs="Times New Roman"/>
        </w:rPr>
        <w:t>tl</w:t>
      </w:r>
      <w:proofErr w:type="spellEnd"/>
      <w:r>
        <w:rPr>
          <w:rFonts w:ascii="Arial Narrow" w:hAnsi="Arial Narrow" w:cs="Times New Roman"/>
        </w:rPr>
        <w:t>. 0,2 mm</w:t>
      </w:r>
    </w:p>
    <w:p w14:paraId="04F3C01E" w14:textId="433A7E3D" w:rsidR="00F6480C" w:rsidRDefault="00F6480C"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stávající prkenný záklop</w:t>
      </w:r>
    </w:p>
    <w:p w14:paraId="3609BED4" w14:textId="33DFEF17" w:rsidR="00F6480C" w:rsidRDefault="00F6480C" w:rsidP="00A04B40">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stávající dřevěná konstrukce střechy (stropní trámy)</w:t>
      </w:r>
    </w:p>
    <w:p w14:paraId="30E420EB" w14:textId="77777777" w:rsidR="00F6480C" w:rsidRPr="00AB2732" w:rsidRDefault="00F6480C" w:rsidP="00F6480C">
      <w:pPr>
        <w:pStyle w:val="Odstavecseseznamem"/>
        <w:spacing w:after="0" w:line="240" w:lineRule="auto"/>
        <w:ind w:left="1776"/>
        <w:jc w:val="both"/>
        <w:rPr>
          <w:rFonts w:ascii="Arial Narrow" w:hAnsi="Arial Narrow" w:cs="Times New Roman"/>
        </w:rPr>
      </w:pPr>
    </w:p>
    <w:p w14:paraId="0E21E5E2" w14:textId="2C698EF3" w:rsidR="00F6480C" w:rsidRPr="000C6A4D" w:rsidRDefault="00F6480C" w:rsidP="00F6480C">
      <w:pPr>
        <w:spacing w:after="0" w:line="240" w:lineRule="auto"/>
        <w:ind w:left="708" w:firstLine="708"/>
        <w:jc w:val="both"/>
        <w:rPr>
          <w:rFonts w:ascii="Arial Narrow" w:hAnsi="Arial Narrow" w:cs="Times New Roman"/>
          <w:b/>
        </w:rPr>
      </w:pPr>
      <w:r w:rsidRPr="000C6A4D">
        <w:rPr>
          <w:rFonts w:ascii="Arial Narrow" w:hAnsi="Arial Narrow" w:cs="Times New Roman"/>
          <w:b/>
        </w:rPr>
        <w:t xml:space="preserve">Skladba podlahy </w:t>
      </w:r>
      <w:r>
        <w:rPr>
          <w:rFonts w:ascii="Arial Narrow" w:hAnsi="Arial Narrow" w:cs="Times New Roman"/>
          <w:b/>
        </w:rPr>
        <w:t>S2</w:t>
      </w:r>
      <w:r w:rsidRPr="000C6A4D">
        <w:rPr>
          <w:rFonts w:ascii="Arial Narrow" w:hAnsi="Arial Narrow" w:cs="Times New Roman"/>
          <w:b/>
        </w:rPr>
        <w:t>:</w:t>
      </w:r>
    </w:p>
    <w:p w14:paraId="457CC846" w14:textId="3ACC0315" w:rsidR="00F6480C" w:rsidRPr="00AB2732" w:rsidRDefault="00F6480C" w:rsidP="00F6480C">
      <w:pPr>
        <w:pStyle w:val="Odstavecseseznamem"/>
        <w:numPr>
          <w:ilvl w:val="0"/>
          <w:numId w:val="12"/>
        </w:numPr>
        <w:spacing w:after="0" w:line="240" w:lineRule="auto"/>
        <w:ind w:left="1776"/>
        <w:jc w:val="both"/>
        <w:rPr>
          <w:rFonts w:ascii="Arial Narrow" w:hAnsi="Arial Narrow" w:cs="Times New Roman"/>
          <w:color w:val="FF0000"/>
        </w:rPr>
      </w:pPr>
      <w:r>
        <w:rPr>
          <w:rFonts w:ascii="Arial Narrow" w:hAnsi="Arial Narrow" w:cs="Times New Roman"/>
          <w:color w:val="FF0000"/>
        </w:rPr>
        <w:t xml:space="preserve">pryžová dlažba 500 x 500 x </w:t>
      </w:r>
      <w:r w:rsidR="002E426A">
        <w:rPr>
          <w:rFonts w:ascii="Arial Narrow" w:hAnsi="Arial Narrow" w:cs="Times New Roman"/>
          <w:color w:val="FF0000"/>
        </w:rPr>
        <w:t>4</w:t>
      </w:r>
      <w:r>
        <w:rPr>
          <w:rFonts w:ascii="Arial Narrow" w:hAnsi="Arial Narrow" w:cs="Times New Roman"/>
          <w:color w:val="FF0000"/>
        </w:rPr>
        <w:t>0 mm</w:t>
      </w:r>
    </w:p>
    <w:p w14:paraId="5F1BEF9B" w14:textId="0C5D26FB" w:rsidR="00F6480C" w:rsidRPr="00AB2732" w:rsidRDefault="00F6480C" w:rsidP="00F6480C">
      <w:pPr>
        <w:pStyle w:val="Odstavecseseznamem"/>
        <w:numPr>
          <w:ilvl w:val="0"/>
          <w:numId w:val="12"/>
        </w:numPr>
        <w:spacing w:after="0" w:line="240" w:lineRule="auto"/>
        <w:ind w:left="1776"/>
        <w:jc w:val="both"/>
        <w:rPr>
          <w:rFonts w:ascii="Arial Narrow" w:hAnsi="Arial Narrow" w:cs="Times New Roman"/>
          <w:color w:val="FF0000"/>
        </w:rPr>
      </w:pPr>
      <w:r>
        <w:rPr>
          <w:rFonts w:ascii="Arial Narrow" w:hAnsi="Arial Narrow" w:cs="Times New Roman"/>
          <w:color w:val="FF0000"/>
        </w:rPr>
        <w:t>strukturovaná drenážní rohož 900 g/m</w:t>
      </w:r>
      <w:r w:rsidRPr="00F6480C">
        <w:rPr>
          <w:rFonts w:ascii="Arial Narrow" w:hAnsi="Arial Narrow" w:cs="Times New Roman"/>
          <w:color w:val="FF0000"/>
          <w:vertAlign w:val="superscript"/>
        </w:rPr>
        <w:t>2</w:t>
      </w:r>
    </w:p>
    <w:p w14:paraId="4DC406C4" w14:textId="1A74D546" w:rsidR="00F6480C" w:rsidRPr="00AB2732" w:rsidRDefault="00F6480C" w:rsidP="00F6480C">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hydroizolační PVC-P folie se zabudovaným skleněným rounem, odolná vůči UV záření,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xml:space="preserve">. </w:t>
      </w:r>
      <w:r w:rsidR="002E426A">
        <w:rPr>
          <w:rFonts w:ascii="Arial Narrow" w:hAnsi="Arial Narrow" w:cs="Times New Roman"/>
          <w:color w:val="FF0000"/>
        </w:rPr>
        <w:t>2</w:t>
      </w:r>
      <w:r w:rsidRPr="00AB2732">
        <w:rPr>
          <w:rFonts w:ascii="Arial Narrow" w:hAnsi="Arial Narrow" w:cs="Times New Roman"/>
          <w:color w:val="FF0000"/>
        </w:rPr>
        <w:t xml:space="preserve"> mm</w:t>
      </w:r>
    </w:p>
    <w:p w14:paraId="744477E6" w14:textId="1ABD1FB7" w:rsidR="00F6480C" w:rsidRPr="002E426A" w:rsidRDefault="00F6480C" w:rsidP="00F6480C">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separační netkaná geotextílie 300 g/m</w:t>
      </w:r>
      <w:r w:rsidRPr="00AB2732">
        <w:rPr>
          <w:rFonts w:ascii="Arial Narrow" w:hAnsi="Arial Narrow" w:cs="Times New Roman"/>
          <w:color w:val="FF0000"/>
          <w:vertAlign w:val="superscript"/>
        </w:rPr>
        <w:t>2</w:t>
      </w:r>
    </w:p>
    <w:p w14:paraId="2ECA4B24" w14:textId="0E7B7573" w:rsidR="002E426A" w:rsidRDefault="002E426A" w:rsidP="002E426A">
      <w:pPr>
        <w:pStyle w:val="Odstavecseseznamem"/>
        <w:numPr>
          <w:ilvl w:val="0"/>
          <w:numId w:val="12"/>
        </w:numPr>
        <w:spacing w:after="0" w:line="240" w:lineRule="auto"/>
        <w:ind w:left="1776"/>
        <w:jc w:val="both"/>
        <w:rPr>
          <w:rFonts w:ascii="Arial Narrow" w:hAnsi="Arial Narrow" w:cs="Times New Roman"/>
          <w:color w:val="FF0000"/>
        </w:rPr>
      </w:pPr>
      <w:r>
        <w:rPr>
          <w:rFonts w:ascii="Arial Narrow" w:hAnsi="Arial Narrow" w:cs="Times New Roman"/>
          <w:color w:val="FF0000"/>
        </w:rPr>
        <w:t xml:space="preserve">tepelná izolace z extrudovaného polystyrenu XPS, </w:t>
      </w:r>
      <w:proofErr w:type="spellStart"/>
      <w:r>
        <w:rPr>
          <w:rFonts w:ascii="Arial Narrow" w:hAnsi="Arial Narrow" w:cs="Times New Roman"/>
          <w:color w:val="FF0000"/>
        </w:rPr>
        <w:t>tl</w:t>
      </w:r>
      <w:proofErr w:type="spellEnd"/>
      <w:r>
        <w:rPr>
          <w:rFonts w:ascii="Arial Narrow" w:hAnsi="Arial Narrow" w:cs="Times New Roman"/>
          <w:color w:val="FF0000"/>
        </w:rPr>
        <w:t>. 40 mm</w:t>
      </w:r>
    </w:p>
    <w:p w14:paraId="64767097" w14:textId="2BF2AB4A" w:rsidR="002E426A" w:rsidRPr="002E426A" w:rsidRDefault="002E426A" w:rsidP="002E426A">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separační netkaná geotextílie 300 g/m</w:t>
      </w:r>
      <w:r w:rsidRPr="00AB2732">
        <w:rPr>
          <w:rFonts w:ascii="Arial Narrow" w:hAnsi="Arial Narrow" w:cs="Times New Roman"/>
          <w:color w:val="FF0000"/>
          <w:vertAlign w:val="superscript"/>
        </w:rPr>
        <w:t>2</w:t>
      </w:r>
    </w:p>
    <w:p w14:paraId="642A344F" w14:textId="77777777"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hydroizolace z PVC folie, </w:t>
      </w:r>
      <w:proofErr w:type="spellStart"/>
      <w:r>
        <w:rPr>
          <w:rFonts w:ascii="Arial Narrow" w:hAnsi="Arial Narrow" w:cs="Times New Roman"/>
        </w:rPr>
        <w:t>tl</w:t>
      </w:r>
      <w:proofErr w:type="spellEnd"/>
      <w:r>
        <w:rPr>
          <w:rFonts w:ascii="Arial Narrow" w:hAnsi="Arial Narrow" w:cs="Times New Roman"/>
        </w:rPr>
        <w:t>. 1,5 mm</w:t>
      </w:r>
    </w:p>
    <w:p w14:paraId="4225A699" w14:textId="77777777"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separační </w:t>
      </w:r>
      <w:proofErr w:type="spellStart"/>
      <w:r>
        <w:rPr>
          <w:rFonts w:ascii="Arial Narrow" w:hAnsi="Arial Narrow" w:cs="Times New Roman"/>
        </w:rPr>
        <w:t>textílie</w:t>
      </w:r>
      <w:proofErr w:type="spellEnd"/>
      <w:r>
        <w:rPr>
          <w:rFonts w:ascii="Arial Narrow" w:hAnsi="Arial Narrow" w:cs="Times New Roman"/>
        </w:rPr>
        <w:t xml:space="preserve"> 300 g/m</w:t>
      </w:r>
      <w:r w:rsidRPr="00AB2732">
        <w:rPr>
          <w:rFonts w:ascii="Arial Narrow" w:hAnsi="Arial Narrow" w:cs="Times New Roman"/>
          <w:vertAlign w:val="superscript"/>
        </w:rPr>
        <w:t>2</w:t>
      </w:r>
    </w:p>
    <w:p w14:paraId="397504A3" w14:textId="77777777"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tepelná izolace z extrudovaného polystyrenu XPS, </w:t>
      </w:r>
      <w:proofErr w:type="spellStart"/>
      <w:r>
        <w:rPr>
          <w:rFonts w:ascii="Arial Narrow" w:hAnsi="Arial Narrow" w:cs="Times New Roman"/>
        </w:rPr>
        <w:t>tl</w:t>
      </w:r>
      <w:proofErr w:type="spellEnd"/>
      <w:r>
        <w:rPr>
          <w:rFonts w:ascii="Arial Narrow" w:hAnsi="Arial Narrow" w:cs="Times New Roman"/>
        </w:rPr>
        <w:t>. 160 mm</w:t>
      </w:r>
    </w:p>
    <w:p w14:paraId="593FBEE0" w14:textId="77777777"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 xml:space="preserve">stávající </w:t>
      </w:r>
      <w:proofErr w:type="spellStart"/>
      <w:r>
        <w:rPr>
          <w:rFonts w:ascii="Arial Narrow" w:hAnsi="Arial Narrow" w:cs="Times New Roman"/>
        </w:rPr>
        <w:t>parobrzda</w:t>
      </w:r>
      <w:proofErr w:type="spellEnd"/>
      <w:r>
        <w:rPr>
          <w:rFonts w:ascii="Arial Narrow" w:hAnsi="Arial Narrow" w:cs="Times New Roman"/>
        </w:rPr>
        <w:t xml:space="preserve"> z PE folie, </w:t>
      </w:r>
      <w:proofErr w:type="spellStart"/>
      <w:r>
        <w:rPr>
          <w:rFonts w:ascii="Arial Narrow" w:hAnsi="Arial Narrow" w:cs="Times New Roman"/>
        </w:rPr>
        <w:t>tl</w:t>
      </w:r>
      <w:proofErr w:type="spellEnd"/>
      <w:r>
        <w:rPr>
          <w:rFonts w:ascii="Arial Narrow" w:hAnsi="Arial Narrow" w:cs="Times New Roman"/>
        </w:rPr>
        <w:t>. 0,2 mm</w:t>
      </w:r>
    </w:p>
    <w:p w14:paraId="7D8A7329" w14:textId="77777777"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stávající prkenný záklop</w:t>
      </w:r>
    </w:p>
    <w:p w14:paraId="4370D94A" w14:textId="67E2A683" w:rsidR="00F6480C" w:rsidRDefault="00F6480C" w:rsidP="00F6480C">
      <w:pPr>
        <w:pStyle w:val="Odstavecseseznamem"/>
        <w:numPr>
          <w:ilvl w:val="0"/>
          <w:numId w:val="12"/>
        </w:numPr>
        <w:spacing w:after="0" w:line="240" w:lineRule="auto"/>
        <w:ind w:left="1776"/>
        <w:jc w:val="both"/>
        <w:rPr>
          <w:rFonts w:ascii="Arial Narrow" w:hAnsi="Arial Narrow" w:cs="Times New Roman"/>
        </w:rPr>
      </w:pPr>
      <w:r>
        <w:rPr>
          <w:rFonts w:ascii="Arial Narrow" w:hAnsi="Arial Narrow" w:cs="Times New Roman"/>
        </w:rPr>
        <w:t>stávající dřevěná konstrukce střechy (stropní trámy)</w:t>
      </w:r>
    </w:p>
    <w:p w14:paraId="6E6534BB" w14:textId="77777777" w:rsidR="0053110D" w:rsidRDefault="0053110D" w:rsidP="0053110D">
      <w:pPr>
        <w:spacing w:after="0" w:line="240" w:lineRule="auto"/>
        <w:ind w:left="708" w:firstLine="708"/>
        <w:jc w:val="both"/>
        <w:rPr>
          <w:rFonts w:ascii="Arial Narrow" w:hAnsi="Arial Narrow" w:cs="Times New Roman"/>
          <w:b/>
        </w:rPr>
      </w:pPr>
    </w:p>
    <w:p w14:paraId="6260CE38" w14:textId="40389827" w:rsidR="0053110D" w:rsidRPr="000C6A4D" w:rsidRDefault="0053110D" w:rsidP="0053110D">
      <w:pPr>
        <w:spacing w:after="0" w:line="240" w:lineRule="auto"/>
        <w:ind w:left="708" w:firstLine="708"/>
        <w:jc w:val="both"/>
        <w:rPr>
          <w:rFonts w:ascii="Arial Narrow" w:hAnsi="Arial Narrow" w:cs="Times New Roman"/>
          <w:b/>
        </w:rPr>
      </w:pPr>
      <w:r w:rsidRPr="000C6A4D">
        <w:rPr>
          <w:rFonts w:ascii="Arial Narrow" w:hAnsi="Arial Narrow" w:cs="Times New Roman"/>
          <w:b/>
        </w:rPr>
        <w:t xml:space="preserve">Skladba podlahy </w:t>
      </w:r>
      <w:r>
        <w:rPr>
          <w:rFonts w:ascii="Arial Narrow" w:hAnsi="Arial Narrow" w:cs="Times New Roman"/>
          <w:b/>
        </w:rPr>
        <w:t>S3</w:t>
      </w:r>
      <w:r w:rsidRPr="000C6A4D">
        <w:rPr>
          <w:rFonts w:ascii="Arial Narrow" w:hAnsi="Arial Narrow" w:cs="Times New Roman"/>
          <w:b/>
        </w:rPr>
        <w:t>:</w:t>
      </w:r>
    </w:p>
    <w:p w14:paraId="1DFB68C2" w14:textId="77777777" w:rsidR="0053110D" w:rsidRPr="00AB2732"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prané říční kamenivo (kačírek) frakce 16/32 mm,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40 mm</w:t>
      </w:r>
    </w:p>
    <w:p w14:paraId="50EE9FEF" w14:textId="77777777" w:rsidR="0053110D" w:rsidRPr="00AB2732"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ochranná netkaná geotextílie 500 g/m</w:t>
      </w:r>
      <w:r w:rsidRPr="00AB2732">
        <w:rPr>
          <w:rFonts w:ascii="Arial Narrow" w:hAnsi="Arial Narrow" w:cs="Times New Roman"/>
          <w:color w:val="FF0000"/>
          <w:vertAlign w:val="superscript"/>
        </w:rPr>
        <w:t>2</w:t>
      </w:r>
    </w:p>
    <w:p w14:paraId="6D7A7C46" w14:textId="177D90BF" w:rsidR="0053110D"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hydroizolační PVC-P folie se zabudovaným skleněným rounem, odolná vůči UV záření,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1,5 mm</w:t>
      </w:r>
    </w:p>
    <w:p w14:paraId="47269F6A" w14:textId="28474448" w:rsidR="002E426A" w:rsidRPr="002E426A" w:rsidRDefault="002E426A" w:rsidP="002E426A">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ochranná netkaná geotextílie </w:t>
      </w:r>
      <w:r>
        <w:rPr>
          <w:rFonts w:ascii="Arial Narrow" w:hAnsi="Arial Narrow" w:cs="Times New Roman"/>
          <w:color w:val="FF0000"/>
        </w:rPr>
        <w:t>3</w:t>
      </w:r>
      <w:r w:rsidRPr="00AB2732">
        <w:rPr>
          <w:rFonts w:ascii="Arial Narrow" w:hAnsi="Arial Narrow" w:cs="Times New Roman"/>
          <w:color w:val="FF0000"/>
        </w:rPr>
        <w:t>00 g/m</w:t>
      </w:r>
      <w:r w:rsidRPr="00AB2732">
        <w:rPr>
          <w:rFonts w:ascii="Arial Narrow" w:hAnsi="Arial Narrow" w:cs="Times New Roman"/>
          <w:color w:val="FF0000"/>
          <w:vertAlign w:val="superscript"/>
        </w:rPr>
        <w:t>2</w:t>
      </w:r>
    </w:p>
    <w:p w14:paraId="0EFE6B37" w14:textId="331DC0E3" w:rsidR="0053110D" w:rsidRPr="002E426A" w:rsidRDefault="002E426A" w:rsidP="0053110D">
      <w:pPr>
        <w:pStyle w:val="Odstavecseseznamem"/>
        <w:numPr>
          <w:ilvl w:val="0"/>
          <w:numId w:val="12"/>
        </w:numPr>
        <w:spacing w:after="0" w:line="240" w:lineRule="auto"/>
        <w:ind w:left="1776"/>
        <w:jc w:val="both"/>
        <w:rPr>
          <w:rFonts w:ascii="Arial Narrow" w:hAnsi="Arial Narrow" w:cs="Times New Roman"/>
          <w:color w:val="FF0000"/>
        </w:rPr>
      </w:pPr>
      <w:r>
        <w:rPr>
          <w:rFonts w:ascii="Arial Narrow" w:hAnsi="Arial Narrow" w:cs="Times New Roman"/>
          <w:color w:val="FF0000"/>
        </w:rPr>
        <w:t xml:space="preserve">tepelná izolace z PIR desek, </w:t>
      </w:r>
      <w:proofErr w:type="spellStart"/>
      <w:r>
        <w:rPr>
          <w:rFonts w:ascii="Arial Narrow" w:hAnsi="Arial Narrow" w:cs="Times New Roman"/>
          <w:color w:val="FF0000"/>
        </w:rPr>
        <w:t>tl</w:t>
      </w:r>
      <w:proofErr w:type="spellEnd"/>
      <w:r>
        <w:rPr>
          <w:rFonts w:ascii="Arial Narrow" w:hAnsi="Arial Narrow" w:cs="Times New Roman"/>
          <w:color w:val="FF0000"/>
        </w:rPr>
        <w:t>. 100 mm</w:t>
      </w:r>
    </w:p>
    <w:p w14:paraId="3D59DE0B" w14:textId="61FF1A6F" w:rsidR="002E426A" w:rsidRPr="00AB2732" w:rsidRDefault="002E426A" w:rsidP="0053110D">
      <w:pPr>
        <w:pStyle w:val="Odstavecseseznamem"/>
        <w:numPr>
          <w:ilvl w:val="0"/>
          <w:numId w:val="12"/>
        </w:numPr>
        <w:spacing w:after="0" w:line="240" w:lineRule="auto"/>
        <w:ind w:left="1776"/>
        <w:jc w:val="both"/>
        <w:rPr>
          <w:rFonts w:ascii="Arial Narrow" w:hAnsi="Arial Narrow" w:cs="Times New Roman"/>
          <w:color w:val="FF0000"/>
        </w:rPr>
      </w:pPr>
      <w:r>
        <w:rPr>
          <w:rFonts w:ascii="Arial Narrow" w:hAnsi="Arial Narrow" w:cs="Times New Roman"/>
          <w:color w:val="FF0000"/>
        </w:rPr>
        <w:t xml:space="preserve">prkenný záklop, </w:t>
      </w:r>
      <w:proofErr w:type="spellStart"/>
      <w:r>
        <w:rPr>
          <w:rFonts w:ascii="Arial Narrow" w:hAnsi="Arial Narrow" w:cs="Times New Roman"/>
          <w:color w:val="FF0000"/>
        </w:rPr>
        <w:t>tl</w:t>
      </w:r>
      <w:proofErr w:type="spellEnd"/>
      <w:r>
        <w:rPr>
          <w:rFonts w:ascii="Arial Narrow" w:hAnsi="Arial Narrow" w:cs="Times New Roman"/>
          <w:color w:val="FF0000"/>
        </w:rPr>
        <w:t>. 20 mm</w:t>
      </w:r>
    </w:p>
    <w:p w14:paraId="5163D21B" w14:textId="57A5FE2D" w:rsidR="0053110D" w:rsidRPr="00AB2732"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r w:rsidRPr="00AB2732">
        <w:rPr>
          <w:rFonts w:ascii="Arial Narrow" w:hAnsi="Arial Narrow" w:cs="Times New Roman"/>
          <w:color w:val="FF0000"/>
        </w:rPr>
        <w:t xml:space="preserve">tepelná izolace </w:t>
      </w:r>
      <w:r w:rsidR="002E426A">
        <w:rPr>
          <w:rFonts w:ascii="Arial Narrow" w:hAnsi="Arial Narrow" w:cs="Times New Roman"/>
          <w:color w:val="FF0000"/>
        </w:rPr>
        <w:t>skelná vlna</w:t>
      </w:r>
      <w:r w:rsidRPr="00AB2732">
        <w:rPr>
          <w:rFonts w:ascii="Arial Narrow" w:hAnsi="Arial Narrow" w:cs="Times New Roman"/>
          <w:color w:val="FF0000"/>
        </w:rPr>
        <w:t xml:space="preserve">, </w:t>
      </w:r>
      <w:proofErr w:type="spellStart"/>
      <w:r w:rsidRPr="00AB2732">
        <w:rPr>
          <w:rFonts w:ascii="Arial Narrow" w:hAnsi="Arial Narrow" w:cs="Times New Roman"/>
          <w:color w:val="FF0000"/>
        </w:rPr>
        <w:t>tl</w:t>
      </w:r>
      <w:proofErr w:type="spellEnd"/>
      <w:r w:rsidRPr="00AB2732">
        <w:rPr>
          <w:rFonts w:ascii="Arial Narrow" w:hAnsi="Arial Narrow" w:cs="Times New Roman"/>
          <w:color w:val="FF0000"/>
        </w:rPr>
        <w:t xml:space="preserve">. </w:t>
      </w:r>
      <w:r w:rsidR="002E426A">
        <w:rPr>
          <w:rFonts w:ascii="Arial Narrow" w:hAnsi="Arial Narrow" w:cs="Times New Roman"/>
          <w:color w:val="FF0000"/>
        </w:rPr>
        <w:t>160</w:t>
      </w:r>
      <w:r w:rsidRPr="00AB2732">
        <w:rPr>
          <w:rFonts w:ascii="Arial Narrow" w:hAnsi="Arial Narrow" w:cs="Times New Roman"/>
          <w:color w:val="FF0000"/>
        </w:rPr>
        <w:t xml:space="preserve"> mm</w:t>
      </w:r>
      <w:r w:rsidR="002E426A">
        <w:rPr>
          <w:rFonts w:ascii="Arial Narrow" w:hAnsi="Arial Narrow" w:cs="Times New Roman"/>
          <w:color w:val="FF0000"/>
        </w:rPr>
        <w:t>, (stropní trámy)</w:t>
      </w:r>
    </w:p>
    <w:p w14:paraId="0F70074E" w14:textId="605B38DE" w:rsidR="0053110D" w:rsidRPr="0053110D"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proofErr w:type="spellStart"/>
      <w:r w:rsidRPr="0053110D">
        <w:rPr>
          <w:rFonts w:ascii="Arial Narrow" w:hAnsi="Arial Narrow" w:cs="Times New Roman"/>
          <w:color w:val="FF0000"/>
        </w:rPr>
        <w:t>parobrzda</w:t>
      </w:r>
      <w:proofErr w:type="spellEnd"/>
      <w:r w:rsidRPr="0053110D">
        <w:rPr>
          <w:rFonts w:ascii="Arial Narrow" w:hAnsi="Arial Narrow" w:cs="Times New Roman"/>
          <w:color w:val="FF0000"/>
        </w:rPr>
        <w:t xml:space="preserve"> z PE folie, </w:t>
      </w:r>
      <w:proofErr w:type="spellStart"/>
      <w:r w:rsidRPr="0053110D">
        <w:rPr>
          <w:rFonts w:ascii="Arial Narrow" w:hAnsi="Arial Narrow" w:cs="Times New Roman"/>
          <w:color w:val="FF0000"/>
        </w:rPr>
        <w:t>tl</w:t>
      </w:r>
      <w:proofErr w:type="spellEnd"/>
      <w:r w:rsidRPr="0053110D">
        <w:rPr>
          <w:rFonts w:ascii="Arial Narrow" w:hAnsi="Arial Narrow" w:cs="Times New Roman"/>
          <w:color w:val="FF0000"/>
        </w:rPr>
        <w:t>. 0,2 mm</w:t>
      </w:r>
    </w:p>
    <w:p w14:paraId="7D1AE8AC" w14:textId="71DE027F" w:rsidR="0053110D" w:rsidRPr="002E426A" w:rsidRDefault="0053110D" w:rsidP="0053110D">
      <w:pPr>
        <w:pStyle w:val="Odstavecseseznamem"/>
        <w:numPr>
          <w:ilvl w:val="0"/>
          <w:numId w:val="12"/>
        </w:numPr>
        <w:spacing w:after="0" w:line="240" w:lineRule="auto"/>
        <w:ind w:left="1776"/>
        <w:jc w:val="both"/>
        <w:rPr>
          <w:rFonts w:ascii="Arial Narrow" w:hAnsi="Arial Narrow" w:cs="Times New Roman"/>
          <w:color w:val="FF0000"/>
        </w:rPr>
      </w:pPr>
      <w:r w:rsidRPr="002E426A">
        <w:rPr>
          <w:rFonts w:ascii="Arial Narrow" w:hAnsi="Arial Narrow" w:cs="Times New Roman"/>
          <w:color w:val="FF0000"/>
        </w:rPr>
        <w:t>prkenný záklop</w:t>
      </w:r>
      <w:r w:rsidR="002E426A">
        <w:rPr>
          <w:rFonts w:ascii="Arial Narrow" w:hAnsi="Arial Narrow" w:cs="Times New Roman"/>
          <w:color w:val="FF0000"/>
        </w:rPr>
        <w:t xml:space="preserve">, </w:t>
      </w:r>
      <w:proofErr w:type="spellStart"/>
      <w:r w:rsidR="002E426A">
        <w:rPr>
          <w:rFonts w:ascii="Arial Narrow" w:hAnsi="Arial Narrow" w:cs="Times New Roman"/>
          <w:color w:val="FF0000"/>
        </w:rPr>
        <w:t>tl</w:t>
      </w:r>
      <w:proofErr w:type="spellEnd"/>
      <w:r w:rsidR="002E426A">
        <w:rPr>
          <w:rFonts w:ascii="Arial Narrow" w:hAnsi="Arial Narrow" w:cs="Times New Roman"/>
          <w:color w:val="FF0000"/>
        </w:rPr>
        <w:t>. 20 mm</w:t>
      </w:r>
    </w:p>
    <w:p w14:paraId="62CEA84E" w14:textId="77777777" w:rsidR="00561AB3" w:rsidRPr="007B3C68" w:rsidRDefault="00561AB3" w:rsidP="007B3C68">
      <w:pPr>
        <w:spacing w:after="0" w:line="240" w:lineRule="auto"/>
        <w:jc w:val="both"/>
        <w:rPr>
          <w:rFonts w:ascii="Arial Narrow" w:hAnsi="Arial Narrow" w:cs="Times New Roman"/>
          <w:color w:val="FF0000"/>
        </w:rPr>
      </w:pPr>
    </w:p>
    <w:p w14:paraId="2D1B96BF" w14:textId="77777777" w:rsidR="008638D8" w:rsidRDefault="005B22CF" w:rsidP="005B22CF">
      <w:pPr>
        <w:spacing w:after="0" w:line="240" w:lineRule="auto"/>
        <w:ind w:left="708"/>
        <w:jc w:val="both"/>
        <w:rPr>
          <w:rFonts w:ascii="Arial Narrow" w:hAnsi="Arial Narrow" w:cs="Times New Roman"/>
          <w:b/>
        </w:rPr>
      </w:pPr>
      <w:r>
        <w:rPr>
          <w:rFonts w:ascii="Arial Narrow" w:hAnsi="Arial Narrow" w:cs="Times New Roman"/>
          <w:b/>
        </w:rPr>
        <w:t>D. 1.3 Požárně bezpečnostní řešení</w:t>
      </w:r>
    </w:p>
    <w:p w14:paraId="1672F222" w14:textId="77777777" w:rsidR="005B22CF" w:rsidRDefault="005B22CF" w:rsidP="005B22CF">
      <w:pPr>
        <w:spacing w:after="0" w:line="240" w:lineRule="auto"/>
        <w:ind w:left="708"/>
        <w:jc w:val="both"/>
        <w:rPr>
          <w:rFonts w:ascii="Arial Narrow" w:hAnsi="Arial Narrow" w:cs="Times New Roman"/>
          <w:b/>
        </w:rPr>
      </w:pPr>
    </w:p>
    <w:p w14:paraId="52BFC689" w14:textId="77777777" w:rsidR="005B22CF" w:rsidRDefault="00A76A27" w:rsidP="005B22CF">
      <w:pPr>
        <w:spacing w:after="0" w:line="240" w:lineRule="auto"/>
        <w:ind w:left="708"/>
        <w:jc w:val="both"/>
        <w:rPr>
          <w:rFonts w:ascii="Arial Narrow" w:hAnsi="Arial Narrow" w:cs="Times New Roman"/>
        </w:rPr>
      </w:pPr>
      <w:r>
        <w:rPr>
          <w:rFonts w:ascii="Arial Narrow" w:hAnsi="Arial Narrow" w:cs="Times New Roman"/>
        </w:rPr>
        <w:t>Neřeší se.</w:t>
      </w:r>
    </w:p>
    <w:p w14:paraId="22305ADA" w14:textId="77777777" w:rsidR="005B22CF" w:rsidRDefault="005B22CF" w:rsidP="005B22CF">
      <w:pPr>
        <w:spacing w:after="0" w:line="240" w:lineRule="auto"/>
        <w:ind w:left="708"/>
        <w:jc w:val="both"/>
        <w:rPr>
          <w:rFonts w:ascii="Arial Narrow" w:hAnsi="Arial Narrow" w:cs="Times New Roman"/>
        </w:rPr>
      </w:pPr>
    </w:p>
    <w:p w14:paraId="341A11F2" w14:textId="77777777" w:rsidR="005B22CF" w:rsidRDefault="005B22CF" w:rsidP="005B22CF">
      <w:pPr>
        <w:spacing w:after="0" w:line="240" w:lineRule="auto"/>
        <w:ind w:left="708"/>
        <w:jc w:val="both"/>
        <w:rPr>
          <w:rFonts w:ascii="Arial Narrow" w:hAnsi="Arial Narrow" w:cs="Times New Roman"/>
          <w:b/>
        </w:rPr>
      </w:pPr>
      <w:r>
        <w:rPr>
          <w:rFonts w:ascii="Arial Narrow" w:hAnsi="Arial Narrow" w:cs="Times New Roman"/>
          <w:b/>
        </w:rPr>
        <w:t>D. 1.4 Technika prostředí staveb</w:t>
      </w:r>
    </w:p>
    <w:p w14:paraId="672F45F5" w14:textId="77777777" w:rsidR="005B22CF" w:rsidRDefault="005B22CF" w:rsidP="005B22CF">
      <w:pPr>
        <w:spacing w:after="0" w:line="240" w:lineRule="auto"/>
        <w:ind w:left="708"/>
        <w:jc w:val="both"/>
        <w:rPr>
          <w:rFonts w:ascii="Arial Narrow" w:hAnsi="Arial Narrow" w:cs="Times New Roman"/>
          <w:b/>
        </w:rPr>
      </w:pPr>
    </w:p>
    <w:p w14:paraId="78611EB1" w14:textId="63BCCCB1" w:rsidR="002E426A" w:rsidRDefault="00DA50E9" w:rsidP="00431543">
      <w:pPr>
        <w:spacing w:after="0" w:line="240" w:lineRule="auto"/>
        <w:ind w:left="708"/>
        <w:jc w:val="both"/>
        <w:rPr>
          <w:rFonts w:ascii="Arial Narrow" w:hAnsi="Arial Narrow" w:cs="Times New Roman"/>
        </w:rPr>
      </w:pPr>
      <w:r>
        <w:rPr>
          <w:rFonts w:ascii="Arial Narrow" w:hAnsi="Arial Narrow" w:cs="Times New Roman"/>
        </w:rPr>
        <w:t>Neřeší se.</w:t>
      </w:r>
    </w:p>
    <w:p w14:paraId="6CC40544" w14:textId="77777777" w:rsidR="002E426A" w:rsidRDefault="002E426A" w:rsidP="005B22CF">
      <w:pPr>
        <w:spacing w:after="0" w:line="240" w:lineRule="auto"/>
        <w:ind w:left="708"/>
        <w:jc w:val="both"/>
        <w:rPr>
          <w:rFonts w:ascii="Arial Narrow" w:hAnsi="Arial Narrow" w:cs="Times New Roman"/>
        </w:rPr>
      </w:pPr>
    </w:p>
    <w:p w14:paraId="227F6C65" w14:textId="77777777" w:rsidR="005B22CF" w:rsidRDefault="005B22CF" w:rsidP="005B22CF">
      <w:pPr>
        <w:spacing w:after="0" w:line="240" w:lineRule="auto"/>
        <w:ind w:left="708"/>
        <w:jc w:val="both"/>
        <w:rPr>
          <w:rFonts w:ascii="Arial Narrow" w:hAnsi="Arial Narrow" w:cs="Times New Roman"/>
          <w:u w:val="single"/>
        </w:rPr>
      </w:pPr>
      <w:r>
        <w:rPr>
          <w:rFonts w:ascii="Arial Narrow" w:hAnsi="Arial Narrow" w:cs="Times New Roman"/>
          <w:u w:val="single"/>
        </w:rPr>
        <w:t>Upozornění:</w:t>
      </w:r>
    </w:p>
    <w:p w14:paraId="0D6E25A7" w14:textId="77777777" w:rsidR="005B22CF" w:rsidRDefault="005B22CF" w:rsidP="005B22CF">
      <w:pPr>
        <w:spacing w:after="0" w:line="240" w:lineRule="auto"/>
        <w:ind w:left="708"/>
        <w:jc w:val="both"/>
        <w:rPr>
          <w:rFonts w:ascii="Arial Narrow" w:hAnsi="Arial Narrow" w:cs="Times New Roman"/>
          <w:u w:val="single"/>
        </w:rPr>
      </w:pPr>
    </w:p>
    <w:p w14:paraId="43D7CD2D" w14:textId="18BF6218" w:rsidR="005B22CF" w:rsidRPr="005B22CF" w:rsidRDefault="005B22CF" w:rsidP="00BE2978">
      <w:pPr>
        <w:spacing w:after="0" w:line="240" w:lineRule="auto"/>
        <w:ind w:left="708"/>
        <w:jc w:val="both"/>
        <w:rPr>
          <w:rFonts w:ascii="Arial Narrow" w:hAnsi="Arial Narrow" w:cs="Times New Roman"/>
        </w:rPr>
      </w:pPr>
      <w:r w:rsidRPr="005B22CF">
        <w:rPr>
          <w:rFonts w:ascii="Arial Narrow" w:hAnsi="Arial Narrow" w:cs="Times New Roman"/>
        </w:rPr>
        <w:t>V případě zjištění významných skutečností v procesu realizace stavby, se kterým projekt neuvažoval, je třeba informovat investora a projektanta a přizvat ho na obhlídku na přehodnocení dalšího postupu prací.</w:t>
      </w:r>
    </w:p>
    <w:sectPr w:rsidR="005B22CF" w:rsidRPr="005B22CF" w:rsidSect="00B44B7C">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C46FB" w14:textId="77777777" w:rsidR="00AB22DB" w:rsidRDefault="00AB22DB" w:rsidP="00DE50A4">
      <w:pPr>
        <w:spacing w:after="0" w:line="240" w:lineRule="auto"/>
      </w:pPr>
      <w:r>
        <w:separator/>
      </w:r>
    </w:p>
  </w:endnote>
  <w:endnote w:type="continuationSeparator" w:id="0">
    <w:p w14:paraId="1DDE3E20" w14:textId="77777777" w:rsidR="00AB22DB" w:rsidRDefault="00AB22DB" w:rsidP="00DE5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font223">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040EE" w14:textId="77777777" w:rsidR="00AB22DB" w:rsidRDefault="00AB22DB" w:rsidP="00DE50A4">
      <w:pPr>
        <w:spacing w:after="0" w:line="240" w:lineRule="auto"/>
      </w:pPr>
      <w:r>
        <w:separator/>
      </w:r>
    </w:p>
  </w:footnote>
  <w:footnote w:type="continuationSeparator" w:id="0">
    <w:p w14:paraId="4F1573C4" w14:textId="77777777" w:rsidR="00AB22DB" w:rsidRDefault="00AB22DB" w:rsidP="00DE5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36A21"/>
    <w:multiLevelType w:val="hybridMultilevel"/>
    <w:tmpl w:val="A67C9072"/>
    <w:lvl w:ilvl="0" w:tplc="AF12B0BA">
      <w:numFmt w:val="bullet"/>
      <w:lvlText w:val="-"/>
      <w:lvlJc w:val="left"/>
      <w:pPr>
        <w:ind w:left="4968" w:hanging="360"/>
      </w:pPr>
      <w:rPr>
        <w:rFonts w:ascii="Times New Roman" w:eastAsia="Arial Unicode MS" w:hAnsi="Times New Roman" w:cs="Times New Roman"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1" w15:restartNumberingAfterBreak="0">
    <w:nsid w:val="097E6814"/>
    <w:multiLevelType w:val="hybridMultilevel"/>
    <w:tmpl w:val="0E30937A"/>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 w15:restartNumberingAfterBreak="0">
    <w:nsid w:val="0CFE1DCA"/>
    <w:multiLevelType w:val="hybridMultilevel"/>
    <w:tmpl w:val="29922946"/>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 w15:restartNumberingAfterBreak="0">
    <w:nsid w:val="0E156CB5"/>
    <w:multiLevelType w:val="hybridMultilevel"/>
    <w:tmpl w:val="788C3082"/>
    <w:lvl w:ilvl="0" w:tplc="04050005">
      <w:start w:val="1"/>
      <w:numFmt w:val="bullet"/>
      <w:lvlText w:val=""/>
      <w:lvlJc w:val="left"/>
      <w:pPr>
        <w:ind w:left="3552" w:hanging="360"/>
      </w:pPr>
      <w:rPr>
        <w:rFonts w:ascii="Wingdings" w:hAnsi="Wingdings"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4" w15:restartNumberingAfterBreak="0">
    <w:nsid w:val="0F281684"/>
    <w:multiLevelType w:val="hybridMultilevel"/>
    <w:tmpl w:val="31ACF092"/>
    <w:lvl w:ilvl="0" w:tplc="E550BD3C">
      <w:start w:val="1"/>
      <w:numFmt w:val="lowerLetter"/>
      <w:lvlText w:val="%1)"/>
      <w:lvlJc w:val="left"/>
      <w:pPr>
        <w:ind w:left="1773" w:hanging="360"/>
      </w:pPr>
      <w:rPr>
        <w:rFonts w:hint="default"/>
      </w:rPr>
    </w:lvl>
    <w:lvl w:ilvl="1" w:tplc="04050019" w:tentative="1">
      <w:start w:val="1"/>
      <w:numFmt w:val="lowerLetter"/>
      <w:lvlText w:val="%2."/>
      <w:lvlJc w:val="left"/>
      <w:pPr>
        <w:ind w:left="2493" w:hanging="360"/>
      </w:pPr>
    </w:lvl>
    <w:lvl w:ilvl="2" w:tplc="0405001B" w:tentative="1">
      <w:start w:val="1"/>
      <w:numFmt w:val="lowerRoman"/>
      <w:lvlText w:val="%3."/>
      <w:lvlJc w:val="right"/>
      <w:pPr>
        <w:ind w:left="3213" w:hanging="180"/>
      </w:pPr>
    </w:lvl>
    <w:lvl w:ilvl="3" w:tplc="0405000F" w:tentative="1">
      <w:start w:val="1"/>
      <w:numFmt w:val="decimal"/>
      <w:lvlText w:val="%4."/>
      <w:lvlJc w:val="left"/>
      <w:pPr>
        <w:ind w:left="3933" w:hanging="360"/>
      </w:pPr>
    </w:lvl>
    <w:lvl w:ilvl="4" w:tplc="04050019" w:tentative="1">
      <w:start w:val="1"/>
      <w:numFmt w:val="lowerLetter"/>
      <w:lvlText w:val="%5."/>
      <w:lvlJc w:val="left"/>
      <w:pPr>
        <w:ind w:left="4653" w:hanging="360"/>
      </w:pPr>
    </w:lvl>
    <w:lvl w:ilvl="5" w:tplc="0405001B" w:tentative="1">
      <w:start w:val="1"/>
      <w:numFmt w:val="lowerRoman"/>
      <w:lvlText w:val="%6."/>
      <w:lvlJc w:val="right"/>
      <w:pPr>
        <w:ind w:left="5373" w:hanging="180"/>
      </w:pPr>
    </w:lvl>
    <w:lvl w:ilvl="6" w:tplc="0405000F" w:tentative="1">
      <w:start w:val="1"/>
      <w:numFmt w:val="decimal"/>
      <w:lvlText w:val="%7."/>
      <w:lvlJc w:val="left"/>
      <w:pPr>
        <w:ind w:left="6093" w:hanging="360"/>
      </w:pPr>
    </w:lvl>
    <w:lvl w:ilvl="7" w:tplc="04050019" w:tentative="1">
      <w:start w:val="1"/>
      <w:numFmt w:val="lowerLetter"/>
      <w:lvlText w:val="%8."/>
      <w:lvlJc w:val="left"/>
      <w:pPr>
        <w:ind w:left="6813" w:hanging="360"/>
      </w:pPr>
    </w:lvl>
    <w:lvl w:ilvl="8" w:tplc="0405001B" w:tentative="1">
      <w:start w:val="1"/>
      <w:numFmt w:val="lowerRoman"/>
      <w:lvlText w:val="%9."/>
      <w:lvlJc w:val="right"/>
      <w:pPr>
        <w:ind w:left="7533" w:hanging="180"/>
      </w:pPr>
    </w:lvl>
  </w:abstractNum>
  <w:abstractNum w:abstractNumId="5" w15:restartNumberingAfterBreak="0">
    <w:nsid w:val="156F7F9E"/>
    <w:multiLevelType w:val="hybridMultilevel"/>
    <w:tmpl w:val="9D425342"/>
    <w:lvl w:ilvl="0" w:tplc="AF12B0BA">
      <w:numFmt w:val="bullet"/>
      <w:lvlText w:val="-"/>
      <w:lvlJc w:val="left"/>
      <w:pPr>
        <w:ind w:left="1428" w:hanging="360"/>
      </w:pPr>
      <w:rPr>
        <w:rFonts w:ascii="Times New Roman" w:eastAsia="Arial Unicode MS"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5811F4F"/>
    <w:multiLevelType w:val="hybridMultilevel"/>
    <w:tmpl w:val="80B63DEC"/>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15E0695E"/>
    <w:multiLevelType w:val="hybridMultilevel"/>
    <w:tmpl w:val="23723D3A"/>
    <w:lvl w:ilvl="0" w:tplc="AF12B0BA">
      <w:numFmt w:val="bullet"/>
      <w:lvlText w:val="-"/>
      <w:lvlJc w:val="left"/>
      <w:pPr>
        <w:ind w:left="2143" w:hanging="360"/>
      </w:pPr>
      <w:rPr>
        <w:rFonts w:ascii="Times New Roman" w:eastAsia="Arial Unicode MS" w:hAnsi="Times New Roman" w:cs="Times New Roman" w:hint="default"/>
      </w:rPr>
    </w:lvl>
    <w:lvl w:ilvl="1" w:tplc="04050003" w:tentative="1">
      <w:start w:val="1"/>
      <w:numFmt w:val="bullet"/>
      <w:lvlText w:val="o"/>
      <w:lvlJc w:val="left"/>
      <w:pPr>
        <w:ind w:left="2863" w:hanging="360"/>
      </w:pPr>
      <w:rPr>
        <w:rFonts w:ascii="Courier New" w:hAnsi="Courier New" w:cs="Courier New" w:hint="default"/>
      </w:rPr>
    </w:lvl>
    <w:lvl w:ilvl="2" w:tplc="04050005" w:tentative="1">
      <w:start w:val="1"/>
      <w:numFmt w:val="bullet"/>
      <w:lvlText w:val=""/>
      <w:lvlJc w:val="left"/>
      <w:pPr>
        <w:ind w:left="3583" w:hanging="360"/>
      </w:pPr>
      <w:rPr>
        <w:rFonts w:ascii="Wingdings" w:hAnsi="Wingdings" w:hint="default"/>
      </w:rPr>
    </w:lvl>
    <w:lvl w:ilvl="3" w:tplc="04050001" w:tentative="1">
      <w:start w:val="1"/>
      <w:numFmt w:val="bullet"/>
      <w:lvlText w:val=""/>
      <w:lvlJc w:val="left"/>
      <w:pPr>
        <w:ind w:left="4303" w:hanging="360"/>
      </w:pPr>
      <w:rPr>
        <w:rFonts w:ascii="Symbol" w:hAnsi="Symbol" w:hint="default"/>
      </w:rPr>
    </w:lvl>
    <w:lvl w:ilvl="4" w:tplc="04050003" w:tentative="1">
      <w:start w:val="1"/>
      <w:numFmt w:val="bullet"/>
      <w:lvlText w:val="o"/>
      <w:lvlJc w:val="left"/>
      <w:pPr>
        <w:ind w:left="5023" w:hanging="360"/>
      </w:pPr>
      <w:rPr>
        <w:rFonts w:ascii="Courier New" w:hAnsi="Courier New" w:cs="Courier New" w:hint="default"/>
      </w:rPr>
    </w:lvl>
    <w:lvl w:ilvl="5" w:tplc="04050005" w:tentative="1">
      <w:start w:val="1"/>
      <w:numFmt w:val="bullet"/>
      <w:lvlText w:val=""/>
      <w:lvlJc w:val="left"/>
      <w:pPr>
        <w:ind w:left="5743" w:hanging="360"/>
      </w:pPr>
      <w:rPr>
        <w:rFonts w:ascii="Wingdings" w:hAnsi="Wingdings" w:hint="default"/>
      </w:rPr>
    </w:lvl>
    <w:lvl w:ilvl="6" w:tplc="04050001" w:tentative="1">
      <w:start w:val="1"/>
      <w:numFmt w:val="bullet"/>
      <w:lvlText w:val=""/>
      <w:lvlJc w:val="left"/>
      <w:pPr>
        <w:ind w:left="6463" w:hanging="360"/>
      </w:pPr>
      <w:rPr>
        <w:rFonts w:ascii="Symbol" w:hAnsi="Symbol" w:hint="default"/>
      </w:rPr>
    </w:lvl>
    <w:lvl w:ilvl="7" w:tplc="04050003" w:tentative="1">
      <w:start w:val="1"/>
      <w:numFmt w:val="bullet"/>
      <w:lvlText w:val="o"/>
      <w:lvlJc w:val="left"/>
      <w:pPr>
        <w:ind w:left="7183" w:hanging="360"/>
      </w:pPr>
      <w:rPr>
        <w:rFonts w:ascii="Courier New" w:hAnsi="Courier New" w:cs="Courier New" w:hint="default"/>
      </w:rPr>
    </w:lvl>
    <w:lvl w:ilvl="8" w:tplc="04050005" w:tentative="1">
      <w:start w:val="1"/>
      <w:numFmt w:val="bullet"/>
      <w:lvlText w:val=""/>
      <w:lvlJc w:val="left"/>
      <w:pPr>
        <w:ind w:left="7903" w:hanging="360"/>
      </w:pPr>
      <w:rPr>
        <w:rFonts w:ascii="Wingdings" w:hAnsi="Wingdings" w:hint="default"/>
      </w:rPr>
    </w:lvl>
  </w:abstractNum>
  <w:abstractNum w:abstractNumId="8" w15:restartNumberingAfterBreak="0">
    <w:nsid w:val="170555D7"/>
    <w:multiLevelType w:val="hybridMultilevel"/>
    <w:tmpl w:val="32CC032C"/>
    <w:lvl w:ilvl="0" w:tplc="8F02A122">
      <w:numFmt w:val="bullet"/>
      <w:lvlText w:val="-"/>
      <w:lvlJc w:val="left"/>
      <w:pPr>
        <w:ind w:left="1068" w:hanging="360"/>
      </w:pPr>
      <w:rPr>
        <w:rFonts w:ascii="Arial Narrow" w:eastAsia="Arial Unicode MS" w:hAnsi="Arial Narrow"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79E4E7B"/>
    <w:multiLevelType w:val="hybridMultilevel"/>
    <w:tmpl w:val="224E5960"/>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C9242B5"/>
    <w:multiLevelType w:val="hybridMultilevel"/>
    <w:tmpl w:val="0B38D454"/>
    <w:lvl w:ilvl="0" w:tplc="0405000B">
      <w:start w:val="1"/>
      <w:numFmt w:val="bullet"/>
      <w:lvlText w:val=""/>
      <w:lvlJc w:val="left"/>
      <w:pPr>
        <w:ind w:left="1428" w:hanging="360"/>
      </w:pPr>
      <w:rPr>
        <w:rFonts w:ascii="Wingdings" w:hAnsi="Wingdings"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1295C58"/>
    <w:multiLevelType w:val="hybridMultilevel"/>
    <w:tmpl w:val="30F0EE20"/>
    <w:lvl w:ilvl="0" w:tplc="04050005">
      <w:start w:val="1"/>
      <w:numFmt w:val="bullet"/>
      <w:lvlText w:val=""/>
      <w:lvlJc w:val="left"/>
      <w:pPr>
        <w:ind w:left="3576" w:hanging="360"/>
      </w:pPr>
      <w:rPr>
        <w:rFonts w:ascii="Wingdings" w:hAnsi="Wingdings" w:hint="default"/>
      </w:rPr>
    </w:lvl>
    <w:lvl w:ilvl="1" w:tplc="04050003" w:tentative="1">
      <w:start w:val="1"/>
      <w:numFmt w:val="bullet"/>
      <w:lvlText w:val="o"/>
      <w:lvlJc w:val="left"/>
      <w:pPr>
        <w:ind w:left="4296" w:hanging="360"/>
      </w:pPr>
      <w:rPr>
        <w:rFonts w:ascii="Courier New" w:hAnsi="Courier New" w:cs="Courier New" w:hint="default"/>
      </w:rPr>
    </w:lvl>
    <w:lvl w:ilvl="2" w:tplc="04050005" w:tentative="1">
      <w:start w:val="1"/>
      <w:numFmt w:val="bullet"/>
      <w:lvlText w:val=""/>
      <w:lvlJc w:val="left"/>
      <w:pPr>
        <w:ind w:left="5016" w:hanging="360"/>
      </w:pPr>
      <w:rPr>
        <w:rFonts w:ascii="Wingdings" w:hAnsi="Wingdings" w:hint="default"/>
      </w:rPr>
    </w:lvl>
    <w:lvl w:ilvl="3" w:tplc="04050001" w:tentative="1">
      <w:start w:val="1"/>
      <w:numFmt w:val="bullet"/>
      <w:lvlText w:val=""/>
      <w:lvlJc w:val="left"/>
      <w:pPr>
        <w:ind w:left="5736" w:hanging="360"/>
      </w:pPr>
      <w:rPr>
        <w:rFonts w:ascii="Symbol" w:hAnsi="Symbol" w:hint="default"/>
      </w:rPr>
    </w:lvl>
    <w:lvl w:ilvl="4" w:tplc="04050003" w:tentative="1">
      <w:start w:val="1"/>
      <w:numFmt w:val="bullet"/>
      <w:lvlText w:val="o"/>
      <w:lvlJc w:val="left"/>
      <w:pPr>
        <w:ind w:left="6456" w:hanging="360"/>
      </w:pPr>
      <w:rPr>
        <w:rFonts w:ascii="Courier New" w:hAnsi="Courier New" w:cs="Courier New" w:hint="default"/>
      </w:rPr>
    </w:lvl>
    <w:lvl w:ilvl="5" w:tplc="04050005" w:tentative="1">
      <w:start w:val="1"/>
      <w:numFmt w:val="bullet"/>
      <w:lvlText w:val=""/>
      <w:lvlJc w:val="left"/>
      <w:pPr>
        <w:ind w:left="7176" w:hanging="360"/>
      </w:pPr>
      <w:rPr>
        <w:rFonts w:ascii="Wingdings" w:hAnsi="Wingdings" w:hint="default"/>
      </w:rPr>
    </w:lvl>
    <w:lvl w:ilvl="6" w:tplc="04050001" w:tentative="1">
      <w:start w:val="1"/>
      <w:numFmt w:val="bullet"/>
      <w:lvlText w:val=""/>
      <w:lvlJc w:val="left"/>
      <w:pPr>
        <w:ind w:left="7896" w:hanging="360"/>
      </w:pPr>
      <w:rPr>
        <w:rFonts w:ascii="Symbol" w:hAnsi="Symbol" w:hint="default"/>
      </w:rPr>
    </w:lvl>
    <w:lvl w:ilvl="7" w:tplc="04050003" w:tentative="1">
      <w:start w:val="1"/>
      <w:numFmt w:val="bullet"/>
      <w:lvlText w:val="o"/>
      <w:lvlJc w:val="left"/>
      <w:pPr>
        <w:ind w:left="8616" w:hanging="360"/>
      </w:pPr>
      <w:rPr>
        <w:rFonts w:ascii="Courier New" w:hAnsi="Courier New" w:cs="Courier New" w:hint="default"/>
      </w:rPr>
    </w:lvl>
    <w:lvl w:ilvl="8" w:tplc="04050005" w:tentative="1">
      <w:start w:val="1"/>
      <w:numFmt w:val="bullet"/>
      <w:lvlText w:val=""/>
      <w:lvlJc w:val="left"/>
      <w:pPr>
        <w:ind w:left="9336" w:hanging="360"/>
      </w:pPr>
      <w:rPr>
        <w:rFonts w:ascii="Wingdings" w:hAnsi="Wingdings" w:hint="default"/>
      </w:rPr>
    </w:lvl>
  </w:abstractNum>
  <w:abstractNum w:abstractNumId="12" w15:restartNumberingAfterBreak="0">
    <w:nsid w:val="24783BC8"/>
    <w:multiLevelType w:val="hybridMultilevel"/>
    <w:tmpl w:val="9EA4A4BE"/>
    <w:lvl w:ilvl="0" w:tplc="04050005">
      <w:start w:val="1"/>
      <w:numFmt w:val="bullet"/>
      <w:lvlText w:val=""/>
      <w:lvlJc w:val="left"/>
      <w:pPr>
        <w:ind w:left="1776" w:hanging="360"/>
      </w:pPr>
      <w:rPr>
        <w:rFonts w:ascii="Wingdings" w:hAnsi="Wingding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15:restartNumberingAfterBreak="0">
    <w:nsid w:val="293B7457"/>
    <w:multiLevelType w:val="hybridMultilevel"/>
    <w:tmpl w:val="0060E0DA"/>
    <w:lvl w:ilvl="0" w:tplc="AF12B0BA">
      <w:numFmt w:val="bullet"/>
      <w:lvlText w:val="-"/>
      <w:lvlJc w:val="left"/>
      <w:pPr>
        <w:ind w:left="5712" w:hanging="360"/>
      </w:pPr>
      <w:rPr>
        <w:rFonts w:ascii="Times New Roman" w:eastAsia="Arial Unicode MS" w:hAnsi="Times New Roman" w:cs="Times New Roman" w:hint="default"/>
      </w:rPr>
    </w:lvl>
    <w:lvl w:ilvl="1" w:tplc="04050003" w:tentative="1">
      <w:start w:val="1"/>
      <w:numFmt w:val="bullet"/>
      <w:lvlText w:val="o"/>
      <w:lvlJc w:val="left"/>
      <w:pPr>
        <w:ind w:left="5016" w:hanging="360"/>
      </w:pPr>
      <w:rPr>
        <w:rFonts w:ascii="Courier New" w:hAnsi="Courier New" w:cs="Courier New" w:hint="default"/>
      </w:rPr>
    </w:lvl>
    <w:lvl w:ilvl="2" w:tplc="04050005" w:tentative="1">
      <w:start w:val="1"/>
      <w:numFmt w:val="bullet"/>
      <w:lvlText w:val=""/>
      <w:lvlJc w:val="left"/>
      <w:pPr>
        <w:ind w:left="5736" w:hanging="360"/>
      </w:pPr>
      <w:rPr>
        <w:rFonts w:ascii="Wingdings" w:hAnsi="Wingdings" w:hint="default"/>
      </w:rPr>
    </w:lvl>
    <w:lvl w:ilvl="3" w:tplc="04050001" w:tentative="1">
      <w:start w:val="1"/>
      <w:numFmt w:val="bullet"/>
      <w:lvlText w:val=""/>
      <w:lvlJc w:val="left"/>
      <w:pPr>
        <w:ind w:left="6456" w:hanging="360"/>
      </w:pPr>
      <w:rPr>
        <w:rFonts w:ascii="Symbol" w:hAnsi="Symbol" w:hint="default"/>
      </w:rPr>
    </w:lvl>
    <w:lvl w:ilvl="4" w:tplc="04050003" w:tentative="1">
      <w:start w:val="1"/>
      <w:numFmt w:val="bullet"/>
      <w:lvlText w:val="o"/>
      <w:lvlJc w:val="left"/>
      <w:pPr>
        <w:ind w:left="7176" w:hanging="360"/>
      </w:pPr>
      <w:rPr>
        <w:rFonts w:ascii="Courier New" w:hAnsi="Courier New" w:cs="Courier New" w:hint="default"/>
      </w:rPr>
    </w:lvl>
    <w:lvl w:ilvl="5" w:tplc="04050005">
      <w:start w:val="1"/>
      <w:numFmt w:val="bullet"/>
      <w:lvlText w:val=""/>
      <w:lvlJc w:val="left"/>
      <w:pPr>
        <w:ind w:left="7896" w:hanging="360"/>
      </w:pPr>
      <w:rPr>
        <w:rFonts w:ascii="Wingdings" w:hAnsi="Wingdings" w:hint="default"/>
      </w:rPr>
    </w:lvl>
    <w:lvl w:ilvl="6" w:tplc="04050001" w:tentative="1">
      <w:start w:val="1"/>
      <w:numFmt w:val="bullet"/>
      <w:lvlText w:val=""/>
      <w:lvlJc w:val="left"/>
      <w:pPr>
        <w:ind w:left="8616" w:hanging="360"/>
      </w:pPr>
      <w:rPr>
        <w:rFonts w:ascii="Symbol" w:hAnsi="Symbol" w:hint="default"/>
      </w:rPr>
    </w:lvl>
    <w:lvl w:ilvl="7" w:tplc="04050003" w:tentative="1">
      <w:start w:val="1"/>
      <w:numFmt w:val="bullet"/>
      <w:lvlText w:val="o"/>
      <w:lvlJc w:val="left"/>
      <w:pPr>
        <w:ind w:left="9336" w:hanging="360"/>
      </w:pPr>
      <w:rPr>
        <w:rFonts w:ascii="Courier New" w:hAnsi="Courier New" w:cs="Courier New" w:hint="default"/>
      </w:rPr>
    </w:lvl>
    <w:lvl w:ilvl="8" w:tplc="04050005" w:tentative="1">
      <w:start w:val="1"/>
      <w:numFmt w:val="bullet"/>
      <w:lvlText w:val=""/>
      <w:lvlJc w:val="left"/>
      <w:pPr>
        <w:ind w:left="10056" w:hanging="360"/>
      </w:pPr>
      <w:rPr>
        <w:rFonts w:ascii="Wingdings" w:hAnsi="Wingdings" w:hint="default"/>
      </w:rPr>
    </w:lvl>
  </w:abstractNum>
  <w:abstractNum w:abstractNumId="14" w15:restartNumberingAfterBreak="0">
    <w:nsid w:val="2B662085"/>
    <w:multiLevelType w:val="hybridMultilevel"/>
    <w:tmpl w:val="7A1E5258"/>
    <w:lvl w:ilvl="0" w:tplc="AF12B0BA">
      <w:numFmt w:val="bullet"/>
      <w:lvlText w:val="-"/>
      <w:lvlJc w:val="left"/>
      <w:pPr>
        <w:ind w:left="2133" w:hanging="360"/>
      </w:pPr>
      <w:rPr>
        <w:rFonts w:ascii="Times New Roman" w:eastAsia="Arial Unicode MS" w:hAnsi="Times New Roman" w:cs="Times New Roman" w:hint="default"/>
      </w:rPr>
    </w:lvl>
    <w:lvl w:ilvl="1" w:tplc="04050003" w:tentative="1">
      <w:start w:val="1"/>
      <w:numFmt w:val="bullet"/>
      <w:lvlText w:val="o"/>
      <w:lvlJc w:val="left"/>
      <w:pPr>
        <w:ind w:left="2853" w:hanging="360"/>
      </w:pPr>
      <w:rPr>
        <w:rFonts w:ascii="Courier New" w:hAnsi="Courier New" w:cs="Courier New" w:hint="default"/>
      </w:rPr>
    </w:lvl>
    <w:lvl w:ilvl="2" w:tplc="04050005" w:tentative="1">
      <w:start w:val="1"/>
      <w:numFmt w:val="bullet"/>
      <w:lvlText w:val=""/>
      <w:lvlJc w:val="left"/>
      <w:pPr>
        <w:ind w:left="3573" w:hanging="360"/>
      </w:pPr>
      <w:rPr>
        <w:rFonts w:ascii="Wingdings" w:hAnsi="Wingdings" w:hint="default"/>
      </w:rPr>
    </w:lvl>
    <w:lvl w:ilvl="3" w:tplc="04050001" w:tentative="1">
      <w:start w:val="1"/>
      <w:numFmt w:val="bullet"/>
      <w:lvlText w:val=""/>
      <w:lvlJc w:val="left"/>
      <w:pPr>
        <w:ind w:left="4293" w:hanging="360"/>
      </w:pPr>
      <w:rPr>
        <w:rFonts w:ascii="Symbol" w:hAnsi="Symbol" w:hint="default"/>
      </w:rPr>
    </w:lvl>
    <w:lvl w:ilvl="4" w:tplc="04050003" w:tentative="1">
      <w:start w:val="1"/>
      <w:numFmt w:val="bullet"/>
      <w:lvlText w:val="o"/>
      <w:lvlJc w:val="left"/>
      <w:pPr>
        <w:ind w:left="5013" w:hanging="360"/>
      </w:pPr>
      <w:rPr>
        <w:rFonts w:ascii="Courier New" w:hAnsi="Courier New" w:cs="Courier New" w:hint="default"/>
      </w:rPr>
    </w:lvl>
    <w:lvl w:ilvl="5" w:tplc="04050005" w:tentative="1">
      <w:start w:val="1"/>
      <w:numFmt w:val="bullet"/>
      <w:lvlText w:val=""/>
      <w:lvlJc w:val="left"/>
      <w:pPr>
        <w:ind w:left="5733" w:hanging="360"/>
      </w:pPr>
      <w:rPr>
        <w:rFonts w:ascii="Wingdings" w:hAnsi="Wingdings" w:hint="default"/>
      </w:rPr>
    </w:lvl>
    <w:lvl w:ilvl="6" w:tplc="04050001" w:tentative="1">
      <w:start w:val="1"/>
      <w:numFmt w:val="bullet"/>
      <w:lvlText w:val=""/>
      <w:lvlJc w:val="left"/>
      <w:pPr>
        <w:ind w:left="6453" w:hanging="360"/>
      </w:pPr>
      <w:rPr>
        <w:rFonts w:ascii="Symbol" w:hAnsi="Symbol" w:hint="default"/>
      </w:rPr>
    </w:lvl>
    <w:lvl w:ilvl="7" w:tplc="04050003" w:tentative="1">
      <w:start w:val="1"/>
      <w:numFmt w:val="bullet"/>
      <w:lvlText w:val="o"/>
      <w:lvlJc w:val="left"/>
      <w:pPr>
        <w:ind w:left="7173" w:hanging="360"/>
      </w:pPr>
      <w:rPr>
        <w:rFonts w:ascii="Courier New" w:hAnsi="Courier New" w:cs="Courier New" w:hint="default"/>
      </w:rPr>
    </w:lvl>
    <w:lvl w:ilvl="8" w:tplc="04050005" w:tentative="1">
      <w:start w:val="1"/>
      <w:numFmt w:val="bullet"/>
      <w:lvlText w:val=""/>
      <w:lvlJc w:val="left"/>
      <w:pPr>
        <w:ind w:left="7893" w:hanging="360"/>
      </w:pPr>
      <w:rPr>
        <w:rFonts w:ascii="Wingdings" w:hAnsi="Wingdings" w:hint="default"/>
      </w:rPr>
    </w:lvl>
  </w:abstractNum>
  <w:abstractNum w:abstractNumId="15" w15:restartNumberingAfterBreak="0">
    <w:nsid w:val="2D084C76"/>
    <w:multiLevelType w:val="hybridMultilevel"/>
    <w:tmpl w:val="E4B6B5DE"/>
    <w:lvl w:ilvl="0" w:tplc="AF12B0BA">
      <w:numFmt w:val="bullet"/>
      <w:lvlText w:val="-"/>
      <w:lvlJc w:val="left"/>
      <w:pPr>
        <w:ind w:left="2136" w:hanging="360"/>
      </w:pPr>
      <w:rPr>
        <w:rFonts w:ascii="Times New Roman" w:eastAsia="Arial Unicode MS" w:hAnsi="Times New Roman" w:cs="Times New Roman"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186A84"/>
    <w:multiLevelType w:val="hybridMultilevel"/>
    <w:tmpl w:val="726C21D6"/>
    <w:lvl w:ilvl="0" w:tplc="AF12B0BA">
      <w:numFmt w:val="bullet"/>
      <w:lvlText w:val="-"/>
      <w:lvlJc w:val="left"/>
      <w:pPr>
        <w:ind w:left="1428" w:hanging="360"/>
      </w:pPr>
      <w:rPr>
        <w:rFonts w:ascii="Times New Roman" w:eastAsia="Arial Unicode MS"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39D569E2"/>
    <w:multiLevelType w:val="hybridMultilevel"/>
    <w:tmpl w:val="DAEC3480"/>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8" w15:restartNumberingAfterBreak="0">
    <w:nsid w:val="3F8E7583"/>
    <w:multiLevelType w:val="hybridMultilevel"/>
    <w:tmpl w:val="E70AF832"/>
    <w:lvl w:ilvl="0" w:tplc="AF12B0BA">
      <w:numFmt w:val="bullet"/>
      <w:lvlText w:val="-"/>
      <w:lvlJc w:val="left"/>
      <w:pPr>
        <w:ind w:left="2143" w:hanging="360"/>
      </w:pPr>
      <w:rPr>
        <w:rFonts w:ascii="Times New Roman" w:eastAsia="Arial Unicode MS" w:hAnsi="Times New Roman" w:cs="Times New Roman" w:hint="default"/>
      </w:rPr>
    </w:lvl>
    <w:lvl w:ilvl="1" w:tplc="04050003" w:tentative="1">
      <w:start w:val="1"/>
      <w:numFmt w:val="bullet"/>
      <w:lvlText w:val="o"/>
      <w:lvlJc w:val="left"/>
      <w:pPr>
        <w:ind w:left="2863" w:hanging="360"/>
      </w:pPr>
      <w:rPr>
        <w:rFonts w:ascii="Courier New" w:hAnsi="Courier New" w:cs="Courier New" w:hint="default"/>
      </w:rPr>
    </w:lvl>
    <w:lvl w:ilvl="2" w:tplc="04050005" w:tentative="1">
      <w:start w:val="1"/>
      <w:numFmt w:val="bullet"/>
      <w:lvlText w:val=""/>
      <w:lvlJc w:val="left"/>
      <w:pPr>
        <w:ind w:left="3583" w:hanging="360"/>
      </w:pPr>
      <w:rPr>
        <w:rFonts w:ascii="Wingdings" w:hAnsi="Wingdings" w:hint="default"/>
      </w:rPr>
    </w:lvl>
    <w:lvl w:ilvl="3" w:tplc="04050001" w:tentative="1">
      <w:start w:val="1"/>
      <w:numFmt w:val="bullet"/>
      <w:lvlText w:val=""/>
      <w:lvlJc w:val="left"/>
      <w:pPr>
        <w:ind w:left="4303" w:hanging="360"/>
      </w:pPr>
      <w:rPr>
        <w:rFonts w:ascii="Symbol" w:hAnsi="Symbol" w:hint="default"/>
      </w:rPr>
    </w:lvl>
    <w:lvl w:ilvl="4" w:tplc="04050003" w:tentative="1">
      <w:start w:val="1"/>
      <w:numFmt w:val="bullet"/>
      <w:lvlText w:val="o"/>
      <w:lvlJc w:val="left"/>
      <w:pPr>
        <w:ind w:left="5023" w:hanging="360"/>
      </w:pPr>
      <w:rPr>
        <w:rFonts w:ascii="Courier New" w:hAnsi="Courier New" w:cs="Courier New" w:hint="default"/>
      </w:rPr>
    </w:lvl>
    <w:lvl w:ilvl="5" w:tplc="04050005" w:tentative="1">
      <w:start w:val="1"/>
      <w:numFmt w:val="bullet"/>
      <w:lvlText w:val=""/>
      <w:lvlJc w:val="left"/>
      <w:pPr>
        <w:ind w:left="5743" w:hanging="360"/>
      </w:pPr>
      <w:rPr>
        <w:rFonts w:ascii="Wingdings" w:hAnsi="Wingdings" w:hint="default"/>
      </w:rPr>
    </w:lvl>
    <w:lvl w:ilvl="6" w:tplc="04050001" w:tentative="1">
      <w:start w:val="1"/>
      <w:numFmt w:val="bullet"/>
      <w:lvlText w:val=""/>
      <w:lvlJc w:val="left"/>
      <w:pPr>
        <w:ind w:left="6463" w:hanging="360"/>
      </w:pPr>
      <w:rPr>
        <w:rFonts w:ascii="Symbol" w:hAnsi="Symbol" w:hint="default"/>
      </w:rPr>
    </w:lvl>
    <w:lvl w:ilvl="7" w:tplc="04050003" w:tentative="1">
      <w:start w:val="1"/>
      <w:numFmt w:val="bullet"/>
      <w:lvlText w:val="o"/>
      <w:lvlJc w:val="left"/>
      <w:pPr>
        <w:ind w:left="7183" w:hanging="360"/>
      </w:pPr>
      <w:rPr>
        <w:rFonts w:ascii="Courier New" w:hAnsi="Courier New" w:cs="Courier New" w:hint="default"/>
      </w:rPr>
    </w:lvl>
    <w:lvl w:ilvl="8" w:tplc="04050005" w:tentative="1">
      <w:start w:val="1"/>
      <w:numFmt w:val="bullet"/>
      <w:lvlText w:val=""/>
      <w:lvlJc w:val="left"/>
      <w:pPr>
        <w:ind w:left="7903" w:hanging="360"/>
      </w:pPr>
      <w:rPr>
        <w:rFonts w:ascii="Wingdings" w:hAnsi="Wingdings" w:hint="default"/>
      </w:rPr>
    </w:lvl>
  </w:abstractNum>
  <w:abstractNum w:abstractNumId="19" w15:restartNumberingAfterBreak="0">
    <w:nsid w:val="43AA0DA5"/>
    <w:multiLevelType w:val="hybridMultilevel"/>
    <w:tmpl w:val="D8326F76"/>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440250DC"/>
    <w:multiLevelType w:val="hybridMultilevel"/>
    <w:tmpl w:val="7FF07740"/>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4761067D"/>
    <w:multiLevelType w:val="hybridMultilevel"/>
    <w:tmpl w:val="1C5EBA8A"/>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2" w15:restartNumberingAfterBreak="0">
    <w:nsid w:val="47F24E13"/>
    <w:multiLevelType w:val="hybridMultilevel"/>
    <w:tmpl w:val="F9A01FE2"/>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3" w15:restartNumberingAfterBreak="0">
    <w:nsid w:val="52957687"/>
    <w:multiLevelType w:val="hybridMultilevel"/>
    <w:tmpl w:val="F0A6D90C"/>
    <w:lvl w:ilvl="0" w:tplc="AF12B0BA">
      <w:numFmt w:val="bullet"/>
      <w:lvlText w:val="-"/>
      <w:lvlJc w:val="left"/>
      <w:pPr>
        <w:ind w:left="2496" w:hanging="360"/>
      </w:pPr>
      <w:rPr>
        <w:rFonts w:ascii="Times New Roman" w:eastAsia="Arial Unicode MS" w:hAnsi="Times New Roman" w:cs="Times New Roman"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24" w15:restartNumberingAfterBreak="0">
    <w:nsid w:val="54021571"/>
    <w:multiLevelType w:val="hybridMultilevel"/>
    <w:tmpl w:val="8D5C7470"/>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59B130AD"/>
    <w:multiLevelType w:val="hybridMultilevel"/>
    <w:tmpl w:val="1FC0813E"/>
    <w:lvl w:ilvl="0" w:tplc="4E8A869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6B1267B1"/>
    <w:multiLevelType w:val="hybridMultilevel"/>
    <w:tmpl w:val="772672E8"/>
    <w:lvl w:ilvl="0" w:tplc="99E4325C">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71E64800"/>
    <w:multiLevelType w:val="hybridMultilevel"/>
    <w:tmpl w:val="E8FC8E84"/>
    <w:lvl w:ilvl="0" w:tplc="3ECC6FF8">
      <w:start w:val="1"/>
      <w:numFmt w:val="bullet"/>
      <w:lvlText w:val="-"/>
      <w:lvlJc w:val="left"/>
      <w:pPr>
        <w:ind w:left="1068" w:hanging="360"/>
      </w:pPr>
      <w:rPr>
        <w:rFonts w:ascii="Arial Narrow" w:eastAsia="Arial Unicode MS" w:hAnsi="Arial Narrow"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727E2904"/>
    <w:multiLevelType w:val="hybridMultilevel"/>
    <w:tmpl w:val="E656139A"/>
    <w:lvl w:ilvl="0" w:tplc="0405000B">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15:restartNumberingAfterBreak="0">
    <w:nsid w:val="784846AF"/>
    <w:multiLevelType w:val="hybridMultilevel"/>
    <w:tmpl w:val="D1FA101A"/>
    <w:lvl w:ilvl="0" w:tplc="AF12B0BA">
      <w:numFmt w:val="bullet"/>
      <w:lvlText w:val="-"/>
      <w:lvlJc w:val="left"/>
      <w:pPr>
        <w:ind w:left="5316" w:hanging="360"/>
      </w:pPr>
      <w:rPr>
        <w:rFonts w:ascii="Times New Roman" w:eastAsia="Arial Unicode MS" w:hAnsi="Times New Roman" w:cs="Times New Roman" w:hint="default"/>
      </w:rPr>
    </w:lvl>
    <w:lvl w:ilvl="1" w:tplc="04050003">
      <w:start w:val="1"/>
      <w:numFmt w:val="bullet"/>
      <w:lvlText w:val="o"/>
      <w:lvlJc w:val="left"/>
      <w:pPr>
        <w:ind w:left="4620" w:hanging="360"/>
      </w:pPr>
      <w:rPr>
        <w:rFonts w:ascii="Courier New" w:hAnsi="Courier New" w:cs="Courier New" w:hint="default"/>
      </w:rPr>
    </w:lvl>
    <w:lvl w:ilvl="2" w:tplc="04050005">
      <w:start w:val="1"/>
      <w:numFmt w:val="bullet"/>
      <w:lvlText w:val=""/>
      <w:lvlJc w:val="left"/>
      <w:pPr>
        <w:ind w:left="5340" w:hanging="360"/>
      </w:pPr>
      <w:rPr>
        <w:rFonts w:ascii="Wingdings" w:hAnsi="Wingdings" w:hint="default"/>
      </w:rPr>
    </w:lvl>
    <w:lvl w:ilvl="3" w:tplc="04050001">
      <w:start w:val="1"/>
      <w:numFmt w:val="bullet"/>
      <w:lvlText w:val=""/>
      <w:lvlJc w:val="left"/>
      <w:pPr>
        <w:ind w:left="6060" w:hanging="360"/>
      </w:pPr>
      <w:rPr>
        <w:rFonts w:ascii="Symbol" w:hAnsi="Symbol" w:hint="default"/>
      </w:rPr>
    </w:lvl>
    <w:lvl w:ilvl="4" w:tplc="04050003">
      <w:start w:val="1"/>
      <w:numFmt w:val="bullet"/>
      <w:lvlText w:val="o"/>
      <w:lvlJc w:val="left"/>
      <w:pPr>
        <w:ind w:left="6780" w:hanging="360"/>
      </w:pPr>
      <w:rPr>
        <w:rFonts w:ascii="Courier New" w:hAnsi="Courier New" w:cs="Courier New" w:hint="default"/>
      </w:rPr>
    </w:lvl>
    <w:lvl w:ilvl="5" w:tplc="04050005">
      <w:start w:val="1"/>
      <w:numFmt w:val="bullet"/>
      <w:lvlText w:val=""/>
      <w:lvlJc w:val="left"/>
      <w:pPr>
        <w:ind w:left="7500" w:hanging="360"/>
      </w:pPr>
      <w:rPr>
        <w:rFonts w:ascii="Wingdings" w:hAnsi="Wingdings" w:hint="default"/>
      </w:rPr>
    </w:lvl>
    <w:lvl w:ilvl="6" w:tplc="04050001">
      <w:start w:val="1"/>
      <w:numFmt w:val="bullet"/>
      <w:lvlText w:val=""/>
      <w:lvlJc w:val="left"/>
      <w:pPr>
        <w:ind w:left="8220" w:hanging="360"/>
      </w:pPr>
      <w:rPr>
        <w:rFonts w:ascii="Symbol" w:hAnsi="Symbol" w:hint="default"/>
      </w:rPr>
    </w:lvl>
    <w:lvl w:ilvl="7" w:tplc="04050003">
      <w:start w:val="1"/>
      <w:numFmt w:val="bullet"/>
      <w:lvlText w:val="o"/>
      <w:lvlJc w:val="left"/>
      <w:pPr>
        <w:ind w:left="8940" w:hanging="360"/>
      </w:pPr>
      <w:rPr>
        <w:rFonts w:ascii="Courier New" w:hAnsi="Courier New" w:cs="Courier New" w:hint="default"/>
      </w:rPr>
    </w:lvl>
    <w:lvl w:ilvl="8" w:tplc="04050005">
      <w:start w:val="1"/>
      <w:numFmt w:val="bullet"/>
      <w:lvlText w:val=""/>
      <w:lvlJc w:val="left"/>
      <w:pPr>
        <w:ind w:left="9660" w:hanging="360"/>
      </w:pPr>
      <w:rPr>
        <w:rFonts w:ascii="Wingdings" w:hAnsi="Wingdings" w:hint="default"/>
      </w:rPr>
    </w:lvl>
  </w:abstractNum>
  <w:abstractNum w:abstractNumId="30" w15:restartNumberingAfterBreak="0">
    <w:nsid w:val="79B8646B"/>
    <w:multiLevelType w:val="hybridMultilevel"/>
    <w:tmpl w:val="490008BE"/>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1" w15:restartNumberingAfterBreak="0">
    <w:nsid w:val="7A0E45BC"/>
    <w:multiLevelType w:val="hybridMultilevel"/>
    <w:tmpl w:val="010EB5D2"/>
    <w:lvl w:ilvl="0" w:tplc="AF12B0BA">
      <w:numFmt w:val="bullet"/>
      <w:lvlText w:val="-"/>
      <w:lvlJc w:val="left"/>
      <w:pPr>
        <w:ind w:left="2136" w:hanging="360"/>
      </w:pPr>
      <w:rPr>
        <w:rFonts w:ascii="Times New Roman" w:eastAsia="Arial Unicode MS"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27"/>
  </w:num>
  <w:num w:numId="2">
    <w:abstractNumId w:val="28"/>
  </w:num>
  <w:num w:numId="3">
    <w:abstractNumId w:val="10"/>
  </w:num>
  <w:num w:numId="4">
    <w:abstractNumId w:val="25"/>
  </w:num>
  <w:num w:numId="5">
    <w:abstractNumId w:val="4"/>
  </w:num>
  <w:num w:numId="6">
    <w:abstractNumId w:val="26"/>
  </w:num>
  <w:num w:numId="7">
    <w:abstractNumId w:val="5"/>
  </w:num>
  <w:num w:numId="8">
    <w:abstractNumId w:val="12"/>
  </w:num>
  <w:num w:numId="9">
    <w:abstractNumId w:val="16"/>
  </w:num>
  <w:num w:numId="10">
    <w:abstractNumId w:val="14"/>
  </w:num>
  <w:num w:numId="11">
    <w:abstractNumId w:val="17"/>
  </w:num>
  <w:num w:numId="12">
    <w:abstractNumId w:val="23"/>
  </w:num>
  <w:num w:numId="13">
    <w:abstractNumId w:val="7"/>
  </w:num>
  <w:num w:numId="14">
    <w:abstractNumId w:val="30"/>
  </w:num>
  <w:num w:numId="15">
    <w:abstractNumId w:val="20"/>
  </w:num>
  <w:num w:numId="16">
    <w:abstractNumId w:val="31"/>
  </w:num>
  <w:num w:numId="17">
    <w:abstractNumId w:val="1"/>
  </w:num>
  <w:num w:numId="18">
    <w:abstractNumId w:val="24"/>
  </w:num>
  <w:num w:numId="19">
    <w:abstractNumId w:val="22"/>
  </w:num>
  <w:num w:numId="20">
    <w:abstractNumId w:val="18"/>
  </w:num>
  <w:num w:numId="21">
    <w:abstractNumId w:val="21"/>
  </w:num>
  <w:num w:numId="22">
    <w:abstractNumId w:val="19"/>
  </w:num>
  <w:num w:numId="23">
    <w:abstractNumId w:val="15"/>
  </w:num>
  <w:num w:numId="24">
    <w:abstractNumId w:val="9"/>
  </w:num>
  <w:num w:numId="25">
    <w:abstractNumId w:val="13"/>
  </w:num>
  <w:num w:numId="26">
    <w:abstractNumId w:val="29"/>
  </w:num>
  <w:num w:numId="27">
    <w:abstractNumId w:val="0"/>
  </w:num>
  <w:num w:numId="28">
    <w:abstractNumId w:val="11"/>
  </w:num>
  <w:num w:numId="29">
    <w:abstractNumId w:val="6"/>
  </w:num>
  <w:num w:numId="30">
    <w:abstractNumId w:val="2"/>
  </w:num>
  <w:num w:numId="31">
    <w:abstractNumId w:val="3"/>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63"/>
    <w:rsid w:val="00014C05"/>
    <w:rsid w:val="0003217E"/>
    <w:rsid w:val="0003542D"/>
    <w:rsid w:val="000427ED"/>
    <w:rsid w:val="00042ACF"/>
    <w:rsid w:val="0005497E"/>
    <w:rsid w:val="00056DA7"/>
    <w:rsid w:val="000839C9"/>
    <w:rsid w:val="00083D6D"/>
    <w:rsid w:val="00086B9D"/>
    <w:rsid w:val="000B23E0"/>
    <w:rsid w:val="000B277F"/>
    <w:rsid w:val="000C1701"/>
    <w:rsid w:val="000C2902"/>
    <w:rsid w:val="000C693B"/>
    <w:rsid w:val="000C6A4D"/>
    <w:rsid w:val="000D4BB7"/>
    <w:rsid w:val="000D7B8A"/>
    <w:rsid w:val="000E133A"/>
    <w:rsid w:val="00105E92"/>
    <w:rsid w:val="0013443C"/>
    <w:rsid w:val="00152CCC"/>
    <w:rsid w:val="00157A34"/>
    <w:rsid w:val="00173032"/>
    <w:rsid w:val="0018244D"/>
    <w:rsid w:val="001A531A"/>
    <w:rsid w:val="001B0FC0"/>
    <w:rsid w:val="001B5E74"/>
    <w:rsid w:val="001D0AF7"/>
    <w:rsid w:val="001E2DDC"/>
    <w:rsid w:val="001F1181"/>
    <w:rsid w:val="001F1484"/>
    <w:rsid w:val="00212B44"/>
    <w:rsid w:val="0021715B"/>
    <w:rsid w:val="002204F1"/>
    <w:rsid w:val="002205F8"/>
    <w:rsid w:val="00245D73"/>
    <w:rsid w:val="00262AD6"/>
    <w:rsid w:val="0026555A"/>
    <w:rsid w:val="002758D5"/>
    <w:rsid w:val="002871C7"/>
    <w:rsid w:val="002949A5"/>
    <w:rsid w:val="002A180E"/>
    <w:rsid w:val="002B26E1"/>
    <w:rsid w:val="002B55C7"/>
    <w:rsid w:val="002E016D"/>
    <w:rsid w:val="002E1613"/>
    <w:rsid w:val="002E426A"/>
    <w:rsid w:val="002E6207"/>
    <w:rsid w:val="003066EF"/>
    <w:rsid w:val="003079A0"/>
    <w:rsid w:val="00307E9E"/>
    <w:rsid w:val="00325D94"/>
    <w:rsid w:val="003365EE"/>
    <w:rsid w:val="0035606B"/>
    <w:rsid w:val="003609A2"/>
    <w:rsid w:val="00362B58"/>
    <w:rsid w:val="0038063F"/>
    <w:rsid w:val="00394B22"/>
    <w:rsid w:val="00396D36"/>
    <w:rsid w:val="003A4A0C"/>
    <w:rsid w:val="003A4E29"/>
    <w:rsid w:val="003B0764"/>
    <w:rsid w:val="003C7B86"/>
    <w:rsid w:val="003F0E7C"/>
    <w:rsid w:val="003F26A1"/>
    <w:rsid w:val="004026BD"/>
    <w:rsid w:val="00403931"/>
    <w:rsid w:val="00407C54"/>
    <w:rsid w:val="00431543"/>
    <w:rsid w:val="00435834"/>
    <w:rsid w:val="00440A0D"/>
    <w:rsid w:val="00441BE1"/>
    <w:rsid w:val="0044450B"/>
    <w:rsid w:val="00456B51"/>
    <w:rsid w:val="004625F0"/>
    <w:rsid w:val="00467BFC"/>
    <w:rsid w:val="004844B8"/>
    <w:rsid w:val="004A116E"/>
    <w:rsid w:val="004A5C38"/>
    <w:rsid w:val="004B21B6"/>
    <w:rsid w:val="004B7CDC"/>
    <w:rsid w:val="004C01CE"/>
    <w:rsid w:val="004D66BB"/>
    <w:rsid w:val="005074AC"/>
    <w:rsid w:val="005116E9"/>
    <w:rsid w:val="00514308"/>
    <w:rsid w:val="0053110D"/>
    <w:rsid w:val="005326EC"/>
    <w:rsid w:val="00555CB2"/>
    <w:rsid w:val="00561AB3"/>
    <w:rsid w:val="00564AD7"/>
    <w:rsid w:val="0057696D"/>
    <w:rsid w:val="0058437A"/>
    <w:rsid w:val="005B22CF"/>
    <w:rsid w:val="005C0ED1"/>
    <w:rsid w:val="005E1CEC"/>
    <w:rsid w:val="005F2B9C"/>
    <w:rsid w:val="0061187F"/>
    <w:rsid w:val="00613E24"/>
    <w:rsid w:val="00620945"/>
    <w:rsid w:val="00626473"/>
    <w:rsid w:val="00634A32"/>
    <w:rsid w:val="00641892"/>
    <w:rsid w:val="00641E4B"/>
    <w:rsid w:val="00642BE9"/>
    <w:rsid w:val="0064584B"/>
    <w:rsid w:val="006519EF"/>
    <w:rsid w:val="006636A8"/>
    <w:rsid w:val="00663733"/>
    <w:rsid w:val="00691A8C"/>
    <w:rsid w:val="006928A5"/>
    <w:rsid w:val="0069485A"/>
    <w:rsid w:val="006A0FEA"/>
    <w:rsid w:val="006A54A2"/>
    <w:rsid w:val="006A709F"/>
    <w:rsid w:val="006D3924"/>
    <w:rsid w:val="006D7941"/>
    <w:rsid w:val="006E4BA5"/>
    <w:rsid w:val="006F2A10"/>
    <w:rsid w:val="00702801"/>
    <w:rsid w:val="00702990"/>
    <w:rsid w:val="00704A04"/>
    <w:rsid w:val="00705CC0"/>
    <w:rsid w:val="00706A12"/>
    <w:rsid w:val="00712B1A"/>
    <w:rsid w:val="00723B2E"/>
    <w:rsid w:val="00726DB2"/>
    <w:rsid w:val="00751DB2"/>
    <w:rsid w:val="007636CE"/>
    <w:rsid w:val="00766E3F"/>
    <w:rsid w:val="00780CE1"/>
    <w:rsid w:val="00792F8E"/>
    <w:rsid w:val="007A0468"/>
    <w:rsid w:val="007A31F9"/>
    <w:rsid w:val="007B3C68"/>
    <w:rsid w:val="007C2243"/>
    <w:rsid w:val="00850AEA"/>
    <w:rsid w:val="008517A6"/>
    <w:rsid w:val="008520F6"/>
    <w:rsid w:val="008638D8"/>
    <w:rsid w:val="00872094"/>
    <w:rsid w:val="00874908"/>
    <w:rsid w:val="00881B33"/>
    <w:rsid w:val="008918A5"/>
    <w:rsid w:val="008A2245"/>
    <w:rsid w:val="008C4F1B"/>
    <w:rsid w:val="008D5A35"/>
    <w:rsid w:val="008E5A04"/>
    <w:rsid w:val="008E6FFD"/>
    <w:rsid w:val="008F2922"/>
    <w:rsid w:val="008F44ED"/>
    <w:rsid w:val="00906189"/>
    <w:rsid w:val="00944641"/>
    <w:rsid w:val="00945082"/>
    <w:rsid w:val="00961AED"/>
    <w:rsid w:val="00963FA4"/>
    <w:rsid w:val="009715E1"/>
    <w:rsid w:val="00981D2D"/>
    <w:rsid w:val="00981D59"/>
    <w:rsid w:val="00994FD6"/>
    <w:rsid w:val="009B50AB"/>
    <w:rsid w:val="009B727C"/>
    <w:rsid w:val="00A003F8"/>
    <w:rsid w:val="00A07D12"/>
    <w:rsid w:val="00A1387A"/>
    <w:rsid w:val="00A13EF5"/>
    <w:rsid w:val="00A209A9"/>
    <w:rsid w:val="00A234F1"/>
    <w:rsid w:val="00A36D53"/>
    <w:rsid w:val="00A60801"/>
    <w:rsid w:val="00A76A27"/>
    <w:rsid w:val="00A8460E"/>
    <w:rsid w:val="00A8475B"/>
    <w:rsid w:val="00A9311B"/>
    <w:rsid w:val="00AA2834"/>
    <w:rsid w:val="00AA3973"/>
    <w:rsid w:val="00AA4773"/>
    <w:rsid w:val="00AB22DB"/>
    <w:rsid w:val="00AB2732"/>
    <w:rsid w:val="00AB6D4A"/>
    <w:rsid w:val="00AD1FAF"/>
    <w:rsid w:val="00AE6086"/>
    <w:rsid w:val="00B00AC7"/>
    <w:rsid w:val="00B24519"/>
    <w:rsid w:val="00B27D15"/>
    <w:rsid w:val="00B44B7C"/>
    <w:rsid w:val="00B5521D"/>
    <w:rsid w:val="00B652CC"/>
    <w:rsid w:val="00B72503"/>
    <w:rsid w:val="00B72609"/>
    <w:rsid w:val="00B803C5"/>
    <w:rsid w:val="00B83A66"/>
    <w:rsid w:val="00B9523B"/>
    <w:rsid w:val="00BA6CB3"/>
    <w:rsid w:val="00BA7B67"/>
    <w:rsid w:val="00BB7C7E"/>
    <w:rsid w:val="00BC1718"/>
    <w:rsid w:val="00BD1EB6"/>
    <w:rsid w:val="00BE2978"/>
    <w:rsid w:val="00BE3425"/>
    <w:rsid w:val="00BE40CC"/>
    <w:rsid w:val="00BF024A"/>
    <w:rsid w:val="00C11139"/>
    <w:rsid w:val="00C117D6"/>
    <w:rsid w:val="00C1478B"/>
    <w:rsid w:val="00C21BE4"/>
    <w:rsid w:val="00C279E2"/>
    <w:rsid w:val="00C54822"/>
    <w:rsid w:val="00C6797D"/>
    <w:rsid w:val="00C86BBE"/>
    <w:rsid w:val="00C9369C"/>
    <w:rsid w:val="00CA16FE"/>
    <w:rsid w:val="00CA6189"/>
    <w:rsid w:val="00CA6C9F"/>
    <w:rsid w:val="00CC73EC"/>
    <w:rsid w:val="00CD460D"/>
    <w:rsid w:val="00CE7233"/>
    <w:rsid w:val="00CF04B5"/>
    <w:rsid w:val="00CF2052"/>
    <w:rsid w:val="00D10163"/>
    <w:rsid w:val="00D30AF8"/>
    <w:rsid w:val="00D52A67"/>
    <w:rsid w:val="00D63EBE"/>
    <w:rsid w:val="00D65D79"/>
    <w:rsid w:val="00D805F7"/>
    <w:rsid w:val="00D81A2B"/>
    <w:rsid w:val="00D81F5C"/>
    <w:rsid w:val="00D84EF3"/>
    <w:rsid w:val="00D95816"/>
    <w:rsid w:val="00D97D21"/>
    <w:rsid w:val="00DA18EE"/>
    <w:rsid w:val="00DA50E9"/>
    <w:rsid w:val="00DC099F"/>
    <w:rsid w:val="00DD1B40"/>
    <w:rsid w:val="00DD4B93"/>
    <w:rsid w:val="00DE4B3F"/>
    <w:rsid w:val="00DE50A4"/>
    <w:rsid w:val="00E02222"/>
    <w:rsid w:val="00E03A7E"/>
    <w:rsid w:val="00E35FD6"/>
    <w:rsid w:val="00E36569"/>
    <w:rsid w:val="00E3669D"/>
    <w:rsid w:val="00E5336E"/>
    <w:rsid w:val="00E53AE6"/>
    <w:rsid w:val="00E56FD1"/>
    <w:rsid w:val="00E71116"/>
    <w:rsid w:val="00E714EA"/>
    <w:rsid w:val="00E718F8"/>
    <w:rsid w:val="00E75822"/>
    <w:rsid w:val="00E80292"/>
    <w:rsid w:val="00E8149A"/>
    <w:rsid w:val="00EC6E1E"/>
    <w:rsid w:val="00ED7A6B"/>
    <w:rsid w:val="00EE24F0"/>
    <w:rsid w:val="00EF14EE"/>
    <w:rsid w:val="00F006F4"/>
    <w:rsid w:val="00F12906"/>
    <w:rsid w:val="00F313CD"/>
    <w:rsid w:val="00F41CEF"/>
    <w:rsid w:val="00F6480C"/>
    <w:rsid w:val="00F6724D"/>
    <w:rsid w:val="00F71167"/>
    <w:rsid w:val="00F7211D"/>
    <w:rsid w:val="00F74FF6"/>
    <w:rsid w:val="00F81FDA"/>
    <w:rsid w:val="00F938A5"/>
    <w:rsid w:val="00F96E6D"/>
    <w:rsid w:val="00FA33F6"/>
    <w:rsid w:val="00FC0155"/>
    <w:rsid w:val="00FC4B29"/>
    <w:rsid w:val="00FD05B8"/>
    <w:rsid w:val="00FD440D"/>
    <w:rsid w:val="00FF1094"/>
    <w:rsid w:val="00FF1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14500"/>
  <w15:chartTrackingRefBased/>
  <w15:docId w15:val="{2BDBFFFD-2D6F-4D7F-9B0C-C1E8B77FA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5834"/>
    <w:pPr>
      <w:suppressAutoHyphens/>
      <w:spacing w:after="200" w:line="276" w:lineRule="auto"/>
    </w:pPr>
    <w:rPr>
      <w:rFonts w:ascii="Calibri" w:eastAsia="Arial Unicode MS" w:hAnsi="Calibri" w:cs="font223"/>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AE6086"/>
    <w:rPr>
      <w:color w:val="0563C1" w:themeColor="hyperlink"/>
      <w:u w:val="single"/>
    </w:rPr>
  </w:style>
  <w:style w:type="paragraph" w:styleId="Odstavecseseznamem">
    <w:name w:val="List Paragraph"/>
    <w:basedOn w:val="Normln"/>
    <w:uiPriority w:val="34"/>
    <w:qFormat/>
    <w:rsid w:val="00E36569"/>
    <w:pPr>
      <w:ind w:left="720"/>
      <w:contextualSpacing/>
    </w:pPr>
  </w:style>
  <w:style w:type="paragraph" w:styleId="Textbubliny">
    <w:name w:val="Balloon Text"/>
    <w:basedOn w:val="Normln"/>
    <w:link w:val="TextbublinyChar"/>
    <w:uiPriority w:val="99"/>
    <w:semiHidden/>
    <w:unhideWhenUsed/>
    <w:rsid w:val="006D794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7941"/>
    <w:rPr>
      <w:rFonts w:ascii="Segoe UI" w:eastAsia="Arial Unicode MS" w:hAnsi="Segoe UI" w:cs="Segoe UI"/>
      <w:kern w:val="1"/>
      <w:sz w:val="18"/>
      <w:szCs w:val="18"/>
      <w:lang w:eastAsia="ar-SA"/>
    </w:rPr>
  </w:style>
  <w:style w:type="paragraph" w:styleId="Zhlav">
    <w:name w:val="header"/>
    <w:basedOn w:val="Normln"/>
    <w:link w:val="ZhlavChar"/>
    <w:uiPriority w:val="99"/>
    <w:unhideWhenUsed/>
    <w:rsid w:val="00DE50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50A4"/>
    <w:rPr>
      <w:rFonts w:ascii="Calibri" w:eastAsia="Arial Unicode MS" w:hAnsi="Calibri" w:cs="font223"/>
      <w:kern w:val="1"/>
      <w:lang w:eastAsia="ar-SA"/>
    </w:rPr>
  </w:style>
  <w:style w:type="paragraph" w:styleId="Zpat">
    <w:name w:val="footer"/>
    <w:basedOn w:val="Normln"/>
    <w:link w:val="ZpatChar"/>
    <w:uiPriority w:val="99"/>
    <w:unhideWhenUsed/>
    <w:rsid w:val="00DE50A4"/>
    <w:pPr>
      <w:tabs>
        <w:tab w:val="center" w:pos="4536"/>
        <w:tab w:val="right" w:pos="9072"/>
      </w:tabs>
      <w:spacing w:after="0" w:line="240" w:lineRule="auto"/>
    </w:pPr>
  </w:style>
  <w:style w:type="character" w:customStyle="1" w:styleId="ZpatChar">
    <w:name w:val="Zápatí Char"/>
    <w:basedOn w:val="Standardnpsmoodstavce"/>
    <w:link w:val="Zpat"/>
    <w:uiPriority w:val="99"/>
    <w:rsid w:val="00DE50A4"/>
    <w:rPr>
      <w:rFonts w:ascii="Calibri" w:eastAsia="Arial Unicode MS" w:hAnsi="Calibri" w:cs="font223"/>
      <w:kern w:val="1"/>
      <w:lang w:eastAsia="ar-SA"/>
    </w:rPr>
  </w:style>
  <w:style w:type="paragraph" w:customStyle="1" w:styleId="Standard">
    <w:name w:val="Standard"/>
    <w:rsid w:val="00961AE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2971368">
      <w:bodyDiv w:val="1"/>
      <w:marLeft w:val="0"/>
      <w:marRight w:val="0"/>
      <w:marTop w:val="0"/>
      <w:marBottom w:val="0"/>
      <w:divBdr>
        <w:top w:val="none" w:sz="0" w:space="0" w:color="auto"/>
        <w:left w:val="none" w:sz="0" w:space="0" w:color="auto"/>
        <w:bottom w:val="none" w:sz="0" w:space="0" w:color="auto"/>
        <w:right w:val="none" w:sz="0" w:space="0" w:color="auto"/>
      </w:divBdr>
    </w:div>
    <w:div w:id="128989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963</TotalTime>
  <Pages>16</Pages>
  <Words>4114</Words>
  <Characters>24279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Piškulová</dc:creator>
  <cp:keywords/>
  <dc:description/>
  <cp:lastModifiedBy>Partik Smolinský</cp:lastModifiedBy>
  <cp:revision>17</cp:revision>
  <cp:lastPrinted>2019-12-02T13:35:00Z</cp:lastPrinted>
  <dcterms:created xsi:type="dcterms:W3CDTF">2020-08-04T13:42:00Z</dcterms:created>
  <dcterms:modified xsi:type="dcterms:W3CDTF">2021-01-05T18:27:00Z</dcterms:modified>
</cp:coreProperties>
</file>