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65E012" w14:textId="00323243" w:rsidR="004E08B8" w:rsidRPr="00FC48F3" w:rsidRDefault="004B0C5F" w:rsidP="005D4C5B">
      <w:pPr>
        <w:tabs>
          <w:tab w:val="left" w:pos="1845"/>
        </w:tabs>
        <w:rPr>
          <w:b/>
        </w:rPr>
      </w:pPr>
      <w:r w:rsidRPr="00EE0C77">
        <w:rPr>
          <w:rFonts w:eastAsia="Times New Roman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99C509C" wp14:editId="2DE07CD9">
            <wp:simplePos x="0" y="0"/>
            <wp:positionH relativeFrom="margin">
              <wp:posOffset>3664585</wp:posOffset>
            </wp:positionH>
            <wp:positionV relativeFrom="page">
              <wp:posOffset>628650</wp:posOffset>
            </wp:positionV>
            <wp:extent cx="2181225" cy="619125"/>
            <wp:effectExtent l="19050" t="0" r="9525" b="0"/>
            <wp:wrapSquare wrapText="bothSides"/>
            <wp:docPr id="1" name="Obrázek 1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51EC3B" w14:textId="77777777" w:rsidR="004B2406" w:rsidRDefault="004B2406" w:rsidP="005D4C5B">
      <w:pPr>
        <w:rPr>
          <w:b/>
        </w:rPr>
      </w:pPr>
    </w:p>
    <w:p w14:paraId="39E0572B" w14:textId="77777777" w:rsidR="00601618" w:rsidRDefault="00601618" w:rsidP="004D14A6">
      <w:pPr>
        <w:jc w:val="center"/>
        <w:rPr>
          <w:b/>
        </w:rPr>
      </w:pPr>
    </w:p>
    <w:p w14:paraId="6E7CEE40" w14:textId="77777777" w:rsidR="00601618" w:rsidRDefault="00601618" w:rsidP="004D14A6">
      <w:pPr>
        <w:jc w:val="center"/>
        <w:rPr>
          <w:b/>
        </w:rPr>
      </w:pPr>
    </w:p>
    <w:p w14:paraId="49CD0117" w14:textId="7D93C8D6" w:rsidR="004D14A6" w:rsidRPr="00652BE1" w:rsidRDefault="00A65845" w:rsidP="004D14A6">
      <w:pPr>
        <w:jc w:val="center"/>
        <w:rPr>
          <w:b/>
        </w:rPr>
      </w:pPr>
      <w:r w:rsidRPr="00652BE1">
        <w:rPr>
          <w:b/>
        </w:rPr>
        <w:t xml:space="preserve">ČESTNÉ PROHLÁŠENÍ </w:t>
      </w:r>
      <w:r w:rsidR="00CA0E79" w:rsidRPr="00652BE1">
        <w:rPr>
          <w:b/>
        </w:rPr>
        <w:t>K</w:t>
      </w:r>
      <w:r w:rsidRPr="00652BE1">
        <w:rPr>
          <w:b/>
        </w:rPr>
        <w:t xml:space="preserve"> ZÁKLADNÍ ZPŮSOBILOST</w:t>
      </w:r>
      <w:r w:rsidR="00CA0E79" w:rsidRPr="00652BE1">
        <w:rPr>
          <w:b/>
        </w:rPr>
        <w:t>I</w:t>
      </w:r>
      <w:r w:rsidRPr="00652BE1">
        <w:rPr>
          <w:b/>
        </w:rPr>
        <w:t xml:space="preserve"> </w:t>
      </w:r>
    </w:p>
    <w:p w14:paraId="1808591F" w14:textId="565451D4" w:rsidR="000E7E3A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dle </w:t>
      </w:r>
      <w:proofErr w:type="spellStart"/>
      <w:r w:rsidRPr="007D6B9F">
        <w:rPr>
          <w:i/>
          <w:sz w:val="22"/>
          <w:szCs w:val="22"/>
        </w:rPr>
        <w:t>ust</w:t>
      </w:r>
      <w:proofErr w:type="spellEnd"/>
      <w:r w:rsidRPr="007D6B9F">
        <w:rPr>
          <w:i/>
          <w:sz w:val="22"/>
          <w:szCs w:val="22"/>
        </w:rPr>
        <w:t xml:space="preserve">. § 74 zákona č. 134/2016 Sb., o zadávání veřejných zakázek, v platném znění, </w:t>
      </w:r>
    </w:p>
    <w:p w14:paraId="58AFA24D" w14:textId="48CDBE3F" w:rsidR="00A65845" w:rsidRPr="007D6B9F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(dále jen </w:t>
      </w:r>
      <w:r w:rsidRPr="007D6B9F">
        <w:rPr>
          <w:b/>
          <w:i/>
          <w:sz w:val="22"/>
          <w:szCs w:val="22"/>
        </w:rPr>
        <w:t>„ZZVZ“</w:t>
      </w:r>
      <w:r w:rsidRPr="007D6B9F">
        <w:rPr>
          <w:i/>
          <w:sz w:val="22"/>
          <w:szCs w:val="22"/>
        </w:rPr>
        <w:t>)</w:t>
      </w:r>
    </w:p>
    <w:p w14:paraId="64F240BB" w14:textId="77777777" w:rsidR="004B2406" w:rsidRPr="007D6B9F" w:rsidRDefault="004B2406" w:rsidP="00135B9C">
      <w:pPr>
        <w:jc w:val="center"/>
        <w:rPr>
          <w:b/>
          <w:sz w:val="22"/>
          <w:szCs w:val="22"/>
        </w:rPr>
      </w:pPr>
    </w:p>
    <w:p w14:paraId="2B92290A" w14:textId="77777777" w:rsidR="002B19C2" w:rsidRPr="00AB0F24" w:rsidRDefault="002B19C2" w:rsidP="002B19C2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15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2"/>
        <w:gridCol w:w="5535"/>
      </w:tblGrid>
      <w:tr w:rsidR="002B19C2" w:rsidRPr="00AB0F24" w14:paraId="68B9BCE9" w14:textId="77777777" w:rsidTr="00593EDC">
        <w:trPr>
          <w:trHeight w:val="330"/>
        </w:trPr>
        <w:tc>
          <w:tcPr>
            <w:tcW w:w="3622" w:type="dxa"/>
            <w:noWrap/>
            <w:vAlign w:val="center"/>
          </w:tcPr>
          <w:p w14:paraId="213D2885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42483F8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2B19C2" w:rsidRPr="00AB0F24" w14:paraId="6F23136F" w14:textId="77777777" w:rsidTr="00593EDC">
        <w:trPr>
          <w:trHeight w:val="315"/>
        </w:trPr>
        <w:tc>
          <w:tcPr>
            <w:tcW w:w="3622" w:type="dxa"/>
            <w:noWrap/>
            <w:vAlign w:val="center"/>
          </w:tcPr>
          <w:p w14:paraId="3891308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35007F5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2B19C2" w:rsidRPr="00AB0F24" w14:paraId="7F0323C1" w14:textId="77777777" w:rsidTr="00593EDC">
        <w:trPr>
          <w:trHeight w:val="315"/>
        </w:trPr>
        <w:tc>
          <w:tcPr>
            <w:tcW w:w="3622" w:type="dxa"/>
            <w:noWrap/>
            <w:vAlign w:val="center"/>
          </w:tcPr>
          <w:p w14:paraId="2FAD84CF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2ECCB9DD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2B19C2" w:rsidRPr="00AB0F24" w14:paraId="619DD3C0" w14:textId="77777777" w:rsidTr="00593EDC">
        <w:trPr>
          <w:trHeight w:val="315"/>
        </w:trPr>
        <w:tc>
          <w:tcPr>
            <w:tcW w:w="3622" w:type="dxa"/>
            <w:noWrap/>
            <w:vAlign w:val="center"/>
          </w:tcPr>
          <w:p w14:paraId="367FA677" w14:textId="77777777" w:rsidR="002B19C2" w:rsidRPr="00AB0F24" w:rsidRDefault="002B19C2" w:rsidP="009A67B8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5A21E6BD" w14:textId="4E3E4A9C" w:rsidR="002B19C2" w:rsidRPr="00AB0F24" w:rsidRDefault="007911C4" w:rsidP="00652BE1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652BE1" w:rsidRPr="00652BE1">
              <w:rPr>
                <w:b/>
                <w:sz w:val="22"/>
                <w:szCs w:val="22"/>
              </w:rPr>
              <w:t>PD - Přemístění garáží autobusů</w:t>
            </w:r>
            <w:r w:rsidR="00652BE1">
              <w:rPr>
                <w:b/>
                <w:sz w:val="22"/>
                <w:szCs w:val="22"/>
              </w:rPr>
              <w:t xml:space="preserve"> </w:t>
            </w:r>
            <w:r w:rsidR="00652BE1" w:rsidRPr="00652BE1">
              <w:rPr>
                <w:b/>
                <w:sz w:val="22"/>
                <w:szCs w:val="22"/>
              </w:rPr>
              <w:t>z areálu DPO</w:t>
            </w:r>
            <w:r w:rsidR="00652BE1">
              <w:rPr>
                <w:b/>
                <w:sz w:val="22"/>
                <w:szCs w:val="22"/>
              </w:rPr>
              <w:t xml:space="preserve"> </w:t>
            </w:r>
            <w:r w:rsidR="00652BE1" w:rsidRPr="00652BE1">
              <w:rPr>
                <w:b/>
                <w:sz w:val="22"/>
                <w:szCs w:val="22"/>
              </w:rPr>
              <w:t>v </w:t>
            </w:r>
            <w:proofErr w:type="spellStart"/>
            <w:r w:rsidR="00652BE1" w:rsidRPr="00652BE1">
              <w:rPr>
                <w:b/>
                <w:sz w:val="22"/>
                <w:szCs w:val="22"/>
              </w:rPr>
              <w:t>Porubě</w:t>
            </w:r>
            <w:proofErr w:type="spellEnd"/>
            <w:r w:rsidR="00652BE1" w:rsidRPr="00652BE1">
              <w:rPr>
                <w:b/>
                <w:sz w:val="22"/>
                <w:szCs w:val="22"/>
              </w:rPr>
              <w:t xml:space="preserve"> do areálu DPO v Martinově</w:t>
            </w:r>
            <w:r w:rsidR="002B19C2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2B19C2" w:rsidRPr="00AB0F24" w14:paraId="06EB7496" w14:textId="77777777" w:rsidTr="00593EDC">
        <w:trPr>
          <w:trHeight w:val="315"/>
        </w:trPr>
        <w:tc>
          <w:tcPr>
            <w:tcW w:w="3622" w:type="dxa"/>
            <w:noWrap/>
            <w:vAlign w:val="center"/>
          </w:tcPr>
          <w:p w14:paraId="7ED1469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D8DE087" w14:textId="42ADE3FA" w:rsidR="002B19C2" w:rsidRPr="00AB0F24" w:rsidRDefault="002B19C2" w:rsidP="009C2C88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</w:t>
            </w:r>
            <w:r w:rsidR="009C2C88">
              <w:rPr>
                <w:noProof/>
                <w:sz w:val="22"/>
                <w:szCs w:val="22"/>
              </w:rPr>
              <w:t>41</w:t>
            </w:r>
            <w:r>
              <w:rPr>
                <w:noProof/>
                <w:sz w:val="22"/>
                <w:szCs w:val="22"/>
              </w:rPr>
              <w:t>-21-OŘ-</w:t>
            </w:r>
            <w:r w:rsidR="009C2C88">
              <w:rPr>
                <w:noProof/>
                <w:sz w:val="22"/>
                <w:szCs w:val="22"/>
              </w:rPr>
              <w:t>T</w:t>
            </w:r>
            <w:r>
              <w:rPr>
                <w:noProof/>
                <w:sz w:val="22"/>
                <w:szCs w:val="22"/>
              </w:rPr>
              <w:t>a</w:t>
            </w:r>
          </w:p>
        </w:tc>
      </w:tr>
      <w:tr w:rsidR="002B19C2" w:rsidRPr="00AB0F24" w14:paraId="4D2BD334" w14:textId="77777777" w:rsidTr="00593EDC">
        <w:trPr>
          <w:trHeight w:val="315"/>
        </w:trPr>
        <w:tc>
          <w:tcPr>
            <w:tcW w:w="3622" w:type="dxa"/>
            <w:noWrap/>
            <w:vAlign w:val="center"/>
          </w:tcPr>
          <w:p w14:paraId="11E4544B" w14:textId="77777777" w:rsidR="002B19C2" w:rsidRPr="00AB0F24" w:rsidRDefault="002B19C2" w:rsidP="009A67B8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7F8284C1" w14:textId="2560073A" w:rsidR="002B19C2" w:rsidRPr="00AB0F24" w:rsidRDefault="002B19C2" w:rsidP="009A67B8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>
              <w:rPr>
                <w:noProof/>
                <w:sz w:val="22"/>
                <w:szCs w:val="22"/>
              </w:rPr>
              <w:t xml:space="preserve"> </w:t>
            </w:r>
            <w:r w:rsidR="009A67B8">
              <w:rPr>
                <w:noProof/>
                <w:sz w:val="22"/>
                <w:szCs w:val="22"/>
              </w:rPr>
              <w:t>dle ZZVZ</w:t>
            </w:r>
          </w:p>
        </w:tc>
      </w:tr>
    </w:tbl>
    <w:p w14:paraId="26AF0617" w14:textId="4EA832E1" w:rsidR="00605A25" w:rsidRPr="007D6B9F" w:rsidRDefault="00605A25" w:rsidP="00593EDC">
      <w:pPr>
        <w:rPr>
          <w:b/>
          <w:sz w:val="22"/>
          <w:szCs w:val="22"/>
        </w:rPr>
      </w:pPr>
    </w:p>
    <w:p w14:paraId="0A8B5D83" w14:textId="77777777" w:rsidR="002B19C2" w:rsidRPr="00FF31A0" w:rsidRDefault="002B19C2" w:rsidP="002B19C2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1F8F18BF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FB52D07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48D56FB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F440E47" w14:textId="6D4EDB89" w:rsidR="004E08B8" w:rsidRPr="007D6B9F" w:rsidRDefault="002B19C2" w:rsidP="002B19C2">
      <w:pPr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CCC0C56" w14:textId="77777777" w:rsidR="00F96613" w:rsidRDefault="00F96613" w:rsidP="004E08B8">
      <w:pPr>
        <w:rPr>
          <w:b/>
          <w:sz w:val="22"/>
          <w:szCs w:val="22"/>
        </w:rPr>
      </w:pPr>
    </w:p>
    <w:p w14:paraId="70E4A5FD" w14:textId="36649C46" w:rsidR="004E08B8" w:rsidRPr="007D6B9F" w:rsidRDefault="00A65845" w:rsidP="004E08B8">
      <w:pPr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Dodavatel tímto čestně prohlašuje, že: </w:t>
      </w:r>
    </w:p>
    <w:p w14:paraId="0EC0BFD8" w14:textId="77777777" w:rsidR="004E08B8" w:rsidRPr="007D6B9F" w:rsidRDefault="004E08B8" w:rsidP="004E08B8">
      <w:pPr>
        <w:ind w:left="3540" w:hanging="3540"/>
        <w:rPr>
          <w:sz w:val="22"/>
          <w:szCs w:val="22"/>
        </w:rPr>
      </w:pPr>
    </w:p>
    <w:p w14:paraId="138C685C" w14:textId="77777777" w:rsidR="00751B7F" w:rsidRPr="007D6B9F" w:rsidRDefault="00751B7F" w:rsidP="00D55772">
      <w:pPr>
        <w:ind w:left="4253" w:hanging="4253"/>
        <w:jc w:val="both"/>
        <w:rPr>
          <w:b/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>. § 74 odst. 1 písm. b) ZZVZ</w:t>
      </w:r>
      <w:r w:rsidR="00D55772" w:rsidRPr="007D6B9F">
        <w:rPr>
          <w:sz w:val="22"/>
          <w:szCs w:val="22"/>
        </w:rPr>
        <w:t xml:space="preserve"> </w:t>
      </w:r>
      <w:r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Pr="007D6B9F">
        <w:rPr>
          <w:sz w:val="22"/>
          <w:szCs w:val="22"/>
        </w:rPr>
        <w:t xml:space="preserve">nemá v České republice nebo v zemi svého sídla v evidenci daní zachycen splatný daňový nedoplatek </w:t>
      </w:r>
      <w:r w:rsidRPr="007D6B9F">
        <w:rPr>
          <w:b/>
          <w:sz w:val="22"/>
          <w:szCs w:val="22"/>
        </w:rPr>
        <w:t>ve vztahu ke spotřební dani;</w:t>
      </w:r>
    </w:p>
    <w:p w14:paraId="0C8C4F51" w14:textId="77777777" w:rsidR="00751B7F" w:rsidRPr="007D6B9F" w:rsidRDefault="00751B7F" w:rsidP="004E08B8">
      <w:pPr>
        <w:ind w:left="3540" w:hanging="3540"/>
        <w:jc w:val="both"/>
        <w:rPr>
          <w:sz w:val="22"/>
          <w:szCs w:val="22"/>
        </w:rPr>
      </w:pPr>
    </w:p>
    <w:p w14:paraId="7DCB8B3F" w14:textId="77777777" w:rsidR="0021234C" w:rsidRPr="007D6B9F" w:rsidRDefault="00EF13E7" w:rsidP="00D55772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>po</w:t>
      </w:r>
      <w:r w:rsidR="0021234C" w:rsidRPr="007D6B9F">
        <w:rPr>
          <w:sz w:val="22"/>
          <w:szCs w:val="22"/>
        </w:rPr>
        <w:t xml:space="preserve">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</w:t>
      </w:r>
      <w:r w:rsidR="0021234C" w:rsidRPr="007D6B9F">
        <w:rPr>
          <w:sz w:val="22"/>
          <w:szCs w:val="22"/>
        </w:rPr>
        <w:t xml:space="preserve">§ 74 odst. 1 písm. c) </w:t>
      </w:r>
      <w:r w:rsidRPr="007D6B9F">
        <w:rPr>
          <w:sz w:val="22"/>
          <w:szCs w:val="22"/>
        </w:rPr>
        <w:t>ZZVZ</w:t>
      </w:r>
      <w:r w:rsidR="00D55772" w:rsidRPr="007D6B9F">
        <w:rPr>
          <w:sz w:val="22"/>
          <w:szCs w:val="22"/>
        </w:rPr>
        <w:t xml:space="preserve"> </w:t>
      </w:r>
      <w:r w:rsidR="004E08B8"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="0021234C" w:rsidRPr="007D6B9F">
        <w:rPr>
          <w:sz w:val="22"/>
          <w:szCs w:val="22"/>
        </w:rPr>
        <w:t>nemá v České republice nebo v zemi svého sídla splatný nedoplatek na pojistném nebo na penále na veřejné zdravotní pojištění</w:t>
      </w:r>
      <w:r w:rsidR="005B2FC7" w:rsidRPr="007D6B9F">
        <w:rPr>
          <w:sz w:val="22"/>
          <w:szCs w:val="22"/>
        </w:rPr>
        <w:t>.</w:t>
      </w:r>
    </w:p>
    <w:p w14:paraId="04A9F244" w14:textId="77777777" w:rsidR="00AD0A9A" w:rsidRPr="007D6B9F" w:rsidRDefault="00AD0A9A" w:rsidP="00D55772">
      <w:pPr>
        <w:ind w:left="4253" w:hanging="4253"/>
        <w:jc w:val="both"/>
        <w:rPr>
          <w:sz w:val="22"/>
          <w:szCs w:val="22"/>
        </w:rPr>
      </w:pPr>
    </w:p>
    <w:p w14:paraId="06BFD048" w14:textId="77777777" w:rsidR="00AD0A9A" w:rsidRPr="007D6B9F" w:rsidRDefault="00AD0A9A" w:rsidP="00AD0A9A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§ 74 odst. 1 písm. e) ZZVZ - </w:t>
      </w:r>
      <w:r w:rsidRPr="007D6B9F">
        <w:rPr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07A608C4" w14:textId="708B0DE3" w:rsidR="009225EA" w:rsidRPr="007D6B9F" w:rsidRDefault="00AD0A9A" w:rsidP="00804D7E">
      <w:pPr>
        <w:pStyle w:val="Textkomente"/>
        <w:ind w:left="4248"/>
        <w:rPr>
          <w:iCs/>
          <w:sz w:val="22"/>
          <w:szCs w:val="22"/>
        </w:rPr>
      </w:pPr>
      <w:r w:rsidRPr="007D6B9F"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 xml:space="preserve">. § 74 odst. 1 písm. e) ZZVZ předloží účastník zadávacího řízení v případě, že není zapsán v obchodním rejstříku, v opačném případě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>. § 74 odst. 1 písm. e) ZZVZ vymažt</w:t>
      </w:r>
      <w:r w:rsidR="00804D7E" w:rsidRPr="007D6B9F">
        <w:rPr>
          <w:i/>
          <w:iCs/>
          <w:color w:val="00B0F0"/>
          <w:sz w:val="22"/>
          <w:szCs w:val="22"/>
        </w:rPr>
        <w:t>e.</w:t>
      </w:r>
      <w:r w:rsidR="003E1BCC">
        <w:rPr>
          <w:i/>
          <w:iCs/>
          <w:color w:val="00B0F0"/>
          <w:sz w:val="22"/>
          <w:szCs w:val="22"/>
        </w:rPr>
        <w:t>)</w:t>
      </w:r>
      <w:bookmarkStart w:id="0" w:name="_GoBack"/>
      <w:bookmarkEnd w:id="0"/>
    </w:p>
    <w:p w14:paraId="07AAF9EF" w14:textId="77777777" w:rsidR="00495B1B" w:rsidRPr="007D6B9F" w:rsidRDefault="00495B1B" w:rsidP="004E08B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542F82D" w14:textId="77777777" w:rsidR="004E08B8" w:rsidRPr="007D6B9F" w:rsidRDefault="002D2D30" w:rsidP="004E08B8">
      <w:pPr>
        <w:rPr>
          <w:sz w:val="22"/>
          <w:szCs w:val="22"/>
        </w:rPr>
      </w:pPr>
      <w:r w:rsidRPr="007D6B9F">
        <w:rPr>
          <w:sz w:val="22"/>
          <w:szCs w:val="22"/>
        </w:rPr>
        <w:t xml:space="preserve">V </w:t>
      </w:r>
      <w:r w:rsidR="00135B9C" w:rsidRPr="007D6B9F">
        <w:rPr>
          <w:sz w:val="22"/>
          <w:szCs w:val="22"/>
          <w:highlight w:val="cyan"/>
        </w:rPr>
        <w:t>[DOPLNÍ DODAVATEL]</w:t>
      </w:r>
      <w:r w:rsidRPr="007D6B9F">
        <w:rPr>
          <w:sz w:val="22"/>
          <w:szCs w:val="22"/>
        </w:rPr>
        <w:t>d</w:t>
      </w:r>
      <w:r w:rsidR="004E08B8" w:rsidRPr="007D6B9F">
        <w:rPr>
          <w:sz w:val="22"/>
          <w:szCs w:val="22"/>
        </w:rPr>
        <w:t xml:space="preserve">ne </w:t>
      </w:r>
      <w:r w:rsidR="004E08B8" w:rsidRPr="007D6B9F">
        <w:rPr>
          <w:sz w:val="22"/>
          <w:szCs w:val="22"/>
          <w:highlight w:val="cyan"/>
        </w:rPr>
        <w:t xml:space="preserve">[DOPLNÍ </w:t>
      </w:r>
      <w:r w:rsidRPr="007D6B9F">
        <w:rPr>
          <w:sz w:val="22"/>
          <w:szCs w:val="22"/>
          <w:highlight w:val="cyan"/>
        </w:rPr>
        <w:t>DODAVATEL</w:t>
      </w:r>
      <w:r w:rsidR="004E08B8" w:rsidRPr="007D6B9F">
        <w:rPr>
          <w:sz w:val="22"/>
          <w:szCs w:val="22"/>
          <w:highlight w:val="cyan"/>
        </w:rPr>
        <w:t>]</w:t>
      </w:r>
    </w:p>
    <w:p w14:paraId="3537B296" w14:textId="77777777" w:rsidR="004E08B8" w:rsidRPr="007D6B9F" w:rsidRDefault="004E08B8" w:rsidP="004E08B8">
      <w:pPr>
        <w:rPr>
          <w:sz w:val="22"/>
          <w:szCs w:val="22"/>
        </w:rPr>
      </w:pPr>
    </w:p>
    <w:p w14:paraId="34CAEEF9" w14:textId="77C3EF0F" w:rsidR="004E08B8" w:rsidRDefault="004E08B8" w:rsidP="004E08B8">
      <w:pPr>
        <w:rPr>
          <w:sz w:val="22"/>
          <w:szCs w:val="22"/>
        </w:rPr>
      </w:pPr>
    </w:p>
    <w:p w14:paraId="32B7181F" w14:textId="77777777" w:rsidR="00336A72" w:rsidRPr="007D6B9F" w:rsidRDefault="00336A72" w:rsidP="004E08B8">
      <w:pPr>
        <w:rPr>
          <w:sz w:val="22"/>
          <w:szCs w:val="22"/>
        </w:rPr>
      </w:pPr>
    </w:p>
    <w:p w14:paraId="43033307" w14:textId="4B021017" w:rsidR="004E08B8" w:rsidRPr="007D6B9F" w:rsidRDefault="004E08B8" w:rsidP="004E08B8">
      <w:pPr>
        <w:rPr>
          <w:sz w:val="22"/>
          <w:szCs w:val="22"/>
        </w:rPr>
      </w:pPr>
    </w:p>
    <w:p w14:paraId="6CC961B1" w14:textId="77777777" w:rsidR="004E08B8" w:rsidRPr="007D6B9F" w:rsidRDefault="004E08B8" w:rsidP="002D2D30">
      <w:pPr>
        <w:ind w:left="4248"/>
        <w:rPr>
          <w:sz w:val="22"/>
          <w:szCs w:val="22"/>
        </w:rPr>
      </w:pPr>
      <w:r w:rsidRPr="007D6B9F">
        <w:rPr>
          <w:sz w:val="22"/>
          <w:szCs w:val="22"/>
        </w:rPr>
        <w:t>………………………………………………….</w:t>
      </w:r>
    </w:p>
    <w:p w14:paraId="04B5AE74" w14:textId="77777777" w:rsidR="004E08B8" w:rsidRPr="00FC48F3" w:rsidRDefault="004E08B8" w:rsidP="00135B9C">
      <w:pPr>
        <w:ind w:left="3540" w:firstLine="708"/>
        <w:jc w:val="center"/>
      </w:pPr>
      <w:r w:rsidRPr="007D6B9F">
        <w:rPr>
          <w:sz w:val="22"/>
          <w:szCs w:val="22"/>
          <w:highlight w:val="cyan"/>
        </w:rPr>
        <w:t xml:space="preserve">DOPLNÍ </w:t>
      </w:r>
      <w:r w:rsidR="002D2D30" w:rsidRPr="007D6B9F">
        <w:rPr>
          <w:sz w:val="22"/>
          <w:szCs w:val="22"/>
          <w:highlight w:val="cyan"/>
        </w:rPr>
        <w:t>DODAVATEL</w:t>
      </w:r>
      <w:r w:rsidRPr="007D6B9F">
        <w:rPr>
          <w:sz w:val="22"/>
          <w:szCs w:val="22"/>
          <w:highlight w:val="cyan"/>
        </w:rPr>
        <w:t xml:space="preserve"> – obchodní firma +</w:t>
      </w:r>
      <w:r w:rsidR="002D2D30" w:rsidRPr="007D6B9F">
        <w:rPr>
          <w:sz w:val="22"/>
          <w:szCs w:val="22"/>
          <w:highlight w:val="cyan"/>
        </w:rPr>
        <w:t>podpis statutárního orgánu dodavatele nebo osoby oprávněné jednat za dodavatele</w:t>
      </w:r>
    </w:p>
    <w:sectPr w:rsidR="004E08B8" w:rsidRPr="00FC48F3" w:rsidSect="00A047D6">
      <w:headerReference w:type="default" r:id="rId8"/>
      <w:footerReference w:type="even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68A41" w14:textId="77777777" w:rsidR="0065793F" w:rsidRDefault="0065793F">
      <w:r>
        <w:separator/>
      </w:r>
    </w:p>
  </w:endnote>
  <w:endnote w:type="continuationSeparator" w:id="0">
    <w:p w14:paraId="30556CF4" w14:textId="77777777"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E9263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9928CD9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BCEA1" w14:textId="77777777" w:rsidR="0065793F" w:rsidRDefault="0065793F">
      <w:r>
        <w:separator/>
      </w:r>
    </w:p>
  </w:footnote>
  <w:footnote w:type="continuationSeparator" w:id="0">
    <w:p w14:paraId="230E0BBC" w14:textId="77777777"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F7460" w14:textId="52DFFA44"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 w:rsidR="009E0FDC">
      <w:rPr>
        <w:i/>
        <w:sz w:val="22"/>
        <w:szCs w:val="22"/>
      </w:rPr>
      <w:t xml:space="preserve">říloha č. </w:t>
    </w:r>
    <w:r w:rsidR="00C179B8">
      <w:rPr>
        <w:i/>
        <w:sz w:val="22"/>
        <w:szCs w:val="22"/>
      </w:rPr>
      <w:t>2</w:t>
    </w:r>
    <w:r w:rsidR="0035114E">
      <w:rPr>
        <w:i/>
        <w:sz w:val="22"/>
        <w:szCs w:val="22"/>
      </w:rPr>
      <w:t xml:space="preserve"> </w:t>
    </w:r>
    <w:r w:rsidR="004B0C5F">
      <w:rPr>
        <w:i/>
        <w:sz w:val="22"/>
        <w:szCs w:val="22"/>
      </w:rPr>
      <w:t>Z</w:t>
    </w:r>
    <w:r w:rsidR="007C433B" w:rsidRPr="008A2252">
      <w:rPr>
        <w:i/>
        <w:sz w:val="22"/>
        <w:szCs w:val="22"/>
      </w:rPr>
      <w:t>adávací dokumentace</w:t>
    </w:r>
  </w:p>
  <w:p w14:paraId="11307699" w14:textId="77777777" w:rsidR="00CF5E0C" w:rsidRDefault="004B2406">
    <w:pPr>
      <w:pStyle w:val="Zhlav"/>
      <w:rPr>
        <w:rFonts w:ascii="Garamond" w:hAnsi="Garamond"/>
        <w:i/>
      </w:rPr>
    </w:pPr>
    <w:r>
      <w:rPr>
        <w:rFonts w:ascii="Garamond" w:hAnsi="Garamond"/>
        <w:i/>
        <w:noProof/>
      </w:rPr>
      <w:drawing>
        <wp:anchor distT="0" distB="0" distL="114300" distR="114300" simplePos="0" relativeHeight="251659264" behindDoc="0" locked="0" layoutInCell="1" allowOverlap="1" wp14:anchorId="7921D2F6" wp14:editId="21A71C7B">
          <wp:simplePos x="0" y="0"/>
          <wp:positionH relativeFrom="page">
            <wp:posOffset>840105</wp:posOffset>
          </wp:positionH>
          <wp:positionV relativeFrom="page">
            <wp:posOffset>770255</wp:posOffset>
          </wp:positionV>
          <wp:extent cx="1559560" cy="422910"/>
          <wp:effectExtent l="19050" t="0" r="254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9560" cy="422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B427865" w14:textId="4403E9D1" w:rsidR="00CF5E0C" w:rsidRDefault="00CF5E0C" w:rsidP="004B2406">
    <w:pPr>
      <w:pStyle w:val="Zhlav"/>
      <w:tabs>
        <w:tab w:val="clear" w:pos="4536"/>
      </w:tabs>
      <w:rPr>
        <w:rFonts w:ascii="Garamond" w:hAnsi="Garamond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24DFA"/>
    <w:rsid w:val="000757DF"/>
    <w:rsid w:val="000870B4"/>
    <w:rsid w:val="000C05C6"/>
    <w:rsid w:val="000E609C"/>
    <w:rsid w:val="000E7E3A"/>
    <w:rsid w:val="000F4ABA"/>
    <w:rsid w:val="00135B9C"/>
    <w:rsid w:val="00141D98"/>
    <w:rsid w:val="00196236"/>
    <w:rsid w:val="001D4801"/>
    <w:rsid w:val="001E3AE1"/>
    <w:rsid w:val="0021234C"/>
    <w:rsid w:val="002207E8"/>
    <w:rsid w:val="002754D9"/>
    <w:rsid w:val="002A2A87"/>
    <w:rsid w:val="002B0A80"/>
    <w:rsid w:val="002B19C2"/>
    <w:rsid w:val="002C6BDD"/>
    <w:rsid w:val="002D2D30"/>
    <w:rsid w:val="002F4688"/>
    <w:rsid w:val="002F653F"/>
    <w:rsid w:val="00336A72"/>
    <w:rsid w:val="0035114E"/>
    <w:rsid w:val="003656D3"/>
    <w:rsid w:val="003747F3"/>
    <w:rsid w:val="00396964"/>
    <w:rsid w:val="003E1BCC"/>
    <w:rsid w:val="003F2D70"/>
    <w:rsid w:val="004312E4"/>
    <w:rsid w:val="00493526"/>
    <w:rsid w:val="00495B1B"/>
    <w:rsid w:val="004A2C0D"/>
    <w:rsid w:val="004B0386"/>
    <w:rsid w:val="004B0C5F"/>
    <w:rsid w:val="004B1AE4"/>
    <w:rsid w:val="004B2406"/>
    <w:rsid w:val="004D14A6"/>
    <w:rsid w:val="004D19AE"/>
    <w:rsid w:val="004E08B8"/>
    <w:rsid w:val="004F5F7A"/>
    <w:rsid w:val="004F7207"/>
    <w:rsid w:val="00542E60"/>
    <w:rsid w:val="00572CA7"/>
    <w:rsid w:val="00593EDC"/>
    <w:rsid w:val="005B2FC7"/>
    <w:rsid w:val="005D4C5B"/>
    <w:rsid w:val="005E6947"/>
    <w:rsid w:val="00601618"/>
    <w:rsid w:val="00605A25"/>
    <w:rsid w:val="00633BC9"/>
    <w:rsid w:val="00640FC8"/>
    <w:rsid w:val="00641210"/>
    <w:rsid w:val="00652BE1"/>
    <w:rsid w:val="0065793F"/>
    <w:rsid w:val="0069725A"/>
    <w:rsid w:val="006C1E0E"/>
    <w:rsid w:val="006F7B0A"/>
    <w:rsid w:val="00751B7F"/>
    <w:rsid w:val="007573C5"/>
    <w:rsid w:val="007601D7"/>
    <w:rsid w:val="007641AC"/>
    <w:rsid w:val="007911C4"/>
    <w:rsid w:val="007C433B"/>
    <w:rsid w:val="007D6B9F"/>
    <w:rsid w:val="00801FAE"/>
    <w:rsid w:val="00804D7E"/>
    <w:rsid w:val="008558B5"/>
    <w:rsid w:val="00867924"/>
    <w:rsid w:val="008A2252"/>
    <w:rsid w:val="008D0BF3"/>
    <w:rsid w:val="009225EA"/>
    <w:rsid w:val="009840F5"/>
    <w:rsid w:val="009A67B8"/>
    <w:rsid w:val="009C2C88"/>
    <w:rsid w:val="009E0FDC"/>
    <w:rsid w:val="009F3BE2"/>
    <w:rsid w:val="00A047D6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91A3A"/>
    <w:rsid w:val="00BF0C93"/>
    <w:rsid w:val="00C00C70"/>
    <w:rsid w:val="00C179B8"/>
    <w:rsid w:val="00C43B99"/>
    <w:rsid w:val="00C631BE"/>
    <w:rsid w:val="00CA0E79"/>
    <w:rsid w:val="00CF5E0C"/>
    <w:rsid w:val="00D069E8"/>
    <w:rsid w:val="00D55772"/>
    <w:rsid w:val="00DB1ECA"/>
    <w:rsid w:val="00DC42CE"/>
    <w:rsid w:val="00DC5CD8"/>
    <w:rsid w:val="00E05E89"/>
    <w:rsid w:val="00E40EC6"/>
    <w:rsid w:val="00E84C8D"/>
    <w:rsid w:val="00E86F2A"/>
    <w:rsid w:val="00EB0EA9"/>
    <w:rsid w:val="00EB3824"/>
    <w:rsid w:val="00EE3508"/>
    <w:rsid w:val="00EF13E7"/>
    <w:rsid w:val="00F96613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9"/>
    <o:shapelayout v:ext="edit">
      <o:idmap v:ext="edit" data="1"/>
    </o:shapelayout>
  </w:shapeDefaults>
  <w:decimalSymbol w:val=","/>
  <w:listSeparator w:val=";"/>
  <w14:docId w14:val="4985108F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character" w:styleId="Odkaznakoment">
    <w:name w:val="annotation reference"/>
    <w:basedOn w:val="Standardnpsmoodstavce"/>
    <w:semiHidden/>
    <w:unhideWhenUsed/>
    <w:rsid w:val="00E84C8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E84C8D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84C8D"/>
    <w:rPr>
      <w:rFonts w:eastAsia="MS Mincho"/>
      <w:b/>
      <w:bCs/>
    </w:rPr>
  </w:style>
  <w:style w:type="paragraph" w:styleId="Revize">
    <w:name w:val="Revision"/>
    <w:hidden/>
    <w:uiPriority w:val="99"/>
    <w:semiHidden/>
    <w:rsid w:val="004A2C0D"/>
    <w:rPr>
      <w:rFonts w:eastAsia="MS Mincho"/>
      <w:sz w:val="24"/>
      <w:szCs w:val="24"/>
    </w:rPr>
  </w:style>
  <w:style w:type="paragraph" w:styleId="Bezmezer">
    <w:name w:val="No Spacing"/>
    <w:uiPriority w:val="1"/>
    <w:qFormat/>
    <w:rsid w:val="002B19C2"/>
  </w:style>
  <w:style w:type="paragraph" w:styleId="Zkladntext">
    <w:name w:val="Body Text"/>
    <w:basedOn w:val="Normln"/>
    <w:link w:val="ZkladntextChar"/>
    <w:rsid w:val="002B19C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B19C2"/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254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Tabačíková Magda</cp:lastModifiedBy>
  <cp:revision>22</cp:revision>
  <cp:lastPrinted>2016-10-17T10:30:00Z</cp:lastPrinted>
  <dcterms:created xsi:type="dcterms:W3CDTF">2020-02-05T09:14:00Z</dcterms:created>
  <dcterms:modified xsi:type="dcterms:W3CDTF">2021-05-31T11:25:00Z</dcterms:modified>
</cp:coreProperties>
</file>