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2B7A72">
        <w:rPr>
          <w:b/>
          <w:sz w:val="22"/>
          <w:szCs w:val="22"/>
        </w:rPr>
        <w:t>Sociální zázemí řidičů Krásné Pole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D1C" w:rsidRDefault="00F66D1C" w:rsidP="0024368F">
      <w:r>
        <w:separator/>
      </w:r>
    </w:p>
  </w:endnote>
  <w:endnote w:type="continuationSeparator" w:id="0">
    <w:p w:rsidR="00F66D1C" w:rsidRDefault="00F66D1C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D1C" w:rsidRDefault="00F66D1C" w:rsidP="0024368F">
      <w:r>
        <w:separator/>
      </w:r>
    </w:p>
  </w:footnote>
  <w:footnote w:type="continuationSeparator" w:id="0">
    <w:p w:rsidR="00F66D1C" w:rsidRDefault="00F66D1C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2B7A7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6E25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66D1C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4C0F61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E1964-B06D-4ECA-B93E-8EBD1AB5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Řezáčová Sylva, Ing.</cp:lastModifiedBy>
  <cp:revision>14</cp:revision>
  <cp:lastPrinted>2012-06-13T06:30:00Z</cp:lastPrinted>
  <dcterms:created xsi:type="dcterms:W3CDTF">2017-07-17T06:23:00Z</dcterms:created>
  <dcterms:modified xsi:type="dcterms:W3CDTF">2021-06-07T08:45:00Z</dcterms:modified>
</cp:coreProperties>
</file>