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80909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0270E4" w:rsidRPr="00F76744">
        <w:rPr>
          <w:rFonts w:ascii="Times New Roman" w:hAnsi="Times New Roman"/>
          <w:i/>
        </w:rPr>
        <w:t>3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492C4AD7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CA1831">
        <w:rPr>
          <w:sz w:val="22"/>
          <w:szCs w:val="22"/>
        </w:rPr>
        <w:t>Samozhášecí zařízení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186FE801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– projektová dokumentace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946"/>
        <w:gridCol w:w="1701"/>
      </w:tblGrid>
      <w:tr w:rsidR="00CA1831" w:rsidRPr="00775C44" w14:paraId="4BDDC05F" w14:textId="77777777" w:rsidTr="00CA1831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7DA319E" w:rsidR="00CA1831" w:rsidRPr="00775C44" w:rsidRDefault="00CA1831" w:rsidP="00AB459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7B592FC9" w:rsidR="00CA1831" w:rsidRPr="003E0EA8" w:rsidRDefault="00CA1831" w:rsidP="000C09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PD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CA1831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36E4C08" w:rsidR="00CA1831" w:rsidRPr="00C61F06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„Samozhášecí systém</w:t>
            </w:r>
            <w:r w:rsidR="003E12ED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40F02">
              <w:rPr>
                <w:rFonts w:ascii="Times New Roman" w:hAnsi="Times New Roman"/>
                <w:b/>
                <w:color w:val="000000"/>
              </w:rPr>
              <w:t>–</w:t>
            </w:r>
            <w:r w:rsidR="003E12ED">
              <w:rPr>
                <w:rFonts w:ascii="Times New Roman" w:hAnsi="Times New Roman"/>
                <w:b/>
                <w:color w:val="000000"/>
              </w:rPr>
              <w:t xml:space="preserve"> autonomní</w:t>
            </w:r>
            <w:r w:rsidR="00D40F02">
              <w:rPr>
                <w:rFonts w:ascii="Times New Roman" w:hAnsi="Times New Roman"/>
                <w:b/>
                <w:color w:val="000000"/>
              </w:rPr>
              <w:t>, samozhášecí systém plynový</w:t>
            </w:r>
            <w:r>
              <w:rPr>
                <w:rFonts w:ascii="Times New Roman" w:hAnsi="Times New Roman"/>
                <w:b/>
                <w:color w:val="000000"/>
              </w:rPr>
              <w:t xml:space="preserve">“ </w:t>
            </w:r>
          </w:p>
          <w:p w14:paraId="02EE36E7" w14:textId="273E30C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77777777" w:rsidR="00CA1831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CA1831" w:rsidRPr="00775C44" w14:paraId="7C907E31" w14:textId="77777777" w:rsidTr="00CA1831">
        <w:trPr>
          <w:trHeight w:hRule="exact" w:val="170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CA1831" w:rsidRPr="00D166C9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179F1" w14:textId="2AA2F7C7" w:rsidR="00CA1831" w:rsidRPr="00C61F06" w:rsidRDefault="00CA1831" w:rsidP="00C61F06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„Samozhášecí systém</w:t>
            </w:r>
            <w:r w:rsidR="003E12ED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40F02">
              <w:rPr>
                <w:rFonts w:ascii="Times New Roman" w:hAnsi="Times New Roman"/>
                <w:b/>
                <w:color w:val="000000"/>
              </w:rPr>
              <w:t>–</w:t>
            </w:r>
            <w:r w:rsidR="003E12ED">
              <w:rPr>
                <w:rFonts w:ascii="Times New Roman" w:hAnsi="Times New Roman"/>
                <w:b/>
                <w:color w:val="000000"/>
              </w:rPr>
              <w:t xml:space="preserve"> autonomní</w:t>
            </w:r>
            <w:r w:rsidR="00D40F02">
              <w:rPr>
                <w:rFonts w:ascii="Times New Roman" w:hAnsi="Times New Roman"/>
                <w:b/>
                <w:color w:val="000000"/>
              </w:rPr>
              <w:t>, samozhášecí systém plynový</w:t>
            </w:r>
            <w:r>
              <w:rPr>
                <w:rFonts w:ascii="Times New Roman" w:hAnsi="Times New Roman"/>
                <w:b/>
                <w:color w:val="000000"/>
              </w:rPr>
              <w:t>“</w:t>
            </w:r>
          </w:p>
          <w:p w14:paraId="179BB5AC" w14:textId="7A4FE2CC" w:rsidR="00CA1831" w:rsidRPr="00691ADC" w:rsidRDefault="00CA1831" w:rsidP="00C61F06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FB77A7" w14:textId="77777777" w:rsidR="00CA1831" w:rsidRDefault="00CA1831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5990B264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CD6AD" w14:textId="77777777" w:rsidR="00805807" w:rsidRDefault="00805807" w:rsidP="009F37D8">
      <w:pPr>
        <w:spacing w:after="0" w:line="240" w:lineRule="auto"/>
      </w:pPr>
      <w:r>
        <w:separator/>
      </w:r>
    </w:p>
  </w:endnote>
  <w:endnote w:type="continuationSeparator" w:id="0">
    <w:p w14:paraId="125B5793" w14:textId="77777777" w:rsidR="00805807" w:rsidRDefault="0080580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280C916C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CA1831">
      <w:rPr>
        <w:rFonts w:ascii="Times New Roman" w:hAnsi="Times New Roman"/>
        <w:i/>
        <w:sz w:val="20"/>
        <w:szCs w:val="20"/>
      </w:rPr>
      <w:t>Samozhášecí systém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049C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049C7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23001" w14:textId="77777777" w:rsidR="00805807" w:rsidRDefault="00805807" w:rsidP="009F37D8">
      <w:pPr>
        <w:spacing w:after="0" w:line="240" w:lineRule="auto"/>
      </w:pPr>
      <w:r>
        <w:separator/>
      </w:r>
    </w:p>
  </w:footnote>
  <w:footnote w:type="continuationSeparator" w:id="0">
    <w:p w14:paraId="3F7E4772" w14:textId="77777777" w:rsidR="00805807" w:rsidRDefault="0080580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2</cp:revision>
  <cp:lastPrinted>2011-11-09T07:37:00Z</cp:lastPrinted>
  <dcterms:created xsi:type="dcterms:W3CDTF">2021-08-11T04:42:00Z</dcterms:created>
  <dcterms:modified xsi:type="dcterms:W3CDTF">2021-08-11T04:42:00Z</dcterms:modified>
</cp:coreProperties>
</file>