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D833DF" w:rsidP="00D833D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26156A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26156A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26156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26156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3601FA" w:rsidRDefault="005C7AFC" w:rsidP="0026156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</w:t>
            </w:r>
            <w:r w:rsidR="00D833DF">
              <w:rPr>
                <w:rFonts w:ascii="Arial" w:hAnsi="Arial" w:cs="Arial"/>
                <w:color w:val="FF0000"/>
                <w:sz w:val="24"/>
                <w:szCs w:val="24"/>
              </w:rPr>
              <w:t xml:space="preserve">ákup </w:t>
            </w:r>
            <w:r w:rsidR="0026156A">
              <w:rPr>
                <w:rFonts w:ascii="Arial" w:hAnsi="Arial" w:cs="Arial"/>
                <w:color w:val="FF0000"/>
                <w:sz w:val="24"/>
                <w:szCs w:val="24"/>
              </w:rPr>
              <w:t>užitkového vozidla do 3,5 t</w:t>
            </w:r>
          </w:p>
        </w:tc>
      </w:tr>
      <w:tr w:rsidR="00F928D8" w:rsidRPr="003D1519" w:rsidTr="0026156A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AF1DD" w:themeFill="accent3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26156A">
        <w:trPr>
          <w:trHeight w:hRule="exact" w:val="2835"/>
        </w:trPr>
        <w:tc>
          <w:tcPr>
            <w:tcW w:w="9555" w:type="dxa"/>
            <w:shd w:val="clear" w:color="auto" w:fill="EAF1DD" w:themeFill="accent3" w:themeFillTint="33"/>
            <w:noWrap/>
            <w:vAlign w:val="center"/>
          </w:tcPr>
          <w:p w:rsidR="00D833DF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D833DF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F928D8" w:rsidRPr="007D6D09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 w:rsidR="00D833DF">
              <w:rPr>
                <w:rFonts w:cs="Arial"/>
                <w:b/>
                <w:sz w:val="24"/>
              </w:rPr>
              <w:t xml:space="preserve">mnou nabízený </w:t>
            </w:r>
            <w:r w:rsidR="0026156A">
              <w:rPr>
                <w:rFonts w:cs="Arial"/>
                <w:b/>
                <w:sz w:val="24"/>
              </w:rPr>
              <w:t xml:space="preserve">užitkový automobil </w:t>
            </w:r>
            <w:r w:rsidR="00605028">
              <w:rPr>
                <w:rFonts w:cs="Arial"/>
                <w:b/>
                <w:sz w:val="24"/>
              </w:rPr>
              <w:t>splňuje specifikaci a p</w:t>
            </w:r>
            <w:r w:rsidR="00D833DF">
              <w:rPr>
                <w:rFonts w:cs="Arial"/>
                <w:b/>
                <w:sz w:val="24"/>
              </w:rPr>
              <w:t xml:space="preserve">ožadavky na minimální konfiguraci vozidla, která je uvedena v zadávací dokumentaci.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26156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2D69B" w:themeFill="accent3" w:themeFillTint="99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26156A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26156A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2D69B" w:themeFill="accent3" w:themeFillTint="99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26156A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26156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26156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26156A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56A" w:rsidRDefault="002615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6166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56A" w:rsidRPr="004F4B14" w:rsidRDefault="0026156A" w:rsidP="0026156A">
    <w:pPr>
      <w:pStyle w:val="Zhlav"/>
      <w:pBdr>
        <w:top w:val="single" w:sz="4" w:space="1" w:color="auto"/>
      </w:pBdr>
      <w:rPr>
        <w:b/>
      </w:rPr>
    </w:pPr>
    <w:r w:rsidRPr="004F4B14">
      <w:rPr>
        <w:rFonts w:cs="Arial"/>
        <w:b/>
        <w:sz w:val="16"/>
        <w:szCs w:val="16"/>
      </w:rPr>
      <w:t>TSUB, příspěvková organizace</w:t>
    </w:r>
  </w:p>
  <w:p w:rsidR="0026156A" w:rsidRDefault="0026156A" w:rsidP="0026156A">
    <w:pPr>
      <w:pStyle w:val="Zpat"/>
      <w:spacing w:before="40"/>
      <w:jc w:val="both"/>
      <w:rPr>
        <w:rFonts w:cs="Arial"/>
        <w:sz w:val="16"/>
        <w:szCs w:val="16"/>
      </w:rPr>
    </w:pPr>
    <w:r>
      <w:rPr>
        <w:rFonts w:cs="Arial"/>
        <w:color w:val="009900"/>
        <w:sz w:val="16"/>
        <w:szCs w:val="16"/>
      </w:rPr>
      <w:t>Sídlo</w:t>
    </w:r>
    <w:r w:rsidRPr="004F4B14">
      <w:rPr>
        <w:rFonts w:cs="Arial"/>
        <w:color w:val="009900"/>
        <w:sz w:val="16"/>
        <w:szCs w:val="16"/>
      </w:rPr>
      <w:t xml:space="preserve">: </w:t>
    </w:r>
    <w:r w:rsidRPr="00474DFB">
      <w:rPr>
        <w:rFonts w:cs="Arial"/>
        <w:sz w:val="16"/>
        <w:szCs w:val="16"/>
      </w:rPr>
      <w:t>Větrná 2037, 688 01 Uherský Brod</w:t>
    </w:r>
    <w:r>
      <w:rPr>
        <w:rFonts w:cs="Arial"/>
        <w:sz w:val="16"/>
        <w:szCs w:val="16"/>
      </w:rPr>
      <w:t xml:space="preserve">    </w:t>
    </w:r>
    <w:r>
      <w:rPr>
        <w:rFonts w:cs="Arial"/>
        <w:color w:val="009900"/>
        <w:sz w:val="16"/>
        <w:szCs w:val="16"/>
      </w:rPr>
      <w:t>Adresa</w:t>
    </w:r>
    <w:r w:rsidRPr="00474DFB">
      <w:rPr>
        <w:rFonts w:cs="Arial"/>
        <w:color w:val="009900"/>
        <w:sz w:val="16"/>
        <w:szCs w:val="16"/>
      </w:rPr>
      <w:t xml:space="preserve"> kanceláří a korespondence: </w:t>
    </w:r>
    <w:r>
      <w:rPr>
        <w:rFonts w:cs="Arial"/>
        <w:sz w:val="16"/>
        <w:szCs w:val="16"/>
      </w:rPr>
      <w:t>Nerudova 193</w:t>
    </w:r>
    <w:r w:rsidRPr="00474DFB">
      <w:rPr>
        <w:rFonts w:cs="Arial"/>
        <w:sz w:val="16"/>
        <w:szCs w:val="16"/>
      </w:rPr>
      <w:t>, 688 01 Uherský Brod</w:t>
    </w:r>
    <w:r>
      <w:rPr>
        <w:rFonts w:cs="Arial"/>
        <w:sz w:val="16"/>
        <w:szCs w:val="16"/>
      </w:rPr>
      <w:t xml:space="preserve">  </w:t>
    </w:r>
  </w:p>
  <w:p w:rsidR="0026156A" w:rsidRPr="0047469B" w:rsidRDefault="0026156A" w:rsidP="0026156A">
    <w:pPr>
      <w:pStyle w:val="Zpat"/>
      <w:spacing w:before="40"/>
      <w:jc w:val="both"/>
      <w:rPr>
        <w:rFonts w:cs="Arial"/>
        <w:sz w:val="16"/>
        <w:szCs w:val="16"/>
      </w:rPr>
    </w:pPr>
    <w:r w:rsidRPr="00474DFB">
      <w:rPr>
        <w:rFonts w:cs="Arial"/>
        <w:color w:val="009900"/>
        <w:sz w:val="16"/>
        <w:szCs w:val="16"/>
      </w:rPr>
      <w:t xml:space="preserve">IČ: </w:t>
    </w:r>
    <w:r w:rsidRPr="00474DFB">
      <w:rPr>
        <w:rFonts w:cs="Arial"/>
        <w:sz w:val="16"/>
        <w:szCs w:val="16"/>
      </w:rPr>
      <w:t xml:space="preserve">05583926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web</w:t>
    </w:r>
    <w:r w:rsidRPr="00474DFB">
      <w:rPr>
        <w:rFonts w:cs="Arial"/>
        <w:color w:val="009900"/>
        <w:sz w:val="16"/>
        <w:szCs w:val="16"/>
      </w:rPr>
      <w:t>:</w:t>
    </w:r>
    <w:r>
      <w:rPr>
        <w:rFonts w:cs="Arial"/>
        <w:sz w:val="16"/>
        <w:szCs w:val="16"/>
      </w:rPr>
      <w:t xml:space="preserve"> </w:t>
    </w:r>
    <w:hyperlink r:id="rId1" w:history="1">
      <w:r w:rsidRPr="008F00EA">
        <w:rPr>
          <w:rStyle w:val="Hypertextovodkaz"/>
          <w:rFonts w:cs="Arial"/>
          <w:sz w:val="16"/>
          <w:szCs w:val="16"/>
        </w:rPr>
        <w:t>www.tsub.cz</w:t>
      </w:r>
    </w:hyperlink>
    <w:r w:rsidRPr="00474DFB">
      <w:rPr>
        <w:rFonts w:cs="Arial"/>
        <w:sz w:val="16"/>
        <w:szCs w:val="16"/>
      </w:rPr>
      <w:t xml:space="preserve">   </w:t>
    </w:r>
    <w:r>
      <w:rPr>
        <w:rFonts w:cs="Arial"/>
        <w:sz w:val="16"/>
        <w:szCs w:val="16"/>
      </w:rPr>
      <w:t xml:space="preserve">     </w:t>
    </w:r>
    <w:r>
      <w:rPr>
        <w:rFonts w:cs="Arial"/>
        <w:color w:val="009900"/>
        <w:sz w:val="16"/>
        <w:szCs w:val="16"/>
      </w:rPr>
      <w:t>e</w:t>
    </w:r>
    <w:r w:rsidRPr="00474DFB">
      <w:rPr>
        <w:rFonts w:cs="Arial"/>
        <w:color w:val="009900"/>
        <w:sz w:val="16"/>
        <w:szCs w:val="16"/>
      </w:rPr>
      <w:t>-mail:</w:t>
    </w:r>
    <w:r w:rsidRPr="00474DFB">
      <w:rPr>
        <w:rFonts w:cs="Arial"/>
        <w:sz w:val="16"/>
        <w:szCs w:val="16"/>
      </w:rPr>
      <w:t xml:space="preserve"> </w:t>
    </w:r>
    <w:hyperlink r:id="rId2" w:history="1">
      <w:r w:rsidRPr="008F00EA">
        <w:rPr>
          <w:rStyle w:val="Hypertextovodkaz"/>
          <w:rFonts w:cs="Arial"/>
          <w:sz w:val="16"/>
          <w:szCs w:val="16"/>
        </w:rPr>
        <w:t>info@tsub.cz</w:t>
      </w:r>
    </w:hyperlink>
    <w:r w:rsidRPr="008F00EA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t</w:t>
    </w:r>
    <w:r w:rsidRPr="00474DFB">
      <w:rPr>
        <w:rFonts w:cs="Arial"/>
        <w:color w:val="009900"/>
        <w:sz w:val="16"/>
        <w:szCs w:val="16"/>
      </w:rPr>
      <w:t>el:</w:t>
    </w:r>
    <w:r w:rsidRPr="00474DFB">
      <w:rPr>
        <w:rFonts w:cs="Arial"/>
        <w:sz w:val="16"/>
        <w:szCs w:val="16"/>
      </w:rPr>
      <w:t xml:space="preserve"> 572 805</w:t>
    </w:r>
    <w:r>
      <w:rPr>
        <w:rFonts w:cs="Arial"/>
        <w:sz w:val="16"/>
        <w:szCs w:val="16"/>
      </w:rPr>
      <w:t> </w:t>
    </w:r>
    <w:r w:rsidRPr="00474DFB">
      <w:rPr>
        <w:rFonts w:cs="Arial"/>
        <w:sz w:val="16"/>
        <w:szCs w:val="16"/>
      </w:rPr>
      <w:t>400</w:t>
    </w:r>
    <w:r>
      <w:rPr>
        <w:rFonts w:cs="Arial"/>
        <w:sz w:val="16"/>
        <w:szCs w:val="16"/>
      </w:rPr>
      <w:t xml:space="preserve">     </w:t>
    </w:r>
    <w:r w:rsidRPr="004F4B14">
      <w:rPr>
        <w:rFonts w:cs="Arial"/>
        <w:color w:val="009900"/>
        <w:sz w:val="16"/>
        <w:szCs w:val="16"/>
      </w:rPr>
      <w:t>ID datové schránky:</w:t>
    </w:r>
    <w:r>
      <w:rPr>
        <w:rFonts w:cs="Arial"/>
        <w:color w:val="009900"/>
        <w:sz w:val="16"/>
        <w:szCs w:val="16"/>
      </w:rPr>
      <w:t xml:space="preserve"> </w:t>
    </w:r>
    <w:r>
      <w:rPr>
        <w:rFonts w:cs="Arial"/>
        <w:sz w:val="16"/>
        <w:szCs w:val="16"/>
      </w:rPr>
      <w:t>vjv9nqb</w:t>
    </w:r>
  </w:p>
  <w:p w:rsidR="0026156A" w:rsidRDefault="002615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56A" w:rsidRDefault="002615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56A" w:rsidRDefault="0026156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6156A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6156A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:rsidR="00F928D8" w:rsidRPr="00F928D8" w:rsidRDefault="0026156A" w:rsidP="00F928D8">
    <w:pPr>
      <w:pStyle w:val="Zhlav"/>
    </w:pPr>
    <w:r>
      <w:rPr>
        <w:noProof/>
      </w:rPr>
      <w:drawing>
        <wp:inline distT="0" distB="0" distL="0" distR="0" wp14:anchorId="0ECC7A28" wp14:editId="5576F878">
          <wp:extent cx="1868556" cy="611424"/>
          <wp:effectExtent l="0" t="0" r="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118" cy="614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1666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156A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1FA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44D3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C7AFC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5028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1C3F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194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6528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2B9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0BBB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33DF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3CCB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  <w15:docId w15:val="{FA16519D-35E9-47B2-8298-C163707D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sub.cz" TargetMode="External"/><Relationship Id="rId1" Type="http://schemas.openxmlformats.org/officeDocument/2006/relationships/hyperlink" Target="http://www.tsub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</cp:revision>
  <cp:lastPrinted>2021-05-26T07:38:00Z</cp:lastPrinted>
  <dcterms:created xsi:type="dcterms:W3CDTF">2021-08-12T09:45:00Z</dcterms:created>
  <dcterms:modified xsi:type="dcterms:W3CDTF">2021-08-12T09:45:00Z</dcterms:modified>
</cp:coreProperties>
</file>