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134" w:rsidRDefault="003736B9" w:rsidP="00B92134">
      <w:pPr>
        <w:spacing w:after="0" w:line="360" w:lineRule="auto"/>
        <w:jc w:val="center"/>
        <w:rPr>
          <w:rFonts w:asciiTheme="minorHAnsi" w:hAnsiTheme="minorHAnsi" w:cstheme="minorHAnsi"/>
          <w:b/>
          <w:sz w:val="32"/>
        </w:rPr>
      </w:pPr>
      <w:r w:rsidRPr="003736B9">
        <w:rPr>
          <w:rFonts w:asciiTheme="minorHAnsi" w:hAnsiTheme="minorHAnsi" w:cstheme="minorHAnsi"/>
          <w:b/>
          <w:sz w:val="32"/>
        </w:rPr>
        <w:t xml:space="preserve">Stručný popis prací – </w:t>
      </w:r>
      <w:r w:rsidR="00350918">
        <w:rPr>
          <w:rFonts w:asciiTheme="minorHAnsi" w:hAnsiTheme="minorHAnsi" w:cstheme="minorHAnsi"/>
          <w:b/>
          <w:sz w:val="32"/>
        </w:rPr>
        <w:t>SKLAD OLEJŮ</w:t>
      </w:r>
    </w:p>
    <w:p w:rsidR="0057703A" w:rsidRDefault="0057703A" w:rsidP="00EF4645">
      <w:pPr>
        <w:spacing w:after="0" w:line="360" w:lineRule="auto"/>
        <w:jc w:val="left"/>
        <w:rPr>
          <w:rFonts w:asciiTheme="minorHAnsi" w:hAnsiTheme="minorHAnsi" w:cstheme="minorHAnsi"/>
          <w:b/>
        </w:rPr>
      </w:pPr>
    </w:p>
    <w:p w:rsidR="000B59E1" w:rsidRDefault="00EF4645" w:rsidP="00EF4645">
      <w:pPr>
        <w:spacing w:after="0" w:line="360" w:lineRule="auto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b/>
        </w:rPr>
        <w:tab/>
      </w:r>
      <w:r w:rsidR="000B59E1">
        <w:rPr>
          <w:rFonts w:asciiTheme="minorHAnsi" w:hAnsiTheme="minorHAnsi" w:cstheme="minorHAnsi"/>
          <w:sz w:val="24"/>
        </w:rPr>
        <w:t>Objekt haly vozovny</w:t>
      </w:r>
      <w:r w:rsidR="00C04537">
        <w:rPr>
          <w:rFonts w:asciiTheme="minorHAnsi" w:hAnsiTheme="minorHAnsi" w:cstheme="minorHAnsi"/>
          <w:sz w:val="24"/>
        </w:rPr>
        <w:t>,</w:t>
      </w:r>
      <w:r w:rsidR="000B59E1">
        <w:rPr>
          <w:rFonts w:asciiTheme="minorHAnsi" w:hAnsiTheme="minorHAnsi" w:cstheme="minorHAnsi"/>
          <w:sz w:val="24"/>
        </w:rPr>
        <w:t xml:space="preserve"> v němž je </w:t>
      </w:r>
      <w:r w:rsidR="00F41218">
        <w:rPr>
          <w:rFonts w:asciiTheme="minorHAnsi" w:hAnsiTheme="minorHAnsi" w:cstheme="minorHAnsi"/>
          <w:sz w:val="24"/>
        </w:rPr>
        <w:t xml:space="preserve">situován </w:t>
      </w:r>
      <w:r w:rsidR="000B59E1">
        <w:rPr>
          <w:rFonts w:asciiTheme="minorHAnsi" w:hAnsiTheme="minorHAnsi" w:cstheme="minorHAnsi"/>
          <w:sz w:val="24"/>
        </w:rPr>
        <w:t xml:space="preserve">sklad olejů – olejárna se nachází v areálu tramvaje Poruba </w:t>
      </w:r>
      <w:r w:rsidR="00C04537">
        <w:rPr>
          <w:rFonts w:asciiTheme="minorHAnsi" w:hAnsiTheme="minorHAnsi" w:cstheme="minorHAnsi"/>
          <w:sz w:val="24"/>
        </w:rPr>
        <w:t xml:space="preserve">na pozemku parc. </w:t>
      </w:r>
      <w:proofErr w:type="gramStart"/>
      <w:r w:rsidR="00C04537">
        <w:rPr>
          <w:rFonts w:asciiTheme="minorHAnsi" w:hAnsiTheme="minorHAnsi" w:cstheme="minorHAnsi"/>
          <w:sz w:val="24"/>
        </w:rPr>
        <w:t>č.</w:t>
      </w:r>
      <w:proofErr w:type="gramEnd"/>
      <w:r w:rsidR="00C04537">
        <w:rPr>
          <w:rFonts w:asciiTheme="minorHAnsi" w:hAnsiTheme="minorHAnsi" w:cstheme="minorHAnsi"/>
          <w:sz w:val="24"/>
        </w:rPr>
        <w:t xml:space="preserve"> 1703 v katastrálním území Poruba.</w:t>
      </w:r>
    </w:p>
    <w:p w:rsidR="00B92134" w:rsidRDefault="00C04537" w:rsidP="00725E44">
      <w:pPr>
        <w:spacing w:after="0" w:line="360" w:lineRule="auto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  <w:t>Záměrem investora je provedení stavebních úprav v místnosti skladu olejů –</w:t>
      </w:r>
      <w:r w:rsidR="0059790A">
        <w:rPr>
          <w:rFonts w:asciiTheme="minorHAnsi" w:hAnsiTheme="minorHAnsi" w:cstheme="minorHAnsi"/>
          <w:sz w:val="24"/>
        </w:rPr>
        <w:t xml:space="preserve"> olejárny. V místnosti skladu olejů jsou umístěny pod úrovní </w:t>
      </w:r>
      <w:r w:rsidR="00CC71F6">
        <w:rPr>
          <w:rFonts w:asciiTheme="minorHAnsi" w:hAnsiTheme="minorHAnsi" w:cstheme="minorHAnsi"/>
          <w:sz w:val="24"/>
        </w:rPr>
        <w:t>podlahy</w:t>
      </w:r>
      <w:r w:rsidR="00F41218">
        <w:rPr>
          <w:rFonts w:asciiTheme="minorHAnsi" w:hAnsiTheme="minorHAnsi" w:cstheme="minorHAnsi"/>
          <w:sz w:val="24"/>
        </w:rPr>
        <w:t xml:space="preserve"> (h=950 mm)</w:t>
      </w:r>
      <w:r w:rsidR="0059790A">
        <w:rPr>
          <w:rFonts w:asciiTheme="minorHAnsi" w:hAnsiTheme="minorHAnsi" w:cstheme="minorHAnsi"/>
          <w:sz w:val="24"/>
        </w:rPr>
        <w:t xml:space="preserve"> 3 </w:t>
      </w:r>
      <w:r w:rsidR="00D21A36">
        <w:rPr>
          <w:rFonts w:asciiTheme="minorHAnsi" w:hAnsiTheme="minorHAnsi" w:cstheme="minorHAnsi"/>
          <w:sz w:val="24"/>
        </w:rPr>
        <w:t xml:space="preserve">nádrže na olej, každá </w:t>
      </w:r>
      <w:r w:rsidR="00F41218">
        <w:rPr>
          <w:rFonts w:asciiTheme="minorHAnsi" w:hAnsiTheme="minorHAnsi" w:cstheme="minorHAnsi"/>
          <w:sz w:val="24"/>
        </w:rPr>
        <w:t>o objemu 1</w:t>
      </w:r>
      <w:r w:rsidR="00D21A36">
        <w:rPr>
          <w:rFonts w:asciiTheme="minorHAnsi" w:hAnsiTheme="minorHAnsi" w:cstheme="minorHAnsi"/>
          <w:sz w:val="24"/>
        </w:rPr>
        <w:t xml:space="preserve"> </w:t>
      </w:r>
      <w:r w:rsidR="00F41218">
        <w:rPr>
          <w:rFonts w:asciiTheme="minorHAnsi" w:hAnsiTheme="minorHAnsi" w:cstheme="minorHAnsi"/>
          <w:sz w:val="24"/>
        </w:rPr>
        <w:t>250 litrů. V rámci stavebních úprav dojde k d</w:t>
      </w:r>
      <w:r w:rsidR="003D5E73">
        <w:rPr>
          <w:rFonts w:asciiTheme="minorHAnsi" w:hAnsiTheme="minorHAnsi" w:cstheme="minorHAnsi"/>
          <w:sz w:val="24"/>
        </w:rPr>
        <w:t>emontáži stávající technologie</w:t>
      </w:r>
      <w:r w:rsidR="00F41218">
        <w:rPr>
          <w:rFonts w:asciiTheme="minorHAnsi" w:hAnsiTheme="minorHAnsi" w:cstheme="minorHAnsi"/>
          <w:sz w:val="24"/>
        </w:rPr>
        <w:t xml:space="preserve"> a úpravy stávající místnosti</w:t>
      </w:r>
      <w:r w:rsidR="003D5E73">
        <w:rPr>
          <w:rFonts w:asciiTheme="minorHAnsi" w:hAnsiTheme="minorHAnsi" w:cstheme="minorHAnsi"/>
          <w:sz w:val="24"/>
        </w:rPr>
        <w:t xml:space="preserve"> skladu</w:t>
      </w:r>
      <w:r w:rsidR="00F41218">
        <w:rPr>
          <w:rFonts w:asciiTheme="minorHAnsi" w:hAnsiTheme="minorHAnsi" w:cstheme="minorHAnsi"/>
          <w:sz w:val="24"/>
        </w:rPr>
        <w:t xml:space="preserve"> tak, aby i nadále mohla využívaná jako sklad olejů –</w:t>
      </w:r>
      <w:r w:rsidR="008D3EFE">
        <w:rPr>
          <w:rFonts w:asciiTheme="minorHAnsi" w:hAnsiTheme="minorHAnsi" w:cstheme="minorHAnsi"/>
          <w:sz w:val="24"/>
        </w:rPr>
        <w:t xml:space="preserve"> olejárna k olejovému hospodářství tramvajové vozovny.</w:t>
      </w:r>
    </w:p>
    <w:p w:rsidR="00E00D5D" w:rsidRDefault="00CC71F6" w:rsidP="00725E44">
      <w:pPr>
        <w:spacing w:after="0" w:line="360" w:lineRule="auto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</w:p>
    <w:p w:rsidR="00CC71F6" w:rsidRPr="00CC71F6" w:rsidRDefault="00CC71F6" w:rsidP="00E00D5D">
      <w:pPr>
        <w:spacing w:after="0" w:line="360" w:lineRule="auto"/>
        <w:ind w:firstLine="851"/>
        <w:jc w:val="left"/>
        <w:rPr>
          <w:rFonts w:asciiTheme="minorHAnsi" w:hAnsiTheme="minorHAnsi" w:cstheme="minorHAnsi"/>
          <w:b/>
          <w:sz w:val="24"/>
        </w:rPr>
      </w:pPr>
      <w:r w:rsidRPr="00CC71F6">
        <w:rPr>
          <w:rFonts w:asciiTheme="minorHAnsi" w:hAnsiTheme="minorHAnsi" w:cstheme="minorHAnsi"/>
          <w:b/>
          <w:sz w:val="24"/>
        </w:rPr>
        <w:t>Stavebními úpravami se rozumí:</w:t>
      </w:r>
    </w:p>
    <w:p w:rsidR="00CC71F6" w:rsidRDefault="00CC71F6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 w:rsidRPr="00CC71F6">
        <w:rPr>
          <w:rFonts w:asciiTheme="minorHAnsi" w:hAnsiTheme="minorHAnsi" w:cstheme="minorHAnsi"/>
          <w:sz w:val="24"/>
        </w:rPr>
        <w:t>Demontáž stávající technologie (nádrže, trubní rozvody, motory);</w:t>
      </w:r>
    </w:p>
    <w:p w:rsidR="00E2700C" w:rsidRDefault="003D5E73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</w:t>
      </w:r>
      <w:r w:rsidR="009E1E72">
        <w:rPr>
          <w:rFonts w:asciiTheme="minorHAnsi" w:hAnsiTheme="minorHAnsi" w:cstheme="minorHAnsi"/>
          <w:sz w:val="24"/>
        </w:rPr>
        <w:t>emontáž</w:t>
      </w:r>
      <w:r w:rsidR="00E2700C">
        <w:rPr>
          <w:rFonts w:asciiTheme="minorHAnsi" w:hAnsiTheme="minorHAnsi" w:cstheme="minorHAnsi"/>
          <w:sz w:val="24"/>
        </w:rPr>
        <w:t xml:space="preserve"> elektra pro technologii –</w:t>
      </w:r>
      <w:r w:rsidR="009E1E72">
        <w:rPr>
          <w:rFonts w:asciiTheme="minorHAnsi" w:hAnsiTheme="minorHAnsi" w:cstheme="minorHAnsi"/>
          <w:sz w:val="24"/>
        </w:rPr>
        <w:t xml:space="preserve"> bude zachováno </w:t>
      </w:r>
      <w:r w:rsidR="00E2700C">
        <w:rPr>
          <w:rFonts w:asciiTheme="minorHAnsi" w:hAnsiTheme="minorHAnsi" w:cstheme="minorHAnsi"/>
          <w:sz w:val="24"/>
        </w:rPr>
        <w:t>jen osvětlení;</w:t>
      </w:r>
    </w:p>
    <w:p w:rsidR="00CC71F6" w:rsidRDefault="00CC71F6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Odbourání betonových základů pod motory (h=150 mm) a srovnání na úroveň podlahy</w:t>
      </w:r>
      <w:r w:rsidR="008D3EFE">
        <w:rPr>
          <w:rFonts w:asciiTheme="minorHAnsi" w:hAnsiTheme="minorHAnsi" w:cstheme="minorHAnsi"/>
          <w:sz w:val="24"/>
        </w:rPr>
        <w:t xml:space="preserve"> ve skladu</w:t>
      </w:r>
      <w:r>
        <w:rPr>
          <w:rFonts w:asciiTheme="minorHAnsi" w:hAnsiTheme="minorHAnsi" w:cstheme="minorHAnsi"/>
          <w:sz w:val="24"/>
        </w:rPr>
        <w:t>;</w:t>
      </w:r>
    </w:p>
    <w:p w:rsidR="00021A64" w:rsidRDefault="00CC71F6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Sanace jímky</w:t>
      </w:r>
      <w:r w:rsidR="0068345D">
        <w:rPr>
          <w:rFonts w:asciiTheme="minorHAnsi" w:hAnsiTheme="minorHAnsi" w:cstheme="minorHAnsi"/>
          <w:sz w:val="24"/>
        </w:rPr>
        <w:t xml:space="preserve"> </w:t>
      </w:r>
      <w:r w:rsidR="006F3EF8">
        <w:rPr>
          <w:rFonts w:asciiTheme="minorHAnsi" w:hAnsiTheme="minorHAnsi" w:cstheme="minorHAnsi"/>
          <w:sz w:val="24"/>
        </w:rPr>
        <w:t>1</w:t>
      </w:r>
      <w:r w:rsidR="00940AEF">
        <w:rPr>
          <w:rFonts w:asciiTheme="minorHAnsi" w:hAnsiTheme="minorHAnsi" w:cstheme="minorHAnsi"/>
          <w:sz w:val="24"/>
        </w:rPr>
        <w:t> </w:t>
      </w:r>
      <w:r w:rsidR="006F3EF8">
        <w:rPr>
          <w:rFonts w:asciiTheme="minorHAnsi" w:hAnsiTheme="minorHAnsi" w:cstheme="minorHAnsi"/>
          <w:sz w:val="24"/>
        </w:rPr>
        <w:t>500x4</w:t>
      </w:r>
      <w:r w:rsidR="00940AEF">
        <w:rPr>
          <w:rFonts w:asciiTheme="minorHAnsi" w:hAnsiTheme="minorHAnsi" w:cstheme="minorHAnsi"/>
          <w:sz w:val="24"/>
        </w:rPr>
        <w:t xml:space="preserve"> </w:t>
      </w:r>
      <w:r w:rsidR="006F3EF8">
        <w:rPr>
          <w:rFonts w:asciiTheme="minorHAnsi" w:hAnsiTheme="minorHAnsi" w:cstheme="minorHAnsi"/>
          <w:sz w:val="24"/>
        </w:rPr>
        <w:t>400x950 mm (šxdxh), v níž jsou umístěny 3 nádrže</w:t>
      </w:r>
      <w:r>
        <w:rPr>
          <w:rFonts w:asciiTheme="minorHAnsi" w:hAnsiTheme="minorHAnsi" w:cstheme="minorHAnsi"/>
          <w:sz w:val="24"/>
        </w:rPr>
        <w:t xml:space="preserve"> – </w:t>
      </w:r>
      <w:r w:rsidR="0068345D">
        <w:rPr>
          <w:rFonts w:asciiTheme="minorHAnsi" w:hAnsiTheme="minorHAnsi" w:cstheme="minorHAnsi"/>
          <w:sz w:val="24"/>
        </w:rPr>
        <w:t>zasypaní jímky s hutněním a v daném prostoru nová betonová podlaha tl. 200 mm vyztužená KARI sítí 6/100/100</w:t>
      </w:r>
      <w:r>
        <w:rPr>
          <w:rFonts w:asciiTheme="minorHAnsi" w:hAnsiTheme="minorHAnsi" w:cstheme="minorHAnsi"/>
          <w:sz w:val="24"/>
        </w:rPr>
        <w:t xml:space="preserve"> </w:t>
      </w:r>
      <w:r w:rsidR="00021A64">
        <w:rPr>
          <w:rFonts w:asciiTheme="minorHAnsi" w:hAnsiTheme="minorHAnsi" w:cstheme="minorHAnsi"/>
          <w:sz w:val="24"/>
        </w:rPr>
        <w:t>s napojením na stávající podlahu za pomocí trnů betonem C20/25;</w:t>
      </w:r>
    </w:p>
    <w:p w:rsidR="00CC71F6" w:rsidRDefault="005B49B8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Nátěr podlahy epoxidový (olejivzdorný);</w:t>
      </w:r>
    </w:p>
    <w:p w:rsidR="005B49B8" w:rsidRDefault="005B49B8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Nové</w:t>
      </w:r>
      <w:r w:rsidR="009E1E72">
        <w:rPr>
          <w:rFonts w:asciiTheme="minorHAnsi" w:hAnsiTheme="minorHAnsi" w:cstheme="minorHAnsi"/>
          <w:sz w:val="24"/>
        </w:rPr>
        <w:t xml:space="preserve"> plechové</w:t>
      </w:r>
      <w:r>
        <w:rPr>
          <w:rFonts w:asciiTheme="minorHAnsi" w:hAnsiTheme="minorHAnsi" w:cstheme="minorHAnsi"/>
          <w:sz w:val="24"/>
        </w:rPr>
        <w:t xml:space="preserve"> dvoukřídlové dveře včetně zárubní a kování (šířka 1</w:t>
      </w:r>
      <w:r w:rsidR="00D21A36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 xml:space="preserve">450 mm, výška </w:t>
      </w:r>
      <w:r w:rsidR="00D21A36">
        <w:rPr>
          <w:rFonts w:asciiTheme="minorHAnsi" w:hAnsiTheme="minorHAnsi" w:cstheme="minorHAnsi"/>
          <w:sz w:val="24"/>
        </w:rPr>
        <w:br/>
      </w:r>
      <w:r>
        <w:rPr>
          <w:rFonts w:asciiTheme="minorHAnsi" w:hAnsiTheme="minorHAnsi" w:cstheme="minorHAnsi"/>
          <w:sz w:val="24"/>
        </w:rPr>
        <w:t>1</w:t>
      </w:r>
      <w:r w:rsidR="00D21A36">
        <w:rPr>
          <w:rFonts w:asciiTheme="minorHAnsi" w:hAnsiTheme="minorHAnsi" w:cstheme="minorHAnsi"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970 mm);</w:t>
      </w:r>
    </w:p>
    <w:p w:rsidR="005B49B8" w:rsidRDefault="005B49B8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Výměna dřevěného okna za plastové </w:t>
      </w:r>
      <w:r w:rsidR="00E2700C">
        <w:rPr>
          <w:rFonts w:asciiTheme="minorHAnsi" w:hAnsiTheme="minorHAnsi" w:cstheme="minorHAnsi"/>
          <w:sz w:val="24"/>
        </w:rPr>
        <w:t xml:space="preserve">(šířka </w:t>
      </w:r>
      <w:r w:rsidR="00E9059F">
        <w:rPr>
          <w:rFonts w:asciiTheme="minorHAnsi" w:hAnsiTheme="minorHAnsi" w:cstheme="minorHAnsi"/>
          <w:sz w:val="24"/>
        </w:rPr>
        <w:t>1 450 mm</w:t>
      </w:r>
      <w:r w:rsidR="00E2700C">
        <w:rPr>
          <w:rFonts w:asciiTheme="minorHAnsi" w:hAnsiTheme="minorHAnsi" w:cstheme="minorHAnsi"/>
          <w:sz w:val="24"/>
        </w:rPr>
        <w:t xml:space="preserve">, výška </w:t>
      </w:r>
      <w:r w:rsidR="00E9059F" w:rsidRPr="00E9059F">
        <w:rPr>
          <w:rFonts w:asciiTheme="minorHAnsi" w:hAnsiTheme="minorHAnsi" w:cstheme="minorHAnsi"/>
          <w:sz w:val="24"/>
        </w:rPr>
        <w:t>1 350 mm</w:t>
      </w:r>
      <w:r w:rsidR="00E2700C">
        <w:rPr>
          <w:rFonts w:asciiTheme="minorHAnsi" w:hAnsiTheme="minorHAnsi" w:cstheme="minorHAnsi"/>
          <w:sz w:val="24"/>
        </w:rPr>
        <w:t>)</w:t>
      </w:r>
      <w:r w:rsidR="009E1E72">
        <w:rPr>
          <w:rFonts w:asciiTheme="minorHAnsi" w:hAnsiTheme="minorHAnsi" w:cstheme="minorHAnsi"/>
          <w:sz w:val="24"/>
        </w:rPr>
        <w:t xml:space="preserve"> v prostoru</w:t>
      </w:r>
      <w:r w:rsidR="00E2700C">
        <w:rPr>
          <w:rFonts w:asciiTheme="minorHAnsi" w:hAnsiTheme="minorHAnsi" w:cstheme="minorHAnsi"/>
          <w:sz w:val="24"/>
        </w:rPr>
        <w:t xml:space="preserve"> nad dvoukřídlovými plechovými dveřmi;</w:t>
      </w:r>
    </w:p>
    <w:p w:rsidR="00E2700C" w:rsidRDefault="00E2700C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Odstranění obkladu v bílé barvě </w:t>
      </w:r>
      <w:r w:rsidR="009E1E72">
        <w:rPr>
          <w:rFonts w:asciiTheme="minorHAnsi" w:hAnsiTheme="minorHAnsi" w:cstheme="minorHAnsi"/>
          <w:sz w:val="24"/>
        </w:rPr>
        <w:t>cca 23</w:t>
      </w:r>
      <w:r>
        <w:rPr>
          <w:rFonts w:asciiTheme="minorHAnsi" w:hAnsiTheme="minorHAnsi" w:cstheme="minorHAnsi"/>
          <w:sz w:val="24"/>
        </w:rPr>
        <w:t xml:space="preserve"> m</w:t>
      </w:r>
      <w:r w:rsidRPr="00E2700C">
        <w:rPr>
          <w:rFonts w:asciiTheme="minorHAnsi" w:hAnsiTheme="minorHAnsi" w:cstheme="minorHAnsi"/>
          <w:sz w:val="24"/>
          <w:vertAlign w:val="superscript"/>
        </w:rPr>
        <w:t>2</w:t>
      </w:r>
      <w:r w:rsidR="009E1E72">
        <w:rPr>
          <w:rFonts w:asciiTheme="minorHAnsi" w:hAnsiTheme="minorHAnsi" w:cstheme="minorHAnsi"/>
          <w:sz w:val="24"/>
          <w:vertAlign w:val="superscript"/>
        </w:rPr>
        <w:t xml:space="preserve"> </w:t>
      </w:r>
      <w:r w:rsidR="009E1E72">
        <w:rPr>
          <w:rFonts w:asciiTheme="minorHAnsi" w:hAnsiTheme="minorHAnsi" w:cstheme="minorHAnsi"/>
          <w:sz w:val="24"/>
        </w:rPr>
        <w:t>– poté tyto plochy natáhnout do štuku;</w:t>
      </w:r>
    </w:p>
    <w:p w:rsidR="009E1E72" w:rsidRPr="00CC71F6" w:rsidRDefault="009E1E72" w:rsidP="00E00D5D">
      <w:pPr>
        <w:pStyle w:val="Odstavecseseznamem"/>
        <w:numPr>
          <w:ilvl w:val="0"/>
          <w:numId w:val="19"/>
        </w:numPr>
        <w:spacing w:after="0" w:line="360" w:lineRule="auto"/>
        <w:ind w:left="1701" w:hanging="283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Celková výmalba místnosti skladů olejů o ploše </w:t>
      </w:r>
      <w:r w:rsidR="00E9059F" w:rsidRPr="00E9059F">
        <w:rPr>
          <w:rFonts w:asciiTheme="minorHAnsi" w:hAnsiTheme="minorHAnsi" w:cstheme="minorHAnsi"/>
          <w:sz w:val="24"/>
        </w:rPr>
        <w:t>140</w:t>
      </w:r>
      <w:r w:rsidRPr="00E9059F">
        <w:rPr>
          <w:rFonts w:asciiTheme="minorHAnsi" w:hAnsiTheme="minorHAnsi" w:cstheme="minorHAnsi"/>
          <w:sz w:val="24"/>
        </w:rPr>
        <w:t xml:space="preserve"> m</w:t>
      </w:r>
      <w:r w:rsidRPr="00E9059F">
        <w:rPr>
          <w:rFonts w:asciiTheme="minorHAnsi" w:hAnsiTheme="minorHAnsi" w:cstheme="minorHAnsi"/>
          <w:sz w:val="24"/>
          <w:vertAlign w:val="superscript"/>
        </w:rPr>
        <w:t>2</w:t>
      </w:r>
      <w:r w:rsidR="003D5E73" w:rsidRPr="00E9059F">
        <w:rPr>
          <w:rFonts w:asciiTheme="minorHAnsi" w:hAnsiTheme="minorHAnsi" w:cstheme="minorHAnsi"/>
          <w:sz w:val="24"/>
        </w:rPr>
        <w:t xml:space="preserve"> </w:t>
      </w:r>
      <w:r w:rsidR="003D5E73">
        <w:rPr>
          <w:rFonts w:asciiTheme="minorHAnsi" w:hAnsiTheme="minorHAnsi" w:cstheme="minorHAnsi"/>
          <w:sz w:val="24"/>
        </w:rPr>
        <w:t>a to bílou latexovou barvou.</w:t>
      </w:r>
      <w:bookmarkStart w:id="0" w:name="_GoBack"/>
      <w:bookmarkEnd w:id="0"/>
    </w:p>
    <w:p w:rsidR="00B92134" w:rsidRPr="009E1E72" w:rsidRDefault="00CC71F6" w:rsidP="009E1E72">
      <w:pPr>
        <w:spacing w:after="0" w:line="360" w:lineRule="auto"/>
        <w:jc w:val="left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="009E1E72">
        <w:rPr>
          <w:rFonts w:asciiTheme="minorHAnsi" w:hAnsiTheme="minorHAnsi" w:cstheme="minorHAnsi"/>
          <w:sz w:val="24"/>
        </w:rPr>
        <w:tab/>
      </w:r>
    </w:p>
    <w:p w:rsidR="00B92134" w:rsidRDefault="00B92134" w:rsidP="00B92134">
      <w:pPr>
        <w:jc w:val="right"/>
      </w:pPr>
    </w:p>
    <w:p w:rsidR="00B92134" w:rsidRDefault="00B92134" w:rsidP="00B92134">
      <w:pPr>
        <w:jc w:val="right"/>
      </w:pPr>
    </w:p>
    <w:p w:rsidR="00B92134" w:rsidRPr="00B92134" w:rsidRDefault="00B92134" w:rsidP="00B92134">
      <w:pPr>
        <w:jc w:val="right"/>
      </w:pPr>
    </w:p>
    <w:sectPr w:rsidR="00B92134" w:rsidRPr="00B92134" w:rsidSect="008426EF">
      <w:footerReference w:type="default" r:id="rId8"/>
      <w:headerReference w:type="first" r:id="rId9"/>
      <w:pgSz w:w="11906" w:h="16838" w:code="9"/>
      <w:pgMar w:top="2381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4C" w:rsidRDefault="00630A4C" w:rsidP="00360830">
      <w:r>
        <w:separator/>
      </w:r>
    </w:p>
  </w:endnote>
  <w:endnote w:type="continuationSeparator" w:id="0">
    <w:p w:rsidR="00630A4C" w:rsidRDefault="00630A4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Default="00630A4C" w:rsidP="00F234B1">
    <w:pPr>
      <w:pStyle w:val="Pata"/>
    </w:pPr>
    <w:sdt>
      <w:sdtPr>
        <w:rPr>
          <w:color w:val="auto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auto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1E4DD0" w:rsidRPr="00F539F2">
              <w:t xml:space="preserve">strana </w:t>
            </w:r>
            <w:r w:rsidR="00E97C7E">
              <w:fldChar w:fldCharType="begin"/>
            </w:r>
            <w:r w:rsidR="00E97C7E">
              <w:instrText>PAGE</w:instrText>
            </w:r>
            <w:r w:rsidR="00E97C7E">
              <w:fldChar w:fldCharType="separate"/>
            </w:r>
            <w:r w:rsidR="009E1E72">
              <w:rPr>
                <w:noProof/>
              </w:rPr>
              <w:t>2</w:t>
            </w:r>
            <w:r w:rsidR="00E97C7E">
              <w:rPr>
                <w:noProof/>
              </w:rPr>
              <w:fldChar w:fldCharType="end"/>
            </w:r>
            <w:r w:rsidR="001E4DD0" w:rsidRPr="00F539F2">
              <w:t>/</w:t>
            </w:r>
            <w:r w:rsidR="00E97C7E">
              <w:fldChar w:fldCharType="begin"/>
            </w:r>
            <w:r w:rsidR="00E97C7E">
              <w:instrText>NUMPAGES</w:instrText>
            </w:r>
            <w:r w:rsidR="00E97C7E">
              <w:fldChar w:fldCharType="separate"/>
            </w:r>
            <w:r w:rsidR="00940AEF">
              <w:rPr>
                <w:noProof/>
              </w:rPr>
              <w:t>1</w:t>
            </w:r>
            <w:r w:rsidR="00E97C7E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4C" w:rsidRDefault="00630A4C" w:rsidP="00360830">
      <w:r>
        <w:separator/>
      </w:r>
    </w:p>
  </w:footnote>
  <w:footnote w:type="continuationSeparator" w:id="0">
    <w:p w:rsidR="00630A4C" w:rsidRDefault="00630A4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A1" w:rsidRDefault="00350918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20DD83AF" wp14:editId="6D118F5D">
          <wp:simplePos x="0" y="0"/>
          <wp:positionH relativeFrom="margin">
            <wp:align>right</wp:align>
          </wp:positionH>
          <wp:positionV relativeFrom="page">
            <wp:posOffset>616585</wp:posOffset>
          </wp:positionV>
          <wp:extent cx="2169795" cy="170180"/>
          <wp:effectExtent l="0" t="0" r="1905" b="1270"/>
          <wp:wrapSquare wrapText="bothSides"/>
          <wp:docPr id="4" name="Obrázek 4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6F2E0FD" wp14:editId="4EAE0FD2">
          <wp:simplePos x="0" y="0"/>
          <wp:positionH relativeFrom="margin">
            <wp:align>left</wp:align>
          </wp:positionH>
          <wp:positionV relativeFrom="page">
            <wp:posOffset>464185</wp:posOffset>
          </wp:positionV>
          <wp:extent cx="1871345" cy="502920"/>
          <wp:effectExtent l="0" t="0" r="0" b="0"/>
          <wp:wrapSquare wrapText="bothSides"/>
          <wp:docPr id="5" name="Obrázek 5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7C7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8023C" wp14:editId="1BDA6F3F">
              <wp:simplePos x="0" y="0"/>
              <wp:positionH relativeFrom="page">
                <wp:posOffset>7200900</wp:posOffset>
              </wp:positionH>
              <wp:positionV relativeFrom="page">
                <wp:posOffset>3564255</wp:posOffset>
              </wp:positionV>
              <wp:extent cx="179705" cy="0"/>
              <wp:effectExtent l="9525" t="11430" r="10795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E042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567pt;margin-top:280.65pt;width:14.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" strokeweight=".25pt">
              <v:stroke dashstyle="1 1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BC7BE2"/>
    <w:multiLevelType w:val="hybridMultilevel"/>
    <w:tmpl w:val="75689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D4CC7"/>
    <w:multiLevelType w:val="hybridMultilevel"/>
    <w:tmpl w:val="458676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C246E"/>
    <w:multiLevelType w:val="hybridMultilevel"/>
    <w:tmpl w:val="E438F392"/>
    <w:lvl w:ilvl="0" w:tplc="A426C354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7183A9F"/>
    <w:multiLevelType w:val="hybridMultilevel"/>
    <w:tmpl w:val="6D14F9B6"/>
    <w:lvl w:ilvl="0" w:tplc="2EA4A0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4479D"/>
    <w:multiLevelType w:val="hybridMultilevel"/>
    <w:tmpl w:val="B05C350C"/>
    <w:lvl w:ilvl="0" w:tplc="D8167BA4">
      <w:numFmt w:val="bullet"/>
      <w:lvlText w:val="-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99941A0"/>
    <w:multiLevelType w:val="hybridMultilevel"/>
    <w:tmpl w:val="A1BE7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8F05EC"/>
    <w:multiLevelType w:val="hybridMultilevel"/>
    <w:tmpl w:val="0470AB68"/>
    <w:lvl w:ilvl="0" w:tplc="2454F50A">
      <w:numFmt w:val="bullet"/>
      <w:lvlText w:val="-"/>
      <w:lvlJc w:val="left"/>
      <w:pPr>
        <w:ind w:left="39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5" w15:restartNumberingAfterBreak="0">
    <w:nsid w:val="6A03425B"/>
    <w:multiLevelType w:val="hybridMultilevel"/>
    <w:tmpl w:val="48FC3D96"/>
    <w:lvl w:ilvl="0" w:tplc="CAEAF27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DE740C"/>
    <w:multiLevelType w:val="hybridMultilevel"/>
    <w:tmpl w:val="4288B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14"/>
  </w:num>
  <w:num w:numId="15">
    <w:abstractNumId w:val="6"/>
  </w:num>
  <w:num w:numId="16">
    <w:abstractNumId w:val="17"/>
  </w:num>
  <w:num w:numId="17">
    <w:abstractNumId w:val="13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32"/>
    <w:rsid w:val="0000791F"/>
    <w:rsid w:val="00010A32"/>
    <w:rsid w:val="00012348"/>
    <w:rsid w:val="0001366D"/>
    <w:rsid w:val="00020C80"/>
    <w:rsid w:val="00021A64"/>
    <w:rsid w:val="0002560F"/>
    <w:rsid w:val="00032383"/>
    <w:rsid w:val="00036F17"/>
    <w:rsid w:val="00057AF7"/>
    <w:rsid w:val="0007345D"/>
    <w:rsid w:val="00087401"/>
    <w:rsid w:val="00091E2A"/>
    <w:rsid w:val="000A59BF"/>
    <w:rsid w:val="000B0B63"/>
    <w:rsid w:val="000B1526"/>
    <w:rsid w:val="000B59E1"/>
    <w:rsid w:val="000C4E61"/>
    <w:rsid w:val="000C5B9D"/>
    <w:rsid w:val="00113FBB"/>
    <w:rsid w:val="00132392"/>
    <w:rsid w:val="0013377D"/>
    <w:rsid w:val="00142ED2"/>
    <w:rsid w:val="00145A19"/>
    <w:rsid w:val="001526C2"/>
    <w:rsid w:val="001A6F93"/>
    <w:rsid w:val="001B3CDB"/>
    <w:rsid w:val="001B3D6F"/>
    <w:rsid w:val="001E4DD0"/>
    <w:rsid w:val="00212233"/>
    <w:rsid w:val="00213B31"/>
    <w:rsid w:val="0022106C"/>
    <w:rsid w:val="0022495B"/>
    <w:rsid w:val="00224CAF"/>
    <w:rsid w:val="0023000F"/>
    <w:rsid w:val="00230E86"/>
    <w:rsid w:val="002630D3"/>
    <w:rsid w:val="00276D8B"/>
    <w:rsid w:val="002840AE"/>
    <w:rsid w:val="0028632E"/>
    <w:rsid w:val="0029663E"/>
    <w:rsid w:val="002A06AD"/>
    <w:rsid w:val="002A1840"/>
    <w:rsid w:val="002B1B4D"/>
    <w:rsid w:val="002B73A0"/>
    <w:rsid w:val="002C08F2"/>
    <w:rsid w:val="002D5EFE"/>
    <w:rsid w:val="002E2154"/>
    <w:rsid w:val="002E6C9A"/>
    <w:rsid w:val="003008B5"/>
    <w:rsid w:val="003018EF"/>
    <w:rsid w:val="00306E21"/>
    <w:rsid w:val="003078A2"/>
    <w:rsid w:val="003117D8"/>
    <w:rsid w:val="0032461E"/>
    <w:rsid w:val="00336F66"/>
    <w:rsid w:val="00350918"/>
    <w:rsid w:val="00360830"/>
    <w:rsid w:val="00362826"/>
    <w:rsid w:val="00363731"/>
    <w:rsid w:val="003736B9"/>
    <w:rsid w:val="003A590F"/>
    <w:rsid w:val="003B74C1"/>
    <w:rsid w:val="003C0EB6"/>
    <w:rsid w:val="003C7105"/>
    <w:rsid w:val="003D5E73"/>
    <w:rsid w:val="003F073D"/>
    <w:rsid w:val="003F2FA4"/>
    <w:rsid w:val="003F530B"/>
    <w:rsid w:val="004446E7"/>
    <w:rsid w:val="00456F07"/>
    <w:rsid w:val="004816C4"/>
    <w:rsid w:val="004833E9"/>
    <w:rsid w:val="00497284"/>
    <w:rsid w:val="004B2C8D"/>
    <w:rsid w:val="004C4949"/>
    <w:rsid w:val="004C5318"/>
    <w:rsid w:val="004D0094"/>
    <w:rsid w:val="004D14AC"/>
    <w:rsid w:val="004D6001"/>
    <w:rsid w:val="004E24FA"/>
    <w:rsid w:val="004E694D"/>
    <w:rsid w:val="004F36CC"/>
    <w:rsid w:val="004F402B"/>
    <w:rsid w:val="004F5F64"/>
    <w:rsid w:val="005100F8"/>
    <w:rsid w:val="0051285C"/>
    <w:rsid w:val="005306E0"/>
    <w:rsid w:val="005315FF"/>
    <w:rsid w:val="00531695"/>
    <w:rsid w:val="00532CC5"/>
    <w:rsid w:val="00533EBB"/>
    <w:rsid w:val="00555AAB"/>
    <w:rsid w:val="005738FC"/>
    <w:rsid w:val="0057703A"/>
    <w:rsid w:val="0059790A"/>
    <w:rsid w:val="005B1387"/>
    <w:rsid w:val="005B49B8"/>
    <w:rsid w:val="005E6305"/>
    <w:rsid w:val="005F2130"/>
    <w:rsid w:val="0060458C"/>
    <w:rsid w:val="00604925"/>
    <w:rsid w:val="00614136"/>
    <w:rsid w:val="006207E2"/>
    <w:rsid w:val="00621474"/>
    <w:rsid w:val="00630A4C"/>
    <w:rsid w:val="00644EA3"/>
    <w:rsid w:val="0065709A"/>
    <w:rsid w:val="006732BA"/>
    <w:rsid w:val="00673899"/>
    <w:rsid w:val="0068199D"/>
    <w:rsid w:val="0068345D"/>
    <w:rsid w:val="00695E4E"/>
    <w:rsid w:val="006F0432"/>
    <w:rsid w:val="006F3EF8"/>
    <w:rsid w:val="0070002D"/>
    <w:rsid w:val="00706FDC"/>
    <w:rsid w:val="00725A38"/>
    <w:rsid w:val="00725E44"/>
    <w:rsid w:val="007715F5"/>
    <w:rsid w:val="00780D11"/>
    <w:rsid w:val="007B131A"/>
    <w:rsid w:val="007B47FA"/>
    <w:rsid w:val="007D1A3E"/>
    <w:rsid w:val="007D2F14"/>
    <w:rsid w:val="007D50D4"/>
    <w:rsid w:val="007E3372"/>
    <w:rsid w:val="00802B34"/>
    <w:rsid w:val="00810040"/>
    <w:rsid w:val="00811B71"/>
    <w:rsid w:val="00817C3A"/>
    <w:rsid w:val="008205C6"/>
    <w:rsid w:val="00832218"/>
    <w:rsid w:val="00835590"/>
    <w:rsid w:val="008426EF"/>
    <w:rsid w:val="00845D37"/>
    <w:rsid w:val="00846857"/>
    <w:rsid w:val="0087125A"/>
    <w:rsid w:val="0087154F"/>
    <w:rsid w:val="00871E0A"/>
    <w:rsid w:val="008801B9"/>
    <w:rsid w:val="00882DC3"/>
    <w:rsid w:val="008B2BEF"/>
    <w:rsid w:val="008B3BFF"/>
    <w:rsid w:val="008D3EFE"/>
    <w:rsid w:val="008E12AD"/>
    <w:rsid w:val="008E744B"/>
    <w:rsid w:val="008F0855"/>
    <w:rsid w:val="008F214A"/>
    <w:rsid w:val="008F3853"/>
    <w:rsid w:val="00904B22"/>
    <w:rsid w:val="009163F5"/>
    <w:rsid w:val="00923F24"/>
    <w:rsid w:val="009248A4"/>
    <w:rsid w:val="0093197A"/>
    <w:rsid w:val="00932BB7"/>
    <w:rsid w:val="00937ADC"/>
    <w:rsid w:val="00940AEF"/>
    <w:rsid w:val="00962141"/>
    <w:rsid w:val="00966664"/>
    <w:rsid w:val="00973640"/>
    <w:rsid w:val="0098101F"/>
    <w:rsid w:val="009820D1"/>
    <w:rsid w:val="00983000"/>
    <w:rsid w:val="009862EA"/>
    <w:rsid w:val="009B7CF2"/>
    <w:rsid w:val="009D1205"/>
    <w:rsid w:val="009D7131"/>
    <w:rsid w:val="009E1E72"/>
    <w:rsid w:val="009E5C01"/>
    <w:rsid w:val="009F44A2"/>
    <w:rsid w:val="00A01A61"/>
    <w:rsid w:val="00A07672"/>
    <w:rsid w:val="00A10F10"/>
    <w:rsid w:val="00A22122"/>
    <w:rsid w:val="00A32BD3"/>
    <w:rsid w:val="00A56A4E"/>
    <w:rsid w:val="00A63459"/>
    <w:rsid w:val="00A713E9"/>
    <w:rsid w:val="00A74C13"/>
    <w:rsid w:val="00AA413E"/>
    <w:rsid w:val="00AA6ACD"/>
    <w:rsid w:val="00AB0533"/>
    <w:rsid w:val="00AB1A8B"/>
    <w:rsid w:val="00AB30D8"/>
    <w:rsid w:val="00AC2FEC"/>
    <w:rsid w:val="00AC6362"/>
    <w:rsid w:val="00AC6D8C"/>
    <w:rsid w:val="00AD0597"/>
    <w:rsid w:val="00AD4108"/>
    <w:rsid w:val="00AF2968"/>
    <w:rsid w:val="00AF73E9"/>
    <w:rsid w:val="00B12706"/>
    <w:rsid w:val="00B15006"/>
    <w:rsid w:val="00B2491D"/>
    <w:rsid w:val="00B31897"/>
    <w:rsid w:val="00B63507"/>
    <w:rsid w:val="00B873D0"/>
    <w:rsid w:val="00B92134"/>
    <w:rsid w:val="00B97C03"/>
    <w:rsid w:val="00C04537"/>
    <w:rsid w:val="00C117F8"/>
    <w:rsid w:val="00C162A1"/>
    <w:rsid w:val="00C25754"/>
    <w:rsid w:val="00C37193"/>
    <w:rsid w:val="00C774BC"/>
    <w:rsid w:val="00CB3D7D"/>
    <w:rsid w:val="00CB5F7B"/>
    <w:rsid w:val="00CC71F6"/>
    <w:rsid w:val="00CE5F1D"/>
    <w:rsid w:val="00CE6C4F"/>
    <w:rsid w:val="00CF452C"/>
    <w:rsid w:val="00D21A36"/>
    <w:rsid w:val="00D24B69"/>
    <w:rsid w:val="00D658B3"/>
    <w:rsid w:val="00D74239"/>
    <w:rsid w:val="00D91950"/>
    <w:rsid w:val="00D944C9"/>
    <w:rsid w:val="00D94DDA"/>
    <w:rsid w:val="00DA5838"/>
    <w:rsid w:val="00DB64BA"/>
    <w:rsid w:val="00DE4685"/>
    <w:rsid w:val="00DE6675"/>
    <w:rsid w:val="00DF5F37"/>
    <w:rsid w:val="00DF6F7F"/>
    <w:rsid w:val="00E006DA"/>
    <w:rsid w:val="00E00D5D"/>
    <w:rsid w:val="00E1515D"/>
    <w:rsid w:val="00E22F0C"/>
    <w:rsid w:val="00E2700C"/>
    <w:rsid w:val="00E462F2"/>
    <w:rsid w:val="00E56165"/>
    <w:rsid w:val="00E56539"/>
    <w:rsid w:val="00E66AC2"/>
    <w:rsid w:val="00E9059F"/>
    <w:rsid w:val="00E97538"/>
    <w:rsid w:val="00E97C7E"/>
    <w:rsid w:val="00EA2947"/>
    <w:rsid w:val="00EA6B11"/>
    <w:rsid w:val="00ED5E20"/>
    <w:rsid w:val="00ED608D"/>
    <w:rsid w:val="00EE2F17"/>
    <w:rsid w:val="00EF4645"/>
    <w:rsid w:val="00F04EA3"/>
    <w:rsid w:val="00F0679F"/>
    <w:rsid w:val="00F1060C"/>
    <w:rsid w:val="00F17CE7"/>
    <w:rsid w:val="00F234B1"/>
    <w:rsid w:val="00F368DB"/>
    <w:rsid w:val="00F41218"/>
    <w:rsid w:val="00F4321F"/>
    <w:rsid w:val="00F539F2"/>
    <w:rsid w:val="00F67E1F"/>
    <w:rsid w:val="00F70530"/>
    <w:rsid w:val="00F740CD"/>
    <w:rsid w:val="00F94B91"/>
    <w:rsid w:val="00F95F6D"/>
    <w:rsid w:val="00FA7B1A"/>
    <w:rsid w:val="00FB4C62"/>
    <w:rsid w:val="00FE5162"/>
    <w:rsid w:val="00FF16E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F4AA6"/>
  <w15:docId w15:val="{7875DBC2-181B-4522-BDDA-F7E3FC5D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0A32"/>
    <w:p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A6ACD"/>
    <w:pPr>
      <w:spacing w:before="720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A6ACD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22F0C"/>
    <w:rPr>
      <w:color w:val="003C69"/>
      <w:u w:val="none"/>
    </w:rPr>
  </w:style>
  <w:style w:type="paragraph" w:customStyle="1" w:styleId="Hlavika">
    <w:name w:val="Hlavička"/>
    <w:basedOn w:val="Normln"/>
    <w:qFormat/>
    <w:rsid w:val="0022106C"/>
    <w:pPr>
      <w:spacing w:after="0" w:line="192" w:lineRule="exact"/>
      <w:jc w:val="left"/>
    </w:pPr>
    <w:rPr>
      <w:rFonts w:ascii="Arial" w:hAnsi="Arial" w:cs="Arial"/>
      <w:noProof/>
      <w:color w:val="003C69"/>
      <w:sz w:val="18"/>
      <w:szCs w:val="16"/>
      <w:lang w:eastAsia="en-US"/>
    </w:rPr>
  </w:style>
  <w:style w:type="paragraph" w:customStyle="1" w:styleId="Adresa">
    <w:name w:val="Adresa"/>
    <w:basedOn w:val="Normln"/>
    <w:qFormat/>
    <w:rsid w:val="0022106C"/>
    <w:pPr>
      <w:spacing w:after="0" w:line="240" w:lineRule="exact"/>
      <w:jc w:val="left"/>
    </w:pPr>
    <w:rPr>
      <w:rFonts w:ascii="Arial" w:hAnsi="Arial" w:cs="Arial"/>
      <w:color w:val="003C69"/>
    </w:rPr>
  </w:style>
  <w:style w:type="paragraph" w:customStyle="1" w:styleId="Vc">
    <w:name w:val="Věc"/>
    <w:basedOn w:val="Normln"/>
    <w:qFormat/>
    <w:rsid w:val="00E56539"/>
    <w:pPr>
      <w:spacing w:before="1440" w:after="480"/>
    </w:pPr>
    <w:rPr>
      <w:b/>
      <w:sz w:val="28"/>
      <w:szCs w:val="28"/>
    </w:rPr>
  </w:style>
  <w:style w:type="paragraph" w:customStyle="1" w:styleId="Podpopisem">
    <w:name w:val="Pod popisem"/>
    <w:basedOn w:val="Normln"/>
    <w:next w:val="Normln"/>
    <w:qFormat/>
    <w:rsid w:val="00E56539"/>
    <w:pPr>
      <w:tabs>
        <w:tab w:val="left" w:pos="5670"/>
      </w:tabs>
      <w:spacing w:before="1920" w:after="0"/>
    </w:pPr>
  </w:style>
  <w:style w:type="paragraph" w:customStyle="1" w:styleId="Odstavec-mezeraped">
    <w:name w:val="Odstavec- mezera před"/>
    <w:basedOn w:val="Normln"/>
    <w:next w:val="Normln"/>
    <w:qFormat/>
    <w:rsid w:val="00E56539"/>
    <w:pPr>
      <w:tabs>
        <w:tab w:val="left" w:pos="5670"/>
      </w:tabs>
      <w:spacing w:before="480" w:after="0"/>
    </w:pPr>
  </w:style>
  <w:style w:type="paragraph" w:styleId="Prosttext">
    <w:name w:val="Plain Text"/>
    <w:basedOn w:val="Normln"/>
    <w:link w:val="ProsttextChar"/>
    <w:uiPriority w:val="99"/>
    <w:semiHidden/>
    <w:unhideWhenUsed/>
    <w:rsid w:val="00AC2FEC"/>
    <w:pPr>
      <w:spacing w:after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C2FE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4F65-F0D0-4B82-AFFA-FC0D94DC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Vyroubalová Naděžda, Ing.</dc:creator>
  <cp:lastModifiedBy>Potůček Patrik, Ing.</cp:lastModifiedBy>
  <cp:revision>8</cp:revision>
  <cp:lastPrinted>2017-04-05T05:54:00Z</cp:lastPrinted>
  <dcterms:created xsi:type="dcterms:W3CDTF">2020-07-13T04:57:00Z</dcterms:created>
  <dcterms:modified xsi:type="dcterms:W3CDTF">2020-08-20T04:55:00Z</dcterms:modified>
</cp:coreProperties>
</file>