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F85845" w14:textId="55270F2B" w:rsidR="00266013" w:rsidRPr="00EB22D5" w:rsidRDefault="00C2475B" w:rsidP="00B9570A">
      <w:pPr>
        <w:widowControl w:val="0"/>
        <w:ind w:left="709" w:hanging="709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Návrh k</w:t>
      </w:r>
      <w:r w:rsidRPr="00EB22D5">
        <w:rPr>
          <w:b/>
          <w:bCs/>
          <w:sz w:val="40"/>
          <w:szCs w:val="40"/>
        </w:rPr>
        <w:t>upní smlouv</w:t>
      </w:r>
      <w:r>
        <w:rPr>
          <w:b/>
          <w:bCs/>
          <w:sz w:val="40"/>
          <w:szCs w:val="40"/>
        </w:rPr>
        <w:t>y</w:t>
      </w:r>
    </w:p>
    <w:p w14:paraId="365F187F" w14:textId="02065E33" w:rsidR="00266013" w:rsidRPr="00A05C47" w:rsidRDefault="00266013" w:rsidP="00382285">
      <w:pPr>
        <w:pStyle w:val="Nadpis1"/>
        <w:keepNext w:val="0"/>
        <w:widowControl w:val="0"/>
        <w:ind w:left="2977" w:right="21"/>
        <w:rPr>
          <w:rFonts w:ascii="Times New Roman" w:hAnsi="Times New Roman"/>
          <w:sz w:val="22"/>
          <w:szCs w:val="22"/>
        </w:rPr>
      </w:pPr>
      <w:r w:rsidRPr="00A05C47">
        <w:rPr>
          <w:rFonts w:ascii="Times New Roman" w:hAnsi="Times New Roman"/>
          <w:sz w:val="22"/>
          <w:szCs w:val="22"/>
        </w:rPr>
        <w:t xml:space="preserve">Číslo smlouvy </w:t>
      </w:r>
      <w:r w:rsidR="00DE589B">
        <w:rPr>
          <w:rFonts w:ascii="Times New Roman" w:hAnsi="Times New Roman"/>
          <w:sz w:val="22"/>
          <w:szCs w:val="22"/>
        </w:rPr>
        <w:t>kupujícího</w:t>
      </w:r>
      <w:r w:rsidRPr="00A05C47">
        <w:rPr>
          <w:rFonts w:ascii="Times New Roman" w:hAnsi="Times New Roman"/>
          <w:sz w:val="22"/>
          <w:szCs w:val="22"/>
        </w:rPr>
        <w:t>:</w:t>
      </w:r>
      <w:r w:rsidR="002B4343">
        <w:rPr>
          <w:rFonts w:ascii="Times New Roman" w:hAnsi="Times New Roman"/>
          <w:sz w:val="22"/>
          <w:szCs w:val="22"/>
        </w:rPr>
        <w:t xml:space="preserve"> </w:t>
      </w:r>
      <w:r w:rsidR="00301AC7" w:rsidRPr="00301AC7">
        <w:rPr>
          <w:rFonts w:ascii="Times New Roman" w:hAnsi="Times New Roman"/>
          <w:sz w:val="22"/>
          <w:szCs w:val="22"/>
        </w:rPr>
        <w:t>DOD20</w:t>
      </w:r>
      <w:r w:rsidR="00C07F48">
        <w:rPr>
          <w:rFonts w:ascii="Times New Roman" w:hAnsi="Times New Roman"/>
          <w:sz w:val="22"/>
          <w:szCs w:val="22"/>
        </w:rPr>
        <w:t>21</w:t>
      </w:r>
      <w:r w:rsidR="00337597">
        <w:rPr>
          <w:rFonts w:ascii="Times New Roman" w:hAnsi="Times New Roman"/>
          <w:sz w:val="22"/>
          <w:szCs w:val="22"/>
        </w:rPr>
        <w:t>1408</w:t>
      </w:r>
    </w:p>
    <w:p w14:paraId="1F209B9E" w14:textId="00CFBB4B" w:rsidR="00382285" w:rsidRPr="00382285" w:rsidRDefault="003A0F82" w:rsidP="00382285">
      <w:pPr>
        <w:pStyle w:val="Nadpis1"/>
        <w:keepNext w:val="0"/>
        <w:widowControl w:val="0"/>
        <w:ind w:left="2977" w:right="2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Číslo smlouvy </w:t>
      </w:r>
      <w:r w:rsidR="00DE589B">
        <w:rPr>
          <w:rFonts w:ascii="Times New Roman" w:hAnsi="Times New Roman"/>
          <w:sz w:val="22"/>
          <w:szCs w:val="22"/>
        </w:rPr>
        <w:t>prodávajícího</w:t>
      </w:r>
      <w:r w:rsidR="00266013" w:rsidRPr="00A05C47">
        <w:rPr>
          <w:rFonts w:ascii="Times New Roman" w:hAnsi="Times New Roman"/>
          <w:sz w:val="22"/>
          <w:szCs w:val="22"/>
        </w:rPr>
        <w:t>:</w:t>
      </w:r>
      <w:r w:rsidR="00382285">
        <w:rPr>
          <w:rFonts w:ascii="Times New Roman" w:hAnsi="Times New Roman"/>
          <w:sz w:val="22"/>
          <w:szCs w:val="22"/>
        </w:rPr>
        <w:t xml:space="preserve"> </w:t>
      </w:r>
      <w:r w:rsidR="00BB62C4" w:rsidRPr="00BB62C4">
        <w:rPr>
          <w:rFonts w:ascii="Times New Roman" w:hAnsi="Times New Roman"/>
          <w:sz w:val="22"/>
          <w:szCs w:val="22"/>
          <w:highlight w:val="cyan"/>
        </w:rPr>
        <w:t>………………………………</w:t>
      </w:r>
      <w:proofErr w:type="gramStart"/>
      <w:r w:rsidR="00BB62C4" w:rsidRPr="00BB62C4">
        <w:rPr>
          <w:rFonts w:ascii="Times New Roman" w:hAnsi="Times New Roman"/>
          <w:sz w:val="22"/>
          <w:szCs w:val="22"/>
          <w:highlight w:val="cyan"/>
        </w:rPr>
        <w:t>…...</w:t>
      </w:r>
      <w:r w:rsidR="00382285">
        <w:rPr>
          <w:rFonts w:ascii="Times New Roman" w:hAnsi="Times New Roman"/>
          <w:sz w:val="22"/>
          <w:szCs w:val="22"/>
        </w:rPr>
        <w:t xml:space="preserve"> </w:t>
      </w:r>
      <w:r w:rsidR="00382285">
        <w:rPr>
          <w:i/>
          <w:color w:val="00B0F0"/>
          <w:sz w:val="22"/>
          <w:szCs w:val="22"/>
        </w:rPr>
        <w:t>(</w:t>
      </w:r>
      <w:r w:rsidR="00382285" w:rsidRPr="00382285">
        <w:rPr>
          <w:rFonts w:ascii="Times New Roman" w:eastAsia="Calibri" w:hAnsi="Times New Roman"/>
          <w:b w:val="0"/>
          <w:bCs w:val="0"/>
          <w:i/>
          <w:color w:val="00B0F0"/>
          <w:kern w:val="0"/>
          <w:sz w:val="22"/>
          <w:szCs w:val="22"/>
        </w:rPr>
        <w:t>POZN.</w:t>
      </w:r>
      <w:proofErr w:type="gramEnd"/>
      <w:r w:rsidR="00382285" w:rsidRPr="00382285">
        <w:rPr>
          <w:rFonts w:ascii="Times New Roman" w:eastAsia="Calibri" w:hAnsi="Times New Roman"/>
          <w:b w:val="0"/>
          <w:bCs w:val="0"/>
          <w:i/>
          <w:color w:val="00B0F0"/>
          <w:kern w:val="0"/>
          <w:sz w:val="22"/>
          <w:szCs w:val="22"/>
        </w:rPr>
        <w:t>: Doplní dodavatel. Poté poznámku vymažte.)</w:t>
      </w:r>
    </w:p>
    <w:p w14:paraId="060DE5CD" w14:textId="77777777" w:rsidR="00382285" w:rsidRDefault="00382285" w:rsidP="00382285">
      <w:pPr>
        <w:pStyle w:val="Nadpis1"/>
        <w:keepNext w:val="0"/>
        <w:widowControl w:val="0"/>
        <w:ind w:left="2977" w:right="21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14:paraId="7E9A5CF9" w14:textId="77777777" w:rsidR="00266013" w:rsidRPr="00A05C47" w:rsidRDefault="00266013" w:rsidP="00B9570A">
      <w:pPr>
        <w:widowControl w:val="0"/>
        <w:rPr>
          <w:sz w:val="22"/>
          <w:szCs w:val="22"/>
        </w:rPr>
      </w:pPr>
    </w:p>
    <w:p w14:paraId="02EDABE1" w14:textId="77777777" w:rsidR="00266013" w:rsidRPr="00A05C47" w:rsidRDefault="00266013" w:rsidP="00AC7AE4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Smluvní strany</w:t>
      </w:r>
    </w:p>
    <w:p w14:paraId="72E78E1C" w14:textId="0BA100DB" w:rsidR="00266013" w:rsidRPr="00A05C47" w:rsidRDefault="00DE589B" w:rsidP="00245910">
      <w:pPr>
        <w:widowControl w:val="0"/>
        <w:tabs>
          <w:tab w:val="left" w:pos="3544"/>
        </w:tabs>
        <w:spacing w:before="12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="00266013" w:rsidRPr="00A05C47">
        <w:rPr>
          <w:b/>
          <w:sz w:val="22"/>
          <w:szCs w:val="22"/>
        </w:rPr>
        <w:t>:</w:t>
      </w:r>
      <w:r w:rsidR="00266013" w:rsidRPr="00A05C47">
        <w:rPr>
          <w:b/>
          <w:sz w:val="22"/>
          <w:szCs w:val="22"/>
        </w:rPr>
        <w:tab/>
        <w:t>Dopravní podnik Ostrava a.s.</w:t>
      </w:r>
    </w:p>
    <w:p w14:paraId="3843AAEE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se sídlem:</w:t>
      </w:r>
      <w:r w:rsidRPr="00A05C47">
        <w:rPr>
          <w:sz w:val="22"/>
          <w:szCs w:val="22"/>
        </w:rPr>
        <w:tab/>
        <w:t>Poděbradova 494/2, Moravská Ostrava, 702 00 Ostrava</w:t>
      </w:r>
    </w:p>
    <w:p w14:paraId="17014674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právní forma:</w:t>
      </w:r>
      <w:r w:rsidRPr="00A05C47">
        <w:rPr>
          <w:sz w:val="22"/>
          <w:szCs w:val="22"/>
        </w:rPr>
        <w:tab/>
        <w:t>akciová společnost</w:t>
      </w:r>
    </w:p>
    <w:p w14:paraId="26F88963" w14:textId="77777777" w:rsidR="00D15834" w:rsidRDefault="00266013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 w:rsidRPr="00A05C47">
        <w:rPr>
          <w:sz w:val="22"/>
          <w:szCs w:val="22"/>
        </w:rPr>
        <w:t xml:space="preserve">zapsaná v obch. </w:t>
      </w:r>
      <w:proofErr w:type="gramStart"/>
      <w:r w:rsidRPr="00A05C47">
        <w:rPr>
          <w:sz w:val="22"/>
          <w:szCs w:val="22"/>
        </w:rPr>
        <w:t>rejstříku</w:t>
      </w:r>
      <w:proofErr w:type="gramEnd"/>
      <w:r w:rsidRPr="00A05C47">
        <w:rPr>
          <w:sz w:val="22"/>
          <w:szCs w:val="22"/>
        </w:rPr>
        <w:t>:</w:t>
      </w:r>
      <w:r w:rsidRPr="00A05C47">
        <w:rPr>
          <w:sz w:val="22"/>
          <w:szCs w:val="22"/>
        </w:rPr>
        <w:tab/>
      </w:r>
      <w:r w:rsidR="000278B9">
        <w:rPr>
          <w:sz w:val="22"/>
          <w:szCs w:val="22"/>
        </w:rPr>
        <w:tab/>
      </w:r>
      <w:r w:rsidRPr="00A05C47">
        <w:rPr>
          <w:sz w:val="22"/>
          <w:szCs w:val="22"/>
        </w:rPr>
        <w:t>vedeném u Krajského soudu Ostrava, oddíl B.,</w:t>
      </w:r>
    </w:p>
    <w:p w14:paraId="27BB6C1D" w14:textId="77777777" w:rsidR="00D15834" w:rsidRDefault="000278B9" w:rsidP="00245910">
      <w:pPr>
        <w:widowControl w:val="0"/>
        <w:tabs>
          <w:tab w:val="left" w:pos="3544"/>
        </w:tabs>
        <w:ind w:left="2880" w:right="21" w:hanging="28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266013" w:rsidRPr="00A05C47">
        <w:rPr>
          <w:sz w:val="22"/>
          <w:szCs w:val="22"/>
        </w:rPr>
        <w:t>vložka číslo 1104</w:t>
      </w:r>
    </w:p>
    <w:p w14:paraId="5C2F6382" w14:textId="77777777" w:rsidR="00245910" w:rsidRDefault="00245910" w:rsidP="00245910">
      <w:pPr>
        <w:widowControl w:val="0"/>
        <w:tabs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Zastoupení:</w:t>
      </w:r>
      <w:r w:rsidRPr="00245910">
        <w:rPr>
          <w:sz w:val="22"/>
          <w:szCs w:val="22"/>
        </w:rPr>
        <w:tab/>
        <w:t>Tomáš Benda, vedoucí odboru silniční vozidla</w:t>
      </w:r>
    </w:p>
    <w:p w14:paraId="21095D4D" w14:textId="77777777" w:rsidR="00394369" w:rsidRDefault="00245910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245910">
        <w:rPr>
          <w:sz w:val="22"/>
          <w:szCs w:val="22"/>
        </w:rPr>
        <w:t>Kontaktní osoby:</w:t>
      </w:r>
      <w:r w:rsidR="0080224C">
        <w:rPr>
          <w:sz w:val="22"/>
          <w:szCs w:val="22"/>
        </w:rPr>
        <w:tab/>
      </w:r>
      <w:r w:rsidR="00394369" w:rsidRPr="00245910">
        <w:rPr>
          <w:sz w:val="22"/>
          <w:szCs w:val="22"/>
        </w:rPr>
        <w:t>Ing. Jiří Osmančík, vedoucí střediska údržba autobusy Hranečník</w:t>
      </w:r>
    </w:p>
    <w:p w14:paraId="7F4D1C19" w14:textId="77777777" w:rsidR="00394369" w:rsidRDefault="00394369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ind w:left="1416" w:firstLine="708"/>
        <w:rPr>
          <w:sz w:val="22"/>
          <w:szCs w:val="22"/>
        </w:rPr>
      </w:pPr>
      <w:r>
        <w:rPr>
          <w:sz w:val="22"/>
          <w:szCs w:val="22"/>
        </w:rPr>
        <w:tab/>
      </w:r>
      <w:r w:rsidRPr="00245910">
        <w:rPr>
          <w:sz w:val="22"/>
          <w:szCs w:val="22"/>
        </w:rPr>
        <w:t>Tel.: 597</w:t>
      </w:r>
      <w:r>
        <w:rPr>
          <w:sz w:val="22"/>
          <w:szCs w:val="22"/>
        </w:rPr>
        <w:t> </w:t>
      </w:r>
      <w:r w:rsidRPr="00245910">
        <w:rPr>
          <w:sz w:val="22"/>
          <w:szCs w:val="22"/>
        </w:rPr>
        <w:t>402</w:t>
      </w:r>
      <w:r>
        <w:rPr>
          <w:sz w:val="22"/>
          <w:szCs w:val="22"/>
        </w:rPr>
        <w:t xml:space="preserve"> </w:t>
      </w:r>
      <w:r w:rsidRPr="00245910">
        <w:rPr>
          <w:sz w:val="22"/>
          <w:szCs w:val="22"/>
        </w:rPr>
        <w:t xml:space="preserve">702, e-mail: </w:t>
      </w:r>
      <w:hyperlink r:id="rId8" w:history="1">
        <w:r w:rsidR="00A718AC" w:rsidRPr="005A2866">
          <w:rPr>
            <w:rStyle w:val="Hypertextovodkaz"/>
            <w:sz w:val="22"/>
            <w:szCs w:val="22"/>
          </w:rPr>
          <w:t>Jiri.Osmancik@dpo.cz</w:t>
        </w:r>
      </w:hyperlink>
    </w:p>
    <w:p w14:paraId="4C3BF613" w14:textId="6EFB19ED" w:rsidR="00266013" w:rsidRPr="00A05C47" w:rsidRDefault="00266013" w:rsidP="00394369">
      <w:pPr>
        <w:pStyle w:val="Zpat"/>
        <w:widowControl w:val="0"/>
        <w:tabs>
          <w:tab w:val="clear" w:pos="4536"/>
          <w:tab w:val="clear" w:pos="9072"/>
          <w:tab w:val="left" w:pos="3544"/>
        </w:tabs>
        <w:spacing w:line="240" w:lineRule="atLeast"/>
        <w:rPr>
          <w:sz w:val="22"/>
          <w:szCs w:val="22"/>
        </w:rPr>
      </w:pPr>
      <w:r w:rsidRPr="00A05C47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A05C47">
        <w:rPr>
          <w:sz w:val="22"/>
          <w:szCs w:val="22"/>
        </w:rPr>
        <w:t xml:space="preserve">: </w:t>
      </w:r>
      <w:r w:rsidRPr="00A05C47">
        <w:rPr>
          <w:sz w:val="22"/>
          <w:szCs w:val="22"/>
        </w:rPr>
        <w:tab/>
        <w:t>61974757</w:t>
      </w:r>
    </w:p>
    <w:p w14:paraId="335C0EA5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DIČ:</w:t>
      </w:r>
      <w:r w:rsidRPr="00A05C47">
        <w:rPr>
          <w:sz w:val="22"/>
          <w:szCs w:val="22"/>
        </w:rPr>
        <w:tab/>
        <w:t>CZ61974757 plátce DPH</w:t>
      </w:r>
    </w:p>
    <w:p w14:paraId="6DAA9E50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  <w:t>Komerční banka, a.s., pobočka Ostrava, Nádražní 12</w:t>
      </w:r>
    </w:p>
    <w:p w14:paraId="4588631D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číslo účtu:</w:t>
      </w:r>
      <w:r w:rsidRPr="00A05C47">
        <w:rPr>
          <w:sz w:val="22"/>
          <w:szCs w:val="22"/>
        </w:rPr>
        <w:tab/>
        <w:t>5708761/0100</w:t>
      </w:r>
    </w:p>
    <w:p w14:paraId="1C4F39B6" w14:textId="77777777" w:rsidR="00266013" w:rsidRPr="00A05C47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>bankovní spojení:</w:t>
      </w:r>
      <w:r w:rsidRPr="00A05C47">
        <w:rPr>
          <w:sz w:val="22"/>
          <w:szCs w:val="22"/>
        </w:rPr>
        <w:tab/>
      </w:r>
      <w:proofErr w:type="spellStart"/>
      <w:r w:rsidRPr="00A05C47">
        <w:rPr>
          <w:sz w:val="22"/>
          <w:szCs w:val="22"/>
        </w:rPr>
        <w:t>UniCredit</w:t>
      </w:r>
      <w:proofErr w:type="spellEnd"/>
      <w:r w:rsidRPr="00A05C47">
        <w:rPr>
          <w:sz w:val="22"/>
          <w:szCs w:val="22"/>
        </w:rPr>
        <w:t xml:space="preserve"> Bank Czech Republic, a.s.</w:t>
      </w:r>
    </w:p>
    <w:p w14:paraId="2665BD5B" w14:textId="77777777" w:rsidR="00266013" w:rsidRDefault="00266013" w:rsidP="00245910">
      <w:pPr>
        <w:widowControl w:val="0"/>
        <w:tabs>
          <w:tab w:val="left" w:pos="3544"/>
        </w:tabs>
        <w:ind w:right="21"/>
        <w:rPr>
          <w:sz w:val="22"/>
          <w:szCs w:val="22"/>
        </w:rPr>
      </w:pPr>
      <w:r w:rsidRPr="00A05C47">
        <w:rPr>
          <w:sz w:val="22"/>
          <w:szCs w:val="22"/>
        </w:rPr>
        <w:t xml:space="preserve">číslo účtu: </w:t>
      </w:r>
      <w:r w:rsidRPr="00A05C47">
        <w:rPr>
          <w:sz w:val="22"/>
          <w:szCs w:val="22"/>
        </w:rPr>
        <w:tab/>
        <w:t>2105677586/2700</w:t>
      </w:r>
    </w:p>
    <w:p w14:paraId="281E156A" w14:textId="77777777" w:rsidR="00D15834" w:rsidRDefault="00D15834">
      <w:pPr>
        <w:pStyle w:val="Text"/>
        <w:widowControl w:val="0"/>
        <w:tabs>
          <w:tab w:val="clear" w:pos="227"/>
          <w:tab w:val="left" w:pos="3969"/>
        </w:tabs>
        <w:spacing w:before="120" w:line="240" w:lineRule="auto"/>
        <w:ind w:right="23"/>
        <w:rPr>
          <w:rFonts w:ascii="Times New Roman" w:hAnsi="Times New Roman"/>
          <w:sz w:val="22"/>
          <w:szCs w:val="22"/>
          <w:lang w:val="cs-CZ"/>
        </w:rPr>
      </w:pPr>
    </w:p>
    <w:p w14:paraId="252856AE" w14:textId="77777777" w:rsidR="00266013" w:rsidRPr="00A05C47" w:rsidRDefault="00266013" w:rsidP="00B9570A">
      <w:pPr>
        <w:pStyle w:val="Text"/>
        <w:widowControl w:val="0"/>
        <w:tabs>
          <w:tab w:val="clear" w:pos="227"/>
          <w:tab w:val="left" w:pos="3969"/>
        </w:tabs>
        <w:spacing w:line="240" w:lineRule="auto"/>
        <w:ind w:right="21"/>
        <w:rPr>
          <w:rFonts w:ascii="Times New Roman" w:hAnsi="Times New Roman"/>
          <w:sz w:val="22"/>
          <w:szCs w:val="22"/>
          <w:lang w:val="cs-CZ"/>
        </w:rPr>
      </w:pPr>
      <w:r w:rsidRPr="00A05C47">
        <w:rPr>
          <w:rFonts w:ascii="Times New Roman" w:hAnsi="Times New Roman"/>
          <w:sz w:val="22"/>
          <w:szCs w:val="22"/>
          <w:lang w:val="cs-CZ"/>
        </w:rPr>
        <w:t xml:space="preserve">dále jen </w:t>
      </w:r>
      <w:r w:rsidR="003A0F82">
        <w:rPr>
          <w:rFonts w:ascii="Times New Roman" w:hAnsi="Times New Roman"/>
          <w:b/>
          <w:sz w:val="22"/>
          <w:szCs w:val="22"/>
          <w:lang w:val="cs-CZ"/>
        </w:rPr>
        <w:t>„kupu</w:t>
      </w:r>
      <w:r w:rsidRPr="00A05C47">
        <w:rPr>
          <w:rFonts w:ascii="Times New Roman" w:hAnsi="Times New Roman"/>
          <w:b/>
          <w:sz w:val="22"/>
          <w:szCs w:val="22"/>
          <w:lang w:val="cs-CZ"/>
        </w:rPr>
        <w:t>jící“</w:t>
      </w:r>
    </w:p>
    <w:p w14:paraId="17921C84" w14:textId="77777777" w:rsidR="00266013" w:rsidRPr="00A05C47" w:rsidRDefault="00266013" w:rsidP="00B9570A">
      <w:pPr>
        <w:widowControl w:val="0"/>
        <w:ind w:right="21"/>
        <w:jc w:val="center"/>
        <w:rPr>
          <w:sz w:val="22"/>
          <w:szCs w:val="22"/>
        </w:rPr>
      </w:pPr>
    </w:p>
    <w:p w14:paraId="5B5CBC7B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a</w:t>
      </w:r>
    </w:p>
    <w:p w14:paraId="0FB7B44C" w14:textId="77777777" w:rsidR="00266013" w:rsidRPr="00A05C47" w:rsidRDefault="00266013" w:rsidP="00B9570A">
      <w:pPr>
        <w:widowControl w:val="0"/>
        <w:ind w:right="21"/>
        <w:jc w:val="both"/>
        <w:rPr>
          <w:sz w:val="22"/>
          <w:szCs w:val="22"/>
        </w:rPr>
      </w:pPr>
    </w:p>
    <w:p w14:paraId="158C7385" w14:textId="0F49CFF6" w:rsidR="00266013" w:rsidRPr="0095097B" w:rsidRDefault="00DE589B" w:rsidP="00B9570A">
      <w:pPr>
        <w:widowControl w:val="0"/>
        <w:ind w:right="21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Prodávající</w:t>
      </w:r>
      <w:r w:rsidR="00266013" w:rsidRPr="0095097B">
        <w:rPr>
          <w:b/>
          <w:sz w:val="22"/>
          <w:szCs w:val="22"/>
        </w:rPr>
        <w:t>:</w:t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1B1A48">
        <w:rPr>
          <w:b/>
          <w:sz w:val="22"/>
          <w:szCs w:val="22"/>
        </w:rPr>
        <w:tab/>
      </w:r>
      <w:r w:rsidR="00E70A4A" w:rsidRPr="0095097B">
        <w:rPr>
          <w:b/>
          <w:sz w:val="22"/>
          <w:szCs w:val="22"/>
        </w:rPr>
        <w:t xml:space="preserve"> </w:t>
      </w:r>
    </w:p>
    <w:p w14:paraId="483879BA" w14:textId="741E189E" w:rsidR="00266013" w:rsidRPr="0095097B" w:rsidRDefault="00266013" w:rsidP="006159A5">
      <w:pPr>
        <w:pStyle w:val="rove2"/>
        <w:numPr>
          <w:ilvl w:val="0"/>
          <w:numId w:val="0"/>
        </w:numPr>
        <w:spacing w:after="0"/>
        <w:ind w:left="432" w:hanging="432"/>
      </w:pPr>
      <w:r w:rsidRPr="0095097B">
        <w:rPr>
          <w:sz w:val="22"/>
          <w:szCs w:val="22"/>
        </w:rPr>
        <w:t>se sídlem/místem podnikání:</w:t>
      </w:r>
      <w:r w:rsidR="001B1A48">
        <w:rPr>
          <w:sz w:val="22"/>
          <w:szCs w:val="22"/>
        </w:rPr>
        <w:tab/>
      </w:r>
      <w:r w:rsidR="006159A5">
        <w:rPr>
          <w:i/>
          <w:color w:val="00B0F0"/>
          <w:sz w:val="22"/>
          <w:szCs w:val="22"/>
        </w:rPr>
        <w:t>(POZN.: Doplní dodavatel. Poté poznámku vymažte</w:t>
      </w:r>
      <w:r w:rsidR="001E4EDD">
        <w:rPr>
          <w:i/>
          <w:color w:val="00B0F0"/>
          <w:sz w:val="22"/>
          <w:szCs w:val="22"/>
        </w:rPr>
        <w:t>.</w:t>
      </w:r>
      <w:r w:rsidR="006159A5">
        <w:rPr>
          <w:i/>
          <w:color w:val="00B0F0"/>
          <w:sz w:val="22"/>
          <w:szCs w:val="22"/>
        </w:rPr>
        <w:t>)</w:t>
      </w:r>
    </w:p>
    <w:p w14:paraId="39A2A831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právní forma: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301B2E8D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 xml:space="preserve">zapsaná v obch. </w:t>
      </w:r>
      <w:proofErr w:type="gramStart"/>
      <w:r w:rsidR="00B31400">
        <w:rPr>
          <w:sz w:val="22"/>
          <w:szCs w:val="22"/>
        </w:rPr>
        <w:t>r</w:t>
      </w:r>
      <w:r w:rsidR="00B31400" w:rsidRPr="0095097B">
        <w:rPr>
          <w:sz w:val="22"/>
          <w:szCs w:val="22"/>
        </w:rPr>
        <w:t>ejstříku</w:t>
      </w:r>
      <w:proofErr w:type="gramEnd"/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1DD5AD65" w14:textId="3DFD3F9B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IČ</w:t>
      </w:r>
      <w:r w:rsidR="000A1E5E">
        <w:rPr>
          <w:sz w:val="22"/>
          <w:szCs w:val="22"/>
        </w:rPr>
        <w:t>O</w:t>
      </w:r>
      <w:r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2969AAD3" w14:textId="77777777" w:rsidR="009A3C57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DIČ: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55CB1DCB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bankovní spojení: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6C42D6FA" w14:textId="77777777" w:rsidR="00266013" w:rsidRPr="0095097B" w:rsidRDefault="00266013" w:rsidP="00B9570A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číslo účtu: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 xml:space="preserve"> </w:t>
      </w:r>
    </w:p>
    <w:p w14:paraId="5B3E13AE" w14:textId="77777777" w:rsidR="00E577D4" w:rsidRPr="0095097B" w:rsidRDefault="000278B9" w:rsidP="00E70A4A">
      <w:pPr>
        <w:widowControl w:val="0"/>
        <w:ind w:right="21"/>
        <w:rPr>
          <w:sz w:val="22"/>
          <w:szCs w:val="22"/>
        </w:rPr>
      </w:pPr>
      <w:r w:rsidRPr="0095097B">
        <w:rPr>
          <w:sz w:val="22"/>
          <w:szCs w:val="22"/>
        </w:rPr>
        <w:t>zastoupen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E70A4A" w:rsidRPr="0095097B">
        <w:rPr>
          <w:sz w:val="22"/>
          <w:szCs w:val="22"/>
        </w:rPr>
        <w:tab/>
        <w:t xml:space="preserve"> </w:t>
      </w:r>
    </w:p>
    <w:p w14:paraId="7785D28C" w14:textId="77777777" w:rsidR="000278B9" w:rsidRPr="0095097B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>kontaktní osoba</w:t>
      </w:r>
      <w:r w:rsidR="00E70A4A" w:rsidRPr="0095097B">
        <w:rPr>
          <w:sz w:val="22"/>
          <w:szCs w:val="22"/>
        </w:rPr>
        <w:t>:</w:t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  <w:r w:rsidR="001B1A48">
        <w:rPr>
          <w:sz w:val="22"/>
          <w:szCs w:val="22"/>
        </w:rPr>
        <w:tab/>
      </w:r>
    </w:p>
    <w:p w14:paraId="63EB4AFB" w14:textId="77777777" w:rsidR="00266013" w:rsidRPr="00A05C47" w:rsidRDefault="000278B9" w:rsidP="00E577D4">
      <w:pPr>
        <w:widowControl w:val="0"/>
        <w:ind w:right="21"/>
        <w:jc w:val="both"/>
        <w:rPr>
          <w:sz w:val="22"/>
          <w:szCs w:val="22"/>
        </w:rPr>
      </w:pP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Pr="0095097B">
        <w:rPr>
          <w:sz w:val="22"/>
          <w:szCs w:val="22"/>
        </w:rPr>
        <w:tab/>
      </w:r>
      <w:r w:rsidR="001B1A48">
        <w:rPr>
          <w:sz w:val="22"/>
          <w:szCs w:val="22"/>
        </w:rPr>
        <w:t xml:space="preserve"> </w:t>
      </w:r>
    </w:p>
    <w:p w14:paraId="54A85E6B" w14:textId="77777777" w:rsidR="00266013" w:rsidRPr="00A05C47" w:rsidRDefault="00266013" w:rsidP="00B9570A">
      <w:pPr>
        <w:widowControl w:val="0"/>
        <w:ind w:left="709" w:hanging="709"/>
        <w:rPr>
          <w:sz w:val="22"/>
          <w:szCs w:val="22"/>
        </w:rPr>
      </w:pPr>
    </w:p>
    <w:p w14:paraId="5A3B038A" w14:textId="711510FC" w:rsidR="00E577D4" w:rsidRDefault="00266013" w:rsidP="0045127A">
      <w:pPr>
        <w:widowControl w:val="0"/>
        <w:ind w:left="709" w:hanging="709"/>
        <w:rPr>
          <w:b/>
          <w:sz w:val="22"/>
          <w:szCs w:val="22"/>
        </w:rPr>
      </w:pPr>
      <w:r w:rsidRPr="00A05C47">
        <w:rPr>
          <w:sz w:val="22"/>
          <w:szCs w:val="22"/>
        </w:rPr>
        <w:t xml:space="preserve">dále jen </w:t>
      </w:r>
      <w:r w:rsidR="003A0F82">
        <w:rPr>
          <w:b/>
          <w:sz w:val="22"/>
          <w:szCs w:val="22"/>
        </w:rPr>
        <w:t>„prodávající</w:t>
      </w:r>
      <w:r w:rsidRPr="00A05C47">
        <w:rPr>
          <w:b/>
          <w:sz w:val="22"/>
          <w:szCs w:val="22"/>
        </w:rPr>
        <w:t>“</w:t>
      </w:r>
    </w:p>
    <w:p w14:paraId="50398822" w14:textId="77777777" w:rsidR="000A1E5E" w:rsidRPr="00A05C47" w:rsidRDefault="000A1E5E" w:rsidP="0045127A">
      <w:pPr>
        <w:widowControl w:val="0"/>
        <w:ind w:left="709" w:hanging="709"/>
        <w:rPr>
          <w:sz w:val="22"/>
          <w:szCs w:val="22"/>
        </w:rPr>
      </w:pPr>
    </w:p>
    <w:p w14:paraId="186C3752" w14:textId="022662B5" w:rsidR="00266013" w:rsidRDefault="00266013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  <w:r w:rsidRPr="00A05C47">
        <w:rPr>
          <w:sz w:val="22"/>
          <w:szCs w:val="22"/>
        </w:rPr>
        <w:t>uzavřely dále uvedeného dne, měsíce a roku v souladu s § 2</w:t>
      </w:r>
      <w:r w:rsidR="00C5541B" w:rsidRPr="00A05C47">
        <w:rPr>
          <w:sz w:val="22"/>
          <w:szCs w:val="22"/>
        </w:rPr>
        <w:t>079</w:t>
      </w:r>
      <w:r w:rsidRPr="00A05C47">
        <w:rPr>
          <w:sz w:val="22"/>
          <w:szCs w:val="22"/>
        </w:rPr>
        <w:t xml:space="preserve"> a násl. zákona č.  89/2012 Sb., občanský zákoník, a za podmínek dále uvedených tuto kupní smlouvu</w:t>
      </w:r>
      <w:r w:rsidR="000A1E5E">
        <w:rPr>
          <w:sz w:val="22"/>
          <w:szCs w:val="22"/>
        </w:rPr>
        <w:t xml:space="preserve"> (dále jen „smlouva“)</w:t>
      </w:r>
      <w:r w:rsidR="00384A8B">
        <w:rPr>
          <w:sz w:val="22"/>
          <w:szCs w:val="22"/>
        </w:rPr>
        <w:t xml:space="preserve">. </w:t>
      </w:r>
      <w:r w:rsidR="00DB7883" w:rsidRPr="000F5209">
        <w:rPr>
          <w:sz w:val="22"/>
          <w:szCs w:val="22"/>
        </w:rPr>
        <w:t xml:space="preserve">Tato smlouva byla uzavřena v rámci výběrového řízení vedeného u Dopravního podniku Ostrava a.s. pod značkou </w:t>
      </w:r>
      <w:r w:rsidR="001E4EDD">
        <w:rPr>
          <w:sz w:val="22"/>
          <w:szCs w:val="22"/>
        </w:rPr>
        <w:t>NR-76-21-PŘ-Če.</w:t>
      </w:r>
    </w:p>
    <w:p w14:paraId="0A92F92B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36D98D3" w14:textId="77777777" w:rsidR="001A75BF" w:rsidRDefault="001A75BF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E8CA4F3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54A0F75C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3E3E72A4" w14:textId="77777777" w:rsidR="002E591B" w:rsidRDefault="002E59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7CC0DED5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0E3188BE" w14:textId="77777777" w:rsidR="006B12FD" w:rsidRDefault="006B12FD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1D57A223" w14:textId="77777777" w:rsidR="006A7F1B" w:rsidRDefault="006A7F1B" w:rsidP="00B9570A">
      <w:pPr>
        <w:widowControl w:val="0"/>
        <w:tabs>
          <w:tab w:val="left" w:pos="9498"/>
        </w:tabs>
        <w:ind w:right="21"/>
        <w:jc w:val="both"/>
        <w:rPr>
          <w:sz w:val="22"/>
          <w:szCs w:val="22"/>
        </w:rPr>
      </w:pPr>
    </w:p>
    <w:p w14:paraId="45F3ECA2" w14:textId="77777777" w:rsidR="00394369" w:rsidRDefault="00AC7AE4" w:rsidP="00394369">
      <w:pPr>
        <w:widowControl w:val="0"/>
        <w:numPr>
          <w:ilvl w:val="0"/>
          <w:numId w:val="1"/>
        </w:numPr>
        <w:tabs>
          <w:tab w:val="left" w:pos="0"/>
        </w:tabs>
        <w:rPr>
          <w:b/>
          <w:bCs/>
          <w:sz w:val="22"/>
          <w:szCs w:val="22"/>
        </w:rPr>
      </w:pPr>
      <w:r w:rsidRPr="00A05C47">
        <w:rPr>
          <w:b/>
          <w:bCs/>
          <w:sz w:val="22"/>
          <w:szCs w:val="22"/>
        </w:rPr>
        <w:t>Předmět smlouvy</w:t>
      </w:r>
    </w:p>
    <w:p w14:paraId="39C9ED7A" w14:textId="6914B0E9" w:rsidR="006105CA" w:rsidRPr="00AF0971" w:rsidRDefault="006738CE" w:rsidP="003D3D17">
      <w:pPr>
        <w:pStyle w:val="rove2"/>
        <w:spacing w:before="120"/>
        <w:ind w:left="431" w:hanging="431"/>
        <w:rPr>
          <w:sz w:val="22"/>
          <w:szCs w:val="22"/>
        </w:rPr>
      </w:pPr>
      <w:r w:rsidRPr="00AF0971">
        <w:rPr>
          <w:sz w:val="22"/>
          <w:szCs w:val="22"/>
        </w:rPr>
        <w:t xml:space="preserve">Předmětem </w:t>
      </w:r>
      <w:r w:rsidR="000A1E5E" w:rsidRPr="00AF0971">
        <w:rPr>
          <w:sz w:val="22"/>
          <w:szCs w:val="22"/>
        </w:rPr>
        <w:t>plnění prodávajícího</w:t>
      </w:r>
      <w:r w:rsidR="00C07F48" w:rsidRPr="00AF0971">
        <w:rPr>
          <w:sz w:val="22"/>
          <w:szCs w:val="22"/>
        </w:rPr>
        <w:t xml:space="preserve"> je</w:t>
      </w:r>
      <w:r w:rsidR="000A1E5E" w:rsidRPr="00AF0971">
        <w:rPr>
          <w:sz w:val="22"/>
          <w:szCs w:val="22"/>
        </w:rPr>
        <w:t xml:space="preserve"> </w:t>
      </w:r>
      <w:r w:rsidR="00384A8B" w:rsidRPr="00AF0971">
        <w:rPr>
          <w:sz w:val="22"/>
          <w:szCs w:val="22"/>
        </w:rPr>
        <w:t xml:space="preserve">dodání 1ks </w:t>
      </w:r>
      <w:r w:rsidR="004C0E26">
        <w:rPr>
          <w:sz w:val="22"/>
          <w:szCs w:val="22"/>
        </w:rPr>
        <w:t xml:space="preserve">hydraulické </w:t>
      </w:r>
      <w:r w:rsidR="00384A8B" w:rsidRPr="00AF0971">
        <w:rPr>
          <w:sz w:val="22"/>
          <w:szCs w:val="22"/>
        </w:rPr>
        <w:t>zakružovačky profilů</w:t>
      </w:r>
      <w:r w:rsidR="00C07F48" w:rsidRPr="00AF0971" w:rsidDel="00C07F48">
        <w:rPr>
          <w:sz w:val="22"/>
          <w:szCs w:val="22"/>
        </w:rPr>
        <w:t xml:space="preserve"> </w:t>
      </w:r>
      <w:r w:rsidR="0080224C" w:rsidRPr="00AF0971">
        <w:rPr>
          <w:sz w:val="22"/>
          <w:szCs w:val="22"/>
        </w:rPr>
        <w:t>(dále také jen „zboží“)</w:t>
      </w:r>
      <w:r w:rsidR="00FE202D" w:rsidRPr="00AF0971">
        <w:rPr>
          <w:sz w:val="22"/>
          <w:szCs w:val="22"/>
        </w:rPr>
        <w:t xml:space="preserve"> včetně </w:t>
      </w:r>
      <w:r w:rsidR="00C76A1C">
        <w:rPr>
          <w:sz w:val="22"/>
          <w:szCs w:val="22"/>
        </w:rPr>
        <w:t xml:space="preserve">jejího </w:t>
      </w:r>
      <w:r w:rsidR="004F28B7">
        <w:rPr>
          <w:sz w:val="22"/>
          <w:szCs w:val="22"/>
        </w:rPr>
        <w:t xml:space="preserve">ustavení a </w:t>
      </w:r>
      <w:r w:rsidR="00FE202D" w:rsidRPr="00AF0971">
        <w:rPr>
          <w:sz w:val="22"/>
          <w:szCs w:val="22"/>
        </w:rPr>
        <w:t>zprovoznění</w:t>
      </w:r>
      <w:r w:rsidR="00C76A1C">
        <w:rPr>
          <w:sz w:val="22"/>
          <w:szCs w:val="22"/>
        </w:rPr>
        <w:t xml:space="preserve"> v místě plnění</w:t>
      </w:r>
      <w:r w:rsidR="006E0951" w:rsidRPr="00AF0971">
        <w:rPr>
          <w:sz w:val="22"/>
          <w:szCs w:val="22"/>
        </w:rPr>
        <w:t>.</w:t>
      </w:r>
    </w:p>
    <w:p w14:paraId="12A82702" w14:textId="77777777" w:rsidR="00C741EB" w:rsidRDefault="00C741EB" w:rsidP="00C167D2">
      <w:pPr>
        <w:pStyle w:val="rove2"/>
        <w:widowControl w:val="0"/>
        <w:numPr>
          <w:ilvl w:val="0"/>
          <w:numId w:val="0"/>
        </w:numPr>
        <w:spacing w:before="120" w:after="0"/>
        <w:ind w:left="425"/>
        <w:rPr>
          <w:sz w:val="22"/>
          <w:szCs w:val="22"/>
        </w:rPr>
      </w:pPr>
      <w:r>
        <w:rPr>
          <w:sz w:val="22"/>
          <w:szCs w:val="22"/>
        </w:rPr>
        <w:t>Značka a typ sestavy</w:t>
      </w:r>
      <w:r w:rsidR="00883C66">
        <w:rPr>
          <w:sz w:val="22"/>
          <w:szCs w:val="22"/>
        </w:rPr>
        <w:t>:</w:t>
      </w:r>
    </w:p>
    <w:p w14:paraId="733CDB7F" w14:textId="1424CB4C" w:rsidR="003B4247" w:rsidRPr="0055053C" w:rsidRDefault="00991CDD" w:rsidP="00991CDD">
      <w:pPr>
        <w:pStyle w:val="rove2"/>
        <w:widowControl w:val="0"/>
        <w:numPr>
          <w:ilvl w:val="0"/>
          <w:numId w:val="23"/>
        </w:numPr>
        <w:spacing w:before="120" w:after="0"/>
        <w:rPr>
          <w:sz w:val="22"/>
          <w:szCs w:val="22"/>
        </w:rPr>
      </w:pPr>
      <w:r w:rsidRPr="003D3D17">
        <w:rPr>
          <w:sz w:val="22"/>
          <w:szCs w:val="22"/>
        </w:rPr>
        <w:t>Zakružovačka profilů</w:t>
      </w:r>
      <w:r w:rsidR="00053163" w:rsidRPr="003D3D17">
        <w:rPr>
          <w:sz w:val="22"/>
          <w:szCs w:val="22"/>
        </w:rPr>
        <w:t xml:space="preserve"> hydraulická</w:t>
      </w:r>
      <w:r w:rsidRPr="003D3D17">
        <w:rPr>
          <w:sz w:val="22"/>
          <w:szCs w:val="22"/>
        </w:rPr>
        <w:t xml:space="preserve"> </w:t>
      </w:r>
      <w:r w:rsidR="003B4247" w:rsidRPr="0055053C">
        <w:rPr>
          <w:sz w:val="22"/>
          <w:szCs w:val="22"/>
          <w:highlight w:val="cyan"/>
        </w:rPr>
        <w:t>…….</w:t>
      </w:r>
      <w:r w:rsidR="001F1EF9" w:rsidRPr="0055053C">
        <w:rPr>
          <w:sz w:val="22"/>
          <w:szCs w:val="22"/>
          <w:highlight w:val="cyan"/>
        </w:rPr>
        <w:t>…….…</w:t>
      </w:r>
      <w:proofErr w:type="gramStart"/>
      <w:r w:rsidR="001F1EF9" w:rsidRPr="0055053C">
        <w:rPr>
          <w:sz w:val="22"/>
          <w:szCs w:val="22"/>
          <w:highlight w:val="cyan"/>
        </w:rPr>
        <w:t>….</w:t>
      </w:r>
      <w:r w:rsidR="003B4247" w:rsidRPr="0055053C">
        <w:rPr>
          <w:sz w:val="22"/>
          <w:szCs w:val="22"/>
        </w:rPr>
        <w:t xml:space="preserve"> s příslušenstvím</w:t>
      </w:r>
      <w:proofErr w:type="gramEnd"/>
      <w:r w:rsidR="003B4247" w:rsidRPr="0055053C">
        <w:rPr>
          <w:sz w:val="22"/>
          <w:szCs w:val="22"/>
        </w:rPr>
        <w:t>;</w:t>
      </w:r>
    </w:p>
    <w:p w14:paraId="4032007A" w14:textId="41A3495A" w:rsidR="002E3A5F" w:rsidRPr="00E70A4A" w:rsidRDefault="002E3A5F" w:rsidP="00BB62C4">
      <w:pPr>
        <w:pStyle w:val="rove2"/>
        <w:numPr>
          <w:ilvl w:val="0"/>
          <w:numId w:val="0"/>
        </w:numPr>
        <w:ind w:left="857" w:firstLine="288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</w:t>
      </w:r>
      <w:r w:rsidR="001E4EDD">
        <w:rPr>
          <w:i/>
          <w:color w:val="00B0F0"/>
          <w:sz w:val="22"/>
          <w:szCs w:val="22"/>
        </w:rPr>
        <w:t>.</w:t>
      </w:r>
      <w:r>
        <w:rPr>
          <w:i/>
          <w:color w:val="00B0F0"/>
          <w:sz w:val="22"/>
          <w:szCs w:val="22"/>
        </w:rPr>
        <w:t>)</w:t>
      </w:r>
    </w:p>
    <w:p w14:paraId="0DE632F9" w14:textId="057F44EC" w:rsidR="00E3556A" w:rsidRPr="00980BC6" w:rsidRDefault="002E3A5F" w:rsidP="00E3556A">
      <w:pPr>
        <w:pStyle w:val="rove2"/>
        <w:widowControl w:val="0"/>
        <w:numPr>
          <w:ilvl w:val="0"/>
          <w:numId w:val="0"/>
        </w:numPr>
        <w:spacing w:before="120" w:after="0"/>
        <w:ind w:left="432" w:hanging="6"/>
        <w:rPr>
          <w:sz w:val="22"/>
          <w:szCs w:val="22"/>
        </w:rPr>
      </w:pPr>
      <w:r>
        <w:rPr>
          <w:sz w:val="22"/>
          <w:szCs w:val="22"/>
        </w:rPr>
        <w:t>Zboží bude v</w:t>
      </w:r>
      <w:r w:rsidRPr="00FC1744">
        <w:rPr>
          <w:sz w:val="22"/>
          <w:szCs w:val="22"/>
        </w:rPr>
        <w:t xml:space="preserve"> technickém provedení dle nabídky prodávajícího</w:t>
      </w:r>
      <w:r>
        <w:rPr>
          <w:sz w:val="22"/>
          <w:szCs w:val="22"/>
        </w:rPr>
        <w:t>.</w:t>
      </w:r>
      <w:r w:rsidRPr="00FC1744">
        <w:rPr>
          <w:sz w:val="22"/>
          <w:szCs w:val="22"/>
        </w:rPr>
        <w:t xml:space="preserve"> Zboží bude nové, nepoužité</w:t>
      </w:r>
      <w:r w:rsidR="00E3556A">
        <w:rPr>
          <w:sz w:val="22"/>
          <w:szCs w:val="22"/>
        </w:rPr>
        <w:t xml:space="preserve"> a bude splňovat </w:t>
      </w:r>
      <w:r w:rsidR="00366F31">
        <w:rPr>
          <w:sz w:val="22"/>
          <w:szCs w:val="22"/>
        </w:rPr>
        <w:t>technickou specifikaci</w:t>
      </w:r>
      <w:r w:rsidR="00E3556A">
        <w:rPr>
          <w:sz w:val="22"/>
          <w:szCs w:val="22"/>
        </w:rPr>
        <w:t xml:space="preserve"> stanoven</w:t>
      </w:r>
      <w:r w:rsidR="00366F31">
        <w:rPr>
          <w:sz w:val="22"/>
          <w:szCs w:val="22"/>
        </w:rPr>
        <w:t>ou</w:t>
      </w:r>
      <w:r w:rsidR="00E3556A">
        <w:rPr>
          <w:sz w:val="22"/>
          <w:szCs w:val="22"/>
        </w:rPr>
        <w:t xml:space="preserve"> v příloze č. 3 této smlouvy.</w:t>
      </w:r>
    </w:p>
    <w:p w14:paraId="6617CBE9" w14:textId="52143B1C" w:rsidR="009158AE" w:rsidRDefault="003C657B" w:rsidP="009158AE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kupujícímu a převést na něho vlastnické právo ke zboží specifikovanému v </w:t>
      </w:r>
      <w:r w:rsidR="000A1E5E">
        <w:rPr>
          <w:sz w:val="22"/>
          <w:szCs w:val="22"/>
        </w:rPr>
        <w:t>bodě</w:t>
      </w:r>
      <w:r w:rsidR="000A1E5E" w:rsidRPr="00A05C47">
        <w:rPr>
          <w:sz w:val="22"/>
          <w:szCs w:val="22"/>
        </w:rPr>
        <w:t xml:space="preserve"> </w:t>
      </w:r>
      <w:proofErr w:type="gramStart"/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A1E5E">
        <w:rPr>
          <w:sz w:val="22"/>
          <w:szCs w:val="22"/>
        </w:rPr>
        <w:t>1. smlouvy</w:t>
      </w:r>
      <w:proofErr w:type="gramEnd"/>
      <w:r w:rsidR="000A1E5E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0F5209">
        <w:rPr>
          <w:sz w:val="22"/>
          <w:szCs w:val="22"/>
        </w:rPr>
        <w:t xml:space="preserve">Kupující se zavazuje za řádně a včas dodané </w:t>
      </w:r>
      <w:r w:rsidR="002A7DD9">
        <w:rPr>
          <w:sz w:val="22"/>
          <w:szCs w:val="22"/>
        </w:rPr>
        <w:t>zboží zaplatit sjednanou cenu.</w:t>
      </w:r>
    </w:p>
    <w:p w14:paraId="39F68821" w14:textId="12620D75" w:rsidR="006738CE" w:rsidRDefault="00851C25" w:rsidP="006738CE">
      <w:pPr>
        <w:pStyle w:val="rove2"/>
        <w:widowControl w:val="0"/>
        <w:spacing w:before="120" w:after="0"/>
        <w:ind w:left="425" w:hanging="425"/>
        <w:rPr>
          <w:sz w:val="22"/>
          <w:szCs w:val="22"/>
          <w:lang w:eastAsia="en-US"/>
        </w:rPr>
      </w:pPr>
      <w:r w:rsidRPr="00A05C47">
        <w:rPr>
          <w:sz w:val="22"/>
          <w:szCs w:val="22"/>
        </w:rPr>
        <w:t xml:space="preserve">Součástí dodávky </w:t>
      </w:r>
      <w:r w:rsidR="000A1E5E">
        <w:rPr>
          <w:sz w:val="22"/>
          <w:szCs w:val="22"/>
        </w:rPr>
        <w:t>předmětu</w:t>
      </w:r>
      <w:r w:rsidR="000A1E5E" w:rsidRPr="00A05C47">
        <w:rPr>
          <w:sz w:val="22"/>
          <w:szCs w:val="22"/>
        </w:rPr>
        <w:t xml:space="preserve"> </w:t>
      </w:r>
      <w:r w:rsidR="000A1E5E">
        <w:rPr>
          <w:sz w:val="22"/>
          <w:szCs w:val="22"/>
        </w:rPr>
        <w:t xml:space="preserve">plnění prodávajícího </w:t>
      </w:r>
      <w:r w:rsidRPr="00A05C47">
        <w:rPr>
          <w:sz w:val="22"/>
          <w:szCs w:val="22"/>
        </w:rPr>
        <w:t xml:space="preserve">je </w:t>
      </w:r>
      <w:r w:rsidR="005910D4" w:rsidRPr="00A05C47">
        <w:rPr>
          <w:sz w:val="22"/>
          <w:szCs w:val="22"/>
        </w:rPr>
        <w:t>zaškolení</w:t>
      </w:r>
      <w:r w:rsidR="00FD2F12">
        <w:rPr>
          <w:sz w:val="22"/>
          <w:szCs w:val="22"/>
        </w:rPr>
        <w:t xml:space="preserve"> pracovníků</w:t>
      </w:r>
      <w:r w:rsidR="005910D4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obsluhy kupujícího</w:t>
      </w:r>
      <w:r w:rsidR="00FD2F12">
        <w:rPr>
          <w:sz w:val="22"/>
          <w:szCs w:val="22"/>
        </w:rPr>
        <w:t xml:space="preserve"> (cca pro </w:t>
      </w:r>
      <w:r w:rsidR="007D3F4F">
        <w:rPr>
          <w:sz w:val="22"/>
          <w:szCs w:val="22"/>
        </w:rPr>
        <w:t>10</w:t>
      </w:r>
      <w:r w:rsidR="00FD2F12">
        <w:rPr>
          <w:sz w:val="22"/>
          <w:szCs w:val="22"/>
        </w:rPr>
        <w:t xml:space="preserve"> osob) nezbytné pro bezproblémový a bezpečný provoz a údržbu, vč. seznámení s návodem k</w:t>
      </w:r>
      <w:r w:rsidR="00FE202D">
        <w:rPr>
          <w:sz w:val="22"/>
          <w:szCs w:val="22"/>
        </w:rPr>
        <w:t> </w:t>
      </w:r>
      <w:r w:rsidR="00FD2F12">
        <w:rPr>
          <w:sz w:val="22"/>
          <w:szCs w:val="22"/>
        </w:rPr>
        <w:t>obsluze</w:t>
      </w:r>
      <w:r w:rsidR="00FE202D">
        <w:rPr>
          <w:sz w:val="22"/>
          <w:szCs w:val="22"/>
        </w:rPr>
        <w:t>,</w:t>
      </w:r>
      <w:r w:rsidR="00FD2F12">
        <w:rPr>
          <w:sz w:val="22"/>
          <w:szCs w:val="22"/>
        </w:rPr>
        <w:t xml:space="preserve"> dodaného zboží</w:t>
      </w:r>
      <w:r w:rsidR="00C634AA">
        <w:rPr>
          <w:sz w:val="22"/>
          <w:szCs w:val="22"/>
        </w:rPr>
        <w:t xml:space="preserve"> (dále jen „zaškolení“)</w:t>
      </w:r>
      <w:r w:rsidR="00504ED5" w:rsidRPr="00A05C47">
        <w:rPr>
          <w:sz w:val="22"/>
          <w:szCs w:val="22"/>
        </w:rPr>
        <w:t>.</w:t>
      </w:r>
      <w:r w:rsidR="00F549F4" w:rsidRPr="00A05C47">
        <w:rPr>
          <w:sz w:val="22"/>
          <w:szCs w:val="22"/>
        </w:rPr>
        <w:t xml:space="preserve"> </w:t>
      </w:r>
      <w:r w:rsidR="00EE2E2B">
        <w:rPr>
          <w:sz w:val="22"/>
          <w:szCs w:val="22"/>
        </w:rPr>
        <w:t>Z</w:t>
      </w:r>
      <w:r w:rsidR="00F549F4" w:rsidRPr="00A05C47">
        <w:rPr>
          <w:sz w:val="22"/>
          <w:szCs w:val="22"/>
        </w:rPr>
        <w:t xml:space="preserve">aškolení </w:t>
      </w:r>
      <w:r w:rsidR="00FD2F12">
        <w:rPr>
          <w:sz w:val="22"/>
          <w:szCs w:val="22"/>
        </w:rPr>
        <w:t>není zahrnuto v</w:t>
      </w:r>
      <w:r w:rsidR="00090536">
        <w:rPr>
          <w:sz w:val="22"/>
          <w:szCs w:val="22"/>
        </w:rPr>
        <w:t xml:space="preserve"> kupní </w:t>
      </w:r>
      <w:r w:rsidR="00FD2F12">
        <w:rPr>
          <w:sz w:val="22"/>
          <w:szCs w:val="22"/>
        </w:rPr>
        <w:t xml:space="preserve">ceně </w:t>
      </w:r>
      <w:r w:rsidR="00090536">
        <w:rPr>
          <w:sz w:val="22"/>
          <w:szCs w:val="22"/>
        </w:rPr>
        <w:t xml:space="preserve">dle bodu </w:t>
      </w:r>
      <w:proofErr w:type="gramStart"/>
      <w:r w:rsidR="00090536">
        <w:rPr>
          <w:sz w:val="22"/>
          <w:szCs w:val="22"/>
        </w:rPr>
        <w:t>5.1. smlouvy</w:t>
      </w:r>
      <w:proofErr w:type="gramEnd"/>
      <w:r w:rsidR="00090536">
        <w:rPr>
          <w:sz w:val="22"/>
          <w:szCs w:val="22"/>
        </w:rPr>
        <w:t xml:space="preserve"> </w:t>
      </w:r>
      <w:r w:rsidR="00FD2F12">
        <w:rPr>
          <w:sz w:val="22"/>
          <w:szCs w:val="22"/>
        </w:rPr>
        <w:t>a</w:t>
      </w:r>
      <w:r w:rsidR="001E4EDD">
        <w:rPr>
          <w:sz w:val="22"/>
          <w:szCs w:val="22"/>
        </w:rPr>
        <w:t> </w:t>
      </w:r>
      <w:r w:rsidR="00FD2F12">
        <w:rPr>
          <w:sz w:val="22"/>
          <w:szCs w:val="22"/>
        </w:rPr>
        <w:t>prodávající je</w:t>
      </w:r>
      <w:r w:rsidR="00090536">
        <w:rPr>
          <w:sz w:val="22"/>
          <w:szCs w:val="22"/>
        </w:rPr>
        <w:t xml:space="preserve"> kupujícímu</w:t>
      </w:r>
      <w:r w:rsidR="00FD2F12">
        <w:rPr>
          <w:sz w:val="22"/>
          <w:szCs w:val="22"/>
        </w:rPr>
        <w:t xml:space="preserve"> poskytne na své náklady. Zaškolení </w:t>
      </w:r>
      <w:r w:rsidR="00F549F4" w:rsidRPr="00A05C47">
        <w:rPr>
          <w:sz w:val="22"/>
          <w:szCs w:val="22"/>
        </w:rPr>
        <w:t xml:space="preserve">bude </w:t>
      </w:r>
      <w:r w:rsidR="00FD2F12">
        <w:rPr>
          <w:sz w:val="22"/>
          <w:szCs w:val="22"/>
        </w:rPr>
        <w:t xml:space="preserve">probíhat </w:t>
      </w:r>
      <w:r w:rsidR="00F549F4" w:rsidRPr="00A05C47">
        <w:rPr>
          <w:sz w:val="22"/>
          <w:szCs w:val="22"/>
        </w:rPr>
        <w:t xml:space="preserve">v Dopravním podniku Ostrava a.s. </w:t>
      </w:r>
      <w:r w:rsidR="00FD2F12">
        <w:rPr>
          <w:sz w:val="22"/>
          <w:szCs w:val="22"/>
        </w:rPr>
        <w:t xml:space="preserve">v místě plnění </w:t>
      </w:r>
      <w:r w:rsidR="00F549F4" w:rsidRPr="00A05C47">
        <w:rPr>
          <w:sz w:val="22"/>
          <w:szCs w:val="22"/>
        </w:rPr>
        <w:t>při přejímce zboží, přípa</w:t>
      </w:r>
      <w:r w:rsidR="006105CA">
        <w:rPr>
          <w:sz w:val="22"/>
          <w:szCs w:val="22"/>
        </w:rPr>
        <w:t>dně dle dohody v jiném termínu</w:t>
      </w:r>
      <w:r w:rsidR="00090536">
        <w:rPr>
          <w:sz w:val="22"/>
          <w:szCs w:val="22"/>
        </w:rPr>
        <w:t>.</w:t>
      </w:r>
      <w:r w:rsidR="00D54435" w:rsidRPr="00D54435">
        <w:rPr>
          <w:sz w:val="22"/>
          <w:szCs w:val="22"/>
        </w:rPr>
        <w:t xml:space="preserve"> </w:t>
      </w:r>
      <w:r w:rsidR="00D54435">
        <w:rPr>
          <w:sz w:val="22"/>
          <w:szCs w:val="22"/>
        </w:rPr>
        <w:t>O zaškolení pracovníků obsluhy a údržby kupujícího bude vyhotoven prodávajícím písemný záznam, který bude obsahovat minimálně osnovu zaškolení a kupující doloží prezenční listinu.</w:t>
      </w:r>
    </w:p>
    <w:p w14:paraId="1205FA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Místo plnění</w:t>
      </w:r>
    </w:p>
    <w:p w14:paraId="0A661999" w14:textId="77777777" w:rsidR="007279F4" w:rsidRPr="00A05C47" w:rsidRDefault="00686627" w:rsidP="001E4EDD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Prodávající se zavazuje dodat </w:t>
      </w:r>
      <w:r w:rsidR="000F5209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na vlastní náklady na </w:t>
      </w:r>
      <w:r w:rsidR="00EE2E2B">
        <w:rPr>
          <w:sz w:val="22"/>
          <w:szCs w:val="22"/>
        </w:rPr>
        <w:t xml:space="preserve">níže </w:t>
      </w:r>
      <w:r w:rsidR="002E3A5F">
        <w:rPr>
          <w:sz w:val="22"/>
          <w:szCs w:val="22"/>
        </w:rPr>
        <w:t xml:space="preserve">uvedenou </w:t>
      </w:r>
      <w:r w:rsidR="002E3A5F" w:rsidRPr="00A05C47">
        <w:rPr>
          <w:sz w:val="22"/>
          <w:szCs w:val="22"/>
        </w:rPr>
        <w:t>adres</w:t>
      </w:r>
      <w:r w:rsidR="002E3A5F">
        <w:rPr>
          <w:sz w:val="22"/>
          <w:szCs w:val="22"/>
        </w:rPr>
        <w:t>u</w:t>
      </w:r>
      <w:r w:rsidRPr="00A05C47">
        <w:rPr>
          <w:sz w:val="22"/>
          <w:szCs w:val="22"/>
        </w:rPr>
        <w:t>:</w:t>
      </w:r>
    </w:p>
    <w:p w14:paraId="09F0B3D0" w14:textId="77777777" w:rsidR="006B12FD" w:rsidRDefault="0031106F" w:rsidP="001E4EDD">
      <w:pPr>
        <w:pStyle w:val="rove1"/>
        <w:numPr>
          <w:ilvl w:val="0"/>
          <w:numId w:val="10"/>
        </w:numPr>
        <w:spacing w:before="0"/>
        <w:jc w:val="both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 xml:space="preserve">Areál autobusy Hranečník, </w:t>
      </w:r>
      <w:r w:rsidR="00BF1811">
        <w:rPr>
          <w:b w:val="0"/>
          <w:bCs w:val="0"/>
          <w:sz w:val="22"/>
          <w:szCs w:val="22"/>
        </w:rPr>
        <w:t xml:space="preserve">středisko údržba autobusy Hranečník, </w:t>
      </w:r>
      <w:r w:rsidRPr="006B12FD">
        <w:rPr>
          <w:b w:val="0"/>
          <w:bCs w:val="0"/>
          <w:sz w:val="22"/>
          <w:szCs w:val="22"/>
        </w:rPr>
        <w:t xml:space="preserve">Počáteční 1962/36, Ostrava - Slezská Ostrava. </w:t>
      </w:r>
    </w:p>
    <w:p w14:paraId="722EF300" w14:textId="77777777" w:rsidR="0031106F" w:rsidRDefault="0031106F" w:rsidP="001E4EDD">
      <w:pPr>
        <w:pStyle w:val="rove1"/>
        <w:numPr>
          <w:ilvl w:val="0"/>
          <w:numId w:val="0"/>
        </w:numPr>
        <w:spacing w:before="0"/>
        <w:ind w:left="786"/>
        <w:jc w:val="both"/>
        <w:rPr>
          <w:b w:val="0"/>
          <w:bCs w:val="0"/>
          <w:sz w:val="22"/>
          <w:szCs w:val="22"/>
        </w:rPr>
      </w:pPr>
      <w:r w:rsidRPr="006B12FD">
        <w:rPr>
          <w:b w:val="0"/>
          <w:bCs w:val="0"/>
          <w:sz w:val="22"/>
          <w:szCs w:val="22"/>
        </w:rPr>
        <w:t>Kontaktní osoba Ing. Jiří Osmančík, vedoucí střediska údržba autobusy Hranečník, tel. 597 402 702, mobil 724 068</w:t>
      </w:r>
      <w:r w:rsidR="00D54BA3">
        <w:rPr>
          <w:b w:val="0"/>
          <w:bCs w:val="0"/>
          <w:sz w:val="22"/>
          <w:szCs w:val="22"/>
        </w:rPr>
        <w:t> </w:t>
      </w:r>
      <w:r w:rsidRPr="006B12FD">
        <w:rPr>
          <w:b w:val="0"/>
          <w:bCs w:val="0"/>
          <w:sz w:val="22"/>
          <w:szCs w:val="22"/>
        </w:rPr>
        <w:t>307.</w:t>
      </w:r>
    </w:p>
    <w:p w14:paraId="0E2D28EF" w14:textId="77777777" w:rsidR="006A719F" w:rsidRDefault="00686627" w:rsidP="006A719F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Termín plnění</w:t>
      </w:r>
    </w:p>
    <w:p w14:paraId="75881BE2" w14:textId="0E3DA476" w:rsidR="006A719F" w:rsidRDefault="006A719F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6A719F">
        <w:rPr>
          <w:sz w:val="22"/>
          <w:szCs w:val="22"/>
        </w:rPr>
        <w:t xml:space="preserve">Prodávající je povinen dodat kupujícímu předmět plnění dle této smlouvy nejpozději do </w:t>
      </w:r>
      <w:r w:rsidR="0068038B">
        <w:rPr>
          <w:sz w:val="22"/>
          <w:szCs w:val="22"/>
        </w:rPr>
        <w:t xml:space="preserve">100 </w:t>
      </w:r>
      <w:r w:rsidRPr="006A719F">
        <w:rPr>
          <w:sz w:val="22"/>
          <w:szCs w:val="22"/>
        </w:rPr>
        <w:t>kalendářních dnů od</w:t>
      </w:r>
      <w:r w:rsidR="003E1C9E">
        <w:rPr>
          <w:sz w:val="22"/>
          <w:szCs w:val="22"/>
        </w:rPr>
        <w:t>e dne</w:t>
      </w:r>
      <w:r w:rsidRPr="006A719F">
        <w:rPr>
          <w:sz w:val="22"/>
          <w:szCs w:val="22"/>
        </w:rPr>
        <w:t xml:space="preserve"> </w:t>
      </w:r>
      <w:r w:rsidR="003E1C9E">
        <w:rPr>
          <w:sz w:val="22"/>
          <w:szCs w:val="22"/>
        </w:rPr>
        <w:t>účinnosti</w:t>
      </w:r>
      <w:r w:rsidR="003E1C9E" w:rsidRPr="006A719F">
        <w:rPr>
          <w:sz w:val="22"/>
          <w:szCs w:val="22"/>
        </w:rPr>
        <w:t xml:space="preserve"> </w:t>
      </w:r>
      <w:r w:rsidRPr="006A719F">
        <w:rPr>
          <w:sz w:val="22"/>
          <w:szCs w:val="22"/>
        </w:rPr>
        <w:t>smlouvy.</w:t>
      </w:r>
    </w:p>
    <w:p w14:paraId="6DDAEDA6" w14:textId="37A43489" w:rsidR="00EE6EFF" w:rsidRDefault="00EE6EFF" w:rsidP="006A719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>
        <w:rPr>
          <w:sz w:val="22"/>
          <w:szCs w:val="22"/>
        </w:rPr>
        <w:t xml:space="preserve">Doba předmětu plnění dle bodu </w:t>
      </w:r>
      <w:proofErr w:type="gramStart"/>
      <w:r>
        <w:rPr>
          <w:sz w:val="22"/>
          <w:szCs w:val="22"/>
        </w:rPr>
        <w:t>4.1. této</w:t>
      </w:r>
      <w:proofErr w:type="gramEnd"/>
      <w:r>
        <w:rPr>
          <w:sz w:val="22"/>
          <w:szCs w:val="22"/>
        </w:rPr>
        <w:t xml:space="preserve"> smlouvy může být přiměřeně prodloužena:</w:t>
      </w:r>
    </w:p>
    <w:p w14:paraId="35135FCA" w14:textId="79AC8930" w:rsidR="00EE6EFF" w:rsidRDefault="00EE6EFF" w:rsidP="003D3D17">
      <w:pPr>
        <w:pStyle w:val="rove2"/>
        <w:widowControl w:val="0"/>
        <w:numPr>
          <w:ilvl w:val="0"/>
          <w:numId w:val="31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>vzniknou-li v průběhu plnění předmětu smlouvy překážky na straně objednatele;</w:t>
      </w:r>
    </w:p>
    <w:p w14:paraId="6B17FA62" w14:textId="3EF018CE" w:rsidR="00EE6EFF" w:rsidRDefault="00EE6EFF" w:rsidP="003D3D17">
      <w:pPr>
        <w:pStyle w:val="rove2"/>
        <w:widowControl w:val="0"/>
        <w:numPr>
          <w:ilvl w:val="0"/>
          <w:numId w:val="31"/>
        </w:numPr>
        <w:spacing w:before="120" w:after="0"/>
        <w:rPr>
          <w:sz w:val="22"/>
          <w:szCs w:val="22"/>
        </w:rPr>
      </w:pPr>
      <w:r>
        <w:rPr>
          <w:sz w:val="22"/>
          <w:szCs w:val="22"/>
        </w:rPr>
        <w:t xml:space="preserve">z důvodu vyšší moci dle odst. </w:t>
      </w:r>
      <w:proofErr w:type="gramStart"/>
      <w:r>
        <w:rPr>
          <w:sz w:val="22"/>
          <w:szCs w:val="22"/>
        </w:rPr>
        <w:t>4.4. této</w:t>
      </w:r>
      <w:proofErr w:type="gramEnd"/>
      <w:r>
        <w:rPr>
          <w:sz w:val="22"/>
          <w:szCs w:val="22"/>
        </w:rPr>
        <w:t xml:space="preserve"> smlouvy.</w:t>
      </w:r>
    </w:p>
    <w:p w14:paraId="6F92E18F" w14:textId="3DC8A82E" w:rsidR="00053163" w:rsidRDefault="00053163" w:rsidP="00EE6EFF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3D3D17">
        <w:rPr>
          <w:sz w:val="22"/>
          <w:szCs w:val="22"/>
        </w:rPr>
        <w:t>Prodloužení doby dodání předmětu plnění se určí podle doby trvání překážky nebo neplnění závazků kupujícího sjednaných v této smlouvě, s přihlédnutím k době nezbytné pro obnovení dodávky, po písemné dohodě smluvních stran.</w:t>
      </w:r>
    </w:p>
    <w:p w14:paraId="70E42E85" w14:textId="77777777" w:rsidR="00053163" w:rsidRPr="003D3D17" w:rsidRDefault="00053163" w:rsidP="003D3D17">
      <w:pPr>
        <w:pStyle w:val="rove2"/>
        <w:widowControl w:val="0"/>
        <w:spacing w:before="120" w:after="0"/>
        <w:ind w:left="425" w:hanging="425"/>
        <w:rPr>
          <w:sz w:val="22"/>
          <w:szCs w:val="22"/>
        </w:rPr>
      </w:pPr>
      <w:r w:rsidRPr="003D3D17">
        <w:rPr>
          <w:sz w:val="22"/>
          <w:szCs w:val="22"/>
        </w:rPr>
        <w:t>Pokud některé ze smluvních stran brání ve splnění jakékoli její povinnosti z této smlouvy, překážka v podobě vyšší moci, nebude tato smluvní strana v prodlení se splněním příslušné povinnosti, ani odpovědná za újmu plynoucí z jejího porušení. Pro vyloučení pochybností se předchozí věta uplatní pouze ve vztahu k povinnosti, jejíž splnění je přímo nebo bezprostředně vyloučeno vyšší mocí.</w:t>
      </w:r>
    </w:p>
    <w:p w14:paraId="1E2F838C" w14:textId="77777777" w:rsidR="00EE6EFF" w:rsidRDefault="00EE6EFF" w:rsidP="00EE6EFF">
      <w:pPr>
        <w:spacing w:before="90"/>
        <w:ind w:left="426" w:right="21"/>
        <w:jc w:val="both"/>
        <w:rPr>
          <w:sz w:val="22"/>
          <w:szCs w:val="22"/>
        </w:rPr>
      </w:pPr>
    </w:p>
    <w:p w14:paraId="7CD9A304" w14:textId="76B98F07" w:rsidR="00053163" w:rsidRPr="003D3D17" w:rsidRDefault="00053163" w:rsidP="003D3D17">
      <w:pPr>
        <w:spacing w:before="90"/>
        <w:ind w:left="426" w:right="21"/>
        <w:jc w:val="both"/>
        <w:rPr>
          <w:sz w:val="22"/>
          <w:szCs w:val="22"/>
        </w:rPr>
      </w:pPr>
      <w:r w:rsidRPr="003D3D17">
        <w:rPr>
          <w:sz w:val="22"/>
          <w:szCs w:val="22"/>
        </w:rPr>
        <w:lastRenderedPageBreak/>
        <w:t>Vyšší mocí se pro účely této smlouvy rozumí mimořádná událost, okolnost nebo překážka, kterou, ani při vynaložení náležité péče, nemohl prodávající před podáním nabídky (nabídka byla prodávajícím podána dne …………</w:t>
      </w:r>
      <w:r w:rsidR="00382285">
        <w:rPr>
          <w:sz w:val="22"/>
          <w:szCs w:val="22"/>
        </w:rPr>
        <w:t xml:space="preserve"> </w:t>
      </w:r>
      <w:r w:rsidRPr="003D3D17">
        <w:rPr>
          <w:sz w:val="22"/>
          <w:szCs w:val="22"/>
        </w:rPr>
        <w:t>(POZN.: Dodavatel nevyplňuje, doplní zadavatel až před podpisem smlouvy) a kupující před uzavřením smlouvy předvídat ani ji předejít, a která je mimo jakoukoliv kontrolu takové smluvní strany, a nebyla způsobena úmyslně ani z nedbalosti jednáním nebo opomenutím této smluvní strany.</w:t>
      </w:r>
    </w:p>
    <w:p w14:paraId="444FD6A6" w14:textId="417CA26A" w:rsidR="00053163" w:rsidRPr="003D3D17" w:rsidRDefault="00053163" w:rsidP="003D3D17">
      <w:pPr>
        <w:spacing w:before="90"/>
        <w:ind w:left="426" w:right="21"/>
        <w:jc w:val="both"/>
        <w:rPr>
          <w:sz w:val="22"/>
          <w:szCs w:val="22"/>
        </w:rPr>
      </w:pPr>
      <w:r w:rsidRPr="003D3D17">
        <w:rPr>
          <w:sz w:val="22"/>
          <w:szCs w:val="22"/>
        </w:rPr>
        <w:t>Takovými událostmi, okolnostmi nebo překážkami jsou zejména, nikoliv však výlučně:</w:t>
      </w:r>
    </w:p>
    <w:p w14:paraId="45EA846F" w14:textId="77777777" w:rsidR="00053163" w:rsidRPr="003D3D17" w:rsidRDefault="00053163" w:rsidP="00053163">
      <w:pPr>
        <w:numPr>
          <w:ilvl w:val="3"/>
          <w:numId w:val="29"/>
        </w:numPr>
        <w:spacing w:before="90"/>
        <w:ind w:left="851" w:right="21" w:hanging="284"/>
        <w:jc w:val="both"/>
        <w:rPr>
          <w:sz w:val="22"/>
          <w:szCs w:val="22"/>
        </w:rPr>
      </w:pPr>
      <w:r w:rsidRPr="003D3D17">
        <w:rPr>
          <w:sz w:val="22"/>
          <w:szCs w:val="22"/>
        </w:rPr>
        <w:t>živelné události (zejména zemětřesení, záplavy, vichřice),</w:t>
      </w:r>
    </w:p>
    <w:p w14:paraId="50E75FE7" w14:textId="77777777" w:rsidR="00053163" w:rsidRPr="003D3D17" w:rsidRDefault="00053163" w:rsidP="00053163">
      <w:pPr>
        <w:numPr>
          <w:ilvl w:val="3"/>
          <w:numId w:val="29"/>
        </w:numPr>
        <w:spacing w:before="90"/>
        <w:ind w:left="851" w:right="21" w:hanging="284"/>
        <w:jc w:val="both"/>
        <w:rPr>
          <w:sz w:val="22"/>
          <w:szCs w:val="22"/>
        </w:rPr>
      </w:pPr>
      <w:r w:rsidRPr="003D3D17">
        <w:rPr>
          <w:sz w:val="22"/>
          <w:szCs w:val="22"/>
        </w:rPr>
        <w:t>události související s činností člověka, např. války, občanské nepokoje,</w:t>
      </w:r>
    </w:p>
    <w:p w14:paraId="575708FE" w14:textId="77777777" w:rsidR="00053163" w:rsidRPr="003D3D17" w:rsidRDefault="00053163" w:rsidP="00053163">
      <w:pPr>
        <w:numPr>
          <w:ilvl w:val="3"/>
          <w:numId w:val="29"/>
        </w:numPr>
        <w:spacing w:before="90"/>
        <w:ind w:left="851" w:right="21" w:hanging="284"/>
        <w:jc w:val="both"/>
        <w:rPr>
          <w:sz w:val="22"/>
          <w:szCs w:val="22"/>
        </w:rPr>
      </w:pPr>
      <w:r w:rsidRPr="003D3D17">
        <w:rPr>
          <w:sz w:val="22"/>
          <w:szCs w:val="22"/>
        </w:rPr>
        <w:t>epidemie a s tím případná související krizová a další opatření orgánů veřejné moci.</w:t>
      </w:r>
    </w:p>
    <w:p w14:paraId="4100DD94" w14:textId="77777777" w:rsidR="00053163" w:rsidRPr="003D3D17" w:rsidRDefault="00053163" w:rsidP="003D3D17">
      <w:pPr>
        <w:spacing w:before="120"/>
        <w:ind w:left="567" w:right="28"/>
        <w:jc w:val="both"/>
        <w:rPr>
          <w:sz w:val="22"/>
          <w:szCs w:val="22"/>
        </w:rPr>
      </w:pPr>
      <w:r w:rsidRPr="003D3D17">
        <w:rPr>
          <w:sz w:val="22"/>
          <w:szCs w:val="22"/>
        </w:rPr>
        <w:t xml:space="preserve">Smluvní strany sjednávají, že za mimořádnou událost, okolnost či překážku se nepovažují krizová či jiná opatření, nouzový stav atp., které v době podání nabídky byly vyhlášeny/stanoveny, tj. zejména opatření a nouzový stav v souvislostí epidemií </w:t>
      </w:r>
      <w:proofErr w:type="spellStart"/>
      <w:r w:rsidRPr="003D3D17">
        <w:rPr>
          <w:sz w:val="22"/>
          <w:szCs w:val="22"/>
        </w:rPr>
        <w:t>koronaviru</w:t>
      </w:r>
      <w:proofErr w:type="spellEnd"/>
      <w:r w:rsidRPr="003D3D17">
        <w:rPr>
          <w:sz w:val="22"/>
          <w:szCs w:val="22"/>
        </w:rPr>
        <w:t xml:space="preserve"> označovaného jako SARS CoV-2 (způsobujícího nemoc COVID-19, jak může být virus také v praxi označován), a že veškerá tato opatření či nouzový stav byly již prodávajícím zohledněny v rámci jeho nabídky.</w:t>
      </w:r>
    </w:p>
    <w:p w14:paraId="5941406B" w14:textId="17019737" w:rsidR="00053163" w:rsidRPr="003D3D17" w:rsidRDefault="00053163" w:rsidP="003D3D17">
      <w:pPr>
        <w:pStyle w:val="rove2"/>
        <w:spacing w:before="120"/>
        <w:ind w:left="431" w:hanging="431"/>
        <w:rPr>
          <w:sz w:val="22"/>
          <w:szCs w:val="22"/>
        </w:rPr>
      </w:pPr>
      <w:r w:rsidRPr="003D3D17">
        <w:rPr>
          <w:sz w:val="22"/>
          <w:szCs w:val="22"/>
        </w:rPr>
        <w:t xml:space="preserve">Smluvní strana dotčená vyšší mocí je povinna informovat druhou smluvní stranu o existenci překážky v podobě vyšší moci bez zbytečného odkladu, a dále podniknout veškeré kroky, které lze po takové smluvní straně rozumně požadovat, aby se zmírnil vliv vyšší moci na plnění povinnosti dle této smlouvy. </w:t>
      </w:r>
    </w:p>
    <w:p w14:paraId="01A29CC0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Kupní cena</w:t>
      </w:r>
      <w:r w:rsidR="00B60907" w:rsidRPr="00A05C47">
        <w:rPr>
          <w:sz w:val="22"/>
          <w:szCs w:val="22"/>
          <w:lang w:eastAsia="en-US"/>
        </w:rPr>
        <w:t xml:space="preserve"> </w:t>
      </w:r>
    </w:p>
    <w:p w14:paraId="566417BD" w14:textId="4C332C1B" w:rsidR="004206E4" w:rsidRPr="00A05C47" w:rsidRDefault="004206E4" w:rsidP="008D1F19">
      <w:pPr>
        <w:pStyle w:val="rove2"/>
        <w:widowControl w:val="0"/>
        <w:tabs>
          <w:tab w:val="clear" w:pos="432"/>
          <w:tab w:val="num" w:pos="426"/>
        </w:tabs>
        <w:spacing w:before="120" w:after="0"/>
        <w:ind w:left="425" w:hanging="425"/>
        <w:rPr>
          <w:sz w:val="22"/>
          <w:szCs w:val="22"/>
        </w:rPr>
      </w:pPr>
      <w:r w:rsidRPr="00A05C47">
        <w:rPr>
          <w:sz w:val="22"/>
          <w:szCs w:val="22"/>
        </w:rPr>
        <w:t xml:space="preserve">Kupní cena zahrnuje veškeré náklady na dodání předmětu plnění v provedení a výbavě dle čl. </w:t>
      </w:r>
      <w:r w:rsidR="00F12521" w:rsidRPr="00A05C47">
        <w:rPr>
          <w:sz w:val="22"/>
          <w:szCs w:val="22"/>
        </w:rPr>
        <w:t>2</w:t>
      </w:r>
      <w:r w:rsidRPr="00A05C47">
        <w:rPr>
          <w:sz w:val="22"/>
          <w:szCs w:val="22"/>
        </w:rPr>
        <w:t>.</w:t>
      </w:r>
      <w:r w:rsidR="00090536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</w:t>
      </w:r>
      <w:r w:rsidR="000B64F1">
        <w:rPr>
          <w:sz w:val="22"/>
          <w:szCs w:val="22"/>
        </w:rPr>
        <w:t xml:space="preserve"> a </w:t>
      </w:r>
      <w:r w:rsidR="00366F31">
        <w:rPr>
          <w:sz w:val="22"/>
          <w:szCs w:val="22"/>
        </w:rPr>
        <w:t xml:space="preserve">technické specifikace </w:t>
      </w:r>
      <w:r w:rsidR="000B64F1">
        <w:rPr>
          <w:sz w:val="22"/>
          <w:szCs w:val="22"/>
        </w:rPr>
        <w:t>uvedené v příloze č. 3</w:t>
      </w:r>
      <w:r w:rsidR="00090536">
        <w:rPr>
          <w:sz w:val="22"/>
          <w:szCs w:val="22"/>
        </w:rPr>
        <w:t xml:space="preserve"> smlouvy.</w:t>
      </w:r>
      <w:r w:rsidRPr="00A05C47">
        <w:rPr>
          <w:sz w:val="22"/>
          <w:szCs w:val="22"/>
        </w:rPr>
        <w:t xml:space="preserve"> Sjednává se takto:</w:t>
      </w:r>
    </w:p>
    <w:p w14:paraId="0E0C412C" w14:textId="56AE5693" w:rsidR="00DE2F32" w:rsidRDefault="00DE2F32" w:rsidP="00991CDD">
      <w:pPr>
        <w:pStyle w:val="rove2"/>
        <w:widowControl w:val="0"/>
        <w:numPr>
          <w:ilvl w:val="0"/>
          <w:numId w:val="25"/>
        </w:numPr>
        <w:spacing w:before="120" w:after="0"/>
        <w:rPr>
          <w:sz w:val="22"/>
          <w:szCs w:val="22"/>
        </w:rPr>
      </w:pPr>
      <w:r w:rsidRPr="00877EDA">
        <w:rPr>
          <w:sz w:val="22"/>
          <w:szCs w:val="22"/>
        </w:rPr>
        <w:t>Cena</w:t>
      </w:r>
      <w:r w:rsidR="006C0692">
        <w:rPr>
          <w:sz w:val="22"/>
          <w:szCs w:val="22"/>
        </w:rPr>
        <w:t xml:space="preserve"> celkem</w:t>
      </w:r>
      <w:r w:rsidRPr="00877EDA">
        <w:rPr>
          <w:sz w:val="22"/>
          <w:szCs w:val="22"/>
        </w:rPr>
        <w:t xml:space="preserve"> za dodání 1</w:t>
      </w:r>
      <w:r w:rsidR="006609F8">
        <w:rPr>
          <w:sz w:val="22"/>
          <w:szCs w:val="22"/>
        </w:rPr>
        <w:t>ks</w:t>
      </w:r>
      <w:r>
        <w:rPr>
          <w:sz w:val="22"/>
          <w:szCs w:val="22"/>
        </w:rPr>
        <w:t xml:space="preserve"> </w:t>
      </w:r>
      <w:r w:rsidR="00991CDD">
        <w:rPr>
          <w:sz w:val="22"/>
          <w:szCs w:val="22"/>
        </w:rPr>
        <w:t>z</w:t>
      </w:r>
      <w:r w:rsidR="00991CDD" w:rsidRPr="00991CDD">
        <w:rPr>
          <w:sz w:val="22"/>
          <w:szCs w:val="22"/>
        </w:rPr>
        <w:t>akružovačk</w:t>
      </w:r>
      <w:r w:rsidR="00991CDD">
        <w:rPr>
          <w:sz w:val="22"/>
          <w:szCs w:val="22"/>
        </w:rPr>
        <w:t>y</w:t>
      </w:r>
      <w:r w:rsidR="00991CDD" w:rsidRPr="00991CDD">
        <w:rPr>
          <w:sz w:val="22"/>
          <w:szCs w:val="22"/>
        </w:rPr>
        <w:t xml:space="preserve"> profilů</w:t>
      </w:r>
      <w:r w:rsidR="00CE1FD4">
        <w:rPr>
          <w:sz w:val="22"/>
          <w:szCs w:val="22"/>
        </w:rPr>
        <w:t xml:space="preserve"> </w:t>
      </w:r>
      <w:r w:rsidRPr="00877EDA">
        <w:rPr>
          <w:sz w:val="22"/>
          <w:szCs w:val="22"/>
        </w:rPr>
        <w:t>bez DPH:</w:t>
      </w:r>
      <w:r w:rsidRPr="00A16F2A">
        <w:rPr>
          <w:sz w:val="22"/>
          <w:szCs w:val="22"/>
          <w:highlight w:val="cyan"/>
        </w:rPr>
        <w:t>………….</w:t>
      </w:r>
      <w:r w:rsidRPr="00877EDA">
        <w:rPr>
          <w:sz w:val="22"/>
          <w:szCs w:val="22"/>
        </w:rPr>
        <w:t>,-  Kč.</w:t>
      </w:r>
    </w:p>
    <w:p w14:paraId="5A14AD72" w14:textId="07CDD80F" w:rsidR="00877EDA" w:rsidRPr="001E4EDD" w:rsidRDefault="00877EDA" w:rsidP="00EE6EFF">
      <w:pPr>
        <w:pStyle w:val="rove2"/>
        <w:numPr>
          <w:ilvl w:val="0"/>
          <w:numId w:val="0"/>
        </w:numPr>
        <w:spacing w:before="120"/>
        <w:ind w:left="425"/>
        <w:rPr>
          <w:b/>
          <w:bCs/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</w:t>
      </w:r>
      <w:r w:rsidR="00B30128">
        <w:rPr>
          <w:i/>
          <w:color w:val="00B0F0"/>
          <w:sz w:val="22"/>
          <w:szCs w:val="22"/>
        </w:rPr>
        <w:t xml:space="preserve"> </w:t>
      </w:r>
      <w:r w:rsidR="00AF1D8E">
        <w:rPr>
          <w:i/>
          <w:color w:val="00B0F0"/>
          <w:sz w:val="22"/>
          <w:szCs w:val="22"/>
        </w:rPr>
        <w:t>D</w:t>
      </w:r>
      <w:r>
        <w:rPr>
          <w:i/>
          <w:color w:val="00B0F0"/>
          <w:sz w:val="22"/>
          <w:szCs w:val="22"/>
        </w:rPr>
        <w:t>odavatel doplní cenu celkem za celý předmět plnění. Poté poznámku vymažte</w:t>
      </w:r>
      <w:r w:rsidR="001E4EDD">
        <w:rPr>
          <w:i/>
          <w:color w:val="00B0F0"/>
          <w:sz w:val="22"/>
          <w:szCs w:val="22"/>
        </w:rPr>
        <w:t xml:space="preserve">. </w:t>
      </w:r>
      <w:r w:rsidR="001E4EDD" w:rsidRPr="001E4EDD">
        <w:rPr>
          <w:b/>
          <w:bCs/>
          <w:i/>
          <w:color w:val="00B0F0"/>
          <w:sz w:val="22"/>
          <w:szCs w:val="22"/>
        </w:rPr>
        <w:t>Tento údaj bude předmětem hodnocení.</w:t>
      </w:r>
      <w:r w:rsidRPr="001E4EDD">
        <w:rPr>
          <w:b/>
          <w:bCs/>
          <w:i/>
          <w:color w:val="00B0F0"/>
          <w:sz w:val="22"/>
          <w:szCs w:val="22"/>
        </w:rPr>
        <w:t>)</w:t>
      </w:r>
    </w:p>
    <w:p w14:paraId="664EE3F9" w14:textId="77777777" w:rsidR="003E6FF2" w:rsidRPr="00A05C47" w:rsidRDefault="003E6FF2" w:rsidP="003E6FF2">
      <w:pPr>
        <w:pStyle w:val="Zkladntext2"/>
        <w:spacing w:after="0" w:line="240" w:lineRule="auto"/>
        <w:ind w:firstLine="425"/>
        <w:outlineLvl w:val="0"/>
        <w:rPr>
          <w:sz w:val="22"/>
          <w:szCs w:val="22"/>
        </w:rPr>
      </w:pPr>
    </w:p>
    <w:p w14:paraId="7B8CC76E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odpovídá za to, že sazba daně z přidané hodnoty bude stanovena v souladu s platnými právními předpisy.</w:t>
      </w:r>
    </w:p>
    <w:p w14:paraId="62CBD074" w14:textId="77777777" w:rsidR="004206E4" w:rsidRPr="00A05C47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Výši kupní ceny lze zvýšit pouze v případě, pokud v průběhu plnění smlouvy dojde ke změnám legislativních či technických předpisů a norem, které mají prokazatelný vliv na výši ceny určenou v</w:t>
      </w:r>
      <w:r w:rsidR="00F12521" w:rsidRPr="00A05C47">
        <w:rPr>
          <w:sz w:val="22"/>
          <w:szCs w:val="22"/>
        </w:rPr>
        <w:t> bodě.</w:t>
      </w:r>
      <w:r w:rsidRPr="00A05C47">
        <w:rPr>
          <w:sz w:val="22"/>
          <w:szCs w:val="22"/>
        </w:rPr>
        <w:t xml:space="preserve"> </w:t>
      </w:r>
      <w:r w:rsidR="00F12521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>.</w:t>
      </w:r>
      <w:r w:rsidR="00F12521" w:rsidRPr="00A05C47">
        <w:rPr>
          <w:sz w:val="22"/>
          <w:szCs w:val="22"/>
        </w:rPr>
        <w:t>1</w:t>
      </w:r>
      <w:r w:rsidRPr="00A05C47">
        <w:rPr>
          <w:sz w:val="22"/>
          <w:szCs w:val="22"/>
        </w:rPr>
        <w:t xml:space="preserve"> této smlouvy.</w:t>
      </w:r>
    </w:p>
    <w:p w14:paraId="4008D7F8" w14:textId="156103C5" w:rsidR="004206E4" w:rsidRPr="00A05C47" w:rsidRDefault="004206E4" w:rsidP="007D3F4F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ceně jsou zahrnuty veškeré náklady spojené s</w:t>
      </w:r>
      <w:r w:rsidR="005336A0">
        <w:rPr>
          <w:sz w:val="22"/>
          <w:szCs w:val="22"/>
        </w:rPr>
        <w:t> </w:t>
      </w:r>
      <w:r w:rsidRPr="00A05C47">
        <w:rPr>
          <w:sz w:val="22"/>
          <w:szCs w:val="22"/>
        </w:rPr>
        <w:t>dopravou</w:t>
      </w:r>
      <w:r w:rsidR="005336A0">
        <w:rPr>
          <w:sz w:val="22"/>
          <w:szCs w:val="22"/>
        </w:rPr>
        <w:t xml:space="preserve"> předmětu plnění, jeho zprovozněním v místě plnění,</w:t>
      </w:r>
      <w:r w:rsidRPr="00A05C47">
        <w:rPr>
          <w:sz w:val="22"/>
          <w:szCs w:val="22"/>
        </w:rPr>
        <w:t xml:space="preserve"> uvedené</w:t>
      </w:r>
      <w:r w:rsidR="005336A0">
        <w:rPr>
          <w:sz w:val="22"/>
          <w:szCs w:val="22"/>
        </w:rPr>
        <w:t>m</w:t>
      </w:r>
      <w:r w:rsidRPr="00A05C47">
        <w:rPr>
          <w:sz w:val="22"/>
          <w:szCs w:val="22"/>
        </w:rPr>
        <w:t xml:space="preserve"> v čl.</w:t>
      </w:r>
      <w:r w:rsidR="00330208">
        <w:rPr>
          <w:sz w:val="22"/>
          <w:szCs w:val="22"/>
        </w:rPr>
        <w:t xml:space="preserve"> </w:t>
      </w:r>
      <w:r w:rsidR="009158AE">
        <w:rPr>
          <w:sz w:val="22"/>
          <w:szCs w:val="22"/>
        </w:rPr>
        <w:t>3</w:t>
      </w:r>
      <w:r w:rsidR="00017137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této smlouvy.</w:t>
      </w:r>
    </w:p>
    <w:p w14:paraId="2E52192A" w14:textId="77777777" w:rsidR="004206E4" w:rsidRDefault="004206E4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Cena uvedená v bod</w:t>
      </w:r>
      <w:r w:rsidR="00F12521" w:rsidRPr="00A05C47">
        <w:rPr>
          <w:sz w:val="22"/>
          <w:szCs w:val="22"/>
        </w:rPr>
        <w:t>ě</w:t>
      </w:r>
      <w:r w:rsidRPr="00A05C47">
        <w:rPr>
          <w:sz w:val="22"/>
          <w:szCs w:val="22"/>
        </w:rPr>
        <w:t xml:space="preserve"> </w:t>
      </w:r>
      <w:proofErr w:type="gramStart"/>
      <w:r w:rsidR="00F12521" w:rsidRPr="00A05C47">
        <w:rPr>
          <w:sz w:val="22"/>
          <w:szCs w:val="22"/>
        </w:rPr>
        <w:t>5.</w:t>
      </w:r>
      <w:r w:rsidRPr="00A05C47">
        <w:rPr>
          <w:sz w:val="22"/>
          <w:szCs w:val="22"/>
        </w:rPr>
        <w:t>1. tohoto</w:t>
      </w:r>
      <w:proofErr w:type="gramEnd"/>
      <w:r w:rsidRPr="00A05C47">
        <w:rPr>
          <w:sz w:val="22"/>
          <w:szCs w:val="22"/>
        </w:rPr>
        <w:t xml:space="preserve"> článku smlouvy je dohodnuta jako cena nejvýše přípustná a platí po celou dobu platnosti smlouvy.</w:t>
      </w:r>
    </w:p>
    <w:p w14:paraId="1E9C327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Platební podmínky</w:t>
      </w:r>
    </w:p>
    <w:p w14:paraId="69486FF1" w14:textId="0F2D6D18" w:rsidR="0077481F" w:rsidRPr="00A05C47" w:rsidRDefault="003D1E74" w:rsidP="008D1F1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>V</w:t>
      </w:r>
      <w:r w:rsidR="0077481F" w:rsidRPr="00A05C47">
        <w:rPr>
          <w:sz w:val="22"/>
          <w:szCs w:val="22"/>
        </w:rPr>
        <w:t xml:space="preserve">eškeré platby ve prospěch prodávajícího se uskuteční bezhotovostně na bankovní účet prodávajícího uvedený </w:t>
      </w:r>
      <w:r w:rsidR="00F5256D">
        <w:rPr>
          <w:sz w:val="22"/>
          <w:szCs w:val="22"/>
        </w:rPr>
        <w:t>na faktuře</w:t>
      </w:r>
      <w:r w:rsidR="0077481F" w:rsidRPr="00A05C47">
        <w:rPr>
          <w:sz w:val="22"/>
          <w:szCs w:val="22"/>
        </w:rPr>
        <w:t>.</w:t>
      </w:r>
      <w:r w:rsidR="00604357">
        <w:rPr>
          <w:sz w:val="22"/>
          <w:szCs w:val="22"/>
        </w:rPr>
        <w:t xml:space="preserve"> </w:t>
      </w:r>
      <w:r w:rsidR="00604357" w:rsidRPr="00B00152">
        <w:rPr>
          <w:sz w:val="22"/>
          <w:szCs w:val="22"/>
        </w:rPr>
        <w:t>Za správnost údajů</w:t>
      </w:r>
      <w:r w:rsidR="00604357">
        <w:rPr>
          <w:sz w:val="22"/>
          <w:szCs w:val="22"/>
        </w:rPr>
        <w:t xml:space="preserve"> o svém účtu odpovídá prodávající</w:t>
      </w:r>
      <w:r w:rsidR="00604357" w:rsidRPr="00B00152">
        <w:rPr>
          <w:sz w:val="22"/>
          <w:szCs w:val="22"/>
        </w:rPr>
        <w:t xml:space="preserve">. </w:t>
      </w:r>
      <w:r w:rsidR="0077481F" w:rsidRPr="00A05C47">
        <w:rPr>
          <w:sz w:val="22"/>
          <w:szCs w:val="22"/>
        </w:rPr>
        <w:t xml:space="preserve"> Případné platby ve prospěch kupujícího se uskuteční také bezhotovostně na bankovní účet kupujícího uvedený na faktuře.</w:t>
      </w:r>
    </w:p>
    <w:p w14:paraId="1AFB6EA8" w14:textId="77777777" w:rsidR="00AC5739" w:rsidRPr="00A05C47" w:rsidRDefault="00102187" w:rsidP="00AC5739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K</w:t>
      </w:r>
      <w:r w:rsidR="00AC5739" w:rsidRPr="00A05C47">
        <w:rPr>
          <w:sz w:val="22"/>
          <w:szCs w:val="22"/>
        </w:rPr>
        <w:t>upující nebude poskytovat zálohu. Zálohová faktura</w:t>
      </w:r>
      <w:r w:rsidR="00AC5739">
        <w:rPr>
          <w:sz w:val="22"/>
          <w:szCs w:val="22"/>
        </w:rPr>
        <w:t xml:space="preserve"> nebude prodávajícím vystavena.</w:t>
      </w:r>
    </w:p>
    <w:p w14:paraId="3AD0F168" w14:textId="78E982D1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Po dodání zboží  na adresu kupujícího dle čl. 3.</w:t>
      </w:r>
      <w:r w:rsidR="00AD22BE">
        <w:rPr>
          <w:sz w:val="22"/>
          <w:szCs w:val="22"/>
        </w:rPr>
        <w:t xml:space="preserve"> smlouvy</w:t>
      </w:r>
      <w:r w:rsidRPr="00A05C47">
        <w:rPr>
          <w:sz w:val="22"/>
          <w:szCs w:val="22"/>
        </w:rPr>
        <w:t xml:space="preserve"> a po podepsání </w:t>
      </w:r>
      <w:r w:rsidR="00902500">
        <w:rPr>
          <w:sz w:val="22"/>
          <w:szCs w:val="22"/>
        </w:rPr>
        <w:t>dodacího listu (</w:t>
      </w:r>
      <w:r w:rsidRPr="00A05C47">
        <w:rPr>
          <w:sz w:val="22"/>
          <w:szCs w:val="22"/>
        </w:rPr>
        <w:t>protokolu o předání a převzetí zboží</w:t>
      </w:r>
      <w:r w:rsidR="00902500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 bude vystavena faktura (daňový doklad).  Faktura bude vystavena nejpozději do 15 dnů ode dne uskutečnění zdanitelného plnění, tímto dnem je den </w:t>
      </w:r>
      <w:r w:rsidR="003E6FF2">
        <w:rPr>
          <w:sz w:val="22"/>
          <w:szCs w:val="22"/>
        </w:rPr>
        <w:t>převzetí</w:t>
      </w:r>
      <w:r w:rsidR="00955A0D">
        <w:rPr>
          <w:sz w:val="22"/>
          <w:szCs w:val="22"/>
        </w:rPr>
        <w:t xml:space="preserve"> </w:t>
      </w:r>
      <w:r w:rsidR="003E6FF2">
        <w:rPr>
          <w:sz w:val="22"/>
          <w:szCs w:val="22"/>
        </w:rPr>
        <w:t>zboží</w:t>
      </w:r>
      <w:r w:rsidRPr="00A05C47">
        <w:rPr>
          <w:sz w:val="22"/>
          <w:szCs w:val="22"/>
        </w:rPr>
        <w:t>. Splatnost faktury bude 30 dnů ode dne doručení faktury kupujícímu</w:t>
      </w:r>
      <w:r w:rsidR="006E2930">
        <w:rPr>
          <w:sz w:val="22"/>
          <w:szCs w:val="22"/>
        </w:rPr>
        <w:t>.</w:t>
      </w:r>
    </w:p>
    <w:p w14:paraId="7CC9FC78" w14:textId="77777777" w:rsidR="0077481F" w:rsidRPr="00A05C47" w:rsidRDefault="0077481F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lastRenderedPageBreak/>
        <w:t>Faktura vč. příloh bude vystavena v českém jazyce a bude obsahovat veškeré náležitosti stanovené zákonem č. 235/2004 Sb., o dani z přidané hodnoty, ve znění pozdějších předpisů. V případě, že faktura doručená kupujícímu nebude obsahovat některou z předepsaných náležitostí, je kupující oprávněn vrátit takovouto fakturu prodávajícímu. Lhůta splatnosti v takovémto případě neběží a počíná znovu běžet až od vystavení opravené či doplněné faktury.</w:t>
      </w:r>
      <w:r w:rsidR="003E6FF2">
        <w:rPr>
          <w:sz w:val="22"/>
          <w:szCs w:val="22"/>
        </w:rPr>
        <w:t xml:space="preserve"> Pokud proběhne převzetí zboží ve více dílčích termínech, bude pro každé dílčí plnění vystaven samostatný předávací protokol a samostatná faktura s odpovídajícím dnem uskutečnění zdanitelného plnění.</w:t>
      </w:r>
    </w:p>
    <w:p w14:paraId="6BE771B1" w14:textId="77777777" w:rsidR="0007533A" w:rsidRDefault="0007533A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 případě, že fakturovaná částka překročí dvojnásobek částky podle zákona upravujícího omezení plateb v hotovosti, při jejímž překročení je stanovena povinnost provést platbu bezhotovostně, bankovní účet prodávajícího musí být zveřejněn správcem daně způsobem umožňujícím dálkový přístup. V případě, že účet tímto způsobem zveřejněn nebude, je kupující oprávněn uhradit prodávajícímu</w:t>
      </w:r>
      <w:r w:rsidRPr="00A05C47">
        <w:rPr>
          <w:sz w:val="22"/>
          <w:szCs w:val="22"/>
          <w:lang w:eastAsia="en-US"/>
        </w:rPr>
        <w:t xml:space="preserve"> cenu na úrovni bez DPH, DPH kupující poukáže správci </w:t>
      </w:r>
      <w:r w:rsidRPr="00A05C47">
        <w:rPr>
          <w:sz w:val="22"/>
          <w:szCs w:val="22"/>
        </w:rPr>
        <w:t>daně.</w:t>
      </w:r>
    </w:p>
    <w:p w14:paraId="290174EF" w14:textId="62F1E7AA" w:rsidR="00116001" w:rsidRPr="00116001" w:rsidRDefault="00116001" w:rsidP="00116001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Faktura </w:t>
      </w:r>
      <w:r w:rsidR="006E2930">
        <w:rPr>
          <w:sz w:val="22"/>
          <w:szCs w:val="22"/>
        </w:rPr>
        <w:t>bude</w:t>
      </w:r>
      <w:r>
        <w:rPr>
          <w:sz w:val="22"/>
          <w:szCs w:val="22"/>
        </w:rPr>
        <w:t xml:space="preserve"> vystavena ve formátu PDF a zaslána elektronicky na adresu </w:t>
      </w:r>
      <w:hyperlink r:id="rId9" w:history="1">
        <w:r w:rsidRPr="00FC5981">
          <w:rPr>
            <w:rStyle w:val="Hypertextovodkaz"/>
            <w:sz w:val="22"/>
            <w:szCs w:val="22"/>
          </w:rPr>
          <w:t>elektronicka.fakturace@dpo.cz</w:t>
        </w:r>
      </w:hyperlink>
      <w:r>
        <w:rPr>
          <w:sz w:val="22"/>
          <w:szCs w:val="22"/>
        </w:rPr>
        <w:t xml:space="preserve">. </w:t>
      </w:r>
      <w:r w:rsidR="00F870BC">
        <w:rPr>
          <w:sz w:val="22"/>
          <w:szCs w:val="22"/>
        </w:rPr>
        <w:t xml:space="preserve">V tomto případě je nutné, aby do formátu PDF byl naskenován i předávací protokol a zaslán elektronicky současně s fakturou. Poštou se pak faktura již nezasílá. </w:t>
      </w:r>
    </w:p>
    <w:p w14:paraId="37EFC260" w14:textId="77777777" w:rsidR="0077481F" w:rsidRDefault="00244FEA" w:rsidP="00902500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Na faktuře bude uvedeno číslo</w:t>
      </w:r>
      <w:r w:rsidR="0077481F" w:rsidRPr="00A05C47">
        <w:rPr>
          <w:sz w:val="22"/>
          <w:szCs w:val="22"/>
        </w:rPr>
        <w:t xml:space="preserve"> smlouvy kupujícího. </w:t>
      </w:r>
      <w:r w:rsidR="00902500">
        <w:rPr>
          <w:sz w:val="22"/>
          <w:szCs w:val="22"/>
        </w:rPr>
        <w:t>Kopie dodacího listu (předávacího protokolu) bude přílohou faktury.</w:t>
      </w:r>
    </w:p>
    <w:p w14:paraId="0400B6A5" w14:textId="77777777" w:rsidR="00686627" w:rsidRDefault="00686627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Podmínky dodání předmětu prodeje</w:t>
      </w:r>
    </w:p>
    <w:p w14:paraId="2A6B7C49" w14:textId="1C2CCB86" w:rsidR="009E54C7" w:rsidRDefault="009E54C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Kupující provede v místě plnění technickou přejímku zboží</w:t>
      </w:r>
      <w:r w:rsidR="002E3FBE">
        <w:rPr>
          <w:sz w:val="22"/>
          <w:szCs w:val="22"/>
        </w:rPr>
        <w:t xml:space="preserve"> (funkční zkoušku)</w:t>
      </w:r>
      <w:r w:rsidRPr="00A05C47">
        <w:rPr>
          <w:sz w:val="22"/>
          <w:szCs w:val="22"/>
        </w:rPr>
        <w:t xml:space="preserve"> svým zástupcem</w:t>
      </w:r>
      <w:r w:rsidR="00C75E6E">
        <w:rPr>
          <w:sz w:val="22"/>
          <w:szCs w:val="22"/>
        </w:rPr>
        <w:t xml:space="preserve"> (</w:t>
      </w:r>
      <w:r w:rsidR="00FB5C1B">
        <w:rPr>
          <w:sz w:val="22"/>
          <w:szCs w:val="22"/>
        </w:rPr>
        <w:t>kontaktní osoba</w:t>
      </w:r>
      <w:r w:rsidR="00C75E6E">
        <w:rPr>
          <w:sz w:val="22"/>
          <w:szCs w:val="22"/>
        </w:rPr>
        <w:t>)</w:t>
      </w:r>
      <w:r w:rsidRPr="00A05C47">
        <w:rPr>
          <w:sz w:val="22"/>
          <w:szCs w:val="22"/>
        </w:rPr>
        <w:t xml:space="preserve">. K přejímce bude kupující prodávajícím vyzván </w:t>
      </w:r>
      <w:r w:rsidR="007C611E" w:rsidRPr="00A05C47">
        <w:rPr>
          <w:sz w:val="22"/>
          <w:szCs w:val="22"/>
        </w:rPr>
        <w:t>5</w:t>
      </w:r>
      <w:r w:rsidRPr="00A05C47">
        <w:rPr>
          <w:sz w:val="22"/>
          <w:szCs w:val="22"/>
        </w:rPr>
        <w:t xml:space="preserve"> pracovních dnů před termínem přejímky. </w:t>
      </w:r>
      <w:r w:rsidR="0038312D" w:rsidRPr="00A05C47">
        <w:rPr>
          <w:sz w:val="22"/>
          <w:szCs w:val="22"/>
        </w:rPr>
        <w:t>P</w:t>
      </w:r>
      <w:r w:rsidRPr="00A05C47">
        <w:rPr>
          <w:sz w:val="22"/>
          <w:szCs w:val="22"/>
        </w:rPr>
        <w:t xml:space="preserve">ři převzetí </w:t>
      </w:r>
      <w:r w:rsidR="0038312D" w:rsidRPr="00A05C47">
        <w:rPr>
          <w:sz w:val="22"/>
          <w:szCs w:val="22"/>
        </w:rPr>
        <w:t>zboží</w:t>
      </w:r>
      <w:r w:rsidRPr="00A05C47">
        <w:rPr>
          <w:sz w:val="22"/>
          <w:szCs w:val="22"/>
        </w:rPr>
        <w:t xml:space="preserve"> bude sepsán </w:t>
      </w:r>
      <w:r w:rsidR="00FB5C1B">
        <w:rPr>
          <w:sz w:val="22"/>
          <w:szCs w:val="22"/>
        </w:rPr>
        <w:t>dodací list</w:t>
      </w:r>
      <w:r w:rsidR="00902500">
        <w:rPr>
          <w:sz w:val="22"/>
          <w:szCs w:val="22"/>
        </w:rPr>
        <w:t xml:space="preserve"> (předávací protokol)</w:t>
      </w:r>
      <w:r w:rsidRPr="00A05C47">
        <w:rPr>
          <w:sz w:val="22"/>
          <w:szCs w:val="22"/>
        </w:rPr>
        <w:t>, který podepíšou oprávnění zástupci obou stran</w:t>
      </w:r>
      <w:r w:rsidR="00CC0DEB" w:rsidRPr="00A05C47">
        <w:rPr>
          <w:sz w:val="22"/>
          <w:szCs w:val="22"/>
        </w:rPr>
        <w:t xml:space="preserve"> dle čl. </w:t>
      </w:r>
      <w:r w:rsidR="00BD1629">
        <w:rPr>
          <w:sz w:val="22"/>
          <w:szCs w:val="22"/>
        </w:rPr>
        <w:t xml:space="preserve">1 </w:t>
      </w:r>
      <w:r w:rsidR="00AD22BE">
        <w:rPr>
          <w:sz w:val="22"/>
          <w:szCs w:val="22"/>
        </w:rPr>
        <w:t xml:space="preserve">smlouvy </w:t>
      </w:r>
      <w:r w:rsidR="00EE2E2B">
        <w:rPr>
          <w:sz w:val="22"/>
          <w:szCs w:val="22"/>
        </w:rPr>
        <w:t>(kontaktní osoba kupujícího)</w:t>
      </w:r>
      <w:r w:rsidR="006105CA">
        <w:rPr>
          <w:sz w:val="22"/>
          <w:szCs w:val="22"/>
        </w:rPr>
        <w:t>.</w:t>
      </w:r>
    </w:p>
    <w:p w14:paraId="4E8C6FD2" w14:textId="1926C6DD" w:rsidR="00ED0609" w:rsidRPr="00A05C47" w:rsidRDefault="00EE2E2B" w:rsidP="00ED0609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Součástí převzetí zboží bude provedení funkční zkoušky. </w:t>
      </w:r>
      <w:r w:rsidR="00183749">
        <w:rPr>
          <w:sz w:val="22"/>
          <w:szCs w:val="22"/>
        </w:rPr>
        <w:t xml:space="preserve">Účelem provedení funkční zkoušky bude zejména ověření sjednaných či prodávajícím deklarovaných parametrů zboží. </w:t>
      </w:r>
      <w:r>
        <w:rPr>
          <w:sz w:val="22"/>
          <w:szCs w:val="22"/>
        </w:rPr>
        <w:t>Funkční zkouška bude probíhat následujícím způsobem</w:t>
      </w:r>
      <w:r w:rsidR="00413680">
        <w:rPr>
          <w:sz w:val="22"/>
          <w:szCs w:val="22"/>
        </w:rPr>
        <w:t>:</w:t>
      </w:r>
      <w:r w:rsidR="00204541">
        <w:rPr>
          <w:sz w:val="22"/>
          <w:szCs w:val="22"/>
        </w:rPr>
        <w:t xml:space="preserve"> </w:t>
      </w:r>
      <w:r w:rsidR="00423AA8" w:rsidRPr="006070A1">
        <w:rPr>
          <w:sz w:val="22"/>
          <w:szCs w:val="22"/>
        </w:rPr>
        <w:t>dojde</w:t>
      </w:r>
      <w:r w:rsidR="00ED0609" w:rsidRPr="006070A1">
        <w:rPr>
          <w:sz w:val="22"/>
          <w:szCs w:val="22"/>
        </w:rPr>
        <w:t xml:space="preserve"> k </w:t>
      </w:r>
      <w:r w:rsidR="00CE63CD" w:rsidRPr="006070A1">
        <w:rPr>
          <w:sz w:val="22"/>
          <w:szCs w:val="22"/>
        </w:rPr>
        <w:t xml:space="preserve">předvedení </w:t>
      </w:r>
      <w:r w:rsidR="006070A1" w:rsidRPr="006070A1">
        <w:rPr>
          <w:sz w:val="22"/>
          <w:szCs w:val="22"/>
        </w:rPr>
        <w:t>funkc</w:t>
      </w:r>
      <w:r w:rsidR="00274B4A">
        <w:rPr>
          <w:sz w:val="22"/>
          <w:szCs w:val="22"/>
        </w:rPr>
        <w:t>e</w:t>
      </w:r>
      <w:r w:rsidR="006070A1" w:rsidRPr="006070A1">
        <w:rPr>
          <w:sz w:val="22"/>
          <w:szCs w:val="22"/>
        </w:rPr>
        <w:t xml:space="preserve"> stroj</w:t>
      </w:r>
      <w:r w:rsidR="00274B4A">
        <w:rPr>
          <w:sz w:val="22"/>
          <w:szCs w:val="22"/>
        </w:rPr>
        <w:t>e</w:t>
      </w:r>
      <w:r w:rsidR="00ED0609">
        <w:rPr>
          <w:sz w:val="22"/>
          <w:szCs w:val="22"/>
        </w:rPr>
        <w:t>.</w:t>
      </w:r>
      <w:r w:rsidR="00ED0609" w:rsidRPr="00ED0609">
        <w:rPr>
          <w:sz w:val="22"/>
          <w:szCs w:val="22"/>
        </w:rPr>
        <w:t xml:space="preserve"> </w:t>
      </w:r>
      <w:r w:rsidR="00ED0609">
        <w:rPr>
          <w:sz w:val="22"/>
          <w:szCs w:val="22"/>
        </w:rPr>
        <w:t>Funkční zkouška se uskuteční v pracovní dny v čase od 6 do 13 hodin, pokud nebude dohodnuto jinak.</w:t>
      </w:r>
    </w:p>
    <w:p w14:paraId="227874F9" w14:textId="63E0839E" w:rsidR="002B0772" w:rsidRDefault="00EE2E2B">
      <w:pPr>
        <w:pStyle w:val="rove2"/>
        <w:widowControl w:val="0"/>
        <w:ind w:left="426" w:hanging="426"/>
        <w:rPr>
          <w:sz w:val="22"/>
          <w:szCs w:val="22"/>
        </w:rPr>
      </w:pPr>
      <w:r w:rsidRPr="009158AE">
        <w:rPr>
          <w:sz w:val="22"/>
          <w:szCs w:val="22"/>
        </w:rPr>
        <w:t>Při přejímce zboží předá prodávající kupujícímu</w:t>
      </w:r>
      <w:r w:rsidRPr="00EE541A">
        <w:rPr>
          <w:sz w:val="22"/>
          <w:szCs w:val="22"/>
        </w:rPr>
        <w:t xml:space="preserve"> </w:t>
      </w:r>
      <w:r>
        <w:rPr>
          <w:sz w:val="22"/>
          <w:szCs w:val="22"/>
        </w:rPr>
        <w:t>průvodní dokumentaci</w:t>
      </w:r>
      <w:r w:rsidR="00B96068">
        <w:rPr>
          <w:sz w:val="22"/>
          <w:szCs w:val="22"/>
        </w:rPr>
        <w:t xml:space="preserve"> a případně další potřebné doklady pro zprovoznění a provozování zboží, a to zejména</w:t>
      </w:r>
      <w:r w:rsidRPr="009158AE">
        <w:rPr>
          <w:sz w:val="22"/>
          <w:szCs w:val="22"/>
        </w:rPr>
        <w:t>:</w:t>
      </w:r>
    </w:p>
    <w:p w14:paraId="022C43CF" w14:textId="45BCE610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>
        <w:rPr>
          <w:sz w:val="22"/>
          <w:szCs w:val="22"/>
        </w:rPr>
        <w:t> </w:t>
      </w:r>
      <w:r w:rsidRPr="006A719F">
        <w:rPr>
          <w:sz w:val="22"/>
          <w:szCs w:val="22"/>
        </w:rPr>
        <w:t>obsluze</w:t>
      </w:r>
      <w:r>
        <w:rPr>
          <w:sz w:val="22"/>
          <w:szCs w:val="22"/>
        </w:rPr>
        <w:t xml:space="preserve"> v souladu s</w:t>
      </w:r>
      <w:r w:rsidR="00B96068">
        <w:rPr>
          <w:sz w:val="22"/>
          <w:szCs w:val="22"/>
        </w:rPr>
        <w:t> </w:t>
      </w:r>
      <w:r>
        <w:rPr>
          <w:sz w:val="22"/>
          <w:szCs w:val="22"/>
        </w:rPr>
        <w:t>N</w:t>
      </w:r>
      <w:r w:rsidR="00B96068">
        <w:rPr>
          <w:sz w:val="22"/>
          <w:szCs w:val="22"/>
        </w:rPr>
        <w:t>ařízením vlády</w:t>
      </w:r>
      <w:r>
        <w:rPr>
          <w:sz w:val="22"/>
          <w:szCs w:val="22"/>
        </w:rPr>
        <w:t xml:space="preserve"> č. 176/2008 Sb.</w:t>
      </w:r>
      <w:r w:rsidR="00B96068">
        <w:rPr>
          <w:sz w:val="22"/>
          <w:szCs w:val="22"/>
        </w:rPr>
        <w:t xml:space="preserve"> </w:t>
      </w:r>
      <w:r w:rsidR="001A25A1">
        <w:rPr>
          <w:sz w:val="22"/>
          <w:szCs w:val="22"/>
        </w:rPr>
        <w:t xml:space="preserve">v platném znění </w:t>
      </w:r>
      <w:r w:rsidR="00B96068">
        <w:rPr>
          <w:sz w:val="22"/>
          <w:szCs w:val="22"/>
        </w:rPr>
        <w:t>o technických požadavcích na strojní zařízení</w:t>
      </w:r>
      <w:r>
        <w:rPr>
          <w:sz w:val="22"/>
          <w:szCs w:val="22"/>
        </w:rPr>
        <w:t>,</w:t>
      </w:r>
    </w:p>
    <w:p w14:paraId="77321D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záruční list,</w:t>
      </w:r>
    </w:p>
    <w:p w14:paraId="589E39DB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dodací list/předávací protokol</w:t>
      </w:r>
      <w:r>
        <w:rPr>
          <w:sz w:val="22"/>
          <w:szCs w:val="22"/>
        </w:rPr>
        <w:t>,</w:t>
      </w:r>
    </w:p>
    <w:p w14:paraId="491E5DB3" w14:textId="7551481C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6A719F">
        <w:rPr>
          <w:sz w:val="22"/>
          <w:szCs w:val="22"/>
        </w:rPr>
        <w:t>návod k</w:t>
      </w:r>
      <w:r w:rsidR="001A25A1">
        <w:rPr>
          <w:sz w:val="22"/>
          <w:szCs w:val="22"/>
        </w:rPr>
        <w:t> </w:t>
      </w:r>
      <w:r w:rsidRPr="006A719F">
        <w:rPr>
          <w:sz w:val="22"/>
          <w:szCs w:val="22"/>
        </w:rPr>
        <w:t>údržbě</w:t>
      </w:r>
      <w:r w:rsidR="001A25A1">
        <w:rPr>
          <w:sz w:val="22"/>
          <w:szCs w:val="22"/>
        </w:rPr>
        <w:t xml:space="preserve"> v českém jazyce</w:t>
      </w:r>
      <w:r w:rsidRPr="006A719F">
        <w:rPr>
          <w:sz w:val="22"/>
          <w:szCs w:val="22"/>
        </w:rPr>
        <w:t xml:space="preserve">, </w:t>
      </w:r>
    </w:p>
    <w:p w14:paraId="7CF4A6A5" w14:textId="4BC59357" w:rsidR="001A25A1" w:rsidRDefault="001A25A1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zpráva o ověření elektrické instalace pracovního stroje (výchozí revize)</w:t>
      </w:r>
    </w:p>
    <w:p w14:paraId="2CFD7F62" w14:textId="77777777" w:rsidR="00EE2E2B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ES p</w:t>
      </w:r>
      <w:r w:rsidRPr="006A719F">
        <w:rPr>
          <w:sz w:val="22"/>
          <w:szCs w:val="22"/>
        </w:rPr>
        <w:t>rohlášení o shodě k dodávanému zařízení</w:t>
      </w:r>
      <w:r>
        <w:rPr>
          <w:sz w:val="22"/>
          <w:szCs w:val="22"/>
        </w:rPr>
        <w:t>,</w:t>
      </w:r>
    </w:p>
    <w:p w14:paraId="140CA6E6" w14:textId="646CC8FA" w:rsid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z</w:t>
      </w:r>
      <w:r w:rsidRPr="0095097B">
        <w:rPr>
          <w:sz w:val="22"/>
          <w:szCs w:val="22"/>
        </w:rPr>
        <w:t xml:space="preserve">áznam </w:t>
      </w:r>
      <w:r>
        <w:rPr>
          <w:sz w:val="22"/>
          <w:szCs w:val="22"/>
        </w:rPr>
        <w:t xml:space="preserve">o </w:t>
      </w:r>
      <w:r w:rsidRPr="0095097B">
        <w:rPr>
          <w:sz w:val="22"/>
          <w:szCs w:val="22"/>
        </w:rPr>
        <w:t>provedení funkční zkoušky</w:t>
      </w:r>
      <w:r w:rsidR="00636232">
        <w:rPr>
          <w:sz w:val="22"/>
          <w:szCs w:val="22"/>
        </w:rPr>
        <w:t>,</w:t>
      </w:r>
    </w:p>
    <w:p w14:paraId="446B864B" w14:textId="77777777" w:rsidR="00EE2E2B" w:rsidRPr="00204541" w:rsidRDefault="00EE2E2B" w:rsidP="00EE2E2B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204541">
        <w:rPr>
          <w:sz w:val="22"/>
          <w:szCs w:val="22"/>
        </w:rPr>
        <w:t>protokol o zaškolení obsluhy kupujícího.</w:t>
      </w:r>
    </w:p>
    <w:p w14:paraId="6C0BC2AF" w14:textId="77777777" w:rsidR="00EE2E2B" w:rsidRPr="00204541" w:rsidRDefault="00EE2E2B" w:rsidP="00EE2E2B">
      <w:pPr>
        <w:pStyle w:val="rove2"/>
        <w:widowControl w:val="0"/>
        <w:numPr>
          <w:ilvl w:val="0"/>
          <w:numId w:val="0"/>
        </w:numPr>
        <w:spacing w:after="0"/>
        <w:ind w:left="1210"/>
        <w:rPr>
          <w:sz w:val="22"/>
          <w:szCs w:val="22"/>
        </w:rPr>
      </w:pPr>
    </w:p>
    <w:p w14:paraId="1A38B2CE" w14:textId="77777777" w:rsidR="002B0772" w:rsidRDefault="00EE2E2B">
      <w:pPr>
        <w:pStyle w:val="rove2"/>
        <w:widowControl w:val="0"/>
        <w:numPr>
          <w:ilvl w:val="0"/>
          <w:numId w:val="0"/>
        </w:numPr>
        <w:ind w:left="426"/>
        <w:rPr>
          <w:sz w:val="22"/>
          <w:szCs w:val="22"/>
        </w:rPr>
      </w:pPr>
      <w:r w:rsidRPr="00204541">
        <w:rPr>
          <w:sz w:val="22"/>
          <w:szCs w:val="22"/>
        </w:rPr>
        <w:t>Veškerou dokumentaci je prodávajíc</w:t>
      </w:r>
      <w:r>
        <w:rPr>
          <w:sz w:val="22"/>
          <w:szCs w:val="22"/>
        </w:rPr>
        <w:t xml:space="preserve">í povinen </w:t>
      </w:r>
      <w:r w:rsidRPr="009158AE">
        <w:rPr>
          <w:sz w:val="22"/>
          <w:szCs w:val="22"/>
        </w:rPr>
        <w:t>dodat v českém jazy</w:t>
      </w:r>
      <w:r w:rsidRPr="00A05C47">
        <w:rPr>
          <w:sz w:val="22"/>
          <w:szCs w:val="22"/>
        </w:rPr>
        <w:t>ce</w:t>
      </w:r>
      <w:r>
        <w:rPr>
          <w:sz w:val="22"/>
          <w:szCs w:val="22"/>
        </w:rPr>
        <w:t xml:space="preserve"> 1x v tištěné formě a 1x na USB </w:t>
      </w:r>
      <w:proofErr w:type="spellStart"/>
      <w:r>
        <w:rPr>
          <w:sz w:val="22"/>
          <w:szCs w:val="22"/>
        </w:rPr>
        <w:t>flash</w:t>
      </w:r>
      <w:proofErr w:type="spellEnd"/>
      <w:r>
        <w:rPr>
          <w:sz w:val="22"/>
          <w:szCs w:val="22"/>
        </w:rPr>
        <w:t xml:space="preserve"> disku.</w:t>
      </w:r>
    </w:p>
    <w:p w14:paraId="0C304CCD" w14:textId="77777777" w:rsidR="000D578E" w:rsidRDefault="0068662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Kupující je oprávněn odmítnout zboží převzít, bude-li se na něm či jeho části vyskytovat v okamžiku předání vad</w:t>
      </w:r>
      <w:r w:rsidR="00C75E6E" w:rsidRPr="000D578E">
        <w:rPr>
          <w:sz w:val="22"/>
          <w:szCs w:val="22"/>
        </w:rPr>
        <w:t>a</w:t>
      </w:r>
      <w:r w:rsidRPr="000D578E">
        <w:rPr>
          <w:sz w:val="22"/>
          <w:szCs w:val="22"/>
        </w:rPr>
        <w:t xml:space="preserve"> anebo zboží nebude splňovat požadované technické parametry dle čl. 2. této smlouvy</w:t>
      </w:r>
      <w:r w:rsidR="00172BEA">
        <w:rPr>
          <w:sz w:val="22"/>
          <w:szCs w:val="22"/>
        </w:rPr>
        <w:t>.</w:t>
      </w:r>
    </w:p>
    <w:p w14:paraId="33FEFE49" w14:textId="77777777" w:rsidR="00686627" w:rsidRPr="000D578E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0D578E">
        <w:rPr>
          <w:sz w:val="22"/>
          <w:szCs w:val="22"/>
        </w:rPr>
        <w:t>Prodávající je vlastníkem zboží a nese nebezpečí škody na něm do nabytí vlastnického práva ke zboží kupujícím. Kupující nabývá vlastnické právo ke zboží převzetím zboží.</w:t>
      </w:r>
    </w:p>
    <w:p w14:paraId="586DF7A2" w14:textId="77777777" w:rsidR="00686627" w:rsidRPr="00A05C47" w:rsidRDefault="00686627" w:rsidP="00EE541A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je povinen předat kupujícímu doklady, jež jsou nutné k převzetí a k užívání zboží, jakož i další doklady stanovené ve smlouvě.</w:t>
      </w:r>
    </w:p>
    <w:p w14:paraId="0DC1D5C6" w14:textId="77777777" w:rsidR="00A57AB3" w:rsidRDefault="00686627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lastRenderedPageBreak/>
        <w:t>Prodávající se zavazuje zajistit vlastním nákladem provedení všech potřebných zkoušek potřebných pro užívání zboží, pokud je jejich provedení obecně závaznými právními předpisy nebo touto smlouvou požadováno a k předložení těchto dokladů kupujícímu.</w:t>
      </w:r>
    </w:p>
    <w:p w14:paraId="6032D130" w14:textId="77777777" w:rsidR="003D0083" w:rsidRPr="00A05C47" w:rsidRDefault="003D0083" w:rsidP="003D0083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Kupující při převzetí zboží provede kontrolu:</w:t>
      </w:r>
    </w:p>
    <w:p w14:paraId="18900A7D" w14:textId="77777777" w:rsidR="003D0083" w:rsidRPr="00A05C47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zjevných jakostních vad</w:t>
      </w:r>
      <w:r w:rsidR="00AA0B33">
        <w:rPr>
          <w:sz w:val="22"/>
          <w:szCs w:val="22"/>
        </w:rPr>
        <w:t>,</w:t>
      </w:r>
    </w:p>
    <w:p w14:paraId="68EF0E09" w14:textId="2A92C064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zda nedošlo k poškození zboží při přepravě</w:t>
      </w:r>
      <w:r w:rsidR="00AA0B33">
        <w:rPr>
          <w:sz w:val="22"/>
          <w:szCs w:val="22"/>
        </w:rPr>
        <w:t>,</w:t>
      </w:r>
    </w:p>
    <w:p w14:paraId="5AEB92CB" w14:textId="4C3F91E1" w:rsidR="003D5906" w:rsidRPr="00A05C47" w:rsidRDefault="003D5906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>
        <w:rPr>
          <w:sz w:val="22"/>
          <w:szCs w:val="22"/>
        </w:rPr>
        <w:t>dodaného zboží dle specifikace,</w:t>
      </w:r>
    </w:p>
    <w:p w14:paraId="35FA6B0D" w14:textId="77777777" w:rsidR="003D0083" w:rsidRDefault="003D0083" w:rsidP="00D55259">
      <w:pPr>
        <w:pStyle w:val="rove2"/>
        <w:widowControl w:val="0"/>
        <w:numPr>
          <w:ilvl w:val="0"/>
          <w:numId w:val="2"/>
        </w:numPr>
        <w:spacing w:after="0"/>
        <w:rPr>
          <w:sz w:val="22"/>
          <w:szCs w:val="22"/>
        </w:rPr>
      </w:pPr>
      <w:r w:rsidRPr="00A05C47">
        <w:rPr>
          <w:sz w:val="22"/>
          <w:szCs w:val="22"/>
        </w:rPr>
        <w:t>kompletnosti dodaných dokladů</w:t>
      </w:r>
      <w:r w:rsidR="00AA0B33">
        <w:rPr>
          <w:sz w:val="22"/>
          <w:szCs w:val="22"/>
        </w:rPr>
        <w:t>.</w:t>
      </w:r>
    </w:p>
    <w:p w14:paraId="62E9AE42" w14:textId="77777777" w:rsidR="009F527D" w:rsidRDefault="009F527D" w:rsidP="00EE541A">
      <w:pPr>
        <w:pStyle w:val="rove2"/>
        <w:spacing w:before="120" w:after="0"/>
        <w:ind w:left="426" w:hanging="426"/>
        <w:rPr>
          <w:sz w:val="22"/>
          <w:szCs w:val="22"/>
        </w:rPr>
      </w:pPr>
      <w:r w:rsidRPr="00110C4C">
        <w:rPr>
          <w:sz w:val="22"/>
          <w:szCs w:val="22"/>
        </w:rPr>
        <w:t xml:space="preserve">Prodávající je povinen v areálu kupujícího dodržovat a řídit se pokyny uvedenými v Příloze </w:t>
      </w:r>
      <w:r w:rsidRPr="00110C4C">
        <w:rPr>
          <w:sz w:val="22"/>
          <w:szCs w:val="22"/>
        </w:rPr>
        <w:br/>
        <w:t xml:space="preserve">č. </w:t>
      </w:r>
      <w:r w:rsidR="00172BEA">
        <w:rPr>
          <w:sz w:val="22"/>
          <w:szCs w:val="22"/>
        </w:rPr>
        <w:t>1</w:t>
      </w:r>
      <w:r w:rsidR="00172BEA" w:rsidRPr="00110C4C">
        <w:rPr>
          <w:sz w:val="22"/>
          <w:szCs w:val="22"/>
        </w:rPr>
        <w:t xml:space="preserve"> </w:t>
      </w:r>
      <w:r w:rsidRPr="00110C4C">
        <w:rPr>
          <w:sz w:val="22"/>
          <w:szCs w:val="22"/>
        </w:rPr>
        <w:t>- Základní požadavky k zajištění BOZP.</w:t>
      </w:r>
    </w:p>
    <w:p w14:paraId="39CF0054" w14:textId="77777777" w:rsidR="002245F0" w:rsidRDefault="006105CA" w:rsidP="00B9570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Záruční podmínky</w:t>
      </w:r>
    </w:p>
    <w:p w14:paraId="554C7500" w14:textId="77777777" w:rsidR="002F090F" w:rsidRPr="00A05C47" w:rsidRDefault="002F090F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prohlašuje, že zboží nemá žádné vady, které by bránily jeho použití k účelu, který je ve smlouvě stanoven nebo k němuž se takové zboží zpravidla užívá.</w:t>
      </w:r>
    </w:p>
    <w:p w14:paraId="71315CB6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Vadou se rozumí odchylka v množství, jakosti a provedení zboží, jež určuje tato smlouva nebo obecně závazné právní předpisy. Prodávající odpovídá za vady zjevné, skryté i právní, které má zboží v době jeho předání kupujícímu a dále za ty, které se na </w:t>
      </w:r>
      <w:r w:rsidR="006105CA">
        <w:rPr>
          <w:sz w:val="22"/>
          <w:szCs w:val="22"/>
        </w:rPr>
        <w:t>zboží vyskytnou v záruční době.</w:t>
      </w:r>
    </w:p>
    <w:p w14:paraId="0DBE988C" w14:textId="77777777" w:rsidR="00686627" w:rsidRPr="00A05C47" w:rsidRDefault="00686627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poskytuje kupujícímu záruku za jakost zboží spočívající v tom, že dodané zboží bude po celou záruční dobu způsobilé pro použití ke smluvenému, jinak k obvyklému účelu, nebo že si zachová smluvené, jinak obvyklé vlastnosti.</w:t>
      </w:r>
    </w:p>
    <w:p w14:paraId="63EEF206" w14:textId="0BACD9FD" w:rsidR="00420F0C" w:rsidRPr="00A05C47" w:rsidRDefault="002245F0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poskytu</w:t>
      </w:r>
      <w:r w:rsidR="00E70A4A">
        <w:rPr>
          <w:sz w:val="22"/>
          <w:szCs w:val="22"/>
        </w:rPr>
        <w:t>je kupujícímu na zboží záruku</w:t>
      </w:r>
      <w:r w:rsidR="00FB5C1B">
        <w:rPr>
          <w:sz w:val="22"/>
          <w:szCs w:val="22"/>
        </w:rPr>
        <w:t xml:space="preserve"> za jakost v délce</w:t>
      </w:r>
      <w:r w:rsidR="00E70A4A">
        <w:rPr>
          <w:sz w:val="22"/>
          <w:szCs w:val="22"/>
        </w:rPr>
        <w:t xml:space="preserve"> </w:t>
      </w:r>
      <w:r w:rsidR="00333A3F">
        <w:rPr>
          <w:sz w:val="22"/>
          <w:szCs w:val="22"/>
        </w:rPr>
        <w:t>24</w:t>
      </w:r>
      <w:r w:rsidR="00333A3F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měsíců od data </w:t>
      </w:r>
      <w:r w:rsidR="00420F0C" w:rsidRPr="00A05C47">
        <w:rPr>
          <w:sz w:val="22"/>
          <w:szCs w:val="22"/>
        </w:rPr>
        <w:t>převzetí zboží kupujícím.</w:t>
      </w:r>
    </w:p>
    <w:p w14:paraId="60C7AEBD" w14:textId="189C7346" w:rsidR="00D56D08" w:rsidRPr="00D56D08" w:rsidRDefault="00887241" w:rsidP="00D56D08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Jakýkoliv požadavek na uznání reklamace musí kupující předložit prodávajícímu s popisem vady a to bezprostředně po době, kdy závada na </w:t>
      </w:r>
      <w:r w:rsidR="00FB5C1B">
        <w:rPr>
          <w:sz w:val="22"/>
          <w:szCs w:val="22"/>
        </w:rPr>
        <w:t>zboží</w:t>
      </w:r>
      <w:r w:rsidR="00FB5C1B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 xml:space="preserve">nastala. V případě oprávněného nároku na reklamaci prodávající má právo rozhodnout, zda závadu na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opraví, nebo zda provede výměnu vadných dílců</w:t>
      </w:r>
      <w:r w:rsidR="003D3D17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</w:p>
    <w:p w14:paraId="67876B57" w14:textId="3E29E69C" w:rsidR="00686627" w:rsidRPr="00A05C47" w:rsidRDefault="003D5906" w:rsidP="00793340">
      <w:pPr>
        <w:pStyle w:val="rove2"/>
        <w:widowControl w:val="0"/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V době trvání záruční doby má kupující nárok na bezplatnou opravu všech závad. </w:t>
      </w:r>
      <w:r w:rsidR="00686627" w:rsidRPr="00A05C47">
        <w:rPr>
          <w:sz w:val="22"/>
          <w:szCs w:val="22"/>
        </w:rPr>
        <w:t xml:space="preserve">Prodávající je povinen potvrdit přijetí reklamace obratem a vyřídit ji odstraněním vady do </w:t>
      </w:r>
      <w:r w:rsidR="00250902">
        <w:rPr>
          <w:sz w:val="22"/>
          <w:szCs w:val="22"/>
        </w:rPr>
        <w:t>5</w:t>
      </w:r>
      <w:r w:rsidR="00E70A4A" w:rsidRPr="00E951F2">
        <w:rPr>
          <w:sz w:val="22"/>
          <w:szCs w:val="22"/>
        </w:rPr>
        <w:t xml:space="preserve"> </w:t>
      </w:r>
      <w:r w:rsidR="00D56D08">
        <w:rPr>
          <w:sz w:val="22"/>
          <w:szCs w:val="22"/>
        </w:rPr>
        <w:t>pracovních dnů</w:t>
      </w:r>
      <w:r w:rsidR="00166F9A">
        <w:rPr>
          <w:sz w:val="22"/>
          <w:szCs w:val="22"/>
        </w:rPr>
        <w:t xml:space="preserve"> od jejího nahlášení</w:t>
      </w:r>
      <w:r w:rsidR="007778D1">
        <w:rPr>
          <w:sz w:val="22"/>
          <w:szCs w:val="22"/>
        </w:rPr>
        <w:t>, nebude-li dohodnuto jinak</w:t>
      </w:r>
      <w:r w:rsidR="009962AB" w:rsidRPr="00A05C47">
        <w:rPr>
          <w:sz w:val="22"/>
          <w:szCs w:val="22"/>
        </w:rPr>
        <w:t>.</w:t>
      </w:r>
    </w:p>
    <w:p w14:paraId="512DCAE9" w14:textId="77777777" w:rsidR="00BB6E1A" w:rsidRPr="00A05C47" w:rsidRDefault="00BB6E1A" w:rsidP="00793340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Záruční doba se prodlužuje o dobu případné záruční opravy</w:t>
      </w:r>
      <w:r w:rsidR="00EE2E2B">
        <w:rPr>
          <w:sz w:val="22"/>
          <w:szCs w:val="22"/>
        </w:rPr>
        <w:t xml:space="preserve"> (tj. od nahlášení vady do jejího odstranění)</w:t>
      </w:r>
      <w:r w:rsidRPr="00A05C47">
        <w:rPr>
          <w:sz w:val="22"/>
          <w:szCs w:val="22"/>
        </w:rPr>
        <w:t>.</w:t>
      </w:r>
    </w:p>
    <w:p w14:paraId="64CE3278" w14:textId="77777777" w:rsidR="00420F0C" w:rsidRPr="00A05C47" w:rsidRDefault="00BB6E1A" w:rsidP="00793340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 xml:space="preserve">Náklady na dopravu opraveného </w:t>
      </w:r>
      <w:r w:rsidR="00DF6AFD">
        <w:rPr>
          <w:sz w:val="22"/>
          <w:szCs w:val="22"/>
        </w:rPr>
        <w:t>zboží</w:t>
      </w:r>
      <w:r w:rsidR="00DF6AFD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zpět na adresu kupujícího hradí prodávající</w:t>
      </w:r>
      <w:r w:rsidR="00420F0C" w:rsidRPr="00A05C47">
        <w:rPr>
          <w:sz w:val="22"/>
          <w:szCs w:val="22"/>
        </w:rPr>
        <w:t>.</w:t>
      </w:r>
    </w:p>
    <w:p w14:paraId="55732007" w14:textId="77777777" w:rsidR="00BB6E1A" w:rsidRPr="00A05C47" w:rsidRDefault="00BB6E1A" w:rsidP="00793340">
      <w:pPr>
        <w:pStyle w:val="rove2"/>
        <w:widowControl w:val="0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Veškerá korespondence mezi smluvními stranami</w:t>
      </w:r>
      <w:r w:rsidR="00BD7C72">
        <w:rPr>
          <w:sz w:val="22"/>
          <w:szCs w:val="22"/>
        </w:rPr>
        <w:t xml:space="preserve"> pro řešení záruční vad</w:t>
      </w:r>
      <w:r w:rsidRPr="00A05C47">
        <w:rPr>
          <w:sz w:val="22"/>
          <w:szCs w:val="22"/>
        </w:rPr>
        <w:t xml:space="preserve"> bude doručována k rukám </w:t>
      </w:r>
      <w:r w:rsidR="00BD7C72" w:rsidRPr="00A05C47">
        <w:rPr>
          <w:sz w:val="22"/>
          <w:szCs w:val="22"/>
        </w:rPr>
        <w:t xml:space="preserve">oprávněných </w:t>
      </w:r>
      <w:r w:rsidRPr="00A05C47">
        <w:rPr>
          <w:sz w:val="22"/>
          <w:szCs w:val="22"/>
        </w:rPr>
        <w:t>osob</w:t>
      </w:r>
      <w:r w:rsidR="002B0772">
        <w:rPr>
          <w:sz w:val="22"/>
          <w:szCs w:val="22"/>
        </w:rPr>
        <w:t>.</w:t>
      </w:r>
      <w:r w:rsidRPr="00A05C47">
        <w:rPr>
          <w:sz w:val="22"/>
          <w:szCs w:val="22"/>
        </w:rPr>
        <w:t xml:space="preserve"> </w:t>
      </w:r>
      <w:r w:rsidR="00BD7C72">
        <w:rPr>
          <w:sz w:val="22"/>
          <w:szCs w:val="22"/>
        </w:rPr>
        <w:t>Smluvní strany si sjednávají, že veškeré reklamace budou řešeny také elektronickou formou.</w:t>
      </w:r>
    </w:p>
    <w:p w14:paraId="3CA07EBD" w14:textId="77777777" w:rsidR="00BB6E1A" w:rsidRPr="00A05C47" w:rsidRDefault="00BD7C72" w:rsidP="00793340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 xml:space="preserve">Kontaktní osoba </w:t>
      </w:r>
      <w:r w:rsidRPr="00456BF7">
        <w:rPr>
          <w:sz w:val="22"/>
          <w:szCs w:val="22"/>
        </w:rPr>
        <w:t>prodávajícího</w:t>
      </w:r>
      <w:r>
        <w:rPr>
          <w:sz w:val="22"/>
          <w:szCs w:val="22"/>
        </w:rPr>
        <w:t xml:space="preserve"> k uplatnění reklamace</w:t>
      </w:r>
      <w:r w:rsidR="00E70A4A">
        <w:rPr>
          <w:sz w:val="22"/>
          <w:szCs w:val="22"/>
        </w:rPr>
        <w:t xml:space="preserve">: </w:t>
      </w:r>
      <w:r w:rsidR="00151F66" w:rsidRPr="00151F66">
        <w:rPr>
          <w:sz w:val="22"/>
          <w:szCs w:val="22"/>
          <w:highlight w:val="cyan"/>
        </w:rPr>
        <w:t>……</w:t>
      </w:r>
      <w:proofErr w:type="gramStart"/>
      <w:r w:rsidR="00151F66" w:rsidRPr="00151F66">
        <w:rPr>
          <w:sz w:val="22"/>
          <w:szCs w:val="22"/>
          <w:highlight w:val="cyan"/>
        </w:rPr>
        <w:t>…..</w:t>
      </w:r>
      <w:proofErr w:type="gramEnd"/>
    </w:p>
    <w:p w14:paraId="742AFC76" w14:textId="77777777" w:rsidR="00743485" w:rsidRDefault="00E70A4A" w:rsidP="00793340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mobil:</w:t>
      </w:r>
      <w:r w:rsidR="00151F66" w:rsidRPr="00151F66">
        <w:rPr>
          <w:sz w:val="22"/>
          <w:szCs w:val="22"/>
          <w:highlight w:val="cyan"/>
        </w:rPr>
        <w:t>……</w:t>
      </w:r>
      <w:proofErr w:type="gramStart"/>
      <w:r w:rsidR="00151F66" w:rsidRPr="00151F66">
        <w:rPr>
          <w:sz w:val="22"/>
          <w:szCs w:val="22"/>
          <w:highlight w:val="cyan"/>
        </w:rPr>
        <w:t>…..</w:t>
      </w:r>
      <w:r w:rsidR="004F7242" w:rsidRPr="00A05C47">
        <w:rPr>
          <w:sz w:val="22"/>
          <w:szCs w:val="22"/>
        </w:rPr>
        <w:t xml:space="preserve"> </w:t>
      </w:r>
      <w:r>
        <w:rPr>
          <w:sz w:val="22"/>
          <w:szCs w:val="22"/>
        </w:rPr>
        <w:t>e-mail</w:t>
      </w:r>
      <w:proofErr w:type="gramEnd"/>
      <w:r>
        <w:rPr>
          <w:sz w:val="22"/>
          <w:szCs w:val="22"/>
        </w:rPr>
        <w:t xml:space="preserve">: </w:t>
      </w:r>
      <w:r w:rsidR="00151F66" w:rsidRPr="00151F66">
        <w:rPr>
          <w:sz w:val="22"/>
          <w:szCs w:val="22"/>
          <w:highlight w:val="cyan"/>
        </w:rPr>
        <w:t>………..</w:t>
      </w:r>
    </w:p>
    <w:p w14:paraId="302438F9" w14:textId="556363C6" w:rsidR="00151F66" w:rsidRDefault="00151F66" w:rsidP="00793340">
      <w:pPr>
        <w:pStyle w:val="rove2"/>
        <w:numPr>
          <w:ilvl w:val="0"/>
          <w:numId w:val="0"/>
        </w:numPr>
        <w:ind w:left="426"/>
        <w:rPr>
          <w:i/>
          <w:color w:val="00B0F0"/>
          <w:sz w:val="22"/>
          <w:szCs w:val="22"/>
        </w:rPr>
      </w:pPr>
      <w:r>
        <w:rPr>
          <w:i/>
          <w:color w:val="00B0F0"/>
          <w:sz w:val="22"/>
          <w:szCs w:val="22"/>
        </w:rPr>
        <w:t>(POZN.: Doplní dodavatel. Poté poznámku vymažte</w:t>
      </w:r>
      <w:r w:rsidR="005E775F">
        <w:rPr>
          <w:i/>
          <w:color w:val="00B0F0"/>
          <w:sz w:val="22"/>
          <w:szCs w:val="22"/>
        </w:rPr>
        <w:t>.</w:t>
      </w:r>
      <w:r>
        <w:rPr>
          <w:i/>
          <w:color w:val="00B0F0"/>
          <w:sz w:val="22"/>
          <w:szCs w:val="22"/>
        </w:rPr>
        <w:t>)</w:t>
      </w:r>
    </w:p>
    <w:p w14:paraId="78AA76E7" w14:textId="37F2526E" w:rsidR="00BD7C72" w:rsidRPr="00E70A4A" w:rsidRDefault="00BD7C72" w:rsidP="00793340">
      <w:pPr>
        <w:pStyle w:val="rove2"/>
        <w:numPr>
          <w:ilvl w:val="0"/>
          <w:numId w:val="0"/>
        </w:numPr>
        <w:ind w:left="426"/>
        <w:rPr>
          <w:sz w:val="22"/>
          <w:szCs w:val="22"/>
        </w:rPr>
      </w:pPr>
      <w:r>
        <w:rPr>
          <w:sz w:val="22"/>
          <w:szCs w:val="22"/>
        </w:rPr>
        <w:t>Za kupujícího je ve věcech záručních vad oprávněna jednat kontaktní osoba, uvedená v článku 1. této smlouvy.</w:t>
      </w:r>
    </w:p>
    <w:p w14:paraId="3EA082F0" w14:textId="77777777" w:rsidR="00BB6E1A" w:rsidRPr="00A05C47" w:rsidRDefault="00BB6E1A" w:rsidP="00793340">
      <w:pPr>
        <w:pStyle w:val="rove2"/>
        <w:ind w:left="426" w:hanging="568"/>
        <w:rPr>
          <w:sz w:val="22"/>
          <w:szCs w:val="22"/>
        </w:rPr>
      </w:pPr>
      <w:r w:rsidRPr="00A05C47">
        <w:rPr>
          <w:sz w:val="22"/>
          <w:szCs w:val="22"/>
        </w:rPr>
        <w:t>Obecně platí, že jakékoliv nároky plynoucí z některé z poskytnutých garancí, uplatněné kupujícím vůči prodávajícímu, považují obě strany za oprávněné a platné, pokud prodávající neprokáže jejich neoprávněnost. Kupující se zavazuje poskytovat prodávajícímu potřebnou součinnost při získávání podkladů pro posouzení nároků uplatněných kupujícím.</w:t>
      </w:r>
    </w:p>
    <w:p w14:paraId="2ECC1751" w14:textId="36E44115" w:rsidR="00BB6E1A" w:rsidRDefault="00BB6E1A" w:rsidP="00793340">
      <w:pPr>
        <w:pStyle w:val="rove2"/>
        <w:ind w:left="426" w:hanging="568"/>
        <w:rPr>
          <w:sz w:val="22"/>
          <w:szCs w:val="22"/>
        </w:rPr>
      </w:pPr>
      <w:r w:rsidRPr="00A05C47">
        <w:rPr>
          <w:sz w:val="22"/>
          <w:szCs w:val="22"/>
        </w:rPr>
        <w:t>Záruční opravu má právo provádět pouze prodávající a jeho a</w:t>
      </w:r>
      <w:r w:rsidR="003C1127">
        <w:rPr>
          <w:sz w:val="22"/>
          <w:szCs w:val="22"/>
        </w:rPr>
        <w:t>utorizovaná servisní střediska.</w:t>
      </w:r>
    </w:p>
    <w:p w14:paraId="0DCDFBE8" w14:textId="77777777" w:rsidR="00072ABD" w:rsidRDefault="00072ABD" w:rsidP="00793340">
      <w:pPr>
        <w:pStyle w:val="rove2"/>
        <w:widowControl w:val="0"/>
        <w:tabs>
          <w:tab w:val="clear" w:pos="432"/>
          <w:tab w:val="num" w:pos="-278"/>
        </w:tabs>
        <w:ind w:left="426" w:hanging="568"/>
        <w:rPr>
          <w:sz w:val="22"/>
          <w:szCs w:val="22"/>
        </w:rPr>
      </w:pPr>
      <w:r w:rsidRPr="00456BF7">
        <w:rPr>
          <w:sz w:val="22"/>
          <w:szCs w:val="22"/>
        </w:rPr>
        <w:lastRenderedPageBreak/>
        <w:t xml:space="preserve">Prodávající </w:t>
      </w:r>
      <w:r>
        <w:rPr>
          <w:sz w:val="22"/>
          <w:szCs w:val="22"/>
        </w:rPr>
        <w:t xml:space="preserve">se zavazuje být připraven poskytovat </w:t>
      </w:r>
      <w:r w:rsidRPr="00456BF7">
        <w:rPr>
          <w:sz w:val="22"/>
          <w:szCs w:val="22"/>
        </w:rPr>
        <w:t>mimozáruční servis po dobu záruky na odstranění vad, na které se záruka nebude vztahovat.</w:t>
      </w:r>
    </w:p>
    <w:p w14:paraId="3245B059" w14:textId="34E3F76E" w:rsidR="00072ABD" w:rsidRDefault="00072ABD" w:rsidP="00793340">
      <w:pPr>
        <w:pStyle w:val="rove2"/>
        <w:widowControl w:val="0"/>
        <w:tabs>
          <w:tab w:val="clear" w:pos="432"/>
          <w:tab w:val="num" w:pos="-278"/>
        </w:tabs>
        <w:ind w:left="426" w:hanging="568"/>
        <w:rPr>
          <w:sz w:val="22"/>
          <w:szCs w:val="22"/>
        </w:rPr>
      </w:pPr>
      <w:r w:rsidRPr="00AD6E11">
        <w:rPr>
          <w:sz w:val="22"/>
          <w:szCs w:val="22"/>
        </w:rPr>
        <w:t xml:space="preserve">Po </w:t>
      </w:r>
      <w:r w:rsidRPr="002B15D1">
        <w:rPr>
          <w:bCs/>
          <w:sz w:val="22"/>
          <w:szCs w:val="22"/>
        </w:rPr>
        <w:t>celou</w:t>
      </w:r>
      <w:r w:rsidRPr="00AD6E11">
        <w:rPr>
          <w:sz w:val="22"/>
          <w:szCs w:val="22"/>
        </w:rPr>
        <w:t xml:space="preserve"> dobu </w:t>
      </w:r>
      <w:r>
        <w:rPr>
          <w:sz w:val="22"/>
          <w:szCs w:val="22"/>
        </w:rPr>
        <w:t>garantované životnosti zboží</w:t>
      </w:r>
      <w:r w:rsidRPr="00AD6E11">
        <w:rPr>
          <w:sz w:val="22"/>
          <w:szCs w:val="22"/>
        </w:rPr>
        <w:t xml:space="preserve"> </w:t>
      </w:r>
      <w:r>
        <w:rPr>
          <w:sz w:val="22"/>
          <w:szCs w:val="22"/>
        </w:rPr>
        <w:t>(</w:t>
      </w:r>
      <w:r w:rsidR="003B4247">
        <w:rPr>
          <w:sz w:val="22"/>
          <w:szCs w:val="22"/>
        </w:rPr>
        <w:t xml:space="preserve">10 </w:t>
      </w:r>
      <w:r>
        <w:rPr>
          <w:sz w:val="22"/>
          <w:szCs w:val="22"/>
        </w:rPr>
        <w:t xml:space="preserve">let) </w:t>
      </w:r>
      <w:r w:rsidRPr="00AD6E11">
        <w:rPr>
          <w:sz w:val="22"/>
          <w:szCs w:val="22"/>
        </w:rPr>
        <w:t>se prodávající zavazuje být připraven provádět pozáruční opravy, a to za obvyklé ceny a za obvyklých podmínek, zejména termín plnění.</w:t>
      </w:r>
    </w:p>
    <w:p w14:paraId="6DA19F2A" w14:textId="4805C0FF" w:rsidR="00072ABD" w:rsidRPr="00072ABD" w:rsidRDefault="00072ABD" w:rsidP="00793340">
      <w:pPr>
        <w:pStyle w:val="rove2"/>
        <w:widowControl w:val="0"/>
        <w:tabs>
          <w:tab w:val="clear" w:pos="432"/>
          <w:tab w:val="num" w:pos="-278"/>
        </w:tabs>
        <w:ind w:left="426" w:hanging="568"/>
        <w:rPr>
          <w:sz w:val="22"/>
          <w:szCs w:val="22"/>
        </w:rPr>
      </w:pPr>
      <w:r w:rsidRPr="00456BF7">
        <w:rPr>
          <w:sz w:val="22"/>
          <w:szCs w:val="22"/>
        </w:rPr>
        <w:t xml:space="preserve">Prodávající </w:t>
      </w:r>
      <w:r>
        <w:rPr>
          <w:sz w:val="22"/>
          <w:szCs w:val="22"/>
        </w:rPr>
        <w:t xml:space="preserve">se zavazuje být připraven zajišťovat dodávky náhradních dílů za obvyklé ceny a za obvyklých podmínek, a zejména v obvyklém termínu plnění, </w:t>
      </w:r>
      <w:r w:rsidRPr="00456BF7">
        <w:rPr>
          <w:sz w:val="22"/>
          <w:szCs w:val="22"/>
        </w:rPr>
        <w:t xml:space="preserve">a to po dobu nejméně </w:t>
      </w:r>
      <w:r>
        <w:rPr>
          <w:sz w:val="22"/>
          <w:szCs w:val="22"/>
        </w:rPr>
        <w:t>5</w:t>
      </w:r>
      <w:r w:rsidRPr="00456BF7">
        <w:rPr>
          <w:sz w:val="22"/>
          <w:szCs w:val="22"/>
        </w:rPr>
        <w:t xml:space="preserve"> let od ukončení výroby příslušného typu </w:t>
      </w:r>
      <w:r>
        <w:rPr>
          <w:sz w:val="22"/>
          <w:szCs w:val="22"/>
        </w:rPr>
        <w:t>zboží.</w:t>
      </w:r>
    </w:p>
    <w:p w14:paraId="66A74801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S</w:t>
      </w:r>
      <w:r w:rsidR="00DF6AFD">
        <w:rPr>
          <w:sz w:val="22"/>
          <w:szCs w:val="22"/>
          <w:lang w:eastAsia="en-US"/>
        </w:rPr>
        <w:t>ankční ujednání</w:t>
      </w:r>
    </w:p>
    <w:p w14:paraId="3A823670" w14:textId="77777777" w:rsidR="00802F9B" w:rsidRPr="00A05C47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>Prodávající má právo po kupujícím, který je v prodlení s úhradou faktury</w:t>
      </w:r>
      <w:r w:rsidR="007F3884">
        <w:rPr>
          <w:sz w:val="22"/>
          <w:szCs w:val="22"/>
        </w:rPr>
        <w:t>,</w:t>
      </w:r>
      <w:r w:rsidRPr="00A05C47">
        <w:rPr>
          <w:sz w:val="22"/>
          <w:szCs w:val="22"/>
        </w:rPr>
        <w:t xml:space="preserve"> požadovat uhrazení úroku z prodlení celkem ve výši 0,05 % z dlužn</w:t>
      </w:r>
      <w:r w:rsidR="003C1127">
        <w:rPr>
          <w:sz w:val="22"/>
          <w:szCs w:val="22"/>
        </w:rPr>
        <w:t>é částky za každý den prodlení.</w:t>
      </w:r>
    </w:p>
    <w:p w14:paraId="306F4BFE" w14:textId="71E38196" w:rsidR="00802F9B" w:rsidRDefault="00802F9B" w:rsidP="008D1F19">
      <w:pPr>
        <w:pStyle w:val="rove2"/>
        <w:ind w:left="426" w:hanging="426"/>
        <w:rPr>
          <w:sz w:val="22"/>
          <w:szCs w:val="22"/>
        </w:rPr>
      </w:pPr>
      <w:r w:rsidRPr="00A05C47">
        <w:rPr>
          <w:sz w:val="22"/>
          <w:szCs w:val="22"/>
        </w:rPr>
        <w:t xml:space="preserve">Kupující je oprávněn </w:t>
      </w:r>
      <w:r w:rsidR="00A11CE9">
        <w:rPr>
          <w:sz w:val="22"/>
          <w:szCs w:val="22"/>
        </w:rPr>
        <w:t>účtovat prodávajícímu</w:t>
      </w:r>
      <w:r w:rsidRPr="00A05C47">
        <w:rPr>
          <w:sz w:val="22"/>
          <w:szCs w:val="22"/>
        </w:rPr>
        <w:t xml:space="preserve"> smluvní pokutu ve výši </w:t>
      </w:r>
      <w:r w:rsidR="007A2175" w:rsidRPr="00A05C47">
        <w:rPr>
          <w:sz w:val="22"/>
          <w:szCs w:val="22"/>
        </w:rPr>
        <w:t>0,05 % z ceny předmětu plnění vč.</w:t>
      </w:r>
      <w:r w:rsidR="00F44B34">
        <w:rPr>
          <w:sz w:val="22"/>
          <w:szCs w:val="22"/>
        </w:rPr>
        <w:t> </w:t>
      </w:r>
      <w:r w:rsidR="007A2175" w:rsidRPr="00A05C47">
        <w:rPr>
          <w:sz w:val="22"/>
          <w:szCs w:val="22"/>
        </w:rPr>
        <w:t xml:space="preserve">DPH </w:t>
      </w:r>
      <w:r w:rsidRPr="00A05C47">
        <w:rPr>
          <w:sz w:val="22"/>
          <w:szCs w:val="22"/>
        </w:rPr>
        <w:t>za každý započatý den prodlení prodávajíc</w:t>
      </w:r>
      <w:r w:rsidR="003C1127">
        <w:rPr>
          <w:sz w:val="22"/>
          <w:szCs w:val="22"/>
        </w:rPr>
        <w:t>ího s dodáním předmětu smlouvy.</w:t>
      </w:r>
    </w:p>
    <w:p w14:paraId="38C318EE" w14:textId="3FD5FFDF" w:rsidR="00A05C47" w:rsidRPr="008C713C" w:rsidRDefault="00A05C47" w:rsidP="008D1F19">
      <w:pPr>
        <w:pStyle w:val="rove2"/>
        <w:widowControl w:val="0"/>
        <w:ind w:left="426" w:hanging="426"/>
        <w:rPr>
          <w:sz w:val="22"/>
          <w:szCs w:val="22"/>
        </w:rPr>
      </w:pPr>
      <w:r w:rsidRPr="008C713C">
        <w:rPr>
          <w:sz w:val="22"/>
          <w:szCs w:val="22"/>
        </w:rPr>
        <w:t xml:space="preserve">Kupující je oprávněn </w:t>
      </w:r>
      <w:r>
        <w:rPr>
          <w:sz w:val="22"/>
          <w:szCs w:val="22"/>
        </w:rPr>
        <w:t>účtovat prodávajícímu</w:t>
      </w:r>
      <w:r w:rsidRPr="008C713C">
        <w:rPr>
          <w:sz w:val="22"/>
          <w:szCs w:val="22"/>
        </w:rPr>
        <w:t xml:space="preserve"> smluvní pokutu ve výši </w:t>
      </w:r>
      <w:r>
        <w:rPr>
          <w:sz w:val="22"/>
          <w:szCs w:val="22"/>
        </w:rPr>
        <w:t>0,05</w:t>
      </w:r>
      <w:r w:rsidR="00F44B34">
        <w:rPr>
          <w:sz w:val="22"/>
          <w:szCs w:val="22"/>
        </w:rPr>
        <w:t xml:space="preserve"> </w:t>
      </w:r>
      <w:r>
        <w:rPr>
          <w:sz w:val="22"/>
          <w:szCs w:val="22"/>
        </w:rPr>
        <w:t>% z ceny předmětu plnění vč.</w:t>
      </w:r>
      <w:r w:rsidR="00F44B34">
        <w:rPr>
          <w:sz w:val="22"/>
          <w:szCs w:val="22"/>
        </w:rPr>
        <w:t> </w:t>
      </w:r>
      <w:r>
        <w:rPr>
          <w:sz w:val="22"/>
          <w:szCs w:val="22"/>
        </w:rPr>
        <w:t xml:space="preserve">DPH </w:t>
      </w:r>
      <w:r w:rsidRPr="008C713C">
        <w:rPr>
          <w:sz w:val="22"/>
          <w:szCs w:val="22"/>
        </w:rPr>
        <w:t xml:space="preserve">za každý den prodlení </w:t>
      </w:r>
      <w:r>
        <w:rPr>
          <w:sz w:val="22"/>
          <w:szCs w:val="22"/>
        </w:rPr>
        <w:t xml:space="preserve">prodávajícího </w:t>
      </w:r>
      <w:r w:rsidRPr="008C713C">
        <w:rPr>
          <w:sz w:val="22"/>
          <w:szCs w:val="22"/>
        </w:rPr>
        <w:t>s odstraněním záruční vady</w:t>
      </w:r>
      <w:r>
        <w:rPr>
          <w:sz w:val="22"/>
          <w:szCs w:val="22"/>
        </w:rPr>
        <w:t xml:space="preserve"> dle bodu 8.6</w:t>
      </w:r>
      <w:r w:rsidRPr="008C713C">
        <w:rPr>
          <w:sz w:val="22"/>
          <w:szCs w:val="22"/>
        </w:rPr>
        <w:t>.</w:t>
      </w:r>
    </w:p>
    <w:p w14:paraId="2FA02B25" w14:textId="4C771AAD" w:rsidR="00802F9B" w:rsidRDefault="00802F9B" w:rsidP="00802F9B">
      <w:pPr>
        <w:pStyle w:val="rove2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Zaplacením smluvní pokuty prodávajícím není dotčeno právo kupujícího na náhradu vzniklé škody.</w:t>
      </w:r>
    </w:p>
    <w:p w14:paraId="2EA3E543" w14:textId="77777777" w:rsidR="00BB6E1A" w:rsidRDefault="00BB6E1A" w:rsidP="00BB6E1A">
      <w:pPr>
        <w:pStyle w:val="rove1"/>
        <w:widowControl w:val="0"/>
        <w:spacing w:after="120"/>
        <w:ind w:left="709" w:hanging="709"/>
        <w:rPr>
          <w:sz w:val="22"/>
          <w:szCs w:val="22"/>
          <w:lang w:eastAsia="en-US"/>
        </w:rPr>
      </w:pPr>
      <w:r w:rsidRPr="00A05C47">
        <w:rPr>
          <w:sz w:val="22"/>
          <w:szCs w:val="22"/>
          <w:lang w:eastAsia="en-US"/>
        </w:rPr>
        <w:t>Závěrečná ustanovení</w:t>
      </w:r>
    </w:p>
    <w:p w14:paraId="609F055E" w14:textId="5FE0145A" w:rsidR="00BB6E1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Změny nebo doplňky této smlouvy je možno provést pouze písemně formou dodatků odsouhlasených a podepsaných oběma stranami.</w:t>
      </w:r>
    </w:p>
    <w:p w14:paraId="3279B0DD" w14:textId="44FF0FA8" w:rsidR="006F1287" w:rsidRDefault="006F1287" w:rsidP="006F1287">
      <w:pPr>
        <w:pStyle w:val="rove2"/>
        <w:widowControl w:val="0"/>
        <w:ind w:left="709" w:hanging="709"/>
        <w:rPr>
          <w:sz w:val="22"/>
          <w:szCs w:val="22"/>
        </w:rPr>
      </w:pPr>
      <w:r w:rsidRPr="006F1287">
        <w:rPr>
          <w:sz w:val="22"/>
          <w:szCs w:val="22"/>
        </w:rPr>
        <w:t>Prodávající se zavazuje akceptovat a dodržovat pravidla sociální odpovědnosti, která jsou Přílohou č. 4 této smlouvy. Porušení kteréhokoliv pravidla sociální odpovědnosti, nebude-li bezodkladně napraveno v souladu s Přílohou č. 4 smlouvy, se považuje za podstatné porušení této smlouvy.</w:t>
      </w:r>
    </w:p>
    <w:p w14:paraId="66BE39F4" w14:textId="7A6FBE47" w:rsidR="005E775F" w:rsidRPr="00A247AE" w:rsidRDefault="005E775F" w:rsidP="003D3D17">
      <w:pPr>
        <w:pStyle w:val="rove2"/>
        <w:widowControl w:val="0"/>
        <w:spacing w:after="0"/>
        <w:ind w:left="709" w:hanging="709"/>
        <w:rPr>
          <w:sz w:val="22"/>
          <w:szCs w:val="22"/>
        </w:rPr>
      </w:pPr>
      <w:r w:rsidRPr="00A247AE">
        <w:rPr>
          <w:sz w:val="22"/>
          <w:szCs w:val="22"/>
        </w:rPr>
        <w:t>Prodávající se dále zavazuje, že:</w:t>
      </w:r>
    </w:p>
    <w:p w14:paraId="2AC2337D" w14:textId="00A4A637" w:rsidR="005E775F" w:rsidRPr="003D3D17" w:rsidRDefault="005E775F" w:rsidP="003D3D17">
      <w:pPr>
        <w:pStyle w:val="Odstavecseseznamem"/>
        <w:numPr>
          <w:ilvl w:val="0"/>
          <w:numId w:val="28"/>
        </w:numPr>
        <w:ind w:left="993" w:hanging="284"/>
        <w:jc w:val="both"/>
        <w:rPr>
          <w:rFonts w:eastAsia="Calibri"/>
          <w:sz w:val="22"/>
          <w:szCs w:val="22"/>
        </w:rPr>
      </w:pPr>
      <w:r w:rsidRPr="003D3D17">
        <w:rPr>
          <w:rFonts w:eastAsia="Calibri"/>
          <w:sz w:val="22"/>
          <w:szCs w:val="22"/>
        </w:rPr>
        <w:t xml:space="preserve">že zajistí spravedlivé obchodní podmínky ve vztahu ke všem poddodavatelům podílejících se na dodání předmětu </w:t>
      </w:r>
      <w:r w:rsidR="00A247AE" w:rsidRPr="003D3D17">
        <w:rPr>
          <w:rFonts w:eastAsia="Calibri"/>
          <w:sz w:val="22"/>
          <w:szCs w:val="22"/>
        </w:rPr>
        <w:t>plnění</w:t>
      </w:r>
      <w:r w:rsidRPr="003D3D17">
        <w:rPr>
          <w:rFonts w:eastAsia="Calibri"/>
          <w:sz w:val="22"/>
          <w:szCs w:val="22"/>
        </w:rPr>
        <w:t>, zejména požaduje, aby poddodavatelé působící na veřejné zakázce poskytovali svá plnění na základě smluv zahrnující srovnatelné podmínky, jako jsou obsaženy v</w:t>
      </w:r>
      <w:r w:rsidR="002342AC">
        <w:rPr>
          <w:rFonts w:eastAsia="Calibri"/>
          <w:sz w:val="22"/>
          <w:szCs w:val="22"/>
        </w:rPr>
        <w:t> </w:t>
      </w:r>
      <w:r w:rsidRPr="003D3D17">
        <w:rPr>
          <w:rFonts w:eastAsia="Calibri"/>
          <w:sz w:val="22"/>
          <w:szCs w:val="22"/>
        </w:rPr>
        <w:t xml:space="preserve">této smlouvě, a to mimo jiné co do okruhu a výše smluvních pokut, splatnosti faktur za poskytnuté plnění; v případě využití poddodavatelů </w:t>
      </w:r>
      <w:r w:rsidR="002342AC">
        <w:rPr>
          <w:rFonts w:eastAsia="Calibri"/>
          <w:sz w:val="22"/>
          <w:szCs w:val="22"/>
        </w:rPr>
        <w:t>prodávající</w:t>
      </w:r>
      <w:r w:rsidRPr="003D3D17">
        <w:rPr>
          <w:rFonts w:eastAsia="Calibri"/>
          <w:sz w:val="22"/>
          <w:szCs w:val="22"/>
        </w:rPr>
        <w:t xml:space="preserve"> v tomto rozsahu zaváže i své poddodavatele a</w:t>
      </w:r>
      <w:r w:rsidR="002342AC">
        <w:rPr>
          <w:rFonts w:eastAsia="Calibri"/>
          <w:sz w:val="22"/>
          <w:szCs w:val="22"/>
        </w:rPr>
        <w:t> </w:t>
      </w:r>
      <w:r w:rsidRPr="003D3D17">
        <w:rPr>
          <w:rFonts w:eastAsia="Calibri"/>
          <w:sz w:val="22"/>
          <w:szCs w:val="22"/>
        </w:rPr>
        <w:t xml:space="preserve">zajistí, aby i oni takto zavázali své poddodavatele tak, aby byly výše uvedené požadavky splněny ve vztahu ke všem poddodavatelům, podílejícím se na </w:t>
      </w:r>
      <w:r w:rsidR="00A247AE" w:rsidRPr="003D3D17">
        <w:rPr>
          <w:rFonts w:eastAsia="Calibri"/>
          <w:sz w:val="22"/>
          <w:szCs w:val="22"/>
        </w:rPr>
        <w:t>dodání</w:t>
      </w:r>
      <w:r w:rsidRPr="003D3D17">
        <w:rPr>
          <w:rFonts w:eastAsia="Calibri"/>
          <w:sz w:val="22"/>
          <w:szCs w:val="22"/>
        </w:rPr>
        <w:t xml:space="preserve"> předmětu </w:t>
      </w:r>
      <w:r w:rsidR="00A247AE" w:rsidRPr="003D3D17">
        <w:rPr>
          <w:rFonts w:eastAsia="Calibri"/>
          <w:sz w:val="22"/>
          <w:szCs w:val="22"/>
        </w:rPr>
        <w:t>plnění</w:t>
      </w:r>
      <w:r w:rsidRPr="003D3D17">
        <w:rPr>
          <w:rFonts w:eastAsia="Calibri"/>
          <w:sz w:val="22"/>
          <w:szCs w:val="22"/>
        </w:rPr>
        <w:t>,</w:t>
      </w:r>
    </w:p>
    <w:p w14:paraId="773E00D3" w14:textId="47893A5C" w:rsidR="005E775F" w:rsidRPr="003D3D17" w:rsidRDefault="005E775F" w:rsidP="003D3D17">
      <w:pPr>
        <w:pStyle w:val="Text"/>
        <w:numPr>
          <w:ilvl w:val="0"/>
          <w:numId w:val="28"/>
        </w:numPr>
        <w:tabs>
          <w:tab w:val="clear" w:pos="227"/>
          <w:tab w:val="left" w:pos="709"/>
        </w:tabs>
        <w:spacing w:line="240" w:lineRule="auto"/>
        <w:ind w:left="993" w:hanging="284"/>
        <w:rPr>
          <w:rFonts w:ascii="Times New Roman" w:eastAsia="Calibri" w:hAnsi="Times New Roman"/>
          <w:color w:val="auto"/>
          <w:sz w:val="22"/>
          <w:szCs w:val="22"/>
          <w:lang w:val="cs-CZ"/>
        </w:rPr>
      </w:pPr>
      <w:r w:rsidRPr="003D3D17">
        <w:rPr>
          <w:rFonts w:ascii="Times New Roman" w:eastAsia="Calibri" w:hAnsi="Times New Roman"/>
          <w:color w:val="auto"/>
          <w:sz w:val="22"/>
          <w:szCs w:val="22"/>
          <w:lang w:val="cs-CZ"/>
        </w:rPr>
        <w:t>že zajistí řádné a včasné plnění finančních závazků vůči svým poddodavatelům, tedy bude řádně a</w:t>
      </w:r>
      <w:r w:rsidR="002342AC">
        <w:rPr>
          <w:rFonts w:ascii="Times New Roman" w:eastAsia="Calibri" w:hAnsi="Times New Roman"/>
          <w:color w:val="auto"/>
          <w:sz w:val="22"/>
          <w:szCs w:val="22"/>
          <w:lang w:val="cs-CZ"/>
        </w:rPr>
        <w:t> </w:t>
      </w:r>
      <w:r w:rsidRPr="003D3D17">
        <w:rPr>
          <w:rFonts w:ascii="Times New Roman" w:eastAsia="Calibri" w:hAnsi="Times New Roman"/>
          <w:color w:val="auto"/>
          <w:sz w:val="22"/>
          <w:szCs w:val="22"/>
          <w:lang w:val="cs-CZ"/>
        </w:rPr>
        <w:t>včas proplácet oprávněně vystavené faktury poddodavatelů za podmínek sjednaných ve smlouvách s těmito poddodavateli,</w:t>
      </w:r>
    </w:p>
    <w:p w14:paraId="51E2C4B4" w14:textId="77777777" w:rsidR="00A247AE" w:rsidRPr="003D3D17" w:rsidRDefault="005E775F" w:rsidP="003D3D17">
      <w:pPr>
        <w:pStyle w:val="Text"/>
        <w:numPr>
          <w:ilvl w:val="0"/>
          <w:numId w:val="28"/>
        </w:numPr>
        <w:tabs>
          <w:tab w:val="clear" w:pos="227"/>
          <w:tab w:val="left" w:pos="709"/>
        </w:tabs>
        <w:spacing w:line="240" w:lineRule="auto"/>
        <w:ind w:left="993" w:hanging="284"/>
        <w:rPr>
          <w:rFonts w:ascii="Times New Roman" w:eastAsia="Calibri" w:hAnsi="Times New Roman"/>
          <w:color w:val="auto"/>
          <w:sz w:val="22"/>
          <w:szCs w:val="22"/>
          <w:lang w:val="cs-CZ"/>
        </w:rPr>
      </w:pPr>
      <w:r w:rsidRPr="003D3D17">
        <w:rPr>
          <w:rFonts w:ascii="Times New Roman" w:eastAsia="Calibri" w:hAnsi="Times New Roman"/>
          <w:color w:val="auto"/>
          <w:sz w:val="22"/>
          <w:szCs w:val="22"/>
          <w:lang w:val="cs-CZ"/>
        </w:rPr>
        <w:t>že zajistí dodržování ochrany životního prostředí v souladu s platnými právními předpisy, zejména v souladu se Zákonem č. 17/1992 Sb. o životním prostředí, v platném znění.</w:t>
      </w:r>
    </w:p>
    <w:p w14:paraId="53961841" w14:textId="7CBCC269" w:rsidR="00A247AE" w:rsidRDefault="00A247AE" w:rsidP="003D3D17">
      <w:pPr>
        <w:pStyle w:val="rove2"/>
        <w:widowControl w:val="0"/>
        <w:spacing w:before="12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Kupující </w:t>
      </w:r>
      <w:r w:rsidRPr="00A247AE">
        <w:rPr>
          <w:sz w:val="22"/>
          <w:szCs w:val="22"/>
        </w:rPr>
        <w:t xml:space="preserve">je oprávněn plnění povinností vyplývajících z  odstavce </w:t>
      </w:r>
      <w:proofErr w:type="gramStart"/>
      <w:r w:rsidR="00F44B34">
        <w:rPr>
          <w:sz w:val="22"/>
          <w:szCs w:val="22"/>
        </w:rPr>
        <w:t>10.2. a 10.3</w:t>
      </w:r>
      <w:proofErr w:type="gramEnd"/>
      <w:r w:rsidRPr="00A247AE">
        <w:rPr>
          <w:sz w:val="22"/>
          <w:szCs w:val="22"/>
        </w:rPr>
        <w:t xml:space="preserve"> této smlouvy, kdykoliv kontrolovat, a to i bez předchozího ohlášení prodávajícímu. Je-li k provedení kontroly </w:t>
      </w:r>
      <w:proofErr w:type="spellStart"/>
      <w:r w:rsidRPr="00A247AE">
        <w:rPr>
          <w:sz w:val="22"/>
          <w:szCs w:val="22"/>
        </w:rPr>
        <w:t>potřeba</w:t>
      </w:r>
      <w:proofErr w:type="spellEnd"/>
      <w:r w:rsidRPr="00A247AE">
        <w:rPr>
          <w:sz w:val="22"/>
          <w:szCs w:val="22"/>
        </w:rPr>
        <w:t xml:space="preserve"> </w:t>
      </w:r>
      <w:proofErr w:type="spellStart"/>
      <w:r w:rsidRPr="00A247AE">
        <w:rPr>
          <w:sz w:val="22"/>
          <w:szCs w:val="22"/>
        </w:rPr>
        <w:t>předložení</w:t>
      </w:r>
      <w:proofErr w:type="spellEnd"/>
      <w:r w:rsidRPr="00A247AE">
        <w:rPr>
          <w:sz w:val="22"/>
          <w:szCs w:val="22"/>
        </w:rPr>
        <w:t xml:space="preserve"> dokumentů, zavazuje se prodávající k jejich </w:t>
      </w:r>
      <w:proofErr w:type="spellStart"/>
      <w:r w:rsidRPr="00A247AE">
        <w:rPr>
          <w:sz w:val="22"/>
          <w:szCs w:val="22"/>
        </w:rPr>
        <w:t>předložení</w:t>
      </w:r>
      <w:proofErr w:type="spellEnd"/>
      <w:r w:rsidRPr="00A247AE">
        <w:rPr>
          <w:sz w:val="22"/>
          <w:szCs w:val="22"/>
        </w:rPr>
        <w:t xml:space="preserve"> nejpozději do 5 pracovních dnů od </w:t>
      </w:r>
      <w:proofErr w:type="spellStart"/>
      <w:r w:rsidRPr="00A247AE">
        <w:rPr>
          <w:sz w:val="22"/>
          <w:szCs w:val="22"/>
        </w:rPr>
        <w:t>doručení</w:t>
      </w:r>
      <w:proofErr w:type="spellEnd"/>
      <w:r w:rsidRPr="00A247AE">
        <w:rPr>
          <w:sz w:val="22"/>
          <w:szCs w:val="22"/>
        </w:rPr>
        <w:t xml:space="preserve"> výzvy objednatele.</w:t>
      </w:r>
    </w:p>
    <w:p w14:paraId="4F9DD2AB" w14:textId="48366EFC" w:rsidR="00BB6E1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Veškerá korespondence a písemné materiály budou vyhotoveny v českém jazyce.</w:t>
      </w:r>
    </w:p>
    <w:p w14:paraId="74A7DD0F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Případné rozpory ohledně změn a zániku smlouvy a z nich vyplývající právní důsledky budou strany řešit nejprve smírčí cestou a v případě, že se nepodaří rozpory touto cestou odstranit, může kterákoliv ze smluvních stran požádat o rozhodnutí právní cestou, kdy místně příslušným bude soud v Ostravě,</w:t>
      </w:r>
      <w:r w:rsidR="00244FEA" w:rsidRPr="00A05C47">
        <w:rPr>
          <w:sz w:val="22"/>
          <w:szCs w:val="22"/>
        </w:rPr>
        <w:t xml:space="preserve"> </w:t>
      </w:r>
      <w:r w:rsidRPr="00A05C47">
        <w:rPr>
          <w:sz w:val="22"/>
          <w:szCs w:val="22"/>
        </w:rPr>
        <w:t>a to podle věcné příslušnosti soudu prvního stupně.</w:t>
      </w:r>
    </w:p>
    <w:p w14:paraId="09183E80" w14:textId="53505815" w:rsidR="00E4482D" w:rsidRPr="00E4482D" w:rsidRDefault="00BB6E1A" w:rsidP="00E4482D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lastRenderedPageBreak/>
        <w:t>Práva a povinnosti a právní poměry z této smlouvy vyplývající, vznikající a související, se řídí ustanoveními zákona č.</w:t>
      </w:r>
      <w:r w:rsidR="00C5541B" w:rsidRPr="00A05C47">
        <w:rPr>
          <w:sz w:val="22"/>
          <w:szCs w:val="22"/>
        </w:rPr>
        <w:t xml:space="preserve"> § 2079 a násl. zákona č.  89/2012 Sb., občanský zákoník</w:t>
      </w:r>
      <w:r w:rsidRPr="00A05C47">
        <w:rPr>
          <w:sz w:val="22"/>
          <w:szCs w:val="22"/>
        </w:rPr>
        <w:t>, v platném znění.</w:t>
      </w:r>
      <w:r w:rsidR="00E4482D">
        <w:rPr>
          <w:sz w:val="22"/>
          <w:szCs w:val="22"/>
        </w:rPr>
        <w:t xml:space="preserve"> </w:t>
      </w:r>
      <w:r w:rsidR="00E4482D" w:rsidRPr="00E4482D">
        <w:rPr>
          <w:sz w:val="22"/>
          <w:szCs w:val="22"/>
        </w:rPr>
        <w:t>Dojde-li mezi smluvními stranami ke sporu a tento bude řešen soudní cestou, pak rozhodným právem je české právo. Úmluva OSN o smlouvách o mezinárodní koupi zboží se nepoužije.</w:t>
      </w:r>
    </w:p>
    <w:p w14:paraId="19E89879" w14:textId="77777777" w:rsidR="00BB6E1A" w:rsidRPr="00A05C47" w:rsidRDefault="006B621D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Prodávající podpisem této smlouvy bere na vědomí, že Dopravní podnik Ostrava a.s. je povinným subjektem v souladu se zákonem č. 106/1999 Sb., o svobodném přístupu k informacím (dále také jen „zákon“) a v souladu a za podmínek stanovených v zákoně je povinen tuto smlouvu, příp. informace v ní obsažené nebo z ní vyplývající zveřejnit. Podpisem této smlouvy dále bere prodávající na vědomí, že </w:t>
      </w:r>
      <w:r w:rsidR="003E45F0" w:rsidRPr="0057094C">
        <w:rPr>
          <w:sz w:val="22"/>
          <w:szCs w:val="22"/>
        </w:rPr>
        <w:t>Dopravní podnik Ostrava a.s. je povinen za podmínek stanovených v zákoně č. 340/2015 Sb., o registru  smluv,  zveřejňovat smlouvy na Portálu veřejné správy v Registru smluv</w:t>
      </w:r>
      <w:r w:rsidR="00EE541A">
        <w:rPr>
          <w:sz w:val="22"/>
          <w:szCs w:val="22"/>
        </w:rPr>
        <w:t>.</w:t>
      </w:r>
      <w:r w:rsidR="006D34C6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 xml:space="preserve">Kupující podpisem smlouvy bere na vědomí, že některé údaje a pasáže této smlouvy mohou být obchodním tajemstvím prodávajícího a zavazuje se je nezveřejnit dle zákona o registru smluv ani jinak a/nebo nepředat třetí osobě dle zákona č. 106/1999 Sb., o svobodném přístupu k informacím, ani jinak. Obchodní tajemství prodávajícího je blíže vyspecifikováno v příloze č. </w:t>
      </w:r>
      <w:r w:rsidR="00172BEA">
        <w:rPr>
          <w:sz w:val="22"/>
          <w:szCs w:val="22"/>
        </w:rPr>
        <w:t>2</w:t>
      </w:r>
      <w:r w:rsidR="00172BEA" w:rsidRPr="00237DF3">
        <w:rPr>
          <w:sz w:val="22"/>
          <w:szCs w:val="22"/>
        </w:rPr>
        <w:t xml:space="preserve"> </w:t>
      </w:r>
      <w:r w:rsidR="006D34C6" w:rsidRPr="00237DF3">
        <w:rPr>
          <w:sz w:val="22"/>
          <w:szCs w:val="22"/>
        </w:rPr>
        <w:t>smlouvy. Ostatní ustanovení smlouvy nepodléhají ze strany prodávajícího obchodnímu tajemství a  smluvní strany souhlasí se zveřejněním smluvních podmínek obsažených ve smlouvě, včetně jejích příloh a případných dodatků smlouvy za podmínek vyplývajících z příslušných právních předpisů, zejména zák. č. 106/1999 Sb., o svobodném přístupu k informacím, ve znění pozdějších předpisů, zákona č. 134/2016 Sb., o zadávání veřejných zakázek, ve znění pozdějších předpisů, a zákona č. 340/2015 Sb., o registru smluv, ve znění pozdějších předpisů.</w:t>
      </w:r>
    </w:p>
    <w:p w14:paraId="0B2E1335" w14:textId="600D5CBC" w:rsidR="00BB6E1A" w:rsidRPr="00A05C47" w:rsidRDefault="002A5E27" w:rsidP="00821B3A">
      <w:pPr>
        <w:pStyle w:val="rove2"/>
        <w:widowControl w:val="0"/>
        <w:ind w:left="709" w:hanging="709"/>
        <w:rPr>
          <w:sz w:val="22"/>
          <w:szCs w:val="22"/>
        </w:rPr>
      </w:pPr>
      <w:r>
        <w:rPr>
          <w:sz w:val="22"/>
          <w:szCs w:val="22"/>
        </w:rPr>
        <w:t>S</w:t>
      </w:r>
      <w:r w:rsidR="00BB6E1A" w:rsidRPr="00A05C47">
        <w:rPr>
          <w:sz w:val="22"/>
          <w:szCs w:val="22"/>
        </w:rPr>
        <w:t>mlouv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je vypracován</w:t>
      </w:r>
      <w:r>
        <w:rPr>
          <w:sz w:val="22"/>
          <w:szCs w:val="22"/>
        </w:rPr>
        <w:t>a</w:t>
      </w:r>
      <w:r w:rsidR="00BB6E1A" w:rsidRPr="00A05C47">
        <w:rPr>
          <w:sz w:val="22"/>
          <w:szCs w:val="22"/>
        </w:rPr>
        <w:t xml:space="preserve"> ve dvou vyhotoveních, z nichž po odsouhlasení konečného znění a podepsání obdrží každá strana po jednom z nich.</w:t>
      </w:r>
    </w:p>
    <w:p w14:paraId="01A3830B" w14:textId="77777777" w:rsidR="00BB6E1A" w:rsidRPr="00A05C47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Smluvní strany prohlašují, že tato smlouva je projevem jejich pravé a svobodné vůle, že byla učiněna určitě, vážně a srozumitelně, nikoliv v tísni za nápadně nevýhodných podmínek, což stvrzují svými podpisy.</w:t>
      </w:r>
    </w:p>
    <w:p w14:paraId="78E6E59B" w14:textId="77777777" w:rsidR="00BB6E1A" w:rsidRDefault="00BB6E1A" w:rsidP="00821B3A">
      <w:pPr>
        <w:pStyle w:val="rove2"/>
        <w:widowControl w:val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Práva a povinnosti plynoucí z této smlouvy jsou právně závazné pro případné právní nástupce obou stran této smlouvy.</w:t>
      </w:r>
    </w:p>
    <w:p w14:paraId="4D035662" w14:textId="77777777" w:rsidR="006159A5" w:rsidRDefault="006159A5" w:rsidP="006159A5">
      <w:pPr>
        <w:pStyle w:val="rove1"/>
        <w:widowControl w:val="0"/>
        <w:tabs>
          <w:tab w:val="clear" w:pos="360"/>
          <w:tab w:val="num" w:pos="3763"/>
        </w:tabs>
        <w:spacing w:after="120"/>
        <w:ind w:left="709" w:hanging="709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Účinnost smlouvy</w:t>
      </w:r>
    </w:p>
    <w:p w14:paraId="1415C259" w14:textId="5F68068A" w:rsidR="00A205F3" w:rsidRPr="0031128D" w:rsidRDefault="006159A5" w:rsidP="0031128D">
      <w:pPr>
        <w:pStyle w:val="rove2"/>
        <w:numPr>
          <w:ilvl w:val="0"/>
          <w:numId w:val="0"/>
        </w:numPr>
        <w:ind w:left="709"/>
        <w:rPr>
          <w:sz w:val="22"/>
          <w:szCs w:val="22"/>
        </w:rPr>
      </w:pPr>
      <w:r w:rsidRPr="00690BAE">
        <w:rPr>
          <w:sz w:val="22"/>
          <w:szCs w:val="22"/>
        </w:rPr>
        <w:t xml:space="preserve">Smlouva nabývá účinnosti dnem jejího zveřejnění na Portálu veřejné správy v Registru smluv, které zprostředkuje kupující. O nabytí účinnosti smlouvy se kupující zavazuje informovat prodávajícího bez zbytečného odkladu, a to na e-mailovou adresu </w:t>
      </w:r>
      <w:r w:rsidRPr="0031128D">
        <w:rPr>
          <w:sz w:val="22"/>
          <w:szCs w:val="22"/>
          <w:highlight w:val="cyan"/>
        </w:rPr>
        <w:t>…</w:t>
      </w:r>
      <w:r w:rsidR="00492E9D" w:rsidRPr="0031128D">
        <w:rPr>
          <w:sz w:val="22"/>
          <w:szCs w:val="22"/>
          <w:highlight w:val="cyan"/>
        </w:rPr>
        <w:t>…</w:t>
      </w:r>
      <w:proofErr w:type="gramStart"/>
      <w:r w:rsidR="00492E9D" w:rsidRPr="0031128D">
        <w:rPr>
          <w:sz w:val="22"/>
          <w:szCs w:val="22"/>
          <w:highlight w:val="cyan"/>
        </w:rPr>
        <w:t>…..</w:t>
      </w:r>
      <w:r w:rsidR="00BD1629" w:rsidRPr="0031128D">
        <w:rPr>
          <w:sz w:val="22"/>
          <w:szCs w:val="22"/>
          <w:highlight w:val="cyan"/>
        </w:rPr>
        <w:t>…</w:t>
      </w:r>
      <w:proofErr w:type="gramEnd"/>
      <w:r w:rsidR="00972FB9" w:rsidRPr="0031128D">
        <w:rPr>
          <w:sz w:val="22"/>
          <w:szCs w:val="22"/>
        </w:rPr>
        <w:t xml:space="preserve"> </w:t>
      </w:r>
      <w:r w:rsidR="0031128D" w:rsidRPr="00690BAE">
        <w:rPr>
          <w:i/>
          <w:color w:val="00B0F0"/>
          <w:sz w:val="22"/>
          <w:szCs w:val="22"/>
        </w:rPr>
        <w:t xml:space="preserve">(POZN.: </w:t>
      </w:r>
      <w:r w:rsidR="0031128D">
        <w:rPr>
          <w:i/>
          <w:color w:val="00B0F0"/>
          <w:sz w:val="22"/>
          <w:szCs w:val="22"/>
        </w:rPr>
        <w:t>D</w:t>
      </w:r>
      <w:r w:rsidR="0031128D" w:rsidRPr="00690BAE">
        <w:rPr>
          <w:i/>
          <w:color w:val="00B0F0"/>
          <w:sz w:val="22"/>
          <w:szCs w:val="22"/>
        </w:rPr>
        <w:t>oplní dodavatel</w:t>
      </w:r>
      <w:r w:rsidR="0031128D">
        <w:rPr>
          <w:i/>
          <w:color w:val="00B0F0"/>
          <w:sz w:val="22"/>
          <w:szCs w:val="22"/>
        </w:rPr>
        <w:t>.</w:t>
      </w:r>
      <w:r w:rsidR="0031128D" w:rsidRPr="00690BAE">
        <w:rPr>
          <w:i/>
          <w:color w:val="00B0F0"/>
          <w:sz w:val="22"/>
          <w:szCs w:val="22"/>
        </w:rPr>
        <w:t xml:space="preserve"> Poté poznámku vymaž</w:t>
      </w:r>
      <w:r w:rsidR="0031128D">
        <w:rPr>
          <w:i/>
          <w:color w:val="00B0F0"/>
          <w:sz w:val="22"/>
          <w:szCs w:val="22"/>
        </w:rPr>
        <w:t>t</w:t>
      </w:r>
      <w:r w:rsidR="0031128D" w:rsidRPr="00690BAE">
        <w:rPr>
          <w:i/>
          <w:color w:val="00B0F0"/>
          <w:sz w:val="22"/>
          <w:szCs w:val="22"/>
        </w:rPr>
        <w:t>e</w:t>
      </w:r>
      <w:r w:rsidR="0031128D">
        <w:rPr>
          <w:i/>
          <w:color w:val="00B0F0"/>
          <w:sz w:val="22"/>
          <w:szCs w:val="22"/>
        </w:rPr>
        <w:t>.</w:t>
      </w:r>
      <w:r w:rsidR="0031128D" w:rsidRPr="00690BAE">
        <w:rPr>
          <w:i/>
          <w:color w:val="00B0F0"/>
          <w:sz w:val="22"/>
          <w:szCs w:val="22"/>
        </w:rPr>
        <w:t>)</w:t>
      </w:r>
      <w:r w:rsidR="0031128D" w:rsidRPr="00690BAE">
        <w:rPr>
          <w:sz w:val="22"/>
          <w:szCs w:val="22"/>
        </w:rPr>
        <w:t>.</w:t>
      </w:r>
      <w:r w:rsidR="0031128D">
        <w:rPr>
          <w:sz w:val="22"/>
          <w:szCs w:val="22"/>
        </w:rPr>
        <w:t xml:space="preserve"> </w:t>
      </w:r>
      <w:r w:rsidR="00972FB9" w:rsidRPr="0031128D">
        <w:rPr>
          <w:sz w:val="22"/>
          <w:szCs w:val="22"/>
        </w:rPr>
        <w:t>Plnění předmětu smlouvy před účinností této smlouvy se považuje za plnění podle této smlouvy a práva a povinnosti z něj vzniklé se řídí touto smlouvou.</w:t>
      </w:r>
    </w:p>
    <w:p w14:paraId="0C481B06" w14:textId="7AA70E1A" w:rsidR="00AE7A16" w:rsidRDefault="006B621D" w:rsidP="009631E0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  <w:r w:rsidRPr="009F527D"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1</w:t>
      </w:r>
      <w:r w:rsidR="00821E72" w:rsidRPr="009F527D">
        <w:rPr>
          <w:sz w:val="22"/>
          <w:szCs w:val="22"/>
        </w:rPr>
        <w:t xml:space="preserve"> </w:t>
      </w:r>
      <w:r w:rsidR="000B64F1">
        <w:rPr>
          <w:sz w:val="22"/>
          <w:szCs w:val="22"/>
        </w:rPr>
        <w:t>-</w:t>
      </w:r>
      <w:r w:rsidRPr="009F527D">
        <w:rPr>
          <w:sz w:val="22"/>
          <w:szCs w:val="22"/>
        </w:rPr>
        <w:t xml:space="preserve"> Základní po</w:t>
      </w:r>
      <w:r>
        <w:rPr>
          <w:sz w:val="22"/>
          <w:szCs w:val="22"/>
        </w:rPr>
        <w:t xml:space="preserve">žadavky k zajištění </w:t>
      </w:r>
      <w:r w:rsidRPr="009F527D">
        <w:rPr>
          <w:sz w:val="22"/>
          <w:szCs w:val="22"/>
        </w:rPr>
        <w:t>BOZP</w:t>
      </w:r>
    </w:p>
    <w:p w14:paraId="454163DC" w14:textId="1CE19258" w:rsidR="006D34C6" w:rsidRDefault="006D34C6" w:rsidP="006B621D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 xml:space="preserve">Příloha č. </w:t>
      </w:r>
      <w:r w:rsidR="00821E72">
        <w:rPr>
          <w:sz w:val="22"/>
          <w:szCs w:val="22"/>
        </w:rPr>
        <w:t>2</w:t>
      </w:r>
      <w:r>
        <w:rPr>
          <w:sz w:val="22"/>
          <w:szCs w:val="22"/>
        </w:rPr>
        <w:t xml:space="preserve"> </w:t>
      </w:r>
      <w:r w:rsidR="000B64F1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="002A5E27">
        <w:rPr>
          <w:sz w:val="22"/>
          <w:szCs w:val="22"/>
        </w:rPr>
        <w:t>Vymezení o</w:t>
      </w:r>
      <w:r>
        <w:rPr>
          <w:sz w:val="22"/>
          <w:szCs w:val="22"/>
        </w:rPr>
        <w:t>bchodní</w:t>
      </w:r>
      <w:r w:rsidR="002A5E27">
        <w:rPr>
          <w:sz w:val="22"/>
          <w:szCs w:val="22"/>
        </w:rPr>
        <w:t>ho</w:t>
      </w:r>
      <w:r>
        <w:rPr>
          <w:sz w:val="22"/>
          <w:szCs w:val="22"/>
        </w:rPr>
        <w:t xml:space="preserve"> tajemství prodávajícího</w:t>
      </w:r>
    </w:p>
    <w:p w14:paraId="199B79FB" w14:textId="211799A9" w:rsidR="00AA6BA8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0B64F1">
        <w:rPr>
          <w:sz w:val="22"/>
          <w:szCs w:val="22"/>
        </w:rPr>
        <w:t xml:space="preserve">Příloha č. 3 </w:t>
      </w:r>
      <w:r w:rsidR="00F51928">
        <w:rPr>
          <w:sz w:val="22"/>
          <w:szCs w:val="22"/>
        </w:rPr>
        <w:t>–</w:t>
      </w:r>
      <w:r w:rsidRPr="000B64F1">
        <w:rPr>
          <w:sz w:val="22"/>
          <w:szCs w:val="22"/>
        </w:rPr>
        <w:t xml:space="preserve"> </w:t>
      </w:r>
      <w:r w:rsidR="00F51928">
        <w:rPr>
          <w:sz w:val="22"/>
          <w:szCs w:val="22"/>
        </w:rPr>
        <w:t>Technická specifikace</w:t>
      </w:r>
    </w:p>
    <w:p w14:paraId="6C20F7C7" w14:textId="0DBA2864" w:rsidR="006F1287" w:rsidRDefault="006F1287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6F1287">
        <w:rPr>
          <w:sz w:val="22"/>
          <w:szCs w:val="22"/>
        </w:rPr>
        <w:t>Příloha č. 4 – Pravidla sociální odpovědnosti</w:t>
      </w:r>
    </w:p>
    <w:p w14:paraId="14373C61" w14:textId="77777777" w:rsidR="000B64F1" w:rsidRDefault="000B64F1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7CA3601B" w14:textId="2F6A1869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 w:rsidRPr="00A05C47">
        <w:rPr>
          <w:sz w:val="22"/>
          <w:szCs w:val="22"/>
        </w:rPr>
        <w:t>V Ostravě dne:</w:t>
      </w:r>
      <w:r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>
        <w:rPr>
          <w:sz w:val="22"/>
          <w:szCs w:val="22"/>
        </w:rPr>
        <w:tab/>
      </w:r>
      <w:r w:rsidR="00172BEA" w:rsidRPr="00A05C47">
        <w:rPr>
          <w:sz w:val="22"/>
          <w:szCs w:val="22"/>
        </w:rPr>
        <w:t>V </w:t>
      </w:r>
      <w:r w:rsidR="00172BEA">
        <w:rPr>
          <w:sz w:val="22"/>
          <w:szCs w:val="22"/>
        </w:rPr>
        <w:t>……</w:t>
      </w:r>
      <w:r w:rsidR="009A4076">
        <w:rPr>
          <w:sz w:val="22"/>
          <w:szCs w:val="22"/>
        </w:rPr>
        <w:t>………</w:t>
      </w:r>
      <w:r w:rsidR="00172BEA">
        <w:rPr>
          <w:sz w:val="22"/>
          <w:szCs w:val="22"/>
        </w:rPr>
        <w:t>.</w:t>
      </w:r>
      <w:r w:rsidR="00172BEA" w:rsidRPr="00A05C47">
        <w:rPr>
          <w:sz w:val="22"/>
          <w:szCs w:val="22"/>
        </w:rPr>
        <w:t xml:space="preserve"> </w:t>
      </w:r>
      <w:proofErr w:type="gramStart"/>
      <w:r w:rsidR="00172BEA" w:rsidRPr="00A05C47">
        <w:rPr>
          <w:sz w:val="22"/>
          <w:szCs w:val="22"/>
        </w:rPr>
        <w:t>dne</w:t>
      </w:r>
      <w:proofErr w:type="gramEnd"/>
      <w:r w:rsidR="00172BEA" w:rsidRPr="00A05C47">
        <w:rPr>
          <w:sz w:val="22"/>
          <w:szCs w:val="22"/>
        </w:rPr>
        <w:t>:</w:t>
      </w:r>
      <w:r w:rsidR="00172BEA" w:rsidRPr="00A05C47">
        <w:rPr>
          <w:sz w:val="22"/>
          <w:szCs w:val="22"/>
        </w:rPr>
        <w:tab/>
      </w:r>
    </w:p>
    <w:p w14:paraId="22AAE86B" w14:textId="77777777" w:rsidR="00AA6BA8" w:rsidRDefault="00AA6BA8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</w:p>
    <w:p w14:paraId="36521759" w14:textId="7CEB2C30" w:rsidR="00AA6BA8" w:rsidRDefault="00AE7A16" w:rsidP="00AF036F">
      <w:pPr>
        <w:pStyle w:val="rove2"/>
        <w:numPr>
          <w:ilvl w:val="0"/>
          <w:numId w:val="0"/>
        </w:numPr>
        <w:spacing w:after="0"/>
        <w:ind w:left="709" w:hanging="70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02B72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A6BA8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  <w:r w:rsidR="00AF036F" w:rsidRPr="00A05C47">
        <w:rPr>
          <w:sz w:val="22"/>
          <w:szCs w:val="22"/>
        </w:rPr>
        <w:tab/>
      </w:r>
    </w:p>
    <w:p w14:paraId="06568FD2" w14:textId="5AD995E5" w:rsidR="0095097B" w:rsidRDefault="00AF036F" w:rsidP="00AA6BA8">
      <w:pPr>
        <w:pStyle w:val="rove2"/>
        <w:numPr>
          <w:ilvl w:val="0"/>
          <w:numId w:val="0"/>
        </w:numPr>
        <w:spacing w:after="0"/>
        <w:ind w:left="709" w:hanging="709"/>
      </w:pPr>
      <w:r w:rsidRPr="00574D13">
        <w:rPr>
          <w:sz w:val="22"/>
          <w:szCs w:val="22"/>
        </w:rPr>
        <w:t>……………………………</w:t>
      </w:r>
      <w:r w:rsidR="00382285">
        <w:rPr>
          <w:sz w:val="22"/>
          <w:szCs w:val="22"/>
        </w:rPr>
        <w:t>……….</w:t>
      </w:r>
      <w:r w:rsidR="00382285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</w:r>
      <w:r w:rsidRPr="00574D13">
        <w:rPr>
          <w:sz w:val="22"/>
          <w:szCs w:val="22"/>
        </w:rPr>
        <w:tab/>
        <w:t>……………………………</w:t>
      </w:r>
      <w:r w:rsidR="00382285">
        <w:rPr>
          <w:sz w:val="22"/>
          <w:szCs w:val="22"/>
        </w:rPr>
        <w:t>………</w:t>
      </w:r>
    </w:p>
    <w:p w14:paraId="41D820A3" w14:textId="59428B7B" w:rsidR="0095097B" w:rsidRDefault="00A87E68" w:rsidP="0031128D">
      <w:pPr>
        <w:pStyle w:val="rove2"/>
        <w:numPr>
          <w:ilvl w:val="0"/>
          <w:numId w:val="0"/>
        </w:numPr>
        <w:spacing w:after="0"/>
      </w:pPr>
      <w:r>
        <w:t>Tomáš Benda</w:t>
      </w:r>
      <w:r w:rsidR="00417D2F">
        <w:t xml:space="preserve"> </w:t>
      </w:r>
      <w:r w:rsidR="0031128D">
        <w:tab/>
      </w:r>
      <w:r w:rsidR="0031128D">
        <w:tab/>
      </w:r>
      <w:r w:rsidR="0031128D">
        <w:tab/>
      </w:r>
      <w:r w:rsidR="0031128D">
        <w:tab/>
      </w:r>
      <w:r w:rsidR="0031128D">
        <w:tab/>
      </w:r>
      <w:r w:rsidR="0031128D">
        <w:tab/>
      </w:r>
      <w:r w:rsidR="0031128D">
        <w:tab/>
      </w:r>
      <w:r w:rsidR="0031128D" w:rsidRPr="00BB62C4">
        <w:rPr>
          <w:highlight w:val="cyan"/>
        </w:rPr>
        <w:t>jméno, příjmení, podpis</w:t>
      </w:r>
      <w:r w:rsidR="0031128D">
        <w:t xml:space="preserve"> </w:t>
      </w:r>
    </w:p>
    <w:p w14:paraId="7C19DBEE" w14:textId="7BD6CD65" w:rsidR="0031128D" w:rsidRDefault="00A87E68" w:rsidP="0031128D">
      <w:pPr>
        <w:pStyle w:val="rove2"/>
        <w:numPr>
          <w:ilvl w:val="0"/>
          <w:numId w:val="0"/>
        </w:numPr>
        <w:spacing w:after="0"/>
      </w:pPr>
      <w:r w:rsidRPr="00A05C47">
        <w:t xml:space="preserve">vedoucí </w:t>
      </w:r>
      <w:r>
        <w:t>odboru silniční vozidla</w:t>
      </w:r>
      <w:r w:rsidR="004F7242">
        <w:tab/>
      </w:r>
      <w:r w:rsidR="004F7242">
        <w:tab/>
      </w:r>
      <w:r w:rsidR="004F7242">
        <w:tab/>
      </w:r>
      <w:r w:rsidR="004F7242">
        <w:tab/>
      </w:r>
      <w:r w:rsidR="0031128D" w:rsidRPr="00BB62C4">
        <w:rPr>
          <w:highlight w:val="cyan"/>
        </w:rPr>
        <w:t xml:space="preserve">oprávněná osoba </w:t>
      </w:r>
      <w:r w:rsidR="00382285" w:rsidRPr="00BB62C4">
        <w:rPr>
          <w:highlight w:val="cyan"/>
        </w:rPr>
        <w:t>prodávajícího</w:t>
      </w:r>
    </w:p>
    <w:p w14:paraId="44FE3DD8" w14:textId="579CB3A7" w:rsidR="0031128D" w:rsidRDefault="0031128D" w:rsidP="0031128D">
      <w:pPr>
        <w:pStyle w:val="rove2"/>
        <w:numPr>
          <w:ilvl w:val="0"/>
          <w:numId w:val="0"/>
        </w:num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90BAE">
        <w:rPr>
          <w:i/>
          <w:color w:val="00B0F0"/>
          <w:sz w:val="22"/>
          <w:szCs w:val="22"/>
        </w:rPr>
        <w:t xml:space="preserve">(POZN.: </w:t>
      </w:r>
      <w:r>
        <w:rPr>
          <w:i/>
          <w:color w:val="00B0F0"/>
          <w:sz w:val="22"/>
          <w:szCs w:val="22"/>
        </w:rPr>
        <w:t>D</w:t>
      </w:r>
      <w:r w:rsidRPr="00690BAE">
        <w:rPr>
          <w:i/>
          <w:color w:val="00B0F0"/>
          <w:sz w:val="22"/>
          <w:szCs w:val="22"/>
        </w:rPr>
        <w:t>oplní dodavatel</w:t>
      </w:r>
      <w:r>
        <w:rPr>
          <w:i/>
          <w:color w:val="00B0F0"/>
          <w:sz w:val="22"/>
          <w:szCs w:val="22"/>
        </w:rPr>
        <w:t>.</w:t>
      </w:r>
      <w:r w:rsidRPr="00690BAE">
        <w:rPr>
          <w:i/>
          <w:color w:val="00B0F0"/>
          <w:sz w:val="22"/>
          <w:szCs w:val="22"/>
        </w:rPr>
        <w:t xml:space="preserve"> Poté poznámku vymaž</w:t>
      </w:r>
      <w:r>
        <w:rPr>
          <w:i/>
          <w:color w:val="00B0F0"/>
          <w:sz w:val="22"/>
          <w:szCs w:val="22"/>
        </w:rPr>
        <w:t>t</w:t>
      </w:r>
      <w:r w:rsidRPr="00690BAE">
        <w:rPr>
          <w:i/>
          <w:color w:val="00B0F0"/>
          <w:sz w:val="22"/>
          <w:szCs w:val="22"/>
        </w:rPr>
        <w:t>e</w:t>
      </w:r>
      <w:r>
        <w:rPr>
          <w:i/>
          <w:color w:val="00B0F0"/>
          <w:sz w:val="22"/>
          <w:szCs w:val="22"/>
        </w:rPr>
        <w:t>.</w:t>
      </w:r>
      <w:r w:rsidRPr="00690BAE">
        <w:rPr>
          <w:i/>
          <w:color w:val="00B0F0"/>
          <w:sz w:val="22"/>
          <w:szCs w:val="22"/>
        </w:rPr>
        <w:t>)</w:t>
      </w:r>
      <w:r>
        <w:tab/>
      </w:r>
    </w:p>
    <w:p w14:paraId="1B68F3A5" w14:textId="77777777" w:rsidR="00A87E68" w:rsidRDefault="004F7242" w:rsidP="0095097B">
      <w:pPr>
        <w:pStyle w:val="rove2"/>
        <w:numPr>
          <w:ilvl w:val="0"/>
          <w:numId w:val="0"/>
        </w:numPr>
        <w:spacing w:after="0"/>
        <w:ind w:left="432" w:hanging="432"/>
      </w:pPr>
      <w:r>
        <w:tab/>
      </w:r>
    </w:p>
    <w:p w14:paraId="63C80D3F" w14:textId="77777777" w:rsidR="009F527D" w:rsidRPr="009F527D" w:rsidRDefault="009F527D" w:rsidP="00AA6BA8">
      <w:pPr>
        <w:pStyle w:val="rove2"/>
        <w:numPr>
          <w:ilvl w:val="0"/>
          <w:numId w:val="0"/>
        </w:numPr>
        <w:spacing w:after="0"/>
        <w:rPr>
          <w:sz w:val="22"/>
          <w:szCs w:val="22"/>
        </w:rPr>
      </w:pPr>
    </w:p>
    <w:sectPr w:rsidR="009F527D" w:rsidRPr="009F527D" w:rsidSect="00A05C47">
      <w:headerReference w:type="default" r:id="rId10"/>
      <w:footerReference w:type="default" r:id="rId11"/>
      <w:headerReference w:type="first" r:id="rId12"/>
      <w:footerReference w:type="first" r:id="rId13"/>
      <w:pgSz w:w="12240" w:h="15840" w:code="1"/>
      <w:pgMar w:top="1134" w:right="1304" w:bottom="1247" w:left="1304" w:header="851" w:footer="709" w:gutter="0"/>
      <w:cols w:space="708"/>
      <w:noEndnote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3AC4EB2" w16cid:durableId="2486C5D4"/>
  <w16cid:commentId w16cid:paraId="448B458C" w16cid:durableId="24A27A5F"/>
  <w16cid:commentId w16cid:paraId="4255DB6D" w16cid:durableId="24A27A60"/>
  <w16cid:commentId w16cid:paraId="03F9FFBD" w16cid:durableId="24A27A61"/>
  <w16cid:commentId w16cid:paraId="3E93C2C8" w16cid:durableId="24A27A62"/>
  <w16cid:commentId w16cid:paraId="7412BEF5" w16cid:durableId="24A27A63"/>
  <w16cid:commentId w16cid:paraId="4F5F33A8" w16cid:durableId="24A27AA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205AE2" w14:textId="77777777" w:rsidR="0024655D" w:rsidRDefault="0024655D" w:rsidP="000622E1">
      <w:r>
        <w:separator/>
      </w:r>
    </w:p>
  </w:endnote>
  <w:endnote w:type="continuationSeparator" w:id="0">
    <w:p w14:paraId="3E550074" w14:textId="77777777" w:rsidR="0024655D" w:rsidRDefault="0024655D" w:rsidP="0006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32620"/>
      <w:docPartObj>
        <w:docPartGallery w:val="Page Numbers (Bottom of Page)"/>
        <w:docPartUnique/>
      </w:docPartObj>
    </w:sdtPr>
    <w:sdtEndPr/>
    <w:sdtContent>
      <w:sdt>
        <w:sdtPr>
          <w:id w:val="37899295"/>
          <w:docPartObj>
            <w:docPartGallery w:val="Page Numbers (Top of Page)"/>
            <w:docPartUnique/>
          </w:docPartObj>
        </w:sdtPr>
        <w:sdtEndPr/>
        <w:sdtContent>
          <w:p w14:paraId="233CEDF8" w14:textId="6AB8721A" w:rsidR="004F1A09" w:rsidRDefault="004F1A09">
            <w:pPr>
              <w:pStyle w:val="Zpat"/>
              <w:jc w:val="center"/>
            </w:pPr>
            <w:proofErr w:type="gramStart"/>
            <w:r w:rsidRPr="00FB4B37">
              <w:rPr>
                <w:sz w:val="22"/>
                <w:szCs w:val="22"/>
              </w:rPr>
              <w:t xml:space="preserve">Stránka </w:t>
            </w:r>
            <w:proofErr w:type="gramEnd"/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PAGE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0D07D5">
              <w:rPr>
                <w:b/>
                <w:noProof/>
                <w:sz w:val="22"/>
                <w:szCs w:val="22"/>
              </w:rPr>
              <w:t>7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  <w:proofErr w:type="gramStart"/>
            <w:r w:rsidRPr="00FB4B37">
              <w:rPr>
                <w:sz w:val="22"/>
                <w:szCs w:val="22"/>
              </w:rPr>
              <w:t xml:space="preserve"> z </w:t>
            </w:r>
            <w:proofErr w:type="gramEnd"/>
            <w:r w:rsidR="00536AE9" w:rsidRPr="00FB4B37">
              <w:rPr>
                <w:b/>
                <w:sz w:val="22"/>
                <w:szCs w:val="22"/>
              </w:rPr>
              <w:fldChar w:fldCharType="begin"/>
            </w:r>
            <w:r w:rsidRPr="00FB4B37">
              <w:rPr>
                <w:b/>
                <w:sz w:val="22"/>
                <w:szCs w:val="22"/>
              </w:rPr>
              <w:instrText>NUMPAGES</w:instrText>
            </w:r>
            <w:r w:rsidR="00536AE9" w:rsidRPr="00FB4B37">
              <w:rPr>
                <w:b/>
                <w:sz w:val="22"/>
                <w:szCs w:val="22"/>
              </w:rPr>
              <w:fldChar w:fldCharType="separate"/>
            </w:r>
            <w:r w:rsidR="000D07D5">
              <w:rPr>
                <w:b/>
                <w:noProof/>
                <w:sz w:val="22"/>
                <w:szCs w:val="22"/>
              </w:rPr>
              <w:t>7</w:t>
            </w:r>
            <w:r w:rsidR="00536AE9" w:rsidRPr="00FB4B37">
              <w:rPr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14:paraId="738204A7" w14:textId="77777777" w:rsidR="004F1A09" w:rsidRDefault="004F1A09" w:rsidP="0042353F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97BA5D" w14:textId="0328A8F6" w:rsidR="00C721E4" w:rsidRDefault="000D07D5" w:rsidP="00C721E4">
    <w:pPr>
      <w:pStyle w:val="Zpat"/>
      <w:jc w:val="center"/>
    </w:pPr>
    <w:sdt>
      <w:sdtPr>
        <w:id w:val="-1193453153"/>
        <w:docPartObj>
          <w:docPartGallery w:val="Page Numbers (Top of Page)"/>
          <w:docPartUnique/>
        </w:docPartObj>
      </w:sdtPr>
      <w:sdtEndPr/>
      <w:sdtContent>
        <w:proofErr w:type="gramStart"/>
        <w:r w:rsidR="00C721E4" w:rsidRPr="00FB4B37">
          <w:rPr>
            <w:sz w:val="22"/>
            <w:szCs w:val="22"/>
          </w:rPr>
          <w:t xml:space="preserve">Stránka </w:t>
        </w:r>
        <w:proofErr w:type="gramEnd"/>
        <w:r w:rsidR="00C721E4" w:rsidRPr="00FB4B37">
          <w:rPr>
            <w:b/>
            <w:sz w:val="22"/>
            <w:szCs w:val="22"/>
          </w:rPr>
          <w:fldChar w:fldCharType="begin"/>
        </w:r>
        <w:r w:rsidR="00C721E4" w:rsidRPr="00FB4B37">
          <w:rPr>
            <w:b/>
            <w:sz w:val="22"/>
            <w:szCs w:val="22"/>
          </w:rPr>
          <w:instrText>PAGE</w:instrText>
        </w:r>
        <w:r w:rsidR="00C721E4" w:rsidRPr="00FB4B37">
          <w:rPr>
            <w:b/>
            <w:sz w:val="22"/>
            <w:szCs w:val="22"/>
          </w:rPr>
          <w:fldChar w:fldCharType="separate"/>
        </w:r>
        <w:r>
          <w:rPr>
            <w:b/>
            <w:noProof/>
            <w:sz w:val="22"/>
            <w:szCs w:val="22"/>
          </w:rPr>
          <w:t>1</w:t>
        </w:r>
        <w:r w:rsidR="00C721E4" w:rsidRPr="00FB4B37">
          <w:rPr>
            <w:b/>
            <w:sz w:val="22"/>
            <w:szCs w:val="22"/>
          </w:rPr>
          <w:fldChar w:fldCharType="end"/>
        </w:r>
        <w:proofErr w:type="gramStart"/>
        <w:r w:rsidR="00C721E4" w:rsidRPr="00FB4B37">
          <w:rPr>
            <w:sz w:val="22"/>
            <w:szCs w:val="22"/>
          </w:rPr>
          <w:t xml:space="preserve"> z </w:t>
        </w:r>
        <w:proofErr w:type="gramEnd"/>
        <w:r w:rsidR="00C721E4" w:rsidRPr="00FB4B37">
          <w:rPr>
            <w:b/>
            <w:sz w:val="22"/>
            <w:szCs w:val="22"/>
          </w:rPr>
          <w:fldChar w:fldCharType="begin"/>
        </w:r>
        <w:r w:rsidR="00C721E4" w:rsidRPr="00FB4B37">
          <w:rPr>
            <w:b/>
            <w:sz w:val="22"/>
            <w:szCs w:val="22"/>
          </w:rPr>
          <w:instrText>NUMPAGES</w:instrText>
        </w:r>
        <w:r w:rsidR="00C721E4" w:rsidRPr="00FB4B37">
          <w:rPr>
            <w:b/>
            <w:sz w:val="22"/>
            <w:szCs w:val="22"/>
          </w:rPr>
          <w:fldChar w:fldCharType="separate"/>
        </w:r>
        <w:r>
          <w:rPr>
            <w:b/>
            <w:noProof/>
            <w:sz w:val="22"/>
            <w:szCs w:val="22"/>
          </w:rPr>
          <w:t>7</w:t>
        </w:r>
        <w:r w:rsidR="00C721E4" w:rsidRPr="00FB4B37">
          <w:rPr>
            <w:b/>
            <w:sz w:val="22"/>
            <w:szCs w:val="22"/>
          </w:rPr>
          <w:fldChar w:fldCharType="end"/>
        </w:r>
      </w:sdtContent>
    </w:sdt>
  </w:p>
  <w:p w14:paraId="30B2EB40" w14:textId="77777777" w:rsidR="00C721E4" w:rsidRDefault="00C721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EF4044" w14:textId="77777777" w:rsidR="0024655D" w:rsidRDefault="0024655D" w:rsidP="000622E1">
      <w:r>
        <w:separator/>
      </w:r>
    </w:p>
  </w:footnote>
  <w:footnote w:type="continuationSeparator" w:id="0">
    <w:p w14:paraId="5F39E193" w14:textId="77777777" w:rsidR="0024655D" w:rsidRDefault="0024655D" w:rsidP="00062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FA14A" w14:textId="77777777" w:rsidR="004F1A09" w:rsidRDefault="004F1A09" w:rsidP="0042353F">
    <w:pPr>
      <w:pStyle w:val="Zhlav"/>
      <w:tabs>
        <w:tab w:val="clear" w:pos="4536"/>
        <w:tab w:val="clear" w:pos="9072"/>
      </w:tabs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CDAE2" w14:textId="53222F72" w:rsidR="00A62E2F" w:rsidRPr="000D07D5" w:rsidRDefault="00A62E2F">
    <w:pPr>
      <w:pStyle w:val="Zhlav"/>
      <w:rPr>
        <w:i/>
        <w:sz w:val="22"/>
        <w:szCs w:val="22"/>
      </w:rPr>
    </w:pPr>
    <w:r w:rsidRPr="000D07D5">
      <w:rPr>
        <w:i/>
        <w:sz w:val="22"/>
        <w:szCs w:val="22"/>
      </w:rPr>
      <w:t>Příloha č. 2 ZD – Návrh kupní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2"/>
    <w:lvl w:ilvl="0">
      <w:start w:val="13"/>
      <w:numFmt w:val="decimal"/>
      <w:lvlText w:val="%1"/>
      <w:lvlJc w:val="left"/>
      <w:pPr>
        <w:tabs>
          <w:tab w:val="num" w:pos="720"/>
        </w:tabs>
      </w:pPr>
      <w:rPr>
        <w:b/>
      </w:rPr>
    </w:lvl>
    <w:lvl w:ilvl="1">
      <w:start w:val="2"/>
      <w:numFmt w:val="decimal"/>
      <w:lvlText w:val="%1.%2"/>
      <w:lvlJc w:val="left"/>
      <w:pPr>
        <w:tabs>
          <w:tab w:val="num" w:pos="720"/>
        </w:tabs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</w:pPr>
      <w:rPr>
        <w:b/>
      </w:rPr>
    </w:lvl>
  </w:abstractNum>
  <w:abstractNum w:abstractNumId="1" w15:restartNumberingAfterBreak="0">
    <w:nsid w:val="037D12D5"/>
    <w:multiLevelType w:val="hybridMultilevel"/>
    <w:tmpl w:val="7744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D0B7F"/>
    <w:multiLevelType w:val="multilevel"/>
    <w:tmpl w:val="D6C850B8"/>
    <w:lvl w:ilvl="0">
      <w:start w:val="1"/>
      <w:numFmt w:val="upperRoman"/>
      <w:lvlText w:val="%1."/>
      <w:lvlJc w:val="left"/>
      <w:pPr>
        <w:ind w:left="5404" w:hanging="300"/>
      </w:pPr>
      <w:rPr>
        <w:rFonts w:cs="Times New Roman" w:hint="default"/>
        <w:b/>
      </w:rPr>
    </w:lvl>
    <w:lvl w:ilvl="1">
      <w:start w:val="4"/>
      <w:numFmt w:val="decimal"/>
      <w:isLgl/>
      <w:lvlText w:val="%1.%2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091B7BB9"/>
    <w:multiLevelType w:val="multilevel"/>
    <w:tmpl w:val="70F61F7A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432"/>
        </w:tabs>
        <w:ind w:left="43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4" w15:restartNumberingAfterBreak="0">
    <w:nsid w:val="166C5722"/>
    <w:multiLevelType w:val="hybridMultilevel"/>
    <w:tmpl w:val="F7727E9E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20673DD6"/>
    <w:multiLevelType w:val="hybridMultilevel"/>
    <w:tmpl w:val="39B402BE"/>
    <w:lvl w:ilvl="0" w:tplc="3530F7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F12156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000000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73EFA"/>
    <w:multiLevelType w:val="hybridMultilevel"/>
    <w:tmpl w:val="72A476BA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2AC45B81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8" w15:restartNumberingAfterBreak="0">
    <w:nsid w:val="340F70B0"/>
    <w:multiLevelType w:val="hybridMultilevel"/>
    <w:tmpl w:val="97A2945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7A4525"/>
    <w:multiLevelType w:val="hybridMultilevel"/>
    <w:tmpl w:val="E0C20E70"/>
    <w:lvl w:ilvl="0" w:tplc="04050001">
      <w:start w:val="1"/>
      <w:numFmt w:val="bullet"/>
      <w:lvlText w:val=""/>
      <w:lvlJc w:val="left"/>
      <w:pPr>
        <w:ind w:left="11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55" w:hanging="360"/>
      </w:pPr>
      <w:rPr>
        <w:rFonts w:ascii="Wingdings" w:hAnsi="Wingdings" w:hint="default"/>
      </w:rPr>
    </w:lvl>
  </w:abstractNum>
  <w:abstractNum w:abstractNumId="10" w15:restartNumberingAfterBreak="0">
    <w:nsid w:val="3EE04785"/>
    <w:multiLevelType w:val="hybridMultilevel"/>
    <w:tmpl w:val="EDCC45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A11733"/>
    <w:multiLevelType w:val="multilevel"/>
    <w:tmpl w:val="6CE02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0F8055A"/>
    <w:multiLevelType w:val="hybridMultilevel"/>
    <w:tmpl w:val="D9A08F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23022"/>
    <w:multiLevelType w:val="hybridMultilevel"/>
    <w:tmpl w:val="52E44972"/>
    <w:lvl w:ilvl="0" w:tplc="E4AAE91A">
      <w:start w:val="4"/>
      <w:numFmt w:val="bullet"/>
      <w:lvlText w:val="-"/>
      <w:lvlJc w:val="left"/>
      <w:pPr>
        <w:ind w:left="78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4" w15:restartNumberingAfterBreak="0">
    <w:nsid w:val="60B716BD"/>
    <w:multiLevelType w:val="hybridMultilevel"/>
    <w:tmpl w:val="27F076D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606785"/>
    <w:multiLevelType w:val="multilevel"/>
    <w:tmpl w:val="4F0031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156"/>
        </w:tabs>
        <w:ind w:left="94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cs="Times New Roman"/>
      </w:rPr>
    </w:lvl>
  </w:abstractNum>
  <w:abstractNum w:abstractNumId="16" w15:restartNumberingAfterBreak="0">
    <w:nsid w:val="70F771AB"/>
    <w:multiLevelType w:val="hybridMultilevel"/>
    <w:tmpl w:val="1A720B88"/>
    <w:lvl w:ilvl="0" w:tplc="3530F748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6"/>
  </w:num>
  <w:num w:numId="4">
    <w:abstractNumId w:val="1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"/>
  </w:num>
  <w:num w:numId="8">
    <w:abstractNumId w:val="3"/>
  </w:num>
  <w:num w:numId="9">
    <w:abstractNumId w:val="1"/>
  </w:num>
  <w:num w:numId="10">
    <w:abstractNumId w:val="7"/>
  </w:num>
  <w:num w:numId="11">
    <w:abstractNumId w:val="15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12"/>
  </w:num>
  <w:num w:numId="21">
    <w:abstractNumId w:val="3"/>
  </w:num>
  <w:num w:numId="22">
    <w:abstractNumId w:val="3"/>
  </w:num>
  <w:num w:numId="23">
    <w:abstractNumId w:val="4"/>
  </w:num>
  <w:num w:numId="24">
    <w:abstractNumId w:val="3"/>
  </w:num>
  <w:num w:numId="25">
    <w:abstractNumId w:val="10"/>
  </w:num>
  <w:num w:numId="26">
    <w:abstractNumId w:val="3"/>
  </w:num>
  <w:num w:numId="27">
    <w:abstractNumId w:val="2"/>
  </w:num>
  <w:num w:numId="28">
    <w:abstractNumId w:val="8"/>
  </w:num>
  <w:num w:numId="29">
    <w:abstractNumId w:val="5"/>
  </w:num>
  <w:num w:numId="30">
    <w:abstractNumId w:val="13"/>
  </w:num>
  <w:num w:numId="31">
    <w:abstractNumId w:val="1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895"/>
    <w:rsid w:val="00001447"/>
    <w:rsid w:val="00004A5D"/>
    <w:rsid w:val="00012B9A"/>
    <w:rsid w:val="00013FFD"/>
    <w:rsid w:val="00017137"/>
    <w:rsid w:val="0002239E"/>
    <w:rsid w:val="0002239F"/>
    <w:rsid w:val="00022EA2"/>
    <w:rsid w:val="000244E3"/>
    <w:rsid w:val="00025C6D"/>
    <w:rsid w:val="0002669A"/>
    <w:rsid w:val="00026D4B"/>
    <w:rsid w:val="000278B9"/>
    <w:rsid w:val="00032F37"/>
    <w:rsid w:val="0003724C"/>
    <w:rsid w:val="0004340B"/>
    <w:rsid w:val="00046E2F"/>
    <w:rsid w:val="00047AA0"/>
    <w:rsid w:val="00051F94"/>
    <w:rsid w:val="0005309B"/>
    <w:rsid w:val="00053163"/>
    <w:rsid w:val="00053223"/>
    <w:rsid w:val="00055452"/>
    <w:rsid w:val="00060EB8"/>
    <w:rsid w:val="000622E1"/>
    <w:rsid w:val="000653DF"/>
    <w:rsid w:val="00072ABD"/>
    <w:rsid w:val="0007533A"/>
    <w:rsid w:val="000758F6"/>
    <w:rsid w:val="00077190"/>
    <w:rsid w:val="00083575"/>
    <w:rsid w:val="00090536"/>
    <w:rsid w:val="00092410"/>
    <w:rsid w:val="00093B3C"/>
    <w:rsid w:val="0009414F"/>
    <w:rsid w:val="00097B4D"/>
    <w:rsid w:val="000A004A"/>
    <w:rsid w:val="000A1E5E"/>
    <w:rsid w:val="000A41C7"/>
    <w:rsid w:val="000A567E"/>
    <w:rsid w:val="000B18AC"/>
    <w:rsid w:val="000B2863"/>
    <w:rsid w:val="000B33CB"/>
    <w:rsid w:val="000B521F"/>
    <w:rsid w:val="000B64F1"/>
    <w:rsid w:val="000C032A"/>
    <w:rsid w:val="000C50D9"/>
    <w:rsid w:val="000C5B8A"/>
    <w:rsid w:val="000C6660"/>
    <w:rsid w:val="000C697C"/>
    <w:rsid w:val="000D07D5"/>
    <w:rsid w:val="000D332B"/>
    <w:rsid w:val="000D578E"/>
    <w:rsid w:val="000F1128"/>
    <w:rsid w:val="000F3439"/>
    <w:rsid w:val="000F422A"/>
    <w:rsid w:val="000F5209"/>
    <w:rsid w:val="00102187"/>
    <w:rsid w:val="00107A76"/>
    <w:rsid w:val="00111725"/>
    <w:rsid w:val="00112403"/>
    <w:rsid w:val="00116001"/>
    <w:rsid w:val="001201BC"/>
    <w:rsid w:val="00121264"/>
    <w:rsid w:val="001217EA"/>
    <w:rsid w:val="00121E34"/>
    <w:rsid w:val="00126429"/>
    <w:rsid w:val="00126D22"/>
    <w:rsid w:val="00126FA0"/>
    <w:rsid w:val="00130705"/>
    <w:rsid w:val="0013347A"/>
    <w:rsid w:val="00133C69"/>
    <w:rsid w:val="001342AE"/>
    <w:rsid w:val="00135829"/>
    <w:rsid w:val="001369EC"/>
    <w:rsid w:val="001419F4"/>
    <w:rsid w:val="001420CB"/>
    <w:rsid w:val="00142381"/>
    <w:rsid w:val="00142807"/>
    <w:rsid w:val="00142A25"/>
    <w:rsid w:val="00145CB8"/>
    <w:rsid w:val="00146469"/>
    <w:rsid w:val="0014669B"/>
    <w:rsid w:val="001471EF"/>
    <w:rsid w:val="001505E0"/>
    <w:rsid w:val="00150E68"/>
    <w:rsid w:val="00151F66"/>
    <w:rsid w:val="00154D56"/>
    <w:rsid w:val="00155898"/>
    <w:rsid w:val="0015773C"/>
    <w:rsid w:val="001657C1"/>
    <w:rsid w:val="00165860"/>
    <w:rsid w:val="00166F9A"/>
    <w:rsid w:val="00172BEA"/>
    <w:rsid w:val="00172C27"/>
    <w:rsid w:val="00176482"/>
    <w:rsid w:val="0017693F"/>
    <w:rsid w:val="001805D8"/>
    <w:rsid w:val="001821C5"/>
    <w:rsid w:val="00183749"/>
    <w:rsid w:val="00185655"/>
    <w:rsid w:val="00187720"/>
    <w:rsid w:val="00195BBD"/>
    <w:rsid w:val="00196CF8"/>
    <w:rsid w:val="001A25A1"/>
    <w:rsid w:val="001A420A"/>
    <w:rsid w:val="001A54C0"/>
    <w:rsid w:val="001A75BF"/>
    <w:rsid w:val="001B0353"/>
    <w:rsid w:val="001B1A48"/>
    <w:rsid w:val="001B278F"/>
    <w:rsid w:val="001B3CA9"/>
    <w:rsid w:val="001B5600"/>
    <w:rsid w:val="001B5F03"/>
    <w:rsid w:val="001C118B"/>
    <w:rsid w:val="001C188D"/>
    <w:rsid w:val="001C4E12"/>
    <w:rsid w:val="001C6A23"/>
    <w:rsid w:val="001D09DB"/>
    <w:rsid w:val="001D430C"/>
    <w:rsid w:val="001D54A4"/>
    <w:rsid w:val="001D59AB"/>
    <w:rsid w:val="001D5DE7"/>
    <w:rsid w:val="001E08F7"/>
    <w:rsid w:val="001E2FAC"/>
    <w:rsid w:val="001E4EDD"/>
    <w:rsid w:val="001E5D21"/>
    <w:rsid w:val="001E60E0"/>
    <w:rsid w:val="001E7D72"/>
    <w:rsid w:val="001F0944"/>
    <w:rsid w:val="001F1EF9"/>
    <w:rsid w:val="001F3116"/>
    <w:rsid w:val="001F3F84"/>
    <w:rsid w:val="001F4298"/>
    <w:rsid w:val="001F7235"/>
    <w:rsid w:val="001F7DA9"/>
    <w:rsid w:val="001F7DEA"/>
    <w:rsid w:val="00200A65"/>
    <w:rsid w:val="00202A87"/>
    <w:rsid w:val="00204541"/>
    <w:rsid w:val="00207190"/>
    <w:rsid w:val="00211F4F"/>
    <w:rsid w:val="00212A44"/>
    <w:rsid w:val="00213C6B"/>
    <w:rsid w:val="00223789"/>
    <w:rsid w:val="002245F0"/>
    <w:rsid w:val="002340B9"/>
    <w:rsid w:val="00234215"/>
    <w:rsid w:val="002342AC"/>
    <w:rsid w:val="00237522"/>
    <w:rsid w:val="002400BF"/>
    <w:rsid w:val="0024340C"/>
    <w:rsid w:val="00244F36"/>
    <w:rsid w:val="00244FEA"/>
    <w:rsid w:val="002455C2"/>
    <w:rsid w:val="00245910"/>
    <w:rsid w:val="0024655D"/>
    <w:rsid w:val="00247D55"/>
    <w:rsid w:val="00250902"/>
    <w:rsid w:val="00252632"/>
    <w:rsid w:val="00253B38"/>
    <w:rsid w:val="002543AD"/>
    <w:rsid w:val="00254B19"/>
    <w:rsid w:val="00257882"/>
    <w:rsid w:val="00262097"/>
    <w:rsid w:val="0026363C"/>
    <w:rsid w:val="002644CB"/>
    <w:rsid w:val="00265E10"/>
    <w:rsid w:val="00266013"/>
    <w:rsid w:val="00266264"/>
    <w:rsid w:val="002664A9"/>
    <w:rsid w:val="00267184"/>
    <w:rsid w:val="00267A7C"/>
    <w:rsid w:val="00267CA3"/>
    <w:rsid w:val="00267EF4"/>
    <w:rsid w:val="0027021C"/>
    <w:rsid w:val="00270D4A"/>
    <w:rsid w:val="00274B4A"/>
    <w:rsid w:val="00281D0C"/>
    <w:rsid w:val="00281DE0"/>
    <w:rsid w:val="0028262F"/>
    <w:rsid w:val="0028283E"/>
    <w:rsid w:val="002840AC"/>
    <w:rsid w:val="002875D5"/>
    <w:rsid w:val="0029108A"/>
    <w:rsid w:val="00297DAE"/>
    <w:rsid w:val="002A36F6"/>
    <w:rsid w:val="002A5E27"/>
    <w:rsid w:val="002A7569"/>
    <w:rsid w:val="002A7DD9"/>
    <w:rsid w:val="002B0772"/>
    <w:rsid w:val="002B08AB"/>
    <w:rsid w:val="002B14C7"/>
    <w:rsid w:val="002B1AF8"/>
    <w:rsid w:val="002B4343"/>
    <w:rsid w:val="002B6366"/>
    <w:rsid w:val="002C0195"/>
    <w:rsid w:val="002C131E"/>
    <w:rsid w:val="002C20BF"/>
    <w:rsid w:val="002D09CA"/>
    <w:rsid w:val="002D09FF"/>
    <w:rsid w:val="002D0A9E"/>
    <w:rsid w:val="002D0E7F"/>
    <w:rsid w:val="002D1974"/>
    <w:rsid w:val="002D4B4B"/>
    <w:rsid w:val="002E3A5F"/>
    <w:rsid w:val="002E3FBE"/>
    <w:rsid w:val="002E57F0"/>
    <w:rsid w:val="002E591B"/>
    <w:rsid w:val="002F090F"/>
    <w:rsid w:val="002F4555"/>
    <w:rsid w:val="002F5DA7"/>
    <w:rsid w:val="003003E8"/>
    <w:rsid w:val="003004E8"/>
    <w:rsid w:val="00301886"/>
    <w:rsid w:val="00301AC7"/>
    <w:rsid w:val="00301E55"/>
    <w:rsid w:val="00302026"/>
    <w:rsid w:val="0030278E"/>
    <w:rsid w:val="00303DD7"/>
    <w:rsid w:val="003060A2"/>
    <w:rsid w:val="0031106F"/>
    <w:rsid w:val="0031128D"/>
    <w:rsid w:val="00311BC5"/>
    <w:rsid w:val="0031238A"/>
    <w:rsid w:val="003168F7"/>
    <w:rsid w:val="003275D8"/>
    <w:rsid w:val="00330208"/>
    <w:rsid w:val="003318BB"/>
    <w:rsid w:val="00332B2F"/>
    <w:rsid w:val="00333A3F"/>
    <w:rsid w:val="00333C2D"/>
    <w:rsid w:val="00337546"/>
    <w:rsid w:val="00337597"/>
    <w:rsid w:val="00342FFF"/>
    <w:rsid w:val="00344AAC"/>
    <w:rsid w:val="00345271"/>
    <w:rsid w:val="00345C74"/>
    <w:rsid w:val="003462BA"/>
    <w:rsid w:val="00347301"/>
    <w:rsid w:val="003519A6"/>
    <w:rsid w:val="003543E0"/>
    <w:rsid w:val="00360981"/>
    <w:rsid w:val="003609EE"/>
    <w:rsid w:val="0036484C"/>
    <w:rsid w:val="00364D1D"/>
    <w:rsid w:val="003657A6"/>
    <w:rsid w:val="00366F31"/>
    <w:rsid w:val="00371098"/>
    <w:rsid w:val="00374BA9"/>
    <w:rsid w:val="00375364"/>
    <w:rsid w:val="00376746"/>
    <w:rsid w:val="00376AEC"/>
    <w:rsid w:val="00380C11"/>
    <w:rsid w:val="00382285"/>
    <w:rsid w:val="0038312D"/>
    <w:rsid w:val="00384A8B"/>
    <w:rsid w:val="00387E02"/>
    <w:rsid w:val="003923DF"/>
    <w:rsid w:val="003929C6"/>
    <w:rsid w:val="00392DA0"/>
    <w:rsid w:val="00394369"/>
    <w:rsid w:val="00394BAE"/>
    <w:rsid w:val="003950C6"/>
    <w:rsid w:val="00397E2B"/>
    <w:rsid w:val="003A0F82"/>
    <w:rsid w:val="003A587F"/>
    <w:rsid w:val="003A60CB"/>
    <w:rsid w:val="003A7EAA"/>
    <w:rsid w:val="003B047A"/>
    <w:rsid w:val="003B2319"/>
    <w:rsid w:val="003B4247"/>
    <w:rsid w:val="003C1127"/>
    <w:rsid w:val="003C204D"/>
    <w:rsid w:val="003C537D"/>
    <w:rsid w:val="003C657B"/>
    <w:rsid w:val="003C7B4B"/>
    <w:rsid w:val="003D0083"/>
    <w:rsid w:val="003D07EC"/>
    <w:rsid w:val="003D1E74"/>
    <w:rsid w:val="003D3D17"/>
    <w:rsid w:val="003D419B"/>
    <w:rsid w:val="003D451B"/>
    <w:rsid w:val="003D4D91"/>
    <w:rsid w:val="003D5906"/>
    <w:rsid w:val="003D646D"/>
    <w:rsid w:val="003E016A"/>
    <w:rsid w:val="003E05A3"/>
    <w:rsid w:val="003E152F"/>
    <w:rsid w:val="003E1C9E"/>
    <w:rsid w:val="003E45F0"/>
    <w:rsid w:val="003E6293"/>
    <w:rsid w:val="003E6FF2"/>
    <w:rsid w:val="003F212B"/>
    <w:rsid w:val="003F2621"/>
    <w:rsid w:val="003F417E"/>
    <w:rsid w:val="003F4572"/>
    <w:rsid w:val="003F7788"/>
    <w:rsid w:val="00403677"/>
    <w:rsid w:val="00403CDA"/>
    <w:rsid w:val="004074DB"/>
    <w:rsid w:val="00413680"/>
    <w:rsid w:val="00414567"/>
    <w:rsid w:val="00417D2F"/>
    <w:rsid w:val="004206E4"/>
    <w:rsid w:val="00420F0C"/>
    <w:rsid w:val="0042353F"/>
    <w:rsid w:val="00423AA8"/>
    <w:rsid w:val="004275D3"/>
    <w:rsid w:val="004314E5"/>
    <w:rsid w:val="00435E4E"/>
    <w:rsid w:val="00435F47"/>
    <w:rsid w:val="00440AD7"/>
    <w:rsid w:val="00440E05"/>
    <w:rsid w:val="00442671"/>
    <w:rsid w:val="00445612"/>
    <w:rsid w:val="00445A6D"/>
    <w:rsid w:val="0045127A"/>
    <w:rsid w:val="004525B7"/>
    <w:rsid w:val="00452757"/>
    <w:rsid w:val="00461196"/>
    <w:rsid w:val="00461288"/>
    <w:rsid w:val="004675C1"/>
    <w:rsid w:val="004731D2"/>
    <w:rsid w:val="004803B0"/>
    <w:rsid w:val="00480AAA"/>
    <w:rsid w:val="0048111F"/>
    <w:rsid w:val="00483363"/>
    <w:rsid w:val="00484950"/>
    <w:rsid w:val="00485F12"/>
    <w:rsid w:val="00486C54"/>
    <w:rsid w:val="00486D73"/>
    <w:rsid w:val="004905AA"/>
    <w:rsid w:val="004905AD"/>
    <w:rsid w:val="00491393"/>
    <w:rsid w:val="00491FED"/>
    <w:rsid w:val="00492787"/>
    <w:rsid w:val="00492E9D"/>
    <w:rsid w:val="00493336"/>
    <w:rsid w:val="004A4DFC"/>
    <w:rsid w:val="004A4F6F"/>
    <w:rsid w:val="004B245C"/>
    <w:rsid w:val="004B5205"/>
    <w:rsid w:val="004B78C2"/>
    <w:rsid w:val="004C0E26"/>
    <w:rsid w:val="004C41D8"/>
    <w:rsid w:val="004C5EA3"/>
    <w:rsid w:val="004D04AD"/>
    <w:rsid w:val="004D064E"/>
    <w:rsid w:val="004D5EEE"/>
    <w:rsid w:val="004E2EBD"/>
    <w:rsid w:val="004E4ECC"/>
    <w:rsid w:val="004F1A09"/>
    <w:rsid w:val="004F2064"/>
    <w:rsid w:val="004F28B7"/>
    <w:rsid w:val="004F3262"/>
    <w:rsid w:val="004F4636"/>
    <w:rsid w:val="004F4D6D"/>
    <w:rsid w:val="004F54BF"/>
    <w:rsid w:val="004F7242"/>
    <w:rsid w:val="005020E0"/>
    <w:rsid w:val="00502192"/>
    <w:rsid w:val="00503D0D"/>
    <w:rsid w:val="00504ED5"/>
    <w:rsid w:val="00507244"/>
    <w:rsid w:val="005110C5"/>
    <w:rsid w:val="0051705F"/>
    <w:rsid w:val="00524723"/>
    <w:rsid w:val="00527B99"/>
    <w:rsid w:val="00527C15"/>
    <w:rsid w:val="00530AD9"/>
    <w:rsid w:val="0053321A"/>
    <w:rsid w:val="005336A0"/>
    <w:rsid w:val="00536AE9"/>
    <w:rsid w:val="00547C01"/>
    <w:rsid w:val="0055053C"/>
    <w:rsid w:val="0055292A"/>
    <w:rsid w:val="00552CC1"/>
    <w:rsid w:val="00552CEF"/>
    <w:rsid w:val="00553754"/>
    <w:rsid w:val="00554593"/>
    <w:rsid w:val="005550E4"/>
    <w:rsid w:val="00560622"/>
    <w:rsid w:val="00566B25"/>
    <w:rsid w:val="00567D98"/>
    <w:rsid w:val="00567F93"/>
    <w:rsid w:val="005711CD"/>
    <w:rsid w:val="00572805"/>
    <w:rsid w:val="00574D13"/>
    <w:rsid w:val="005771F6"/>
    <w:rsid w:val="005804F9"/>
    <w:rsid w:val="00586524"/>
    <w:rsid w:val="005910D4"/>
    <w:rsid w:val="0059693C"/>
    <w:rsid w:val="005978A9"/>
    <w:rsid w:val="005A3BC6"/>
    <w:rsid w:val="005B145D"/>
    <w:rsid w:val="005B37A5"/>
    <w:rsid w:val="005B3885"/>
    <w:rsid w:val="005C044C"/>
    <w:rsid w:val="005C3FE2"/>
    <w:rsid w:val="005C74A6"/>
    <w:rsid w:val="005E19C0"/>
    <w:rsid w:val="005E1C00"/>
    <w:rsid w:val="005E1DC4"/>
    <w:rsid w:val="005E1F11"/>
    <w:rsid w:val="005E32AB"/>
    <w:rsid w:val="005E775F"/>
    <w:rsid w:val="005F06E2"/>
    <w:rsid w:val="005F1716"/>
    <w:rsid w:val="005F2536"/>
    <w:rsid w:val="005F2C66"/>
    <w:rsid w:val="00602E42"/>
    <w:rsid w:val="00604357"/>
    <w:rsid w:val="00604B30"/>
    <w:rsid w:val="006070A1"/>
    <w:rsid w:val="006105CA"/>
    <w:rsid w:val="00614215"/>
    <w:rsid w:val="006159A5"/>
    <w:rsid w:val="00617DE6"/>
    <w:rsid w:val="00625304"/>
    <w:rsid w:val="00625EC9"/>
    <w:rsid w:val="0062779B"/>
    <w:rsid w:val="00631C4E"/>
    <w:rsid w:val="00633516"/>
    <w:rsid w:val="0063559D"/>
    <w:rsid w:val="00636232"/>
    <w:rsid w:val="00641EB3"/>
    <w:rsid w:val="006428F5"/>
    <w:rsid w:val="0064418F"/>
    <w:rsid w:val="0064684F"/>
    <w:rsid w:val="0064689D"/>
    <w:rsid w:val="00647747"/>
    <w:rsid w:val="00650BD3"/>
    <w:rsid w:val="00650CC8"/>
    <w:rsid w:val="006534F0"/>
    <w:rsid w:val="00653A7A"/>
    <w:rsid w:val="0065582E"/>
    <w:rsid w:val="006609F8"/>
    <w:rsid w:val="00661F2A"/>
    <w:rsid w:val="00664524"/>
    <w:rsid w:val="00664EA7"/>
    <w:rsid w:val="0066647D"/>
    <w:rsid w:val="00667F4D"/>
    <w:rsid w:val="0067210C"/>
    <w:rsid w:val="00672E28"/>
    <w:rsid w:val="006738CE"/>
    <w:rsid w:val="0067449E"/>
    <w:rsid w:val="00675209"/>
    <w:rsid w:val="00677FAF"/>
    <w:rsid w:val="006800DA"/>
    <w:rsid w:val="0068038B"/>
    <w:rsid w:val="006820A8"/>
    <w:rsid w:val="006823E3"/>
    <w:rsid w:val="00682E7F"/>
    <w:rsid w:val="00686627"/>
    <w:rsid w:val="00687595"/>
    <w:rsid w:val="00695722"/>
    <w:rsid w:val="00695DCC"/>
    <w:rsid w:val="006A680C"/>
    <w:rsid w:val="006A719F"/>
    <w:rsid w:val="006A7308"/>
    <w:rsid w:val="006A7F1B"/>
    <w:rsid w:val="006B12FD"/>
    <w:rsid w:val="006B168E"/>
    <w:rsid w:val="006B3021"/>
    <w:rsid w:val="006B3CD2"/>
    <w:rsid w:val="006B5DF9"/>
    <w:rsid w:val="006B621D"/>
    <w:rsid w:val="006B65D3"/>
    <w:rsid w:val="006C0692"/>
    <w:rsid w:val="006C0706"/>
    <w:rsid w:val="006C2C8C"/>
    <w:rsid w:val="006C6A5C"/>
    <w:rsid w:val="006D1294"/>
    <w:rsid w:val="006D34C6"/>
    <w:rsid w:val="006D3E3A"/>
    <w:rsid w:val="006D5C74"/>
    <w:rsid w:val="006E0951"/>
    <w:rsid w:val="006E2298"/>
    <w:rsid w:val="006E2930"/>
    <w:rsid w:val="006E3ADB"/>
    <w:rsid w:val="006E4705"/>
    <w:rsid w:val="006E51C8"/>
    <w:rsid w:val="006E7B4C"/>
    <w:rsid w:val="006F05E4"/>
    <w:rsid w:val="006F0971"/>
    <w:rsid w:val="006F0E1B"/>
    <w:rsid w:val="006F1287"/>
    <w:rsid w:val="006F4091"/>
    <w:rsid w:val="006F6208"/>
    <w:rsid w:val="006F6B2B"/>
    <w:rsid w:val="006F6D0C"/>
    <w:rsid w:val="00710C31"/>
    <w:rsid w:val="0072295A"/>
    <w:rsid w:val="00723DBF"/>
    <w:rsid w:val="007266DF"/>
    <w:rsid w:val="00726D65"/>
    <w:rsid w:val="007279F4"/>
    <w:rsid w:val="00731FDE"/>
    <w:rsid w:val="00741B3A"/>
    <w:rsid w:val="007423FF"/>
    <w:rsid w:val="00743485"/>
    <w:rsid w:val="00752DC0"/>
    <w:rsid w:val="00753291"/>
    <w:rsid w:val="00756DF8"/>
    <w:rsid w:val="0077481F"/>
    <w:rsid w:val="00774D3E"/>
    <w:rsid w:val="007778D1"/>
    <w:rsid w:val="007816B4"/>
    <w:rsid w:val="0078218B"/>
    <w:rsid w:val="0078250B"/>
    <w:rsid w:val="007840BD"/>
    <w:rsid w:val="00784658"/>
    <w:rsid w:val="0079066B"/>
    <w:rsid w:val="00792A79"/>
    <w:rsid w:val="00792A7A"/>
    <w:rsid w:val="00793340"/>
    <w:rsid w:val="00794727"/>
    <w:rsid w:val="007A2175"/>
    <w:rsid w:val="007A34EC"/>
    <w:rsid w:val="007B379C"/>
    <w:rsid w:val="007B6968"/>
    <w:rsid w:val="007B6AE2"/>
    <w:rsid w:val="007C0F6C"/>
    <w:rsid w:val="007C13AA"/>
    <w:rsid w:val="007C34E8"/>
    <w:rsid w:val="007C4134"/>
    <w:rsid w:val="007C611E"/>
    <w:rsid w:val="007D0DAF"/>
    <w:rsid w:val="007D1D99"/>
    <w:rsid w:val="007D3F4F"/>
    <w:rsid w:val="007D621F"/>
    <w:rsid w:val="007D7F17"/>
    <w:rsid w:val="007E176A"/>
    <w:rsid w:val="007E47D0"/>
    <w:rsid w:val="007E4D80"/>
    <w:rsid w:val="007E6CD8"/>
    <w:rsid w:val="007F29D2"/>
    <w:rsid w:val="007F2A90"/>
    <w:rsid w:val="007F3884"/>
    <w:rsid w:val="007F51A3"/>
    <w:rsid w:val="007F70D9"/>
    <w:rsid w:val="007F7663"/>
    <w:rsid w:val="008016D9"/>
    <w:rsid w:val="0080224C"/>
    <w:rsid w:val="00802D95"/>
    <w:rsid w:val="00802F9B"/>
    <w:rsid w:val="008129B7"/>
    <w:rsid w:val="008129C2"/>
    <w:rsid w:val="008204A9"/>
    <w:rsid w:val="00821B3A"/>
    <w:rsid w:val="00821E72"/>
    <w:rsid w:val="00823905"/>
    <w:rsid w:val="00823E00"/>
    <w:rsid w:val="00826BE7"/>
    <w:rsid w:val="0084420B"/>
    <w:rsid w:val="00851C25"/>
    <w:rsid w:val="00851FB3"/>
    <w:rsid w:val="0085388A"/>
    <w:rsid w:val="00853E99"/>
    <w:rsid w:val="008636C5"/>
    <w:rsid w:val="00865251"/>
    <w:rsid w:val="008667CD"/>
    <w:rsid w:val="00866A8E"/>
    <w:rsid w:val="008728FC"/>
    <w:rsid w:val="00872DB9"/>
    <w:rsid w:val="0087683A"/>
    <w:rsid w:val="00877EDA"/>
    <w:rsid w:val="00883C66"/>
    <w:rsid w:val="00886211"/>
    <w:rsid w:val="00887241"/>
    <w:rsid w:val="008A4B9A"/>
    <w:rsid w:val="008A618A"/>
    <w:rsid w:val="008A78E4"/>
    <w:rsid w:val="008B5AB3"/>
    <w:rsid w:val="008B7AAE"/>
    <w:rsid w:val="008B7AB9"/>
    <w:rsid w:val="008B7F35"/>
    <w:rsid w:val="008C118C"/>
    <w:rsid w:val="008C1E16"/>
    <w:rsid w:val="008C265F"/>
    <w:rsid w:val="008C2DD2"/>
    <w:rsid w:val="008C3348"/>
    <w:rsid w:val="008D06C8"/>
    <w:rsid w:val="008D1F19"/>
    <w:rsid w:val="008D24BD"/>
    <w:rsid w:val="008D30A9"/>
    <w:rsid w:val="008D60A2"/>
    <w:rsid w:val="008D79A5"/>
    <w:rsid w:val="008E03E3"/>
    <w:rsid w:val="008E0582"/>
    <w:rsid w:val="008E39A2"/>
    <w:rsid w:val="008E4D1D"/>
    <w:rsid w:val="008F5730"/>
    <w:rsid w:val="008F7BEB"/>
    <w:rsid w:val="00902500"/>
    <w:rsid w:val="009074E8"/>
    <w:rsid w:val="00911847"/>
    <w:rsid w:val="00912E32"/>
    <w:rsid w:val="009158AE"/>
    <w:rsid w:val="009176C6"/>
    <w:rsid w:val="009251A2"/>
    <w:rsid w:val="00932D93"/>
    <w:rsid w:val="00934479"/>
    <w:rsid w:val="00935481"/>
    <w:rsid w:val="00937FF4"/>
    <w:rsid w:val="00942821"/>
    <w:rsid w:val="0094438D"/>
    <w:rsid w:val="0095097B"/>
    <w:rsid w:val="00952E1F"/>
    <w:rsid w:val="00952FBB"/>
    <w:rsid w:val="00955A0D"/>
    <w:rsid w:val="009631E0"/>
    <w:rsid w:val="00963C15"/>
    <w:rsid w:val="00966028"/>
    <w:rsid w:val="0096688F"/>
    <w:rsid w:val="00972FB9"/>
    <w:rsid w:val="009763D2"/>
    <w:rsid w:val="00980BC6"/>
    <w:rsid w:val="00984298"/>
    <w:rsid w:val="00985EE0"/>
    <w:rsid w:val="009872A8"/>
    <w:rsid w:val="00991CDD"/>
    <w:rsid w:val="00992377"/>
    <w:rsid w:val="00994CA2"/>
    <w:rsid w:val="0099590C"/>
    <w:rsid w:val="00995D12"/>
    <w:rsid w:val="00996190"/>
    <w:rsid w:val="009962AB"/>
    <w:rsid w:val="009A1B5F"/>
    <w:rsid w:val="009A1B6E"/>
    <w:rsid w:val="009A1B8D"/>
    <w:rsid w:val="009A3C57"/>
    <w:rsid w:val="009A4076"/>
    <w:rsid w:val="009B109A"/>
    <w:rsid w:val="009B1EA1"/>
    <w:rsid w:val="009B40E2"/>
    <w:rsid w:val="009B4402"/>
    <w:rsid w:val="009C04E6"/>
    <w:rsid w:val="009C75EF"/>
    <w:rsid w:val="009D0812"/>
    <w:rsid w:val="009D0EE2"/>
    <w:rsid w:val="009D703B"/>
    <w:rsid w:val="009E168F"/>
    <w:rsid w:val="009E45C9"/>
    <w:rsid w:val="009E4A5A"/>
    <w:rsid w:val="009E54C7"/>
    <w:rsid w:val="009E78A4"/>
    <w:rsid w:val="009E7FF2"/>
    <w:rsid w:val="009F0253"/>
    <w:rsid w:val="009F3053"/>
    <w:rsid w:val="009F3E29"/>
    <w:rsid w:val="009F42A2"/>
    <w:rsid w:val="009F46D9"/>
    <w:rsid w:val="009F527D"/>
    <w:rsid w:val="009F55ED"/>
    <w:rsid w:val="00A02870"/>
    <w:rsid w:val="00A03445"/>
    <w:rsid w:val="00A05C47"/>
    <w:rsid w:val="00A11CE9"/>
    <w:rsid w:val="00A11CFD"/>
    <w:rsid w:val="00A11FD2"/>
    <w:rsid w:val="00A1214A"/>
    <w:rsid w:val="00A12588"/>
    <w:rsid w:val="00A12D6A"/>
    <w:rsid w:val="00A1385B"/>
    <w:rsid w:val="00A13F6C"/>
    <w:rsid w:val="00A1539E"/>
    <w:rsid w:val="00A16D71"/>
    <w:rsid w:val="00A16F2A"/>
    <w:rsid w:val="00A20271"/>
    <w:rsid w:val="00A205EF"/>
    <w:rsid w:val="00A205F3"/>
    <w:rsid w:val="00A225F9"/>
    <w:rsid w:val="00A247AE"/>
    <w:rsid w:val="00A31054"/>
    <w:rsid w:val="00A33BFB"/>
    <w:rsid w:val="00A35F70"/>
    <w:rsid w:val="00A42E3E"/>
    <w:rsid w:val="00A44E23"/>
    <w:rsid w:val="00A464E0"/>
    <w:rsid w:val="00A5296C"/>
    <w:rsid w:val="00A55895"/>
    <w:rsid w:val="00A55FB9"/>
    <w:rsid w:val="00A57AB3"/>
    <w:rsid w:val="00A6242F"/>
    <w:rsid w:val="00A6255F"/>
    <w:rsid w:val="00A62E2F"/>
    <w:rsid w:val="00A635FD"/>
    <w:rsid w:val="00A640B4"/>
    <w:rsid w:val="00A6447A"/>
    <w:rsid w:val="00A67B28"/>
    <w:rsid w:val="00A70D6B"/>
    <w:rsid w:val="00A718AC"/>
    <w:rsid w:val="00A729B9"/>
    <w:rsid w:val="00A73F86"/>
    <w:rsid w:val="00A74079"/>
    <w:rsid w:val="00A80824"/>
    <w:rsid w:val="00A87228"/>
    <w:rsid w:val="00A87E68"/>
    <w:rsid w:val="00A94386"/>
    <w:rsid w:val="00A94E38"/>
    <w:rsid w:val="00A95C56"/>
    <w:rsid w:val="00A969F7"/>
    <w:rsid w:val="00A96D39"/>
    <w:rsid w:val="00A96EA2"/>
    <w:rsid w:val="00AA0B33"/>
    <w:rsid w:val="00AA6BA8"/>
    <w:rsid w:val="00AB27C0"/>
    <w:rsid w:val="00AB5C7E"/>
    <w:rsid w:val="00AC2003"/>
    <w:rsid w:val="00AC3D00"/>
    <w:rsid w:val="00AC5739"/>
    <w:rsid w:val="00AC5EDE"/>
    <w:rsid w:val="00AC7AE4"/>
    <w:rsid w:val="00AD22BE"/>
    <w:rsid w:val="00AD34B8"/>
    <w:rsid w:val="00AD3799"/>
    <w:rsid w:val="00AE354F"/>
    <w:rsid w:val="00AE3F5F"/>
    <w:rsid w:val="00AE5F3D"/>
    <w:rsid w:val="00AE6E0D"/>
    <w:rsid w:val="00AE7A16"/>
    <w:rsid w:val="00AF036F"/>
    <w:rsid w:val="00AF0971"/>
    <w:rsid w:val="00AF1D8E"/>
    <w:rsid w:val="00AF2549"/>
    <w:rsid w:val="00AF3081"/>
    <w:rsid w:val="00AF3D8C"/>
    <w:rsid w:val="00B01B47"/>
    <w:rsid w:val="00B02B72"/>
    <w:rsid w:val="00B07661"/>
    <w:rsid w:val="00B135BB"/>
    <w:rsid w:val="00B2667C"/>
    <w:rsid w:val="00B266F2"/>
    <w:rsid w:val="00B30128"/>
    <w:rsid w:val="00B31400"/>
    <w:rsid w:val="00B31564"/>
    <w:rsid w:val="00B355C1"/>
    <w:rsid w:val="00B362D7"/>
    <w:rsid w:val="00B36AF6"/>
    <w:rsid w:val="00B472E5"/>
    <w:rsid w:val="00B526FD"/>
    <w:rsid w:val="00B5374D"/>
    <w:rsid w:val="00B53AA6"/>
    <w:rsid w:val="00B60907"/>
    <w:rsid w:val="00B61B05"/>
    <w:rsid w:val="00B621EA"/>
    <w:rsid w:val="00B6243E"/>
    <w:rsid w:val="00B62E46"/>
    <w:rsid w:val="00B63A38"/>
    <w:rsid w:val="00B63BA7"/>
    <w:rsid w:val="00B65AA3"/>
    <w:rsid w:val="00B730CC"/>
    <w:rsid w:val="00B737F4"/>
    <w:rsid w:val="00B74E85"/>
    <w:rsid w:val="00B76E3F"/>
    <w:rsid w:val="00B84EB2"/>
    <w:rsid w:val="00B91FE2"/>
    <w:rsid w:val="00B9416A"/>
    <w:rsid w:val="00B9570A"/>
    <w:rsid w:val="00B96068"/>
    <w:rsid w:val="00BA0589"/>
    <w:rsid w:val="00BA307D"/>
    <w:rsid w:val="00BA30ED"/>
    <w:rsid w:val="00BA7F0E"/>
    <w:rsid w:val="00BB05C1"/>
    <w:rsid w:val="00BB1215"/>
    <w:rsid w:val="00BB175C"/>
    <w:rsid w:val="00BB28AF"/>
    <w:rsid w:val="00BB52F3"/>
    <w:rsid w:val="00BB62C4"/>
    <w:rsid w:val="00BB6E1A"/>
    <w:rsid w:val="00BC101A"/>
    <w:rsid w:val="00BC2824"/>
    <w:rsid w:val="00BC2899"/>
    <w:rsid w:val="00BC330F"/>
    <w:rsid w:val="00BD1629"/>
    <w:rsid w:val="00BD2537"/>
    <w:rsid w:val="00BD2F98"/>
    <w:rsid w:val="00BD2FE5"/>
    <w:rsid w:val="00BD4422"/>
    <w:rsid w:val="00BD666F"/>
    <w:rsid w:val="00BD7C72"/>
    <w:rsid w:val="00BE1792"/>
    <w:rsid w:val="00BE18F9"/>
    <w:rsid w:val="00BE1A4F"/>
    <w:rsid w:val="00BE4EDF"/>
    <w:rsid w:val="00BF1811"/>
    <w:rsid w:val="00BF267B"/>
    <w:rsid w:val="00BF4354"/>
    <w:rsid w:val="00BF4BA0"/>
    <w:rsid w:val="00C00050"/>
    <w:rsid w:val="00C00494"/>
    <w:rsid w:val="00C05F25"/>
    <w:rsid w:val="00C07F48"/>
    <w:rsid w:val="00C164AD"/>
    <w:rsid w:val="00C167D2"/>
    <w:rsid w:val="00C20010"/>
    <w:rsid w:val="00C207B6"/>
    <w:rsid w:val="00C229DC"/>
    <w:rsid w:val="00C2475B"/>
    <w:rsid w:val="00C4276F"/>
    <w:rsid w:val="00C42A71"/>
    <w:rsid w:val="00C432C3"/>
    <w:rsid w:val="00C44A4A"/>
    <w:rsid w:val="00C468D1"/>
    <w:rsid w:val="00C474A2"/>
    <w:rsid w:val="00C47676"/>
    <w:rsid w:val="00C47A85"/>
    <w:rsid w:val="00C53564"/>
    <w:rsid w:val="00C54002"/>
    <w:rsid w:val="00C54335"/>
    <w:rsid w:val="00C54EDD"/>
    <w:rsid w:val="00C5541B"/>
    <w:rsid w:val="00C55EF6"/>
    <w:rsid w:val="00C55F3F"/>
    <w:rsid w:val="00C62B6C"/>
    <w:rsid w:val="00C634AA"/>
    <w:rsid w:val="00C6486E"/>
    <w:rsid w:val="00C66963"/>
    <w:rsid w:val="00C721E4"/>
    <w:rsid w:val="00C741EB"/>
    <w:rsid w:val="00C749EC"/>
    <w:rsid w:val="00C75E6E"/>
    <w:rsid w:val="00C76A1C"/>
    <w:rsid w:val="00C84060"/>
    <w:rsid w:val="00C840B3"/>
    <w:rsid w:val="00C84C9B"/>
    <w:rsid w:val="00C857BA"/>
    <w:rsid w:val="00C900D7"/>
    <w:rsid w:val="00C909B5"/>
    <w:rsid w:val="00CA3AE9"/>
    <w:rsid w:val="00CB39FA"/>
    <w:rsid w:val="00CB483D"/>
    <w:rsid w:val="00CB490C"/>
    <w:rsid w:val="00CB5045"/>
    <w:rsid w:val="00CB766D"/>
    <w:rsid w:val="00CB7C58"/>
    <w:rsid w:val="00CC088F"/>
    <w:rsid w:val="00CC0DEB"/>
    <w:rsid w:val="00CC354A"/>
    <w:rsid w:val="00CC4313"/>
    <w:rsid w:val="00CC545C"/>
    <w:rsid w:val="00CC72CE"/>
    <w:rsid w:val="00CD3CFB"/>
    <w:rsid w:val="00CD461E"/>
    <w:rsid w:val="00CE1FD4"/>
    <w:rsid w:val="00CE63CD"/>
    <w:rsid w:val="00CF1C3B"/>
    <w:rsid w:val="00D06B28"/>
    <w:rsid w:val="00D10E8C"/>
    <w:rsid w:val="00D12267"/>
    <w:rsid w:val="00D12DB5"/>
    <w:rsid w:val="00D15834"/>
    <w:rsid w:val="00D21207"/>
    <w:rsid w:val="00D21558"/>
    <w:rsid w:val="00D23269"/>
    <w:rsid w:val="00D267BE"/>
    <w:rsid w:val="00D308AB"/>
    <w:rsid w:val="00D35306"/>
    <w:rsid w:val="00D3652C"/>
    <w:rsid w:val="00D40386"/>
    <w:rsid w:val="00D40709"/>
    <w:rsid w:val="00D438EF"/>
    <w:rsid w:val="00D46DCD"/>
    <w:rsid w:val="00D54435"/>
    <w:rsid w:val="00D54BA3"/>
    <w:rsid w:val="00D55259"/>
    <w:rsid w:val="00D56D08"/>
    <w:rsid w:val="00D570D4"/>
    <w:rsid w:val="00D57BF9"/>
    <w:rsid w:val="00D61B3B"/>
    <w:rsid w:val="00D62FAF"/>
    <w:rsid w:val="00D6329A"/>
    <w:rsid w:val="00D6627B"/>
    <w:rsid w:val="00D66555"/>
    <w:rsid w:val="00D70CC8"/>
    <w:rsid w:val="00D72ABE"/>
    <w:rsid w:val="00D72CEC"/>
    <w:rsid w:val="00D74AB2"/>
    <w:rsid w:val="00D74B27"/>
    <w:rsid w:val="00D76673"/>
    <w:rsid w:val="00D7742F"/>
    <w:rsid w:val="00D829C5"/>
    <w:rsid w:val="00D8443B"/>
    <w:rsid w:val="00D87328"/>
    <w:rsid w:val="00D873A5"/>
    <w:rsid w:val="00D90B4E"/>
    <w:rsid w:val="00D91D04"/>
    <w:rsid w:val="00D96F67"/>
    <w:rsid w:val="00D97427"/>
    <w:rsid w:val="00DB7883"/>
    <w:rsid w:val="00DB78E1"/>
    <w:rsid w:val="00DB7C37"/>
    <w:rsid w:val="00DB7E43"/>
    <w:rsid w:val="00DC1B49"/>
    <w:rsid w:val="00DC265D"/>
    <w:rsid w:val="00DC3E5F"/>
    <w:rsid w:val="00DC68CC"/>
    <w:rsid w:val="00DD12C4"/>
    <w:rsid w:val="00DD1CB3"/>
    <w:rsid w:val="00DD23D5"/>
    <w:rsid w:val="00DD69A8"/>
    <w:rsid w:val="00DD7F08"/>
    <w:rsid w:val="00DE0520"/>
    <w:rsid w:val="00DE0D14"/>
    <w:rsid w:val="00DE26DD"/>
    <w:rsid w:val="00DE2F32"/>
    <w:rsid w:val="00DE4267"/>
    <w:rsid w:val="00DE589B"/>
    <w:rsid w:val="00DE60EA"/>
    <w:rsid w:val="00DF4769"/>
    <w:rsid w:val="00DF6AFD"/>
    <w:rsid w:val="00E019B6"/>
    <w:rsid w:val="00E04B02"/>
    <w:rsid w:val="00E05D32"/>
    <w:rsid w:val="00E05D82"/>
    <w:rsid w:val="00E05FB6"/>
    <w:rsid w:val="00E141BF"/>
    <w:rsid w:val="00E15E45"/>
    <w:rsid w:val="00E2535B"/>
    <w:rsid w:val="00E26162"/>
    <w:rsid w:val="00E26623"/>
    <w:rsid w:val="00E26BBF"/>
    <w:rsid w:val="00E32F17"/>
    <w:rsid w:val="00E33816"/>
    <w:rsid w:val="00E33A62"/>
    <w:rsid w:val="00E3556A"/>
    <w:rsid w:val="00E3670C"/>
    <w:rsid w:val="00E36C2C"/>
    <w:rsid w:val="00E40862"/>
    <w:rsid w:val="00E4185B"/>
    <w:rsid w:val="00E4482D"/>
    <w:rsid w:val="00E4649F"/>
    <w:rsid w:val="00E545F4"/>
    <w:rsid w:val="00E577D4"/>
    <w:rsid w:val="00E600BA"/>
    <w:rsid w:val="00E60B5A"/>
    <w:rsid w:val="00E6213D"/>
    <w:rsid w:val="00E62889"/>
    <w:rsid w:val="00E63E5A"/>
    <w:rsid w:val="00E6534C"/>
    <w:rsid w:val="00E70A4A"/>
    <w:rsid w:val="00E73029"/>
    <w:rsid w:val="00E7491B"/>
    <w:rsid w:val="00E81CFF"/>
    <w:rsid w:val="00E843D7"/>
    <w:rsid w:val="00E873A3"/>
    <w:rsid w:val="00E95164"/>
    <w:rsid w:val="00E951F2"/>
    <w:rsid w:val="00E95900"/>
    <w:rsid w:val="00E96A17"/>
    <w:rsid w:val="00E97150"/>
    <w:rsid w:val="00EA36DA"/>
    <w:rsid w:val="00EA4DA4"/>
    <w:rsid w:val="00EB173A"/>
    <w:rsid w:val="00EB1A67"/>
    <w:rsid w:val="00EB22D5"/>
    <w:rsid w:val="00EB43B3"/>
    <w:rsid w:val="00EC4CBD"/>
    <w:rsid w:val="00EC5463"/>
    <w:rsid w:val="00ED0609"/>
    <w:rsid w:val="00ED2755"/>
    <w:rsid w:val="00ED5827"/>
    <w:rsid w:val="00EE2E2B"/>
    <w:rsid w:val="00EE541A"/>
    <w:rsid w:val="00EE6EFF"/>
    <w:rsid w:val="00EE773F"/>
    <w:rsid w:val="00EF0C88"/>
    <w:rsid w:val="00EF1247"/>
    <w:rsid w:val="00EF75F4"/>
    <w:rsid w:val="00F00B68"/>
    <w:rsid w:val="00F0103E"/>
    <w:rsid w:val="00F013FE"/>
    <w:rsid w:val="00F024BD"/>
    <w:rsid w:val="00F038BC"/>
    <w:rsid w:val="00F065C7"/>
    <w:rsid w:val="00F068C2"/>
    <w:rsid w:val="00F06B18"/>
    <w:rsid w:val="00F10B9B"/>
    <w:rsid w:val="00F124C3"/>
    <w:rsid w:val="00F12521"/>
    <w:rsid w:val="00F13F53"/>
    <w:rsid w:val="00F14C3C"/>
    <w:rsid w:val="00F225CB"/>
    <w:rsid w:val="00F22652"/>
    <w:rsid w:val="00F23BF6"/>
    <w:rsid w:val="00F25338"/>
    <w:rsid w:val="00F25EA5"/>
    <w:rsid w:val="00F26596"/>
    <w:rsid w:val="00F31D91"/>
    <w:rsid w:val="00F339E8"/>
    <w:rsid w:val="00F3781E"/>
    <w:rsid w:val="00F40107"/>
    <w:rsid w:val="00F41BDD"/>
    <w:rsid w:val="00F431E0"/>
    <w:rsid w:val="00F43E45"/>
    <w:rsid w:val="00F44B34"/>
    <w:rsid w:val="00F51928"/>
    <w:rsid w:val="00F5256D"/>
    <w:rsid w:val="00F549F4"/>
    <w:rsid w:val="00F5541E"/>
    <w:rsid w:val="00F56538"/>
    <w:rsid w:val="00F56B27"/>
    <w:rsid w:val="00F56C5F"/>
    <w:rsid w:val="00F5700C"/>
    <w:rsid w:val="00F62D06"/>
    <w:rsid w:val="00F63E2A"/>
    <w:rsid w:val="00F65A41"/>
    <w:rsid w:val="00F666CB"/>
    <w:rsid w:val="00F66C88"/>
    <w:rsid w:val="00F71553"/>
    <w:rsid w:val="00F7291F"/>
    <w:rsid w:val="00F730A6"/>
    <w:rsid w:val="00F76658"/>
    <w:rsid w:val="00F82353"/>
    <w:rsid w:val="00F82BF9"/>
    <w:rsid w:val="00F870BC"/>
    <w:rsid w:val="00F924E3"/>
    <w:rsid w:val="00F9396A"/>
    <w:rsid w:val="00F95135"/>
    <w:rsid w:val="00F954C1"/>
    <w:rsid w:val="00FA2D5E"/>
    <w:rsid w:val="00FA3577"/>
    <w:rsid w:val="00FA3C1B"/>
    <w:rsid w:val="00FA3E13"/>
    <w:rsid w:val="00FA4557"/>
    <w:rsid w:val="00FB2C56"/>
    <w:rsid w:val="00FB4B37"/>
    <w:rsid w:val="00FB5C1B"/>
    <w:rsid w:val="00FB72CE"/>
    <w:rsid w:val="00FC101A"/>
    <w:rsid w:val="00FC1744"/>
    <w:rsid w:val="00FC468D"/>
    <w:rsid w:val="00FD1DBA"/>
    <w:rsid w:val="00FD2F12"/>
    <w:rsid w:val="00FD34C3"/>
    <w:rsid w:val="00FD46C4"/>
    <w:rsid w:val="00FD4D60"/>
    <w:rsid w:val="00FE202D"/>
    <w:rsid w:val="00FE642C"/>
    <w:rsid w:val="00FF1EC6"/>
    <w:rsid w:val="00FF49F6"/>
    <w:rsid w:val="00FF6843"/>
    <w:rsid w:val="00FF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3D8E5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99" w:unhideWhenUsed="1"/>
    <w:lsdException w:name="header" w:locked="1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9396A"/>
    <w:rPr>
      <w:rFonts w:ascii="Times New Roman" w:hAnsi="Times New Roman"/>
      <w:sz w:val="24"/>
      <w:szCs w:val="24"/>
    </w:rPr>
  </w:style>
  <w:style w:type="paragraph" w:styleId="Nadpis1">
    <w:name w:val="heading 1"/>
    <w:aliases w:val="Dopis nadpis"/>
    <w:basedOn w:val="Normln"/>
    <w:next w:val="Normln"/>
    <w:link w:val="Nadpis1Char"/>
    <w:uiPriority w:val="99"/>
    <w:qFormat/>
    <w:locked/>
    <w:rsid w:val="0026601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locked/>
    <w:rsid w:val="00EC4CBD"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Nadpis7">
    <w:name w:val="heading 7"/>
    <w:basedOn w:val="Normln"/>
    <w:next w:val="Normln"/>
    <w:link w:val="Nadpis7Char"/>
    <w:qFormat/>
    <w:locked/>
    <w:rsid w:val="00EC4CBD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link w:val="Nadpis4"/>
    <w:locked/>
    <w:rsid w:val="00EC4CBD"/>
    <w:rPr>
      <w:rFonts w:ascii="Arial" w:hAnsi="Arial" w:cs="Times New Roman"/>
      <w:b/>
      <w:sz w:val="20"/>
      <w:szCs w:val="20"/>
    </w:rPr>
  </w:style>
  <w:style w:type="character" w:customStyle="1" w:styleId="Nadpis7Char">
    <w:name w:val="Nadpis 7 Char"/>
    <w:link w:val="Nadpis7"/>
    <w:locked/>
    <w:rsid w:val="00EC4CBD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rsid w:val="00A5589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character" w:styleId="slostrnky">
    <w:name w:val="page number"/>
    <w:rsid w:val="00A5589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A55895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locked/>
    <w:rsid w:val="00A5589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odsazeny">
    <w:name w:val="odsazeny"/>
    <w:basedOn w:val="Normln"/>
    <w:rsid w:val="00A55895"/>
    <w:pPr>
      <w:widowControl w:val="0"/>
      <w:adjustRightInd w:val="0"/>
      <w:spacing w:line="360" w:lineRule="atLeast"/>
      <w:ind w:left="284" w:hanging="284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link w:val="RozloendokumentuChar"/>
    <w:semiHidden/>
    <w:rsid w:val="005978A9"/>
    <w:pPr>
      <w:shd w:val="clear" w:color="auto" w:fill="000080"/>
    </w:pPr>
    <w:rPr>
      <w:sz w:val="2"/>
      <w:szCs w:val="20"/>
    </w:rPr>
  </w:style>
  <w:style w:type="character" w:customStyle="1" w:styleId="RozloendokumentuChar">
    <w:name w:val="Rozložení dokumentu Char"/>
    <w:link w:val="Rozloendokumentu"/>
    <w:semiHidden/>
    <w:locked/>
    <w:rsid w:val="005110C5"/>
    <w:rPr>
      <w:rFonts w:ascii="Times New Roman" w:hAnsi="Times New Roman" w:cs="Times New Roman"/>
      <w:sz w:val="2"/>
    </w:rPr>
  </w:style>
  <w:style w:type="character" w:styleId="Odkaznakoment">
    <w:name w:val="annotation reference"/>
    <w:uiPriority w:val="99"/>
    <w:semiHidden/>
    <w:rsid w:val="00403CD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403CDA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491FED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semiHidden/>
    <w:rsid w:val="00403CDA"/>
    <w:rPr>
      <w:b/>
      <w:bCs/>
    </w:rPr>
  </w:style>
  <w:style w:type="character" w:customStyle="1" w:styleId="PedmtkomenteChar">
    <w:name w:val="Předmět komentáře Char"/>
    <w:link w:val="Pedmtkomente"/>
    <w:semiHidden/>
    <w:locked/>
    <w:rsid w:val="00491FED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semiHidden/>
    <w:rsid w:val="00F9396A"/>
    <w:rPr>
      <w:sz w:val="18"/>
      <w:szCs w:val="20"/>
    </w:rPr>
  </w:style>
  <w:style w:type="character" w:customStyle="1" w:styleId="TextbublinyChar">
    <w:name w:val="Text bubliny Char"/>
    <w:link w:val="Textbubliny"/>
    <w:semiHidden/>
    <w:locked/>
    <w:rsid w:val="00F9396A"/>
    <w:rPr>
      <w:rFonts w:ascii="Times New Roman" w:hAnsi="Times New Roman"/>
      <w:sz w:val="18"/>
    </w:rPr>
  </w:style>
  <w:style w:type="paragraph" w:customStyle="1" w:styleId="Revize1">
    <w:name w:val="Revize1"/>
    <w:hidden/>
    <w:semiHidden/>
    <w:rsid w:val="00572805"/>
    <w:rPr>
      <w:rFonts w:ascii="Times New Roman" w:hAnsi="Times New Roman"/>
      <w:sz w:val="24"/>
      <w:szCs w:val="24"/>
    </w:rPr>
  </w:style>
  <w:style w:type="paragraph" w:customStyle="1" w:styleId="rove1">
    <w:name w:val="úroveň 1"/>
    <w:basedOn w:val="Normln"/>
    <w:next w:val="rove2"/>
    <w:rsid w:val="00EC4CBD"/>
    <w:pPr>
      <w:numPr>
        <w:numId w:val="1"/>
      </w:numPr>
      <w:spacing w:before="480" w:after="240"/>
    </w:pPr>
    <w:rPr>
      <w:b/>
      <w:bCs/>
    </w:rPr>
  </w:style>
  <w:style w:type="paragraph" w:customStyle="1" w:styleId="rove2">
    <w:name w:val="úroveň 2"/>
    <w:basedOn w:val="Normln"/>
    <w:rsid w:val="00EC4CBD"/>
    <w:pPr>
      <w:numPr>
        <w:ilvl w:val="1"/>
        <w:numId w:val="1"/>
      </w:numPr>
      <w:spacing w:after="120"/>
      <w:jc w:val="both"/>
    </w:pPr>
  </w:style>
  <w:style w:type="paragraph" w:styleId="Zhlav">
    <w:name w:val="header"/>
    <w:basedOn w:val="Normln"/>
    <w:link w:val="ZhlavChar"/>
    <w:rsid w:val="00EC4CB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locked/>
    <w:rsid w:val="00EC4CBD"/>
    <w:rPr>
      <w:rFonts w:ascii="Times New Roman" w:hAnsi="Times New Roman" w:cs="Times New Roman"/>
      <w:sz w:val="24"/>
      <w:szCs w:val="24"/>
    </w:rPr>
  </w:style>
  <w:style w:type="paragraph" w:customStyle="1" w:styleId="Odstavecseseznamem1">
    <w:name w:val="Odstavec se seznamem1"/>
    <w:basedOn w:val="Normln"/>
    <w:rsid w:val="003462BA"/>
    <w:pPr>
      <w:ind w:left="720"/>
      <w:contextualSpacing/>
    </w:pPr>
  </w:style>
  <w:style w:type="paragraph" w:customStyle="1" w:styleId="Odstavecseseznamem10">
    <w:name w:val="Odstavec se seznamem1"/>
    <w:basedOn w:val="Normln"/>
    <w:rsid w:val="0086525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Mkatabulky">
    <w:name w:val="Table Grid"/>
    <w:basedOn w:val="Normlntabulka"/>
    <w:locked/>
    <w:rsid w:val="00F954C1"/>
    <w:pPr>
      <w:spacing w:before="100" w:beforeAutospacing="1" w:after="100" w:afterAutospacing="1"/>
      <w:ind w:left="1701" w:right="1134"/>
      <w:contextualSpacing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C47A85"/>
    <w:rPr>
      <w:rFonts w:cs="Times New Roman"/>
      <w:color w:val="0000FF"/>
      <w:u w:val="single"/>
    </w:rPr>
  </w:style>
  <w:style w:type="character" w:customStyle="1" w:styleId="Zkladntext1">
    <w:name w:val="Základní text1"/>
    <w:link w:val="Bodytext1"/>
    <w:rsid w:val="001471EF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1471EF"/>
    <w:pPr>
      <w:shd w:val="clear" w:color="auto" w:fill="FFFFFF"/>
      <w:spacing w:line="274" w:lineRule="exact"/>
    </w:pPr>
    <w:rPr>
      <w:rFonts w:ascii="Calibri" w:hAnsi="Calibri"/>
    </w:rPr>
  </w:style>
  <w:style w:type="paragraph" w:styleId="Zkladntext">
    <w:name w:val="Body Text"/>
    <w:basedOn w:val="Normln"/>
    <w:link w:val="ZkladntextChar"/>
    <w:rsid w:val="00A729B9"/>
    <w:pPr>
      <w:spacing w:before="100" w:beforeAutospacing="1" w:after="120" w:afterAutospacing="1"/>
      <w:ind w:left="1701" w:right="1134"/>
      <w:contextualSpacing/>
    </w:pPr>
    <w:rPr>
      <w:rFonts w:ascii="Arial" w:eastAsia="MS Mincho" w:hAnsi="Arial"/>
      <w:sz w:val="20"/>
      <w:lang w:eastAsia="ja-JP"/>
    </w:rPr>
  </w:style>
  <w:style w:type="character" w:customStyle="1" w:styleId="ZkladntextChar">
    <w:name w:val="Základní text Char"/>
    <w:link w:val="Zkladntext"/>
    <w:rsid w:val="00A729B9"/>
    <w:rPr>
      <w:rFonts w:ascii="Arial" w:eastAsia="MS Mincho" w:hAnsi="Arial"/>
      <w:szCs w:val="24"/>
      <w:lang w:val="cs-CZ" w:eastAsia="ja-JP" w:bidi="ar-SA"/>
    </w:rPr>
  </w:style>
  <w:style w:type="character" w:customStyle="1" w:styleId="Nadpis1Char">
    <w:name w:val="Nadpis 1 Char"/>
    <w:aliases w:val="Dopis nadpis Char"/>
    <w:link w:val="Nadpis1"/>
    <w:rsid w:val="0026601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266013"/>
    <w:pPr>
      <w:ind w:left="708"/>
    </w:pPr>
    <w:rPr>
      <w:rFonts w:eastAsia="Times New Roman"/>
    </w:rPr>
  </w:style>
  <w:style w:type="paragraph" w:customStyle="1" w:styleId="Text">
    <w:name w:val="Text"/>
    <w:basedOn w:val="Normln"/>
    <w:uiPriority w:val="99"/>
    <w:rsid w:val="00266013"/>
    <w:pPr>
      <w:tabs>
        <w:tab w:val="left" w:pos="227"/>
      </w:tabs>
      <w:spacing w:line="220" w:lineRule="exact"/>
      <w:jc w:val="both"/>
    </w:pPr>
    <w:rPr>
      <w:rFonts w:ascii="Book Antiqua" w:eastAsia="Times New Roman" w:hAnsi="Book Antiqua"/>
      <w:color w:val="000000"/>
      <w:sz w:val="18"/>
      <w:szCs w:val="20"/>
      <w:lang w:val="en-US"/>
    </w:rPr>
  </w:style>
  <w:style w:type="paragraph" w:customStyle="1" w:styleId="ZkladntextIMP">
    <w:name w:val="Základní text_IMP"/>
    <w:basedOn w:val="Normln"/>
    <w:rsid w:val="00E019B6"/>
    <w:pPr>
      <w:suppressAutoHyphens/>
      <w:spacing w:line="276" w:lineRule="auto"/>
    </w:pPr>
    <w:rPr>
      <w:rFonts w:eastAsia="Times New Roman" w:cs="Arial"/>
      <w:szCs w:val="20"/>
      <w:lang w:eastAsia="ar-SA"/>
    </w:rPr>
  </w:style>
  <w:style w:type="paragraph" w:customStyle="1" w:styleId="WW-ZkladntextIMP">
    <w:name w:val="WW-Základní text_IMP"/>
    <w:basedOn w:val="Normln"/>
    <w:rsid w:val="00F666CB"/>
    <w:pPr>
      <w:suppressAutoHyphens/>
      <w:spacing w:line="264" w:lineRule="auto"/>
    </w:pPr>
    <w:rPr>
      <w:rFonts w:eastAsia="Times New Roman" w:cs="Arial"/>
      <w:szCs w:val="20"/>
      <w:lang w:eastAsia="ar-SA"/>
    </w:rPr>
  </w:style>
  <w:style w:type="paragraph" w:styleId="Zkladntext2">
    <w:name w:val="Body Text 2"/>
    <w:basedOn w:val="Normln"/>
    <w:link w:val="Zkladntext2Char"/>
    <w:uiPriority w:val="99"/>
    <w:rsid w:val="005711CD"/>
    <w:pPr>
      <w:spacing w:after="120" w:line="480" w:lineRule="auto"/>
    </w:pPr>
    <w:rPr>
      <w:rFonts w:eastAsia="Times New Roman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711CD"/>
    <w:rPr>
      <w:rFonts w:ascii="Times New Roman" w:eastAsia="Times New Roman" w:hAnsi="Times New Roman"/>
      <w:sz w:val="24"/>
      <w:szCs w:val="24"/>
    </w:rPr>
  </w:style>
  <w:style w:type="paragraph" w:customStyle="1" w:styleId="Textvbloku1">
    <w:name w:val="Text v bloku1"/>
    <w:basedOn w:val="Normln"/>
    <w:rsid w:val="003C657B"/>
    <w:pPr>
      <w:suppressAutoHyphens/>
      <w:ind w:left="708" w:right="-284" w:hanging="304"/>
    </w:pPr>
    <w:rPr>
      <w:rFonts w:eastAsia="Times New Roman" w:cs="Calibri"/>
      <w:szCs w:val="20"/>
      <w:lang w:eastAsia="ar-SA"/>
    </w:rPr>
  </w:style>
  <w:style w:type="paragraph" w:customStyle="1" w:styleId="Default">
    <w:name w:val="Default"/>
    <w:rsid w:val="007A2175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6800DA"/>
    <w:rPr>
      <w:rFonts w:ascii="Times New Roman" w:hAnsi="Times New Roman"/>
      <w:sz w:val="24"/>
      <w:szCs w:val="24"/>
    </w:rPr>
  </w:style>
  <w:style w:type="character" w:customStyle="1" w:styleId="strong2">
    <w:name w:val="strong2"/>
    <w:basedOn w:val="Standardnpsmoodstavce"/>
    <w:rsid w:val="004F1A09"/>
    <w:rPr>
      <w:b/>
      <w:bCs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34"/>
    <w:rsid w:val="005E77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Osmancik@dpo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lektronicka.fakturace@dpo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570C9-C988-473F-8287-E0CDF67C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2978</Words>
  <Characters>17459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2021-06-16T10:13:00Z</dcterms:created>
  <dcterms:modified xsi:type="dcterms:W3CDTF">2021-09-02T10:53:00Z</dcterms:modified>
</cp:coreProperties>
</file>