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BD2E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C01324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4F299D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4A04DB52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75EA93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58D6C7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67F8EAA5" w14:textId="77777777" w:rsidTr="0079231B">
        <w:trPr>
          <w:trHeight w:val="330"/>
          <w:jc w:val="center"/>
        </w:trPr>
        <w:tc>
          <w:tcPr>
            <w:tcW w:w="3560" w:type="dxa"/>
            <w:noWrap/>
            <w:vAlign w:val="bottom"/>
          </w:tcPr>
          <w:p w14:paraId="5D868C0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DB8073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459D674D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34EA1D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A3B68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15B9319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290D92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49E7816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DCC3CA8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412701A5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076EF6F" w14:textId="6911745B"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F87219">
              <w:rPr>
                <w:b/>
              </w:rPr>
              <w:t>D</w:t>
            </w:r>
            <w:r w:rsidR="00F87219" w:rsidRPr="00F87219">
              <w:rPr>
                <w:b/>
              </w:rPr>
              <w:t>odání 1</w:t>
            </w:r>
            <w:r w:rsidR="00237DE6">
              <w:rPr>
                <w:b/>
              </w:rPr>
              <w:t xml:space="preserve"> </w:t>
            </w:r>
            <w:r w:rsidR="00F87219" w:rsidRPr="00F87219">
              <w:rPr>
                <w:b/>
              </w:rPr>
              <w:t>ks</w:t>
            </w:r>
            <w:r w:rsidR="00237DE6">
              <w:rPr>
                <w:b/>
              </w:rPr>
              <w:t xml:space="preserve"> hydraulické</w:t>
            </w:r>
            <w:r w:rsidR="00F87219" w:rsidRPr="00F87219">
              <w:rPr>
                <w:b/>
              </w:rPr>
              <w:t xml:space="preserve"> zakružovačky profilů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2003557" w14:textId="77777777" w:rsidTr="0079231B">
        <w:trPr>
          <w:trHeight w:val="315"/>
          <w:jc w:val="center"/>
        </w:trPr>
        <w:tc>
          <w:tcPr>
            <w:tcW w:w="3560" w:type="dxa"/>
            <w:noWrap/>
            <w:vAlign w:val="bottom"/>
          </w:tcPr>
          <w:p w14:paraId="5F3FCFD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168BDC" w14:textId="7ED08E56" w:rsidR="00AB0F24" w:rsidRPr="00AB0F24" w:rsidRDefault="00237DE6" w:rsidP="00910C5D">
            <w:pPr>
              <w:ind w:left="95"/>
              <w:rPr>
                <w:b/>
              </w:rPr>
            </w:pPr>
            <w:r>
              <w:rPr>
                <w:b/>
              </w:rPr>
              <w:t>NR-76-21-PŘ-Če</w:t>
            </w:r>
          </w:p>
        </w:tc>
      </w:tr>
      <w:tr w:rsidR="00AB0F24" w:rsidRPr="00AB0F24" w14:paraId="0CE57D33" w14:textId="77777777" w:rsidTr="0079231B">
        <w:trPr>
          <w:trHeight w:val="352"/>
          <w:jc w:val="center"/>
        </w:trPr>
        <w:tc>
          <w:tcPr>
            <w:tcW w:w="3560" w:type="dxa"/>
            <w:noWrap/>
            <w:vAlign w:val="center"/>
          </w:tcPr>
          <w:p w14:paraId="4D0B09D8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3B8588FF" w14:textId="21F185BC" w:rsidR="00AB0F24" w:rsidRPr="00AB0F24" w:rsidRDefault="00237DE6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 na dodávky</w:t>
            </w:r>
          </w:p>
        </w:tc>
      </w:tr>
    </w:tbl>
    <w:p w14:paraId="5B00C9D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484C45C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11DA2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8F9C08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05C8D0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99C35E3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78CC4391" w14:textId="5C0AF70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</w:p>
    <w:p w14:paraId="4F4914E0" w14:textId="52968523" w:rsidR="001501FF" w:rsidRPr="007A7602" w:rsidRDefault="009B5228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>
        <w:rPr>
          <w:rFonts w:eastAsia="Arial Unicode MS"/>
          <w:sz w:val="22"/>
          <w:szCs w:val="22"/>
        </w:rPr>
        <w:t>není</w:t>
      </w:r>
      <w:proofErr w:type="gramEnd"/>
      <w:r>
        <w:rPr>
          <w:rFonts w:eastAsia="Arial Unicode MS"/>
          <w:sz w:val="22"/>
          <w:szCs w:val="22"/>
        </w:rPr>
        <w:t xml:space="preserve"> </w:t>
      </w:r>
      <w:r w:rsidR="001501FF"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proofErr w:type="gramStart"/>
      <w:r w:rsidR="001501FF" w:rsidRPr="007A7602">
        <w:rPr>
          <w:rFonts w:eastAsia="Arial Unicode MS"/>
          <w:sz w:val="22"/>
          <w:szCs w:val="22"/>
        </w:rPr>
        <w:t>ust</w:t>
      </w:r>
      <w:proofErr w:type="spellEnd"/>
      <w:r w:rsidR="001501FF" w:rsidRPr="007A7602">
        <w:rPr>
          <w:rFonts w:eastAsia="Arial Unicode MS"/>
          <w:sz w:val="22"/>
          <w:szCs w:val="22"/>
        </w:rPr>
        <w:t>.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1B2B150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bookmarkStart w:id="0" w:name="_GoBack"/>
      <w:bookmarkEnd w:id="0"/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F491F0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3384EFF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123B656E" w14:textId="77777777" w:rsidR="00D90B21" w:rsidRPr="00FF31A0" w:rsidRDefault="00D90B21" w:rsidP="00344C9D">
      <w:pPr>
        <w:rPr>
          <w:sz w:val="22"/>
          <w:szCs w:val="22"/>
        </w:rPr>
      </w:pPr>
    </w:p>
    <w:p w14:paraId="0BAEE9C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504C4A31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19C72926" w14:textId="77777777" w:rsidR="00824CC5" w:rsidRDefault="009B522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122A7FF">
          <v:rect id="_x0000_i1025" style="width:0;height:1.5pt" o:hralign="center" o:hrstd="t" o:hr="t" fillcolor="#a0a0a0" stroked="f"/>
        </w:pict>
      </w:r>
    </w:p>
    <w:p w14:paraId="08824723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EFC343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7E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BEF3" w14:textId="77777777" w:rsidR="00415021" w:rsidRDefault="00415021" w:rsidP="00CB5688">
      <w:r>
        <w:separator/>
      </w:r>
    </w:p>
  </w:endnote>
  <w:endnote w:type="continuationSeparator" w:id="0">
    <w:p w14:paraId="4FAC53AD" w14:textId="77777777" w:rsidR="00415021" w:rsidRDefault="0041502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F3B8C" w14:textId="77777777" w:rsidR="008056F6" w:rsidRDefault="00805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CB3540" w14:textId="5B0377A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52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52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3E43" w14:textId="77777777" w:rsidR="008056F6" w:rsidRDefault="00805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C67D" w14:textId="77777777" w:rsidR="00415021" w:rsidRDefault="00415021" w:rsidP="00CB5688">
      <w:r>
        <w:separator/>
      </w:r>
    </w:p>
  </w:footnote>
  <w:footnote w:type="continuationSeparator" w:id="0">
    <w:p w14:paraId="50B65F55" w14:textId="77777777" w:rsidR="00415021" w:rsidRDefault="0041502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40FD" w14:textId="77777777" w:rsidR="008056F6" w:rsidRDefault="00805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EA46" w14:textId="3ACF05F7" w:rsidR="00A10A30" w:rsidRPr="0077707A" w:rsidRDefault="007E742F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D0CE8" wp14:editId="79DEC5F3">
          <wp:simplePos x="0" y="0"/>
          <wp:positionH relativeFrom="margin">
            <wp:posOffset>4126589</wp:posOffset>
          </wp:positionH>
          <wp:positionV relativeFrom="margin">
            <wp:posOffset>-667910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82E" w:rsidRPr="0077707A">
      <w:rPr>
        <w:i/>
        <w:sz w:val="22"/>
        <w:szCs w:val="22"/>
      </w:rPr>
      <w:t xml:space="preserve">Příloha č. </w:t>
    </w:r>
    <w:r w:rsidR="008056F6">
      <w:rPr>
        <w:i/>
        <w:sz w:val="22"/>
        <w:szCs w:val="22"/>
      </w:rPr>
      <w:t>8</w:t>
    </w:r>
    <w:r w:rsidR="00AD582E" w:rsidRPr="0077707A">
      <w:rPr>
        <w:i/>
        <w:sz w:val="22"/>
        <w:szCs w:val="22"/>
      </w:rPr>
      <w:t xml:space="preserve"> ZD </w:t>
    </w:r>
    <w:r w:rsidR="008056F6">
      <w:rPr>
        <w:i/>
        <w:sz w:val="22"/>
        <w:szCs w:val="22"/>
      </w:rPr>
      <w:t xml:space="preserve">– </w:t>
    </w:r>
    <w:r w:rsidR="000A72E8">
      <w:rPr>
        <w:i/>
        <w:sz w:val="22"/>
        <w:szCs w:val="22"/>
      </w:rPr>
      <w:t>Č</w:t>
    </w:r>
    <w:r w:rsidR="000A72E8" w:rsidRPr="000A72E8">
      <w:rPr>
        <w:i/>
        <w:sz w:val="22"/>
        <w:szCs w:val="22"/>
      </w:rPr>
      <w:t>estné prohlášení o neexistenci střetu zájmů</w:t>
    </w:r>
  </w:p>
  <w:p w14:paraId="3E3F84BA" w14:textId="69EB1057" w:rsidR="00A10A30" w:rsidRPr="00FF31A0" w:rsidRDefault="007E742F" w:rsidP="00FF31A0">
    <w:pPr>
      <w:pStyle w:val="Zhlav"/>
      <w:tabs>
        <w:tab w:val="clear" w:pos="4536"/>
      </w:tabs>
      <w:jc w:val="center"/>
      <w:rPr>
        <w:sz w:val="22"/>
        <w:szCs w:val="22"/>
      </w:rPr>
    </w:pPr>
    <w:r w:rsidRPr="0077707A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3BC7529F" wp14:editId="2F78899C">
          <wp:simplePos x="0" y="0"/>
          <wp:positionH relativeFrom="margin">
            <wp:align>left</wp:align>
          </wp:positionH>
          <wp:positionV relativeFrom="margin">
            <wp:posOffset>-572494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3B2CE" w14:textId="4BD5C2AB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457F5D81" w14:textId="672A16AA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2822" w14:textId="77777777" w:rsidR="008056F6" w:rsidRDefault="00805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A72E8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1479E"/>
    <w:rsid w:val="00234673"/>
    <w:rsid w:val="00237DE6"/>
    <w:rsid w:val="00277828"/>
    <w:rsid w:val="00283066"/>
    <w:rsid w:val="002869AB"/>
    <w:rsid w:val="00290E73"/>
    <w:rsid w:val="002A3A5A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021"/>
    <w:rsid w:val="00437F1D"/>
    <w:rsid w:val="00444EE6"/>
    <w:rsid w:val="00446ACF"/>
    <w:rsid w:val="00447C90"/>
    <w:rsid w:val="004532CF"/>
    <w:rsid w:val="0049750D"/>
    <w:rsid w:val="004A7ED8"/>
    <w:rsid w:val="004B0BD9"/>
    <w:rsid w:val="004B318C"/>
    <w:rsid w:val="004B63FC"/>
    <w:rsid w:val="004D1926"/>
    <w:rsid w:val="004F7DFE"/>
    <w:rsid w:val="00506BBC"/>
    <w:rsid w:val="00507D20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878AB"/>
    <w:rsid w:val="006A30A5"/>
    <w:rsid w:val="006B66A6"/>
    <w:rsid w:val="006E0FC2"/>
    <w:rsid w:val="00704328"/>
    <w:rsid w:val="0071328D"/>
    <w:rsid w:val="00726477"/>
    <w:rsid w:val="00730E61"/>
    <w:rsid w:val="007574CB"/>
    <w:rsid w:val="00762412"/>
    <w:rsid w:val="0077707A"/>
    <w:rsid w:val="0079231B"/>
    <w:rsid w:val="007A261C"/>
    <w:rsid w:val="007A7602"/>
    <w:rsid w:val="007B100A"/>
    <w:rsid w:val="007B2A40"/>
    <w:rsid w:val="007D1A6B"/>
    <w:rsid w:val="007E742F"/>
    <w:rsid w:val="007E778A"/>
    <w:rsid w:val="007F235D"/>
    <w:rsid w:val="008056F6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5228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D582E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25126"/>
    <w:rsid w:val="00C93816"/>
    <w:rsid w:val="00CA200F"/>
    <w:rsid w:val="00CA6D1D"/>
    <w:rsid w:val="00CB5688"/>
    <w:rsid w:val="00CC1386"/>
    <w:rsid w:val="00CC2679"/>
    <w:rsid w:val="00CC3CAD"/>
    <w:rsid w:val="00CD6C4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7219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6DFD5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16</cp:revision>
  <cp:lastPrinted>2019-04-08T07:57:00Z</cp:lastPrinted>
  <dcterms:created xsi:type="dcterms:W3CDTF">2021-06-23T08:02:00Z</dcterms:created>
  <dcterms:modified xsi:type="dcterms:W3CDTF">2021-09-02T10:40:00Z</dcterms:modified>
</cp:coreProperties>
</file>