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EA21F" w14:textId="32F800C4" w:rsidR="00AA4C87" w:rsidRPr="009B5E30" w:rsidRDefault="00D31B99" w:rsidP="00AA4C87">
      <w:pPr>
        <w:widowControl w:val="0"/>
        <w:suppressAutoHyphens/>
        <w:jc w:val="center"/>
        <w:rPr>
          <w:rFonts w:asciiTheme="minorHAnsi" w:hAnsiTheme="minorHAnsi" w:cs="Arial"/>
          <w:b/>
          <w:smallCaps/>
          <w:sz w:val="28"/>
          <w:szCs w:val="28"/>
        </w:rPr>
      </w:pPr>
      <w:r>
        <w:rPr>
          <w:rFonts w:asciiTheme="minorHAnsi" w:hAnsiTheme="minorHAnsi" w:cs="Arial"/>
          <w:b/>
          <w:smallCaps/>
          <w:sz w:val="28"/>
          <w:szCs w:val="28"/>
        </w:rPr>
        <w:t>K</w:t>
      </w:r>
      <w:r w:rsidR="00AA4C87" w:rsidRPr="009B5E30">
        <w:rPr>
          <w:rFonts w:asciiTheme="minorHAnsi" w:hAnsiTheme="minorHAnsi" w:cs="Arial"/>
          <w:b/>
          <w:smallCaps/>
          <w:sz w:val="28"/>
          <w:szCs w:val="28"/>
        </w:rPr>
        <w:t>upní smlouva</w:t>
      </w:r>
    </w:p>
    <w:p w14:paraId="78EE2FF6" w14:textId="77777777" w:rsidR="00AA4C87" w:rsidRDefault="00AA4C87" w:rsidP="00AA4C87">
      <w:pPr>
        <w:widowControl w:val="0"/>
        <w:suppressAutoHyphens/>
        <w:jc w:val="center"/>
        <w:rPr>
          <w:rFonts w:asciiTheme="minorHAnsi" w:hAnsiTheme="minorHAnsi" w:cs="Arial"/>
          <w:sz w:val="20"/>
        </w:rPr>
      </w:pPr>
    </w:p>
    <w:p w14:paraId="64B2F31D" w14:textId="2C955F25" w:rsidR="00AA4C87" w:rsidRPr="009B5E30" w:rsidRDefault="00AA4C87" w:rsidP="00AA4C87">
      <w:pPr>
        <w:widowControl w:val="0"/>
        <w:suppressAutoHyphens/>
        <w:jc w:val="center"/>
        <w:rPr>
          <w:rFonts w:asciiTheme="minorHAnsi" w:hAnsiTheme="minorHAnsi" w:cs="Arial"/>
          <w:sz w:val="20"/>
        </w:rPr>
      </w:pPr>
      <w:r w:rsidRPr="009B5E30">
        <w:rPr>
          <w:rFonts w:asciiTheme="minorHAnsi" w:hAnsiTheme="minorHAnsi" w:cs="Arial"/>
          <w:sz w:val="20"/>
        </w:rPr>
        <w:t>uzavřená níže uvedeného dne, měsíce a roku, podle ustanovení § 2079 a násl. zákona č. 89/2012 Sb., občanského zákoníku</w:t>
      </w:r>
      <w:r w:rsidR="000B0AED">
        <w:rPr>
          <w:rFonts w:asciiTheme="minorHAnsi" w:hAnsiTheme="minorHAnsi" w:cs="Arial"/>
          <w:sz w:val="20"/>
        </w:rPr>
        <w:t>, ve znění pozdějších předpisů</w:t>
      </w:r>
      <w:r w:rsidRPr="009B5E30">
        <w:rPr>
          <w:rFonts w:asciiTheme="minorHAnsi" w:hAnsiTheme="minorHAnsi" w:cs="Arial"/>
          <w:sz w:val="20"/>
        </w:rPr>
        <w:t xml:space="preserve"> (dále jen „</w:t>
      </w:r>
      <w:r w:rsidRPr="009B5E30">
        <w:rPr>
          <w:rFonts w:asciiTheme="minorHAnsi" w:hAnsiTheme="minorHAnsi" w:cs="Arial"/>
          <w:b/>
          <w:sz w:val="20"/>
        </w:rPr>
        <w:t>občanský zákoník</w:t>
      </w:r>
      <w:r w:rsidRPr="009B5E30">
        <w:rPr>
          <w:rFonts w:asciiTheme="minorHAnsi" w:hAnsiTheme="minorHAnsi" w:cs="Arial"/>
          <w:sz w:val="20"/>
        </w:rPr>
        <w:t>“)</w:t>
      </w:r>
    </w:p>
    <w:p w14:paraId="40259E64" w14:textId="77777777" w:rsidR="00AA4C87" w:rsidRPr="009B5E30" w:rsidRDefault="00AA4C87" w:rsidP="00AA4C87">
      <w:pPr>
        <w:widowControl w:val="0"/>
        <w:suppressAutoHyphens/>
        <w:jc w:val="both"/>
        <w:rPr>
          <w:rFonts w:asciiTheme="minorHAnsi" w:hAnsiTheme="minorHAnsi" w:cs="Arial"/>
          <w:sz w:val="20"/>
        </w:rPr>
      </w:pPr>
    </w:p>
    <w:p w14:paraId="7E3A29A8" w14:textId="77777777" w:rsidR="00AA4C87" w:rsidRDefault="00AA4C87" w:rsidP="00AA4C87">
      <w:pPr>
        <w:widowControl w:val="0"/>
        <w:suppressAutoHyphens/>
        <w:jc w:val="both"/>
        <w:rPr>
          <w:rFonts w:asciiTheme="minorHAnsi" w:hAnsiTheme="minorHAnsi" w:cs="Arial"/>
          <w:sz w:val="20"/>
        </w:rPr>
      </w:pPr>
    </w:p>
    <w:p w14:paraId="185D0F3D" w14:textId="77777777" w:rsidR="00AA4C87" w:rsidRDefault="00AA4C87" w:rsidP="00AA4C87">
      <w:pPr>
        <w:widowControl w:val="0"/>
        <w:suppressAutoHyphens/>
        <w:jc w:val="both"/>
        <w:rPr>
          <w:rFonts w:asciiTheme="minorHAnsi" w:hAnsiTheme="minorHAnsi" w:cs="Arial"/>
          <w:sz w:val="20"/>
        </w:rPr>
      </w:pPr>
    </w:p>
    <w:p w14:paraId="451E5EB7" w14:textId="77777777" w:rsidR="00AA4C87" w:rsidRPr="009B5E30" w:rsidRDefault="00AA4C87" w:rsidP="00AA4C87">
      <w:pPr>
        <w:widowControl w:val="0"/>
        <w:suppressAutoHyphens/>
        <w:jc w:val="both"/>
        <w:rPr>
          <w:rFonts w:asciiTheme="minorHAnsi" w:hAnsiTheme="minorHAnsi" w:cs="Arial"/>
          <w:sz w:val="20"/>
        </w:rPr>
      </w:pPr>
      <w:r w:rsidRPr="009B5E30">
        <w:rPr>
          <w:rFonts w:asciiTheme="minorHAnsi" w:hAnsiTheme="minorHAnsi" w:cs="Arial"/>
          <w:sz w:val="20"/>
        </w:rPr>
        <w:t>mezi</w:t>
      </w:r>
    </w:p>
    <w:p w14:paraId="39247E3A" w14:textId="77777777" w:rsidR="00AA4C87" w:rsidRPr="009B5E30" w:rsidRDefault="00AA4C87" w:rsidP="00AA4C87">
      <w:pPr>
        <w:widowControl w:val="0"/>
        <w:suppressAutoHyphens/>
        <w:rPr>
          <w:rFonts w:asciiTheme="minorHAnsi" w:hAnsiTheme="minorHAnsi" w:cs="Arial"/>
          <w:b/>
          <w:sz w:val="20"/>
        </w:rPr>
      </w:pPr>
    </w:p>
    <w:p w14:paraId="480B588D" w14:textId="77777777" w:rsidR="00AA4C87" w:rsidRDefault="00AA4C87" w:rsidP="00AA4C87">
      <w:pPr>
        <w:widowControl w:val="0"/>
        <w:suppressAutoHyphens/>
        <w:rPr>
          <w:rFonts w:asciiTheme="minorHAnsi" w:hAnsiTheme="minorHAnsi" w:cs="Arial"/>
          <w:b/>
          <w:sz w:val="20"/>
        </w:rPr>
      </w:pPr>
    </w:p>
    <w:p w14:paraId="7650FF1F" w14:textId="77777777" w:rsidR="00AA4C87" w:rsidRPr="009B5E30" w:rsidRDefault="00AA4C87" w:rsidP="00AA4C87">
      <w:pPr>
        <w:widowControl w:val="0"/>
        <w:suppressAutoHyphens/>
        <w:rPr>
          <w:rFonts w:asciiTheme="minorHAnsi" w:hAnsiTheme="minorHAnsi" w:cs="Arial"/>
          <w:b/>
          <w:sz w:val="20"/>
        </w:rPr>
      </w:pPr>
      <w:r w:rsidRPr="009B5E30">
        <w:rPr>
          <w:rFonts w:asciiTheme="minorHAnsi" w:hAnsiTheme="minorHAnsi" w:cs="Arial"/>
          <w:b/>
          <w:sz w:val="20"/>
        </w:rPr>
        <w:t>Dopravní podnik Ostrava a.s.</w:t>
      </w:r>
    </w:p>
    <w:p w14:paraId="1C5849AA"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 xml:space="preserve">IČ: </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t>61974757</w:t>
      </w:r>
      <w:r w:rsidRPr="009B5E30">
        <w:rPr>
          <w:rFonts w:asciiTheme="minorHAnsi" w:hAnsiTheme="minorHAnsi" w:cs="Arial"/>
          <w:sz w:val="20"/>
        </w:rPr>
        <w:tab/>
      </w:r>
      <w:r w:rsidRPr="009B5E30">
        <w:rPr>
          <w:rFonts w:asciiTheme="minorHAnsi" w:hAnsiTheme="minorHAnsi" w:cs="Arial"/>
          <w:sz w:val="20"/>
        </w:rPr>
        <w:tab/>
      </w:r>
    </w:p>
    <w:p w14:paraId="020ECCEA"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DIČ:</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t>CZ61974757</w:t>
      </w:r>
    </w:p>
    <w:p w14:paraId="0CD7CB6F"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Sídlo:</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t>Poděbradova 494/2, Moravská Ostrava, 702 00 Ostrava</w:t>
      </w:r>
    </w:p>
    <w:p w14:paraId="4DA40B10"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Registrace:</w:t>
      </w:r>
      <w:r w:rsidRPr="009B5E30">
        <w:rPr>
          <w:rFonts w:asciiTheme="minorHAnsi" w:hAnsiTheme="minorHAnsi" w:cs="Arial"/>
          <w:sz w:val="20"/>
        </w:rPr>
        <w:tab/>
      </w:r>
      <w:r w:rsidRPr="009B5E30">
        <w:rPr>
          <w:rFonts w:asciiTheme="minorHAnsi" w:hAnsiTheme="minorHAnsi" w:cs="Arial"/>
          <w:sz w:val="20"/>
        </w:rPr>
        <w:tab/>
        <w:t xml:space="preserve">Obchodní rejstřík Krajského soudu v Ostravě, </w:t>
      </w:r>
      <w:proofErr w:type="spellStart"/>
      <w:r w:rsidRPr="009B5E30">
        <w:rPr>
          <w:rFonts w:asciiTheme="minorHAnsi" w:hAnsiTheme="minorHAnsi" w:cs="Arial"/>
          <w:sz w:val="20"/>
        </w:rPr>
        <w:t>sp</w:t>
      </w:r>
      <w:proofErr w:type="spellEnd"/>
      <w:r w:rsidRPr="009B5E30">
        <w:rPr>
          <w:rFonts w:asciiTheme="minorHAnsi" w:hAnsiTheme="minorHAnsi" w:cs="Arial"/>
          <w:sz w:val="20"/>
        </w:rPr>
        <w:t>. zn. B 1104</w:t>
      </w:r>
    </w:p>
    <w:p w14:paraId="294935F4" w14:textId="77777777" w:rsidR="00AA4C87" w:rsidRPr="009B5E30" w:rsidRDefault="00AA4C87" w:rsidP="00AA4C87">
      <w:pPr>
        <w:widowControl w:val="0"/>
        <w:suppressAutoHyphens/>
        <w:rPr>
          <w:rFonts w:asciiTheme="minorHAnsi" w:eastAsia="Calibri" w:hAnsiTheme="minorHAnsi" w:cs="Calibri"/>
          <w:sz w:val="20"/>
        </w:rPr>
      </w:pPr>
      <w:r w:rsidRPr="009B5E30">
        <w:rPr>
          <w:rFonts w:asciiTheme="minorHAnsi" w:hAnsiTheme="minorHAnsi" w:cs="Arial"/>
          <w:sz w:val="20"/>
        </w:rPr>
        <w:t xml:space="preserve">Zastoupen:                  </w:t>
      </w:r>
      <w:r w:rsidRPr="009B5E30">
        <w:rPr>
          <w:rFonts w:asciiTheme="minorHAnsi" w:hAnsiTheme="minorHAnsi" w:cs="Arial"/>
          <w:sz w:val="20"/>
        </w:rPr>
        <w:tab/>
      </w:r>
      <w:r w:rsidRPr="009B5E30">
        <w:rPr>
          <w:rFonts w:asciiTheme="minorHAnsi" w:eastAsia="Calibri" w:hAnsiTheme="minorHAnsi" w:cs="Calibri"/>
          <w:sz w:val="20"/>
        </w:rPr>
        <w:t>Ing. Daniel Morys, MBA, předseda představenstva</w:t>
      </w:r>
    </w:p>
    <w:p w14:paraId="78A79154" w14:textId="77777777" w:rsidR="00AA4C87" w:rsidRPr="009B5E30" w:rsidRDefault="00AA4C87" w:rsidP="00AA4C87">
      <w:pPr>
        <w:widowControl w:val="0"/>
        <w:suppressAutoHyphens/>
        <w:ind w:left="1416" w:firstLine="708"/>
        <w:rPr>
          <w:rFonts w:asciiTheme="minorHAnsi" w:hAnsiTheme="minorHAnsi" w:cs="Arial"/>
          <w:sz w:val="20"/>
        </w:rPr>
      </w:pPr>
      <w:r w:rsidRPr="009B5E30">
        <w:rPr>
          <w:rFonts w:asciiTheme="minorHAnsi" w:eastAsia="Calibri" w:hAnsiTheme="minorHAnsi" w:cs="Calibri"/>
          <w:sz w:val="20"/>
        </w:rPr>
        <w:t>Ing. Aleš Hladký, člen představenstva</w:t>
      </w:r>
    </w:p>
    <w:p w14:paraId="4F7F2C7D" w14:textId="41102B99"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Kontaktní osoba pro věci smluvní:</w:t>
      </w:r>
      <w:r w:rsidRPr="009B5E30">
        <w:rPr>
          <w:rFonts w:asciiTheme="minorHAnsi" w:hAnsiTheme="minorHAnsi" w:cs="Arial"/>
          <w:sz w:val="20"/>
        </w:rPr>
        <w:tab/>
      </w:r>
      <w:r>
        <w:rPr>
          <w:rFonts w:asciiTheme="minorHAnsi" w:hAnsiTheme="minorHAnsi" w:cs="Arial"/>
          <w:sz w:val="20"/>
        </w:rPr>
        <w:tab/>
      </w:r>
      <w:r w:rsidR="003F7B77">
        <w:rPr>
          <w:rFonts w:asciiTheme="minorHAnsi" w:hAnsiTheme="minorHAnsi" w:cs="Arial"/>
          <w:sz w:val="20"/>
        </w:rPr>
        <w:t>Ing. Michal Otava</w:t>
      </w:r>
      <w:r w:rsidR="00DC724A">
        <w:rPr>
          <w:rFonts w:asciiTheme="minorHAnsi" w:hAnsiTheme="minorHAnsi" w:cs="Arial"/>
          <w:sz w:val="20"/>
        </w:rPr>
        <w:t>, ředitel úseku nákupu a investic</w:t>
      </w:r>
    </w:p>
    <w:p w14:paraId="01982629" w14:textId="77777777" w:rsidR="003C1F55" w:rsidRDefault="00AA4C87" w:rsidP="00AA4C87">
      <w:pPr>
        <w:widowControl w:val="0"/>
        <w:suppressAutoHyphens/>
        <w:ind w:left="3544"/>
        <w:rPr>
          <w:rFonts w:asciiTheme="minorHAnsi" w:hAnsiTheme="minorHAnsi" w:cs="Arial"/>
          <w:sz w:val="20"/>
        </w:rPr>
      </w:pPr>
      <w:r w:rsidRPr="009B5E30">
        <w:rPr>
          <w:rFonts w:asciiTheme="minorHAnsi" w:hAnsiTheme="minorHAnsi" w:cs="Arial"/>
          <w:sz w:val="20"/>
        </w:rPr>
        <w:t xml:space="preserve">tel.: 59 740 1002, e-mail: </w:t>
      </w:r>
      <w:r w:rsidR="003F7B77">
        <w:rPr>
          <w:rFonts w:asciiTheme="minorHAnsi" w:hAnsiTheme="minorHAnsi" w:cs="Arial"/>
          <w:sz w:val="20"/>
        </w:rPr>
        <w:t>Michal.Otava</w:t>
      </w:r>
      <w:r w:rsidRPr="009B5E30">
        <w:rPr>
          <w:rFonts w:asciiTheme="minorHAnsi" w:hAnsiTheme="minorHAnsi" w:cs="Arial"/>
          <w:sz w:val="20"/>
        </w:rPr>
        <w:t>@dpo.cz</w:t>
      </w:r>
    </w:p>
    <w:p w14:paraId="5CDAA3AE" w14:textId="19923819" w:rsidR="00AA4C87" w:rsidRDefault="003C1F55" w:rsidP="003C1F55">
      <w:pPr>
        <w:widowControl w:val="0"/>
        <w:suppressAutoHyphens/>
        <w:ind w:left="3544"/>
        <w:rPr>
          <w:rFonts w:asciiTheme="minorHAnsi" w:hAnsiTheme="minorHAnsi" w:cs="Arial"/>
          <w:sz w:val="20"/>
        </w:rPr>
      </w:pPr>
      <w:r w:rsidRPr="003C1F55">
        <w:rPr>
          <w:rFonts w:asciiTheme="minorHAnsi" w:hAnsiTheme="minorHAnsi" w:cs="Arial"/>
          <w:sz w:val="20"/>
        </w:rPr>
        <w:t>Ing. Aleš Hladký</w:t>
      </w:r>
      <w:r>
        <w:rPr>
          <w:rFonts w:asciiTheme="minorHAnsi" w:hAnsiTheme="minorHAnsi" w:cs="Arial"/>
          <w:sz w:val="20"/>
        </w:rPr>
        <w:t>,</w:t>
      </w:r>
      <w:r w:rsidRPr="003C1F55">
        <w:t xml:space="preserve"> </w:t>
      </w:r>
      <w:r w:rsidRPr="003C1F55">
        <w:rPr>
          <w:rFonts w:asciiTheme="minorHAnsi" w:hAnsiTheme="minorHAnsi" w:cs="Arial"/>
          <w:sz w:val="20"/>
        </w:rPr>
        <w:t>ředitel úseku dopravního</w:t>
      </w:r>
    </w:p>
    <w:p w14:paraId="197ECE75" w14:textId="210F8684" w:rsidR="003C1F55" w:rsidRPr="003C1F55" w:rsidRDefault="003C1F55" w:rsidP="003C1F55">
      <w:pPr>
        <w:widowControl w:val="0"/>
        <w:suppressAutoHyphens/>
        <w:ind w:left="3544"/>
        <w:rPr>
          <w:rFonts w:asciiTheme="minorHAnsi" w:hAnsiTheme="minorHAnsi" w:cs="Arial"/>
          <w:sz w:val="20"/>
        </w:rPr>
      </w:pPr>
      <w:r>
        <w:rPr>
          <w:rFonts w:asciiTheme="minorHAnsi" w:hAnsiTheme="minorHAnsi" w:cs="Arial"/>
          <w:sz w:val="20"/>
        </w:rPr>
        <w:t>Tel.:</w:t>
      </w:r>
      <w:r w:rsidRPr="003C1F55">
        <w:t xml:space="preserve"> </w:t>
      </w:r>
      <w:r w:rsidRPr="003C1F55">
        <w:rPr>
          <w:rFonts w:asciiTheme="minorHAnsi" w:hAnsiTheme="minorHAnsi" w:cs="Arial"/>
          <w:sz w:val="20"/>
        </w:rPr>
        <w:t>+420 602 781</w:t>
      </w:r>
      <w:r>
        <w:rPr>
          <w:rFonts w:asciiTheme="minorHAnsi" w:hAnsiTheme="minorHAnsi" w:cs="Arial"/>
          <w:sz w:val="20"/>
        </w:rPr>
        <w:t> </w:t>
      </w:r>
      <w:r w:rsidRPr="003C1F55">
        <w:rPr>
          <w:rFonts w:asciiTheme="minorHAnsi" w:hAnsiTheme="minorHAnsi" w:cs="Arial"/>
          <w:sz w:val="20"/>
        </w:rPr>
        <w:t>218</w:t>
      </w:r>
      <w:r>
        <w:rPr>
          <w:rFonts w:asciiTheme="minorHAnsi" w:hAnsiTheme="minorHAnsi" w:cs="Arial"/>
          <w:sz w:val="20"/>
        </w:rPr>
        <w:t>,</w:t>
      </w:r>
      <w:r w:rsidRPr="003C1F55">
        <w:rPr>
          <w:rFonts w:asciiTheme="minorHAnsi" w:hAnsiTheme="minorHAnsi" w:cs="Arial"/>
          <w:sz w:val="20"/>
        </w:rPr>
        <w:t xml:space="preserve"> </w:t>
      </w:r>
      <w:r w:rsidRPr="009B5E30">
        <w:rPr>
          <w:rFonts w:asciiTheme="minorHAnsi" w:hAnsiTheme="minorHAnsi" w:cs="Arial"/>
          <w:sz w:val="20"/>
        </w:rPr>
        <w:t>e-mail:</w:t>
      </w:r>
      <w:r w:rsidRPr="003C1F55">
        <w:rPr>
          <w:rFonts w:asciiTheme="minorHAnsi" w:hAnsiTheme="minorHAnsi" w:cs="Arial"/>
          <w:sz w:val="20"/>
        </w:rPr>
        <w:t xml:space="preserve"> </w:t>
      </w:r>
      <w:r>
        <w:rPr>
          <w:rFonts w:asciiTheme="minorHAnsi" w:hAnsiTheme="minorHAnsi" w:cs="Arial"/>
          <w:sz w:val="20"/>
        </w:rPr>
        <w:t>Ales.</w:t>
      </w:r>
      <w:r w:rsidRPr="003C1F55">
        <w:rPr>
          <w:rFonts w:asciiTheme="minorHAnsi" w:hAnsiTheme="minorHAnsi" w:cs="Arial"/>
          <w:sz w:val="20"/>
        </w:rPr>
        <w:t>Hladký</w:t>
      </w:r>
      <w:r>
        <w:rPr>
          <w:rFonts w:asciiTheme="minorHAnsi" w:hAnsiTheme="minorHAnsi" w:cs="Arial"/>
          <w:sz w:val="20"/>
        </w:rPr>
        <w:t>@dpo.cz</w:t>
      </w:r>
    </w:p>
    <w:p w14:paraId="4B0123BB"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Telefon/fax:</w:t>
      </w:r>
      <w:r w:rsidRPr="009B5E30">
        <w:rPr>
          <w:rFonts w:asciiTheme="minorHAnsi" w:hAnsiTheme="minorHAnsi" w:cs="Arial"/>
          <w:sz w:val="20"/>
        </w:rPr>
        <w:tab/>
      </w:r>
      <w:r w:rsidRPr="009B5E30">
        <w:rPr>
          <w:rFonts w:asciiTheme="minorHAnsi" w:hAnsiTheme="minorHAnsi" w:cs="Arial"/>
          <w:sz w:val="20"/>
        </w:rPr>
        <w:tab/>
        <w:t xml:space="preserve">59 740 1111, 59 740 1055  </w:t>
      </w:r>
    </w:p>
    <w:p w14:paraId="05C498BA"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Bankovní spojení:</w:t>
      </w:r>
      <w:r w:rsidRPr="009B5E30">
        <w:rPr>
          <w:rFonts w:asciiTheme="minorHAnsi" w:hAnsiTheme="minorHAnsi" w:cs="Arial"/>
          <w:sz w:val="20"/>
        </w:rPr>
        <w:tab/>
        <w:t>Komerční banka, a.s., pobočka Ostrava</w:t>
      </w:r>
    </w:p>
    <w:p w14:paraId="6223B83D"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Číslo účtu:</w:t>
      </w:r>
      <w:r w:rsidRPr="009B5E30">
        <w:rPr>
          <w:rFonts w:asciiTheme="minorHAnsi" w:hAnsiTheme="minorHAnsi" w:cs="Arial"/>
          <w:sz w:val="20"/>
        </w:rPr>
        <w:tab/>
      </w:r>
      <w:r w:rsidRPr="009B5E30">
        <w:rPr>
          <w:rFonts w:asciiTheme="minorHAnsi" w:hAnsiTheme="minorHAnsi" w:cs="Arial"/>
          <w:sz w:val="20"/>
        </w:rPr>
        <w:tab/>
        <w:t>5708761/0100</w:t>
      </w:r>
    </w:p>
    <w:p w14:paraId="0F5FDD7F"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Bankovní spojení:</w:t>
      </w:r>
      <w:r w:rsidRPr="009B5E30">
        <w:rPr>
          <w:rFonts w:asciiTheme="minorHAnsi" w:hAnsiTheme="minorHAnsi" w:cs="Arial"/>
          <w:sz w:val="20"/>
        </w:rPr>
        <w:tab/>
      </w:r>
      <w:proofErr w:type="spellStart"/>
      <w:r w:rsidRPr="009B5E30">
        <w:rPr>
          <w:rFonts w:asciiTheme="minorHAnsi" w:hAnsiTheme="minorHAnsi" w:cs="Arial"/>
          <w:sz w:val="20"/>
        </w:rPr>
        <w:t>UniCredit</w:t>
      </w:r>
      <w:proofErr w:type="spellEnd"/>
      <w:r w:rsidRPr="009B5E30">
        <w:rPr>
          <w:rFonts w:asciiTheme="minorHAnsi" w:hAnsiTheme="minorHAnsi" w:cs="Arial"/>
          <w:sz w:val="20"/>
        </w:rPr>
        <w:t xml:space="preserve"> bank, a.s., pobočka Ostrava</w:t>
      </w:r>
    </w:p>
    <w:p w14:paraId="6BC102BD"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Číslo účtu:</w:t>
      </w:r>
      <w:r w:rsidRPr="009B5E30">
        <w:rPr>
          <w:rFonts w:asciiTheme="minorHAnsi" w:hAnsiTheme="minorHAnsi" w:cs="Arial"/>
          <w:sz w:val="20"/>
        </w:rPr>
        <w:tab/>
      </w:r>
      <w:r w:rsidRPr="009B5E30">
        <w:rPr>
          <w:rFonts w:asciiTheme="minorHAnsi" w:hAnsiTheme="minorHAnsi" w:cs="Arial"/>
          <w:sz w:val="20"/>
        </w:rPr>
        <w:tab/>
        <w:t>2105677586 /2700</w:t>
      </w:r>
    </w:p>
    <w:p w14:paraId="6692EFF0" w14:textId="77777777" w:rsidR="00AA4C87" w:rsidRPr="009B5E30" w:rsidRDefault="00AA4C87" w:rsidP="00AA4C87">
      <w:pPr>
        <w:widowControl w:val="0"/>
        <w:suppressAutoHyphens/>
        <w:spacing w:before="120"/>
        <w:rPr>
          <w:rFonts w:asciiTheme="minorHAnsi" w:hAnsiTheme="minorHAnsi" w:cs="Arial"/>
          <w:sz w:val="20"/>
        </w:rPr>
      </w:pPr>
      <w:r w:rsidRPr="009B5E30">
        <w:rPr>
          <w:rFonts w:asciiTheme="minorHAnsi" w:hAnsiTheme="minorHAnsi" w:cs="Arial"/>
          <w:sz w:val="20"/>
        </w:rPr>
        <w:t>(dále jen „</w:t>
      </w:r>
      <w:r w:rsidRPr="009B5E30">
        <w:rPr>
          <w:rFonts w:asciiTheme="minorHAnsi" w:hAnsiTheme="minorHAnsi" w:cs="Arial"/>
          <w:b/>
          <w:sz w:val="20"/>
        </w:rPr>
        <w:t>Kupující</w:t>
      </w:r>
      <w:r w:rsidRPr="009B5E30">
        <w:rPr>
          <w:rFonts w:asciiTheme="minorHAnsi" w:hAnsiTheme="minorHAnsi" w:cs="Arial"/>
          <w:sz w:val="20"/>
        </w:rPr>
        <w:t>“)</w:t>
      </w:r>
    </w:p>
    <w:p w14:paraId="2E0BBDF4" w14:textId="77777777" w:rsidR="00AA4C87" w:rsidRPr="009B5E30" w:rsidRDefault="00AA4C87" w:rsidP="00AA4C87">
      <w:pPr>
        <w:widowControl w:val="0"/>
        <w:suppressAutoHyphens/>
        <w:rPr>
          <w:rFonts w:asciiTheme="minorHAnsi" w:hAnsiTheme="minorHAnsi" w:cs="Arial"/>
          <w:sz w:val="20"/>
        </w:rPr>
      </w:pPr>
    </w:p>
    <w:p w14:paraId="13830579" w14:textId="77777777" w:rsidR="00AA4C87" w:rsidRDefault="00AA4C87" w:rsidP="00AA4C87">
      <w:pPr>
        <w:widowControl w:val="0"/>
        <w:suppressAutoHyphens/>
        <w:rPr>
          <w:rFonts w:asciiTheme="minorHAnsi" w:hAnsiTheme="minorHAnsi" w:cs="Arial"/>
          <w:sz w:val="20"/>
        </w:rPr>
      </w:pPr>
    </w:p>
    <w:p w14:paraId="24759F8B" w14:textId="77777777" w:rsidR="00AA4C87" w:rsidRPr="009B5E30" w:rsidRDefault="00AA4C87" w:rsidP="00AA4C87">
      <w:pPr>
        <w:widowControl w:val="0"/>
        <w:suppressAutoHyphens/>
        <w:rPr>
          <w:rFonts w:asciiTheme="minorHAnsi" w:hAnsiTheme="minorHAnsi" w:cs="Arial"/>
          <w:sz w:val="20"/>
        </w:rPr>
      </w:pPr>
      <w:r w:rsidRPr="009B5E30">
        <w:rPr>
          <w:rFonts w:asciiTheme="minorHAnsi" w:hAnsiTheme="minorHAnsi" w:cs="Arial"/>
          <w:sz w:val="20"/>
        </w:rPr>
        <w:t>a</w:t>
      </w:r>
    </w:p>
    <w:p w14:paraId="0FD7B359" w14:textId="77777777" w:rsidR="00AA4C87" w:rsidRDefault="00AA4C87" w:rsidP="00AA4C87">
      <w:pPr>
        <w:widowControl w:val="0"/>
        <w:suppressAutoHyphens/>
        <w:rPr>
          <w:rFonts w:asciiTheme="minorHAnsi" w:hAnsiTheme="minorHAnsi" w:cs="Arial"/>
          <w:b/>
          <w:sz w:val="20"/>
        </w:rPr>
      </w:pPr>
    </w:p>
    <w:p w14:paraId="218512BB" w14:textId="77777777" w:rsidR="00D94098" w:rsidRPr="009B5E30" w:rsidRDefault="00D94098" w:rsidP="00D94098">
      <w:pPr>
        <w:widowControl w:val="0"/>
        <w:suppressAutoHyphens/>
        <w:rPr>
          <w:rFonts w:asciiTheme="minorHAnsi" w:hAnsiTheme="minorHAnsi" w:cs="Arial"/>
          <w:b/>
          <w:sz w:val="20"/>
        </w:rPr>
      </w:pPr>
      <w:r w:rsidRPr="009B5E30">
        <w:rPr>
          <w:rFonts w:asciiTheme="minorHAnsi" w:hAnsiTheme="minorHAnsi" w:cs="Arial"/>
          <w:b/>
          <w:sz w:val="20"/>
        </w:rPr>
        <w:t>[DOPLNÍ PRODÁVAJÍCÍ]</w:t>
      </w:r>
    </w:p>
    <w:p w14:paraId="092C6462"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IČ:</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0713ABEB"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DIČ:</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18B6FF36"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Sídlo:</w:t>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3F696DDE"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Registrace:</w:t>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4AA8C0C7"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Zastoupen:</w:t>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46F8780C"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Kontaktní osoba pro věci smluvní:</w:t>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45223176"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r>
      <w:r w:rsidRPr="009B5E30">
        <w:rPr>
          <w:rFonts w:asciiTheme="minorHAnsi" w:hAnsiTheme="minorHAnsi" w:cs="Arial"/>
          <w:sz w:val="20"/>
        </w:rPr>
        <w:tab/>
        <w:t xml:space="preserve">tel.: </w:t>
      </w:r>
      <w:r w:rsidRPr="00B07B65">
        <w:rPr>
          <w:rFonts w:asciiTheme="minorHAnsi" w:hAnsiTheme="minorHAnsi" w:cs="Arial"/>
          <w:sz w:val="20"/>
          <w:highlight w:val="cyan"/>
        </w:rPr>
        <w:t>[DOPLNÍ PRODÁVAJÍCÍ],</w:t>
      </w:r>
      <w:r w:rsidRPr="009B5E30">
        <w:rPr>
          <w:rFonts w:asciiTheme="minorHAnsi" w:hAnsiTheme="minorHAnsi" w:cs="Arial"/>
          <w:sz w:val="20"/>
        </w:rPr>
        <w:t xml:space="preserve"> e-mail: </w:t>
      </w:r>
      <w:r w:rsidRPr="00B07B65">
        <w:rPr>
          <w:rFonts w:asciiTheme="minorHAnsi" w:hAnsiTheme="minorHAnsi" w:cs="Arial"/>
          <w:sz w:val="20"/>
          <w:highlight w:val="cyan"/>
        </w:rPr>
        <w:t>[DOPLNÍ PRODÁVAJÍCÍ]</w:t>
      </w:r>
    </w:p>
    <w:p w14:paraId="4BD0522F"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Telefon/fax:</w:t>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11EDB882"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Bankovní spojení:</w:t>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67CC0820"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Číslo účtu:</w:t>
      </w:r>
      <w:r w:rsidRPr="009B5E30">
        <w:rPr>
          <w:rFonts w:asciiTheme="minorHAnsi" w:hAnsiTheme="minorHAnsi" w:cs="Arial"/>
          <w:sz w:val="20"/>
        </w:rPr>
        <w:tab/>
      </w:r>
      <w:r w:rsidRPr="009B5E30">
        <w:rPr>
          <w:rFonts w:asciiTheme="minorHAnsi" w:hAnsiTheme="minorHAnsi" w:cs="Arial"/>
          <w:sz w:val="20"/>
        </w:rPr>
        <w:tab/>
      </w:r>
      <w:r w:rsidRPr="00B07B65">
        <w:rPr>
          <w:rFonts w:asciiTheme="minorHAnsi" w:hAnsiTheme="minorHAnsi" w:cs="Arial"/>
          <w:sz w:val="20"/>
          <w:highlight w:val="cyan"/>
        </w:rPr>
        <w:t>[DOPLNÍ PRODÁVAJÍCÍ]</w:t>
      </w:r>
    </w:p>
    <w:p w14:paraId="1960969C" w14:textId="77777777" w:rsidR="00D94098" w:rsidRPr="009B5E30" w:rsidRDefault="00D94098" w:rsidP="00D94098">
      <w:pPr>
        <w:widowControl w:val="0"/>
        <w:suppressAutoHyphens/>
        <w:spacing w:before="120"/>
        <w:rPr>
          <w:rFonts w:asciiTheme="minorHAnsi" w:hAnsiTheme="minorHAnsi" w:cs="Arial"/>
          <w:sz w:val="20"/>
        </w:rPr>
      </w:pPr>
      <w:r w:rsidRPr="009B5E30">
        <w:rPr>
          <w:rFonts w:asciiTheme="minorHAnsi" w:hAnsiTheme="minorHAnsi" w:cs="Arial"/>
          <w:sz w:val="20"/>
        </w:rPr>
        <w:t>(dále jen „</w:t>
      </w:r>
      <w:r w:rsidRPr="009B5E30">
        <w:rPr>
          <w:rFonts w:asciiTheme="minorHAnsi" w:hAnsiTheme="minorHAnsi" w:cs="Arial"/>
          <w:b/>
          <w:sz w:val="20"/>
        </w:rPr>
        <w:t>Prodávající</w:t>
      </w:r>
      <w:r w:rsidRPr="009B5E30">
        <w:rPr>
          <w:rFonts w:asciiTheme="minorHAnsi" w:hAnsiTheme="minorHAnsi" w:cs="Arial"/>
          <w:sz w:val="20"/>
        </w:rPr>
        <w:t>“)</w:t>
      </w:r>
    </w:p>
    <w:p w14:paraId="297E9020" w14:textId="77777777" w:rsidR="00D94098" w:rsidRDefault="00D94098" w:rsidP="00D94098">
      <w:pPr>
        <w:widowControl w:val="0"/>
        <w:suppressAutoHyphens/>
        <w:rPr>
          <w:rFonts w:asciiTheme="minorHAnsi" w:hAnsiTheme="minorHAnsi" w:cs="Arial"/>
          <w:sz w:val="20"/>
        </w:rPr>
      </w:pPr>
    </w:p>
    <w:p w14:paraId="776BF0F7" w14:textId="77777777" w:rsidR="00D94098" w:rsidRPr="009B5E30" w:rsidRDefault="00D94098" w:rsidP="00D94098">
      <w:pPr>
        <w:widowControl w:val="0"/>
        <w:suppressAutoHyphens/>
        <w:rPr>
          <w:rFonts w:asciiTheme="minorHAnsi" w:hAnsiTheme="minorHAnsi" w:cs="Arial"/>
          <w:sz w:val="20"/>
        </w:rPr>
      </w:pPr>
    </w:p>
    <w:p w14:paraId="03082FAA" w14:textId="77777777" w:rsidR="00D94098" w:rsidRDefault="00D94098" w:rsidP="00D94098">
      <w:pPr>
        <w:widowControl w:val="0"/>
        <w:suppressAutoHyphens/>
        <w:rPr>
          <w:rFonts w:asciiTheme="minorHAnsi" w:hAnsiTheme="minorHAnsi" w:cs="Arial"/>
          <w:sz w:val="20"/>
        </w:rPr>
      </w:pPr>
    </w:p>
    <w:p w14:paraId="6C195104"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 xml:space="preserve">číslo smlouvy Kupujícího: </w:t>
      </w:r>
      <w:r w:rsidRPr="006D074D">
        <w:rPr>
          <w:rFonts w:asciiTheme="minorHAnsi" w:hAnsiTheme="minorHAnsi" w:cs="Arial"/>
          <w:sz w:val="20"/>
          <w:highlight w:val="cyan"/>
        </w:rPr>
        <w:t>[DOPLNÍ KUPUJÍCÍ]</w:t>
      </w:r>
    </w:p>
    <w:p w14:paraId="2245F281" w14:textId="77777777" w:rsidR="00D94098" w:rsidRPr="009B5E30" w:rsidRDefault="00D94098" w:rsidP="00D94098">
      <w:pPr>
        <w:widowControl w:val="0"/>
        <w:suppressAutoHyphens/>
        <w:rPr>
          <w:rFonts w:asciiTheme="minorHAnsi" w:hAnsiTheme="minorHAnsi" w:cs="Arial"/>
          <w:sz w:val="20"/>
        </w:rPr>
      </w:pPr>
      <w:r w:rsidRPr="009B5E30">
        <w:rPr>
          <w:rFonts w:asciiTheme="minorHAnsi" w:hAnsiTheme="minorHAnsi" w:cs="Arial"/>
          <w:sz w:val="20"/>
        </w:rPr>
        <w:t>číslo smlouvy Prodávajícího: [DOPLNÍ PRODÁVAJÍCÍ]</w:t>
      </w:r>
    </w:p>
    <w:p w14:paraId="09FC66DF" w14:textId="77777777" w:rsidR="00AA4C87" w:rsidRPr="009B5E30" w:rsidRDefault="00AA4C87" w:rsidP="00AA4C87">
      <w:pPr>
        <w:widowControl w:val="0"/>
        <w:suppressAutoHyphens/>
        <w:rPr>
          <w:rFonts w:asciiTheme="minorHAnsi" w:hAnsiTheme="minorHAnsi" w:cs="Arial"/>
          <w:sz w:val="20"/>
        </w:rPr>
      </w:pPr>
    </w:p>
    <w:p w14:paraId="3303309C" w14:textId="77777777" w:rsidR="00AA4C87" w:rsidRPr="009B5E30" w:rsidRDefault="00AA4C87" w:rsidP="00AA4C87">
      <w:pPr>
        <w:widowControl w:val="0"/>
        <w:suppressAutoHyphens/>
        <w:spacing w:after="120"/>
        <w:rPr>
          <w:rFonts w:asciiTheme="minorHAnsi" w:hAnsiTheme="minorHAnsi" w:cs="Arial"/>
          <w:sz w:val="20"/>
        </w:rPr>
      </w:pPr>
      <w:r w:rsidRPr="009B5E30">
        <w:rPr>
          <w:rFonts w:asciiTheme="minorHAnsi" w:hAnsiTheme="minorHAnsi" w:cs="Arial"/>
          <w:sz w:val="20"/>
        </w:rPr>
        <w:t>takto:</w:t>
      </w:r>
    </w:p>
    <w:p w14:paraId="1C6CA1F9" w14:textId="77777777" w:rsidR="00AA4C87" w:rsidRPr="009B5E30" w:rsidRDefault="00AA4C87" w:rsidP="00AA4C87">
      <w:pPr>
        <w:widowControl w:val="0"/>
        <w:suppressAutoHyphens/>
        <w:spacing w:before="240" w:after="120"/>
        <w:jc w:val="both"/>
        <w:rPr>
          <w:rFonts w:asciiTheme="minorHAnsi" w:hAnsiTheme="minorHAnsi" w:cs="Calibri"/>
          <w:b/>
          <w:caps/>
          <w:sz w:val="20"/>
          <w:u w:val="single"/>
        </w:rPr>
      </w:pPr>
      <w:r w:rsidRPr="009B5E30">
        <w:rPr>
          <w:rFonts w:asciiTheme="minorHAnsi" w:hAnsiTheme="minorHAnsi" w:cs="Calibri"/>
          <w:b/>
          <w:caps/>
          <w:sz w:val="20"/>
          <w:u w:val="single"/>
        </w:rPr>
        <w:t>Preambule</w:t>
      </w:r>
    </w:p>
    <w:p w14:paraId="0E8E8402" w14:textId="0F822758" w:rsidR="00AA4C87" w:rsidRPr="009B5E30" w:rsidRDefault="00AA4C87" w:rsidP="00AA4C87">
      <w:pPr>
        <w:pStyle w:val="Odstavecseseznamem"/>
        <w:widowControl w:val="0"/>
        <w:numPr>
          <w:ilvl w:val="0"/>
          <w:numId w:val="5"/>
        </w:numPr>
        <w:suppressAutoHyphens/>
        <w:spacing w:after="120"/>
        <w:ind w:left="714" w:hanging="357"/>
        <w:jc w:val="both"/>
        <w:rPr>
          <w:rFonts w:asciiTheme="minorHAnsi" w:hAnsiTheme="minorHAnsi" w:cs="Calibri"/>
          <w:sz w:val="20"/>
        </w:rPr>
      </w:pPr>
      <w:r w:rsidRPr="009B5E30">
        <w:rPr>
          <w:rFonts w:asciiTheme="minorHAnsi" w:hAnsiTheme="minorHAnsi" w:cs="Calibri"/>
          <w:sz w:val="20"/>
        </w:rPr>
        <w:t>S ohledem na to, že Kupující vyhodnotil nabídku Prodávajícího podanou v rámci zadávacího řízení na veřejnou zakázku s názvem „</w:t>
      </w:r>
      <w:r w:rsidRPr="009B5E30">
        <w:rPr>
          <w:rFonts w:asciiTheme="minorHAnsi" w:hAnsiTheme="minorHAnsi" w:cs="Calibri"/>
          <w:bCs/>
          <w:sz w:val="20"/>
        </w:rPr>
        <w:t xml:space="preserve">Oděvy a oděvní součásti </w:t>
      </w:r>
      <w:r w:rsidR="00256038" w:rsidRPr="009B5E30">
        <w:rPr>
          <w:rFonts w:asciiTheme="minorHAnsi" w:hAnsiTheme="minorHAnsi" w:cs="Calibri"/>
          <w:bCs/>
          <w:sz w:val="20"/>
        </w:rPr>
        <w:t>20</w:t>
      </w:r>
      <w:r w:rsidR="00256038">
        <w:rPr>
          <w:rFonts w:asciiTheme="minorHAnsi" w:hAnsiTheme="minorHAnsi" w:cs="Calibri"/>
          <w:bCs/>
          <w:sz w:val="20"/>
        </w:rPr>
        <w:t>22</w:t>
      </w:r>
      <w:r w:rsidR="00256038" w:rsidRPr="009B5E30">
        <w:rPr>
          <w:rFonts w:asciiTheme="minorHAnsi" w:hAnsiTheme="minorHAnsi" w:cs="Calibri"/>
          <w:bCs/>
          <w:sz w:val="20"/>
        </w:rPr>
        <w:t xml:space="preserve"> </w:t>
      </w:r>
      <w:r w:rsidRPr="009B5E30">
        <w:rPr>
          <w:rFonts w:asciiTheme="minorHAnsi" w:hAnsiTheme="minorHAnsi" w:cs="Calibri"/>
          <w:bCs/>
          <w:sz w:val="20"/>
        </w:rPr>
        <w:t xml:space="preserve">– </w:t>
      </w:r>
      <w:r w:rsidR="00256038" w:rsidRPr="009B5E30">
        <w:rPr>
          <w:rFonts w:asciiTheme="minorHAnsi" w:hAnsiTheme="minorHAnsi" w:cs="Calibri"/>
          <w:bCs/>
          <w:sz w:val="20"/>
        </w:rPr>
        <w:t>202</w:t>
      </w:r>
      <w:r w:rsidR="00256038">
        <w:rPr>
          <w:rFonts w:asciiTheme="minorHAnsi" w:hAnsiTheme="minorHAnsi" w:cs="Calibri"/>
          <w:bCs/>
          <w:sz w:val="20"/>
        </w:rPr>
        <w:t>5</w:t>
      </w:r>
      <w:r w:rsidRPr="009B5E30">
        <w:rPr>
          <w:rFonts w:asciiTheme="minorHAnsi" w:hAnsiTheme="minorHAnsi" w:cs="Calibri"/>
          <w:bCs/>
          <w:sz w:val="20"/>
        </w:rPr>
        <w:t xml:space="preserve">“, </w:t>
      </w:r>
      <w:r w:rsidRPr="009B5E30">
        <w:rPr>
          <w:rFonts w:asciiTheme="minorHAnsi" w:hAnsiTheme="minorHAnsi" w:cs="Calibri"/>
          <w:sz w:val="20"/>
        </w:rPr>
        <w:t xml:space="preserve">zadávanou Kupujícím jako zadavatelem ve smyslu zákona č. 134/2016 Sb., o zadávání veřejných zakázek, v platném znění (dále jen </w:t>
      </w:r>
      <w:r w:rsidRPr="009B5E30">
        <w:rPr>
          <w:rFonts w:asciiTheme="minorHAnsi" w:hAnsiTheme="minorHAnsi" w:cs="Calibri"/>
          <w:sz w:val="20"/>
        </w:rPr>
        <w:lastRenderedPageBreak/>
        <w:t>„</w:t>
      </w:r>
      <w:r w:rsidRPr="009B5E30">
        <w:rPr>
          <w:rFonts w:asciiTheme="minorHAnsi" w:hAnsiTheme="minorHAnsi" w:cs="Calibri"/>
          <w:b/>
          <w:sz w:val="20"/>
        </w:rPr>
        <w:t>ZZVZ</w:t>
      </w:r>
      <w:r w:rsidRPr="009B5E30">
        <w:rPr>
          <w:rFonts w:asciiTheme="minorHAnsi" w:hAnsiTheme="minorHAnsi" w:cs="Calibri"/>
          <w:sz w:val="20"/>
        </w:rPr>
        <w:t xml:space="preserve">“), </w:t>
      </w:r>
      <w:r w:rsidR="00F4112C">
        <w:rPr>
          <w:rFonts w:asciiTheme="minorHAnsi" w:hAnsiTheme="minorHAnsi" w:cs="Calibri"/>
          <w:sz w:val="20"/>
        </w:rPr>
        <w:t xml:space="preserve">vedenou u Dopravního podniku Ostrava a.s. pod evidenčním číslem: NR-02-21-OŘ-Ja </w:t>
      </w:r>
      <w:r w:rsidRPr="009B5E30">
        <w:rPr>
          <w:rFonts w:asciiTheme="minorHAnsi" w:hAnsiTheme="minorHAnsi" w:cs="Calibri"/>
          <w:sz w:val="20"/>
        </w:rPr>
        <w:t xml:space="preserve"> (dále jen „</w:t>
      </w:r>
      <w:r w:rsidRPr="009B5E30">
        <w:rPr>
          <w:rFonts w:asciiTheme="minorHAnsi" w:hAnsiTheme="minorHAnsi" w:cs="Calibri"/>
          <w:b/>
          <w:sz w:val="20"/>
        </w:rPr>
        <w:t>Veřejná zakázka</w:t>
      </w:r>
      <w:r w:rsidRPr="009B5E30">
        <w:rPr>
          <w:rFonts w:asciiTheme="minorHAnsi" w:hAnsiTheme="minorHAnsi" w:cs="Calibri"/>
          <w:sz w:val="20"/>
        </w:rPr>
        <w:t>“) jako nejvhodnější, dohodly se smluvní strany na uzavření této smlouvy.</w:t>
      </w:r>
    </w:p>
    <w:p w14:paraId="7A9DBB2A" w14:textId="77777777" w:rsidR="009E67B6" w:rsidRPr="009B5E30" w:rsidRDefault="009E67B6" w:rsidP="009E67B6">
      <w:pPr>
        <w:pStyle w:val="Odstavecseseznamem"/>
        <w:widowControl w:val="0"/>
        <w:numPr>
          <w:ilvl w:val="0"/>
          <w:numId w:val="5"/>
        </w:numPr>
        <w:suppressAutoHyphens/>
        <w:spacing w:after="120"/>
        <w:ind w:left="714" w:hanging="357"/>
        <w:jc w:val="both"/>
        <w:rPr>
          <w:rFonts w:asciiTheme="minorHAnsi" w:hAnsiTheme="minorHAnsi" w:cs="Calibri"/>
          <w:sz w:val="20"/>
        </w:rPr>
      </w:pPr>
      <w:r w:rsidRPr="009B5E30">
        <w:rPr>
          <w:rFonts w:asciiTheme="minorHAnsi" w:hAnsiTheme="minorHAnsi" w:cs="Calibri"/>
          <w:sz w:val="20"/>
        </w:rPr>
        <w:t>Účelem této smlouvy je zajišťování dodávek oděvů a oděvních součástí stejnokrojového vybavení pro zaměstnance Kupujícího pro rok 20</w:t>
      </w:r>
      <w:r>
        <w:rPr>
          <w:rFonts w:asciiTheme="minorHAnsi" w:hAnsiTheme="minorHAnsi" w:cs="Calibri"/>
          <w:sz w:val="20"/>
        </w:rPr>
        <w:t>22</w:t>
      </w:r>
      <w:r w:rsidRPr="009B5E30">
        <w:rPr>
          <w:rFonts w:asciiTheme="minorHAnsi" w:hAnsiTheme="minorHAnsi" w:cs="Calibri"/>
          <w:sz w:val="20"/>
        </w:rPr>
        <w:t xml:space="preserve"> - 202</w:t>
      </w:r>
      <w:r>
        <w:rPr>
          <w:rFonts w:asciiTheme="minorHAnsi" w:hAnsiTheme="minorHAnsi" w:cs="Calibri"/>
          <w:sz w:val="20"/>
        </w:rPr>
        <w:t>5</w:t>
      </w:r>
      <w:r w:rsidRPr="009B5E30">
        <w:rPr>
          <w:rFonts w:asciiTheme="minorHAnsi" w:hAnsiTheme="minorHAnsi" w:cs="Calibri"/>
          <w:sz w:val="20"/>
        </w:rPr>
        <w:t xml:space="preserve"> </w:t>
      </w:r>
      <w:r>
        <w:rPr>
          <w:rFonts w:asciiTheme="minorHAnsi" w:hAnsiTheme="minorHAnsi" w:cs="Calibri"/>
          <w:sz w:val="20"/>
        </w:rPr>
        <w:t xml:space="preserve">včetně jejích úprav </w:t>
      </w:r>
      <w:r w:rsidRPr="009B5E30">
        <w:rPr>
          <w:rFonts w:asciiTheme="minorHAnsi" w:hAnsiTheme="minorHAnsi" w:cs="Calibri"/>
          <w:sz w:val="20"/>
        </w:rPr>
        <w:t>dle této smlouvy Prodávajícím.</w:t>
      </w:r>
    </w:p>
    <w:p w14:paraId="7F80310A" w14:textId="77777777" w:rsidR="00AA4C87" w:rsidRPr="009B5E30" w:rsidRDefault="00AA4C87" w:rsidP="00AA4C87">
      <w:pPr>
        <w:pStyle w:val="Odstavecseseznamem"/>
        <w:widowControl w:val="0"/>
        <w:numPr>
          <w:ilvl w:val="0"/>
          <w:numId w:val="5"/>
        </w:numPr>
        <w:suppressAutoHyphens/>
        <w:spacing w:after="120"/>
        <w:ind w:left="714" w:hanging="357"/>
        <w:jc w:val="both"/>
        <w:rPr>
          <w:rFonts w:asciiTheme="minorHAnsi" w:hAnsiTheme="minorHAnsi" w:cs="Calibri"/>
          <w:sz w:val="20"/>
        </w:rPr>
      </w:pPr>
      <w:bookmarkStart w:id="0" w:name="_Toc335318128"/>
      <w:bookmarkStart w:id="1" w:name="_Toc335318211"/>
      <w:bookmarkStart w:id="2" w:name="_Toc343752910"/>
      <w:bookmarkStart w:id="3" w:name="_Toc343753082"/>
      <w:bookmarkStart w:id="4" w:name="_Toc352420576"/>
      <w:bookmarkStart w:id="5" w:name="_Toc367801444"/>
      <w:r w:rsidRPr="009B5E30">
        <w:rPr>
          <w:rFonts w:asciiTheme="minorHAnsi" w:hAnsiTheme="minorHAnsi" w:cs="Calibri"/>
          <w:sz w:val="20"/>
        </w:rPr>
        <w:t>V případě jakýchkoliv nejasností ohledně výkladu ustanovení této smlouvy budou tato ustanovení vykládána tak, aby v co největší míře zohledňovala účel zadávacího řízení Veřejné zakázky vyjádřený zadávací dokumentací Veřejné zakázky</w:t>
      </w:r>
      <w:bookmarkStart w:id="6" w:name="_Toc335318129"/>
      <w:bookmarkStart w:id="7" w:name="_Toc335318212"/>
      <w:bookmarkStart w:id="8" w:name="_Toc343752911"/>
      <w:bookmarkStart w:id="9" w:name="_Toc343753083"/>
      <w:bookmarkStart w:id="10" w:name="_Toc352420577"/>
      <w:bookmarkStart w:id="11" w:name="_Toc367801445"/>
      <w:bookmarkEnd w:id="0"/>
      <w:bookmarkEnd w:id="1"/>
      <w:bookmarkEnd w:id="2"/>
      <w:bookmarkEnd w:id="3"/>
      <w:bookmarkEnd w:id="4"/>
      <w:bookmarkEnd w:id="5"/>
      <w:r w:rsidRPr="009B5E30">
        <w:rPr>
          <w:rFonts w:asciiTheme="minorHAnsi" w:hAnsiTheme="minorHAnsi" w:cs="Calibri"/>
          <w:sz w:val="20"/>
        </w:rPr>
        <w:t>. V případě chybějících ustanovení této smlouvy budou použita dostatečně konkrétní ustanovení zadávací dokumentace Veřejné zakázky</w:t>
      </w:r>
      <w:bookmarkStart w:id="12" w:name="_Toc335318130"/>
      <w:bookmarkStart w:id="13" w:name="_Toc335318213"/>
      <w:bookmarkStart w:id="14" w:name="_Toc343752912"/>
      <w:bookmarkStart w:id="15" w:name="_Toc343753084"/>
      <w:bookmarkStart w:id="16" w:name="_Toc352420578"/>
      <w:bookmarkStart w:id="17" w:name="_Toc367801446"/>
      <w:bookmarkEnd w:id="6"/>
      <w:bookmarkEnd w:id="7"/>
      <w:bookmarkEnd w:id="8"/>
      <w:bookmarkEnd w:id="9"/>
      <w:bookmarkEnd w:id="10"/>
      <w:bookmarkEnd w:id="11"/>
      <w:r w:rsidRPr="009B5E30">
        <w:rPr>
          <w:rFonts w:asciiTheme="minorHAnsi" w:hAnsiTheme="minorHAnsi" w:cs="Calibri"/>
          <w:sz w:val="20"/>
        </w:rPr>
        <w:t>. V případě rozporu mezi ustanoveními této smlouvy a zadávací dokumentací Veřejné zakázky budou mít přednost ustanovení této smlouvy</w:t>
      </w:r>
      <w:bookmarkEnd w:id="12"/>
      <w:bookmarkEnd w:id="13"/>
      <w:bookmarkEnd w:id="14"/>
      <w:bookmarkEnd w:id="15"/>
      <w:bookmarkEnd w:id="16"/>
      <w:bookmarkEnd w:id="17"/>
      <w:r w:rsidRPr="009B5E30">
        <w:rPr>
          <w:rFonts w:asciiTheme="minorHAnsi" w:hAnsiTheme="minorHAnsi" w:cs="Calibri"/>
          <w:sz w:val="20"/>
        </w:rPr>
        <w:t>. Prodávající je vázán svou nabídkou předloženou Kupujícímu v rámci zadávacího řízení Veřejné zakázky, která se pro úpravu vzájemných vztahů vyplývajících z této smlouvy použije subsidiárně.</w:t>
      </w:r>
    </w:p>
    <w:p w14:paraId="73E65094" w14:textId="77777777" w:rsidR="00AA4C87" w:rsidRPr="009B5E30" w:rsidRDefault="00AA4C87" w:rsidP="00AA4C87">
      <w:pPr>
        <w:pStyle w:val="Nadpis7"/>
        <w:keepNext w:val="0"/>
        <w:widowControl w:val="0"/>
        <w:numPr>
          <w:ilvl w:val="0"/>
          <w:numId w:val="30"/>
        </w:numPr>
        <w:tabs>
          <w:tab w:val="clear" w:pos="705"/>
          <w:tab w:val="num" w:pos="567"/>
        </w:tabs>
        <w:suppressAutoHyphens/>
        <w:spacing w:before="240" w:line="240" w:lineRule="auto"/>
        <w:jc w:val="both"/>
        <w:rPr>
          <w:rFonts w:asciiTheme="minorHAnsi" w:hAnsiTheme="minorHAnsi" w:cs="Arial"/>
          <w:sz w:val="20"/>
          <w:u w:val="single"/>
        </w:rPr>
      </w:pPr>
      <w:r w:rsidRPr="009B5E30">
        <w:rPr>
          <w:rFonts w:asciiTheme="minorHAnsi" w:hAnsiTheme="minorHAnsi" w:cs="Arial"/>
          <w:sz w:val="20"/>
          <w:u w:val="single"/>
        </w:rPr>
        <w:t>PŘEDMĚT SMLOUVY</w:t>
      </w:r>
    </w:p>
    <w:p w14:paraId="2D5A165D" w14:textId="77777777" w:rsidR="009E67B6" w:rsidRPr="009B5E30" w:rsidRDefault="009E67B6" w:rsidP="009E67B6">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se zavazuje řádně a včas za níže uvedených podmínek dodávat Kupujícímu oděvy a oděvní součásti stejnokrojového vybavení pro zaměstnance </w:t>
      </w:r>
      <w:r>
        <w:rPr>
          <w:rFonts w:asciiTheme="minorHAnsi" w:hAnsiTheme="minorHAnsi" w:cs="Arial"/>
          <w:b w:val="0"/>
          <w:sz w:val="20"/>
        </w:rPr>
        <w:t>K</w:t>
      </w:r>
      <w:r w:rsidRPr="009B5E30">
        <w:rPr>
          <w:rFonts w:asciiTheme="minorHAnsi" w:hAnsiTheme="minorHAnsi" w:cs="Arial"/>
          <w:b w:val="0"/>
          <w:sz w:val="20"/>
        </w:rPr>
        <w:t xml:space="preserve">upujícího </w:t>
      </w:r>
      <w:r w:rsidRPr="0058227F">
        <w:rPr>
          <w:rFonts w:asciiTheme="minorHAnsi" w:hAnsiTheme="minorHAnsi" w:cs="Arial"/>
          <w:b w:val="0"/>
          <w:sz w:val="20"/>
        </w:rPr>
        <w:t xml:space="preserve">včetně jejích úprav </w:t>
      </w:r>
      <w:r w:rsidRPr="009B5E30">
        <w:rPr>
          <w:rFonts w:asciiTheme="minorHAnsi" w:hAnsiTheme="minorHAnsi" w:cs="Arial"/>
          <w:b w:val="0"/>
          <w:sz w:val="20"/>
        </w:rPr>
        <w:t>(dále jen „</w:t>
      </w:r>
      <w:r w:rsidRPr="0058227F">
        <w:rPr>
          <w:rFonts w:asciiTheme="minorHAnsi" w:hAnsiTheme="minorHAnsi" w:cs="Arial"/>
          <w:b w:val="0"/>
          <w:sz w:val="20"/>
        </w:rPr>
        <w:t>Zboží</w:t>
      </w:r>
      <w:r w:rsidRPr="009B5E30">
        <w:rPr>
          <w:rFonts w:asciiTheme="minorHAnsi" w:hAnsiTheme="minorHAnsi" w:cs="Arial"/>
          <w:b w:val="0"/>
          <w:sz w:val="20"/>
        </w:rPr>
        <w:t xml:space="preserve">“) a Kupující se zavazuje řádně a včas dodané Zboží převzít a uhradit Prodávajícímu sjednanou kupní cenu. Bližší specifikace dodávek Zboží je uvedena v bodě 2. této smlouvy a jejích přílohách. </w:t>
      </w:r>
    </w:p>
    <w:p w14:paraId="67CE6D60"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sz w:val="20"/>
          <w:u w:val="single"/>
        </w:rPr>
      </w:pPr>
      <w:bookmarkStart w:id="18" w:name="_Ref318892071"/>
      <w:r w:rsidRPr="009B5E30">
        <w:rPr>
          <w:rFonts w:asciiTheme="minorHAnsi" w:hAnsiTheme="minorHAnsi" w:cs="Arial"/>
          <w:sz w:val="20"/>
          <w:u w:val="single"/>
        </w:rPr>
        <w:t>PŘEDMĚT PLNĚNÍ</w:t>
      </w:r>
      <w:bookmarkEnd w:id="18"/>
    </w:p>
    <w:p w14:paraId="7546DFAD"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se zavazuje dodávat Zboží takto:</w:t>
      </w:r>
    </w:p>
    <w:p w14:paraId="3AFFEDF4" w14:textId="590A2D39"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i/>
          <w:sz w:val="20"/>
        </w:rPr>
      </w:pPr>
      <w:bookmarkStart w:id="19" w:name="_Ref497823327"/>
      <w:bookmarkStart w:id="20" w:name="_Ref499106422"/>
      <w:r w:rsidRPr="009B5E30">
        <w:rPr>
          <w:rFonts w:asciiTheme="minorHAnsi" w:hAnsiTheme="minorHAnsi" w:cs="Arial"/>
          <w:b w:val="0"/>
          <w:sz w:val="20"/>
        </w:rPr>
        <w:t>Zboží v rámci jednorázové dodávky za účelem uložení u Kupujícího a následné kontroly kvality Zboží a souladu jeho provedení s touto smlouvou (dále jen „</w:t>
      </w:r>
      <w:r w:rsidRPr="009B5E30">
        <w:rPr>
          <w:rFonts w:asciiTheme="minorHAnsi" w:hAnsiTheme="minorHAnsi" w:cs="Arial"/>
          <w:sz w:val="20"/>
        </w:rPr>
        <w:t>Kontrolní dodávka</w:t>
      </w:r>
      <w:r w:rsidRPr="009B5E30">
        <w:rPr>
          <w:rFonts w:asciiTheme="minorHAnsi" w:hAnsiTheme="minorHAnsi" w:cs="Arial"/>
          <w:b w:val="0"/>
          <w:sz w:val="20"/>
        </w:rPr>
        <w:t>“), a to v počtu jedno provedení od každého oděvu a oděvní součásti, jak je specifikováno v příloze č. 4 této smlou</w:t>
      </w:r>
      <w:r w:rsidRPr="00C052D6">
        <w:rPr>
          <w:rFonts w:asciiTheme="minorHAnsi" w:hAnsiTheme="minorHAnsi" w:cs="Arial"/>
          <w:b w:val="0"/>
          <w:sz w:val="20"/>
        </w:rPr>
        <w:t xml:space="preserve">vy. Kontrolní dodávku se zavazuje Prodávající dodat do jednoho (1) měsíce ode dne </w:t>
      </w:r>
      <w:r w:rsidR="00F5670D" w:rsidRPr="00C052D6">
        <w:rPr>
          <w:rFonts w:asciiTheme="minorHAnsi" w:hAnsiTheme="minorHAnsi" w:cs="Arial"/>
          <w:b w:val="0"/>
          <w:sz w:val="20"/>
        </w:rPr>
        <w:t xml:space="preserve">nabytí </w:t>
      </w:r>
      <w:r w:rsidRPr="00C052D6">
        <w:rPr>
          <w:rFonts w:asciiTheme="minorHAnsi" w:hAnsiTheme="minorHAnsi" w:cs="Arial"/>
          <w:b w:val="0"/>
          <w:sz w:val="20"/>
        </w:rPr>
        <w:t>účinnosti této smlouvy. Na Kontrolní dodávku dle tohoto bodu této smlouvy bude Kupujícím Prodávajícímu vystavena jednorázová objednávka, způsobem a s náležitostmi dle bodu</w:t>
      </w:r>
      <w:r w:rsidR="003C1F55">
        <w:rPr>
          <w:rFonts w:asciiTheme="minorHAnsi" w:hAnsiTheme="minorHAnsi" w:cs="Arial"/>
          <w:b w:val="0"/>
          <w:sz w:val="20"/>
        </w:rPr>
        <w:t xml:space="preserve"> 2.1.7</w:t>
      </w:r>
      <w:r w:rsidRPr="00C052D6">
        <w:rPr>
          <w:rFonts w:asciiTheme="minorHAnsi" w:hAnsiTheme="minorHAnsi" w:cs="Arial"/>
          <w:b w:val="0"/>
          <w:sz w:val="20"/>
        </w:rPr>
        <w:t>. této smlouvy.</w:t>
      </w:r>
      <w:r w:rsidRPr="009B5E30">
        <w:rPr>
          <w:rFonts w:asciiTheme="minorHAnsi" w:hAnsiTheme="minorHAnsi" w:cs="Arial"/>
          <w:b w:val="0"/>
          <w:sz w:val="20"/>
        </w:rPr>
        <w:t xml:space="preserve"> </w:t>
      </w:r>
    </w:p>
    <w:p w14:paraId="6803EB03" w14:textId="11EC45ED"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21" w:name="_Ref497814670"/>
      <w:bookmarkStart w:id="22" w:name="_Ref499111525"/>
      <w:bookmarkEnd w:id="19"/>
      <w:bookmarkEnd w:id="20"/>
      <w:r w:rsidRPr="009B5E30">
        <w:rPr>
          <w:rFonts w:asciiTheme="minorHAnsi" w:hAnsiTheme="minorHAnsi" w:cs="Arial"/>
          <w:b w:val="0"/>
          <w:sz w:val="20"/>
        </w:rPr>
        <w:t>Další Zboží bude dodáváno v rámci průběžného doplňování („</w:t>
      </w:r>
      <w:r w:rsidRPr="009B5E30">
        <w:rPr>
          <w:rFonts w:asciiTheme="minorHAnsi" w:hAnsiTheme="minorHAnsi" w:cs="Arial"/>
          <w:sz w:val="20"/>
        </w:rPr>
        <w:t>Doplňování Zboží</w:t>
      </w:r>
      <w:r w:rsidRPr="009B5E30">
        <w:rPr>
          <w:rFonts w:asciiTheme="minorHAnsi" w:hAnsiTheme="minorHAnsi" w:cs="Arial"/>
          <w:b w:val="0"/>
          <w:sz w:val="20"/>
        </w:rPr>
        <w:t>“), kdy toto Zboží se zavazuje Prodávající dodávat v průběhu trvání této smlouvy, na základě Dílčích Objednávek, a to vždy nejpozději do konce kalendářního měsíce následujícího po měsíci, kdy byla Dílčí objednávka Prodávajícímu doručena, nebude-li v Dílčí objednávce stanoven termín jiný.</w:t>
      </w:r>
      <w:bookmarkEnd w:id="21"/>
      <w:r w:rsidRPr="009B5E30">
        <w:rPr>
          <w:rFonts w:asciiTheme="minorHAnsi" w:hAnsiTheme="minorHAnsi" w:cs="Arial"/>
          <w:b w:val="0"/>
          <w:sz w:val="20"/>
        </w:rPr>
        <w:t xml:space="preserve"> Toto ustanovení se použije i v případě dodávek Zboží </w:t>
      </w:r>
      <w:proofErr w:type="spellStart"/>
      <w:r w:rsidRPr="009B5E30">
        <w:rPr>
          <w:rFonts w:asciiTheme="minorHAnsi" w:hAnsiTheme="minorHAnsi" w:cs="Arial"/>
          <w:b w:val="0"/>
          <w:sz w:val="20"/>
        </w:rPr>
        <w:t>měřenkovým</w:t>
      </w:r>
      <w:proofErr w:type="spellEnd"/>
      <w:r w:rsidRPr="009B5E30">
        <w:rPr>
          <w:rFonts w:asciiTheme="minorHAnsi" w:hAnsiTheme="minorHAnsi" w:cs="Arial"/>
          <w:b w:val="0"/>
          <w:sz w:val="20"/>
        </w:rPr>
        <w:t xml:space="preserve"> způsobem dle bodu </w:t>
      </w:r>
      <w:r w:rsidR="00837026" w:rsidRPr="003C1F55">
        <w:rPr>
          <w:rFonts w:asciiTheme="minorHAnsi" w:hAnsiTheme="minorHAnsi" w:cs="Arial"/>
          <w:b w:val="0"/>
          <w:sz w:val="20"/>
        </w:rPr>
        <w:t>2.1.5</w:t>
      </w:r>
      <w:r w:rsidRPr="009B5E30">
        <w:rPr>
          <w:rFonts w:asciiTheme="minorHAnsi" w:hAnsiTheme="minorHAnsi" w:cs="Arial"/>
          <w:b w:val="0"/>
          <w:sz w:val="20"/>
        </w:rPr>
        <w:t>. této smlouvy.</w:t>
      </w:r>
      <w:bookmarkEnd w:id="22"/>
    </w:p>
    <w:p w14:paraId="795BB810" w14:textId="0DB05A6A"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23" w:name="_Ref497814673"/>
      <w:r w:rsidRPr="009B5E30">
        <w:rPr>
          <w:rFonts w:asciiTheme="minorHAnsi" w:hAnsiTheme="minorHAnsi" w:cs="Arial"/>
          <w:b w:val="0"/>
          <w:sz w:val="20"/>
        </w:rPr>
        <w:t xml:space="preserve">Další Zboží, které se Prodávající zavazuje mít k dispozici ve </w:t>
      </w:r>
      <w:r w:rsidR="002C06DA">
        <w:rPr>
          <w:rFonts w:asciiTheme="minorHAnsi" w:hAnsiTheme="minorHAnsi" w:cs="Arial"/>
          <w:b w:val="0"/>
          <w:sz w:val="20"/>
        </w:rPr>
        <w:t>v</w:t>
      </w:r>
      <w:r w:rsidRPr="009B5E30">
        <w:rPr>
          <w:rFonts w:asciiTheme="minorHAnsi" w:hAnsiTheme="minorHAnsi" w:cs="Arial"/>
          <w:b w:val="0"/>
          <w:sz w:val="20"/>
        </w:rPr>
        <w:t>ýdejn</w:t>
      </w:r>
      <w:r w:rsidR="00C9316D">
        <w:rPr>
          <w:rFonts w:asciiTheme="minorHAnsi" w:hAnsiTheme="minorHAnsi" w:cs="Arial"/>
          <w:b w:val="0"/>
          <w:sz w:val="20"/>
        </w:rPr>
        <w:t>ách</w:t>
      </w:r>
      <w:r w:rsidRPr="009B5E30">
        <w:rPr>
          <w:rFonts w:asciiTheme="minorHAnsi" w:hAnsiTheme="minorHAnsi" w:cs="Arial"/>
          <w:b w:val="0"/>
          <w:sz w:val="20"/>
        </w:rPr>
        <w:t>,</w:t>
      </w:r>
      <w:r w:rsidRPr="009B5E30">
        <w:rPr>
          <w:rFonts w:asciiTheme="minorHAnsi" w:hAnsiTheme="minorHAnsi" w:cs="Arial"/>
          <w:sz w:val="20"/>
        </w:rPr>
        <w:t xml:space="preserve"> </w:t>
      </w:r>
      <w:r w:rsidRPr="009B5E30">
        <w:rPr>
          <w:rFonts w:asciiTheme="minorHAnsi" w:hAnsiTheme="minorHAnsi" w:cs="Arial"/>
          <w:b w:val="0"/>
          <w:sz w:val="20"/>
        </w:rPr>
        <w:t xml:space="preserve">jak </w:t>
      </w:r>
      <w:r w:rsidR="00C9316D" w:rsidRPr="009B5E30">
        <w:rPr>
          <w:rFonts w:asciiTheme="minorHAnsi" w:hAnsiTheme="minorHAnsi" w:cs="Arial"/>
          <w:b w:val="0"/>
          <w:sz w:val="20"/>
        </w:rPr>
        <w:t>j</w:t>
      </w:r>
      <w:r w:rsidR="00C9316D">
        <w:rPr>
          <w:rFonts w:asciiTheme="minorHAnsi" w:hAnsiTheme="minorHAnsi" w:cs="Arial"/>
          <w:b w:val="0"/>
          <w:sz w:val="20"/>
        </w:rPr>
        <w:t>sou</w:t>
      </w:r>
      <w:r w:rsidR="00C9316D" w:rsidRPr="009B5E30">
        <w:rPr>
          <w:rFonts w:asciiTheme="minorHAnsi" w:hAnsiTheme="minorHAnsi" w:cs="Arial"/>
          <w:b w:val="0"/>
          <w:sz w:val="20"/>
        </w:rPr>
        <w:t xml:space="preserve"> </w:t>
      </w:r>
      <w:r w:rsidRPr="009B5E30">
        <w:rPr>
          <w:rFonts w:asciiTheme="minorHAnsi" w:hAnsiTheme="minorHAnsi" w:cs="Arial"/>
          <w:b w:val="0"/>
          <w:sz w:val="20"/>
        </w:rPr>
        <w:t>t</w:t>
      </w:r>
      <w:r w:rsidR="00C9316D">
        <w:rPr>
          <w:rFonts w:asciiTheme="minorHAnsi" w:hAnsiTheme="minorHAnsi" w:cs="Arial"/>
          <w:b w:val="0"/>
          <w:sz w:val="20"/>
        </w:rPr>
        <w:t>y</w:t>
      </w:r>
      <w:r w:rsidRPr="009B5E30">
        <w:rPr>
          <w:rFonts w:asciiTheme="minorHAnsi" w:hAnsiTheme="minorHAnsi" w:cs="Arial"/>
          <w:b w:val="0"/>
          <w:sz w:val="20"/>
        </w:rPr>
        <w:t>to specifikován</w:t>
      </w:r>
      <w:r w:rsidR="00C9316D">
        <w:rPr>
          <w:rFonts w:asciiTheme="minorHAnsi" w:hAnsiTheme="minorHAnsi" w:cs="Arial"/>
          <w:b w:val="0"/>
          <w:sz w:val="20"/>
        </w:rPr>
        <w:t>y</w:t>
      </w:r>
      <w:r w:rsidRPr="009B5E30">
        <w:rPr>
          <w:rFonts w:asciiTheme="minorHAnsi" w:hAnsiTheme="minorHAnsi" w:cs="Arial"/>
          <w:b w:val="0"/>
          <w:sz w:val="20"/>
        </w:rPr>
        <w:t xml:space="preserve"> v bodě </w:t>
      </w:r>
      <w:proofErr w:type="gramStart"/>
      <w:r w:rsidRPr="009B5E30">
        <w:rPr>
          <w:rFonts w:asciiTheme="minorHAnsi" w:hAnsiTheme="minorHAnsi" w:cs="Arial"/>
          <w:b w:val="0"/>
          <w:sz w:val="20"/>
        </w:rPr>
        <w:t>4.3. této</w:t>
      </w:r>
      <w:proofErr w:type="gramEnd"/>
      <w:r w:rsidRPr="009B5E30">
        <w:rPr>
          <w:rFonts w:asciiTheme="minorHAnsi" w:hAnsiTheme="minorHAnsi" w:cs="Arial"/>
          <w:b w:val="0"/>
          <w:sz w:val="20"/>
        </w:rPr>
        <w:t xml:space="preserve"> smlouvy, a to po celou dobu trvání této smlouvy. Jedná se o zásobu základního oděvního vybavení zaměstnanců Kupujícího v sortimentu, velikostech a počtu specifikovaných v příloze č. </w:t>
      </w:r>
      <w:r w:rsidR="0009731B">
        <w:rPr>
          <w:rFonts w:asciiTheme="minorHAnsi" w:hAnsiTheme="minorHAnsi" w:cs="Arial"/>
          <w:b w:val="0"/>
          <w:sz w:val="20"/>
        </w:rPr>
        <w:t>5</w:t>
      </w:r>
      <w:r w:rsidR="003A56E5">
        <w:rPr>
          <w:rFonts w:asciiTheme="minorHAnsi" w:hAnsiTheme="minorHAnsi" w:cs="Arial"/>
          <w:b w:val="0"/>
          <w:sz w:val="20"/>
        </w:rPr>
        <w:t xml:space="preserve"> </w:t>
      </w:r>
      <w:r w:rsidRPr="009B5E30">
        <w:rPr>
          <w:rFonts w:asciiTheme="minorHAnsi" w:hAnsiTheme="minorHAnsi" w:cs="Arial"/>
          <w:b w:val="0"/>
          <w:sz w:val="20"/>
        </w:rPr>
        <w:t>této smlouvy – Skladová zásoba (dále jen „</w:t>
      </w:r>
      <w:r w:rsidRPr="009B5E30">
        <w:rPr>
          <w:rFonts w:asciiTheme="minorHAnsi" w:hAnsiTheme="minorHAnsi" w:cs="Arial"/>
          <w:sz w:val="20"/>
        </w:rPr>
        <w:t>Skladová zásoba</w:t>
      </w:r>
      <w:r w:rsidRPr="009B5E30">
        <w:rPr>
          <w:rFonts w:asciiTheme="minorHAnsi" w:hAnsiTheme="minorHAnsi" w:cs="Arial"/>
          <w:b w:val="0"/>
          <w:sz w:val="20"/>
        </w:rPr>
        <w:t>“). Účelem je zajištění schopnosti ihned vybavit zejména nově nastupující zaměstnance Kupujícího oděvy a oděvními doplňky ze Skladové zásoby. Zboží dle tohoto bodu této smlouvy je Prodávající povinen dodat nejbližší Výdejní den po dni doručení Dílčí objednávky Prodávajícímu, nebude-li v Dílčí objednávce stanoven termín jiný.</w:t>
      </w:r>
      <w:bookmarkEnd w:id="23"/>
      <w:r w:rsidRPr="009B5E30">
        <w:rPr>
          <w:rFonts w:asciiTheme="minorHAnsi" w:hAnsiTheme="minorHAnsi" w:cs="Arial"/>
          <w:b w:val="0"/>
          <w:sz w:val="20"/>
        </w:rPr>
        <w:t xml:space="preserve"> </w:t>
      </w:r>
    </w:p>
    <w:p w14:paraId="4EB1462E" w14:textId="5B0CCDFA"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24" w:name="_Ref497820916"/>
      <w:bookmarkStart w:id="25" w:name="_Ref497821319"/>
      <w:r w:rsidRPr="009B5E30">
        <w:rPr>
          <w:rFonts w:asciiTheme="minorHAnsi" w:hAnsiTheme="minorHAnsi" w:cs="Arial"/>
          <w:b w:val="0"/>
          <w:sz w:val="20"/>
        </w:rPr>
        <w:t xml:space="preserve">V případě, že počet nově nastupujících zaměstnanců Kupujícího překročí množstevní limity Skladové zásoby uvedené v příloze č. </w:t>
      </w:r>
      <w:r w:rsidR="0047409D">
        <w:rPr>
          <w:rFonts w:asciiTheme="minorHAnsi" w:hAnsiTheme="minorHAnsi" w:cs="Arial"/>
          <w:b w:val="0"/>
          <w:sz w:val="20"/>
        </w:rPr>
        <w:t>5</w:t>
      </w:r>
      <w:r w:rsidRPr="009B5E30">
        <w:rPr>
          <w:rFonts w:asciiTheme="minorHAnsi" w:hAnsiTheme="minorHAnsi" w:cs="Arial"/>
          <w:b w:val="0"/>
          <w:sz w:val="20"/>
        </w:rPr>
        <w:t xml:space="preserve"> této smlouvy, nebo nebude-li konfekční velikost nově nastupujícího zaměstnance uvedená v příloze č. </w:t>
      </w:r>
      <w:r w:rsidR="0047409D">
        <w:rPr>
          <w:rFonts w:asciiTheme="minorHAnsi" w:hAnsiTheme="minorHAnsi" w:cs="Arial"/>
          <w:b w:val="0"/>
          <w:sz w:val="20"/>
        </w:rPr>
        <w:t>5</w:t>
      </w:r>
      <w:r w:rsidRPr="009B5E30">
        <w:rPr>
          <w:rFonts w:asciiTheme="minorHAnsi" w:hAnsiTheme="minorHAnsi" w:cs="Arial"/>
          <w:b w:val="0"/>
          <w:sz w:val="20"/>
        </w:rPr>
        <w:t xml:space="preserve"> této smlouvy, je Prodávající povinen dodat požadované Zboží (dále jen „</w:t>
      </w:r>
      <w:r w:rsidRPr="009B5E30">
        <w:rPr>
          <w:rFonts w:asciiTheme="minorHAnsi" w:hAnsiTheme="minorHAnsi" w:cs="Arial"/>
          <w:sz w:val="20"/>
        </w:rPr>
        <w:t>Doplňkové vybavení</w:t>
      </w:r>
      <w:r w:rsidRPr="009B5E30">
        <w:rPr>
          <w:rFonts w:asciiTheme="minorHAnsi" w:hAnsiTheme="minorHAnsi" w:cs="Arial"/>
          <w:b w:val="0"/>
          <w:sz w:val="20"/>
        </w:rPr>
        <w:t xml:space="preserve">“) do 14 kalendářních dnů ode dne doručení Dílčí objednávky Kupujícího, </w:t>
      </w:r>
      <w:bookmarkEnd w:id="24"/>
      <w:r w:rsidRPr="009B5E30">
        <w:rPr>
          <w:rFonts w:asciiTheme="minorHAnsi" w:hAnsiTheme="minorHAnsi" w:cs="Arial"/>
          <w:b w:val="0"/>
          <w:sz w:val="20"/>
        </w:rPr>
        <w:t>nebude-li v Dílčí objednávce stanoven termín jiný.</w:t>
      </w:r>
      <w:bookmarkEnd w:id="25"/>
      <w:r w:rsidRPr="009B5E30">
        <w:rPr>
          <w:rFonts w:asciiTheme="minorHAnsi" w:hAnsiTheme="minorHAnsi" w:cs="Arial"/>
          <w:b w:val="0"/>
          <w:sz w:val="20"/>
        </w:rPr>
        <w:t xml:space="preserve"> </w:t>
      </w:r>
    </w:p>
    <w:p w14:paraId="01DE4308" w14:textId="77777777" w:rsidR="00AA4C87" w:rsidRPr="009B5E30" w:rsidRDefault="00AA4C87" w:rsidP="00761DA4">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26" w:name="_Ref498946832"/>
      <w:bookmarkStart w:id="27" w:name="_Ref497978926"/>
      <w:r w:rsidRPr="009B5E30">
        <w:rPr>
          <w:rFonts w:asciiTheme="minorHAnsi" w:hAnsiTheme="minorHAnsi" w:cs="Arial"/>
          <w:b w:val="0"/>
          <w:sz w:val="20"/>
        </w:rPr>
        <w:t>Kupující předpokládá, že z celkového množství objednaného Zboží na základě této smlouvy, bude cca 5</w:t>
      </w:r>
      <w:r>
        <w:rPr>
          <w:rFonts w:asciiTheme="minorHAnsi" w:hAnsiTheme="minorHAnsi" w:cs="Arial"/>
          <w:b w:val="0"/>
          <w:sz w:val="20"/>
        </w:rPr>
        <w:t> </w:t>
      </w:r>
      <w:r w:rsidRPr="009B5E30">
        <w:rPr>
          <w:rFonts w:asciiTheme="minorHAnsi" w:hAnsiTheme="minorHAnsi" w:cs="Arial"/>
          <w:b w:val="0"/>
          <w:sz w:val="20"/>
        </w:rPr>
        <w:t xml:space="preserve">% Zboží požadováno tzv. </w:t>
      </w:r>
      <w:proofErr w:type="spellStart"/>
      <w:r w:rsidRPr="009B5E30">
        <w:rPr>
          <w:rFonts w:asciiTheme="minorHAnsi" w:hAnsiTheme="minorHAnsi" w:cs="Arial"/>
          <w:b w:val="0"/>
          <w:sz w:val="20"/>
        </w:rPr>
        <w:t>měřenkovým</w:t>
      </w:r>
      <w:proofErr w:type="spellEnd"/>
      <w:r w:rsidRPr="009B5E30">
        <w:rPr>
          <w:rFonts w:asciiTheme="minorHAnsi" w:hAnsiTheme="minorHAnsi" w:cs="Arial"/>
          <w:b w:val="0"/>
          <w:sz w:val="20"/>
        </w:rPr>
        <w:t xml:space="preserve"> způsobem, tj. Zboží pro zaměstnance Kupujícího s atypickou postavou u kterých není možné použít běžné konfekční velikosti.</w:t>
      </w:r>
      <w:bookmarkEnd w:id="26"/>
    </w:p>
    <w:p w14:paraId="46BE4819" w14:textId="142014FF" w:rsidR="00AA4C87" w:rsidRPr="009B5E30" w:rsidRDefault="00AA4C87" w:rsidP="00761DA4">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28" w:name="_Ref498946804"/>
      <w:r w:rsidRPr="009B5E30">
        <w:rPr>
          <w:rFonts w:asciiTheme="minorHAnsi" w:hAnsiTheme="minorHAnsi" w:cs="Arial"/>
          <w:b w:val="0"/>
          <w:sz w:val="20"/>
        </w:rPr>
        <w:t>Zboží podle bodu</w:t>
      </w:r>
      <w:r w:rsidR="00DD0B41">
        <w:rPr>
          <w:rFonts w:asciiTheme="minorHAnsi" w:hAnsiTheme="minorHAnsi" w:cs="Arial"/>
          <w:b w:val="0"/>
          <w:sz w:val="20"/>
        </w:rPr>
        <w:t>2.</w:t>
      </w:r>
      <w:proofErr w:type="gramStart"/>
      <w:r w:rsidR="00DD0B41">
        <w:rPr>
          <w:rFonts w:asciiTheme="minorHAnsi" w:hAnsiTheme="minorHAnsi" w:cs="Arial"/>
          <w:b w:val="0"/>
          <w:sz w:val="20"/>
        </w:rPr>
        <w:t>1.2</w:t>
      </w:r>
      <w:r w:rsidRPr="00761DA4">
        <w:rPr>
          <w:rFonts w:asciiTheme="minorHAnsi" w:hAnsiTheme="minorHAnsi" w:cs="Arial"/>
          <w:b w:val="0"/>
          <w:sz w:val="20"/>
        </w:rPr>
        <w:t>.,</w:t>
      </w:r>
      <w:r w:rsidR="00DD0B41">
        <w:rPr>
          <w:rFonts w:asciiTheme="minorHAnsi" w:hAnsiTheme="minorHAnsi" w:cs="Arial"/>
          <w:b w:val="0"/>
          <w:sz w:val="20"/>
        </w:rPr>
        <w:t xml:space="preserve"> 2.1.3</w:t>
      </w:r>
      <w:proofErr w:type="gramEnd"/>
      <w:r w:rsidR="00DD0B41">
        <w:rPr>
          <w:rFonts w:asciiTheme="minorHAnsi" w:hAnsiTheme="minorHAnsi" w:cs="Arial"/>
          <w:b w:val="0"/>
          <w:sz w:val="20"/>
        </w:rPr>
        <w:t>.</w:t>
      </w:r>
      <w:r w:rsidRPr="009B5E30">
        <w:rPr>
          <w:rFonts w:asciiTheme="minorHAnsi" w:hAnsiTheme="minorHAnsi" w:cs="Arial"/>
          <w:b w:val="0"/>
          <w:sz w:val="20"/>
        </w:rPr>
        <w:t xml:space="preserve"> a</w:t>
      </w:r>
      <w:r w:rsidR="00DD0B41">
        <w:rPr>
          <w:rFonts w:asciiTheme="minorHAnsi" w:hAnsiTheme="minorHAnsi" w:cs="Arial"/>
          <w:b w:val="0"/>
          <w:sz w:val="20"/>
        </w:rPr>
        <w:t xml:space="preserve"> 2.1.4.</w:t>
      </w:r>
      <w:r w:rsidRPr="009B5E30">
        <w:rPr>
          <w:rFonts w:asciiTheme="minorHAnsi" w:hAnsiTheme="minorHAnsi" w:cs="Arial"/>
          <w:b w:val="0"/>
          <w:sz w:val="20"/>
        </w:rPr>
        <w:t xml:space="preserve"> této smlouvy bude Kupujícímu Prodávajícím dodáváno na základě dílčích objednávek (dále jen „</w:t>
      </w:r>
      <w:r w:rsidRPr="00761DA4">
        <w:rPr>
          <w:rFonts w:asciiTheme="minorHAnsi" w:hAnsiTheme="minorHAnsi" w:cs="Arial"/>
          <w:b w:val="0"/>
          <w:sz w:val="20"/>
        </w:rPr>
        <w:t>Dílčí objednávka</w:t>
      </w:r>
      <w:r w:rsidRPr="009B5E30">
        <w:rPr>
          <w:rFonts w:asciiTheme="minorHAnsi" w:hAnsiTheme="minorHAnsi" w:cs="Arial"/>
          <w:b w:val="0"/>
          <w:sz w:val="20"/>
        </w:rPr>
        <w:t xml:space="preserve">“) vystavovaných Kupujícím. Kupující je </w:t>
      </w:r>
      <w:r w:rsidRPr="009B5E30">
        <w:rPr>
          <w:rFonts w:asciiTheme="minorHAnsi" w:hAnsiTheme="minorHAnsi" w:cs="Arial"/>
          <w:b w:val="0"/>
          <w:sz w:val="20"/>
        </w:rPr>
        <w:lastRenderedPageBreak/>
        <w:t xml:space="preserve">oprávněn doručit Prodávajícímu Dílčí objednávku kdykoli v průběhu trvání této smlouvy, a to v elektronické podobě na e-mailovou adresu Prodávajícího:  </w:t>
      </w:r>
      <w:bookmarkEnd w:id="28"/>
      <w:r w:rsidR="00AD3C95" w:rsidRPr="0066201A">
        <w:rPr>
          <w:rFonts w:asciiTheme="minorHAnsi" w:hAnsiTheme="minorHAnsi" w:cs="Arial"/>
          <w:b w:val="0"/>
          <w:sz w:val="20"/>
          <w:highlight w:val="cyan"/>
        </w:rPr>
        <w:t>[DOPLNÍ PRODÁVAJÍCÍ].</w:t>
      </w:r>
    </w:p>
    <w:p w14:paraId="0CE0B7C9" w14:textId="77777777" w:rsidR="00AA4C87" w:rsidRPr="009B5E30" w:rsidRDefault="00AA4C87" w:rsidP="00AA4C87">
      <w:pPr>
        <w:pStyle w:val="Nadpis7"/>
        <w:keepNext w:val="0"/>
        <w:widowControl w:val="0"/>
        <w:numPr>
          <w:ilvl w:val="2"/>
          <w:numId w:val="30"/>
        </w:numPr>
        <w:suppressAutoHyphens/>
        <w:spacing w:line="240" w:lineRule="auto"/>
        <w:ind w:left="1276"/>
        <w:jc w:val="both"/>
        <w:rPr>
          <w:rFonts w:asciiTheme="minorHAnsi" w:hAnsiTheme="minorHAnsi" w:cs="Arial"/>
          <w:b w:val="0"/>
          <w:sz w:val="20"/>
        </w:rPr>
      </w:pPr>
      <w:r w:rsidRPr="009B5E30">
        <w:rPr>
          <w:rFonts w:asciiTheme="minorHAnsi" w:hAnsiTheme="minorHAnsi" w:cs="Arial"/>
          <w:b w:val="0"/>
          <w:sz w:val="20"/>
        </w:rPr>
        <w:t xml:space="preserve">Dílčí objednávka bude obsahovat: </w:t>
      </w:r>
    </w:p>
    <w:p w14:paraId="23F75630"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označení, že se jedná o Dílčí objednávku dle této smlouvy (odkazem na název této smlouvy, smluvní strany a datum uzavření této smlouvy), </w:t>
      </w:r>
    </w:p>
    <w:p w14:paraId="62B243CE"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datum vystavení Dílčí objednávky, </w:t>
      </w:r>
    </w:p>
    <w:p w14:paraId="6BE023E7"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jméno, příjmení a osobní číslo zaměstnance Kupujícího, </w:t>
      </w:r>
    </w:p>
    <w:p w14:paraId="10CE4E9B"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požadované položky Zboží (název, velikost, počet kusů), </w:t>
      </w:r>
    </w:p>
    <w:p w14:paraId="55AA432F" w14:textId="13282D28"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informaci, zda se jedná o nového zaměstnance (pro účely </w:t>
      </w:r>
      <w:proofErr w:type="gramStart"/>
      <w:r w:rsidRPr="009B5E30">
        <w:rPr>
          <w:rFonts w:asciiTheme="minorHAnsi" w:hAnsiTheme="minorHAnsi" w:cs="Arial"/>
          <w:b w:val="0"/>
          <w:sz w:val="20"/>
        </w:rPr>
        <w:t xml:space="preserve">bodu </w:t>
      </w:r>
      <w:r w:rsidR="003D1D6C">
        <w:t xml:space="preserve"> </w:t>
      </w:r>
      <w:r w:rsidR="003D1D6C" w:rsidRPr="003C1F55">
        <w:rPr>
          <w:rFonts w:asciiTheme="minorHAnsi" w:hAnsiTheme="minorHAnsi" w:cs="Arial"/>
          <w:b w:val="0"/>
          <w:sz w:val="20"/>
        </w:rPr>
        <w:t>2.1.3</w:t>
      </w:r>
      <w:proofErr w:type="gramEnd"/>
      <w:r w:rsidR="003D1D6C" w:rsidRPr="003C1F55">
        <w:rPr>
          <w:rFonts w:asciiTheme="minorHAnsi" w:hAnsiTheme="minorHAnsi" w:cs="Arial"/>
          <w:b w:val="0"/>
          <w:sz w:val="20"/>
        </w:rPr>
        <w:t>.</w:t>
      </w:r>
      <w:r w:rsidRPr="009B5E30">
        <w:rPr>
          <w:rFonts w:asciiTheme="minorHAnsi" w:hAnsiTheme="minorHAnsi" w:cs="Arial"/>
          <w:b w:val="0"/>
          <w:sz w:val="20"/>
        </w:rPr>
        <w:t xml:space="preserve"> a</w:t>
      </w:r>
      <w:r w:rsidR="003D1D6C">
        <w:rPr>
          <w:rFonts w:asciiTheme="minorHAnsi" w:hAnsiTheme="minorHAnsi" w:cs="Arial"/>
          <w:b w:val="0"/>
          <w:sz w:val="20"/>
        </w:rPr>
        <w:t xml:space="preserve"> 2.1.4.</w:t>
      </w:r>
      <w:r w:rsidRPr="009B5E30">
        <w:rPr>
          <w:rFonts w:asciiTheme="minorHAnsi" w:hAnsiTheme="minorHAnsi" w:cs="Arial"/>
          <w:b w:val="0"/>
          <w:sz w:val="20"/>
        </w:rPr>
        <w:t xml:space="preserve"> této smlouvy), </w:t>
      </w:r>
    </w:p>
    <w:p w14:paraId="7FE048B9"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kontaktní údaje oprávněné osoby Kupujícího (tj. vystavovatele objednávky), </w:t>
      </w:r>
    </w:p>
    <w:p w14:paraId="5A52DB90" w14:textId="77777777" w:rsidR="00AA4C87" w:rsidRPr="009B5E30" w:rsidRDefault="00AA4C87" w:rsidP="00AA4C87">
      <w:pPr>
        <w:pStyle w:val="Nadpis7"/>
        <w:keepNext w:val="0"/>
        <w:widowControl w:val="0"/>
        <w:numPr>
          <w:ilvl w:val="0"/>
          <w:numId w:val="19"/>
        </w:numPr>
        <w:suppressAutoHyphens/>
        <w:spacing w:line="240" w:lineRule="auto"/>
        <w:jc w:val="both"/>
        <w:rPr>
          <w:rFonts w:asciiTheme="minorHAnsi" w:hAnsiTheme="minorHAnsi" w:cs="Arial"/>
          <w:b w:val="0"/>
          <w:sz w:val="20"/>
        </w:rPr>
      </w:pPr>
      <w:r w:rsidRPr="009B5E30">
        <w:rPr>
          <w:rFonts w:asciiTheme="minorHAnsi" w:hAnsiTheme="minorHAnsi" w:cs="Arial"/>
          <w:b w:val="0"/>
          <w:sz w:val="20"/>
        </w:rPr>
        <w:t xml:space="preserve">popřípadě další skutečnosti, jež jsou pro splnění Dílčí objednávky podstatné. </w:t>
      </w:r>
    </w:p>
    <w:p w14:paraId="37BE14FB" w14:textId="77777777" w:rsidR="00AA4C87" w:rsidRPr="009B5E30" w:rsidRDefault="00AA4C87" w:rsidP="00AA4C87">
      <w:pPr>
        <w:pStyle w:val="Nadpis7"/>
        <w:keepNext w:val="0"/>
        <w:widowControl w:val="0"/>
        <w:numPr>
          <w:ilvl w:val="2"/>
          <w:numId w:val="30"/>
        </w:numPr>
        <w:suppressAutoHyphens/>
        <w:spacing w:line="240" w:lineRule="auto"/>
        <w:ind w:left="1276"/>
        <w:jc w:val="both"/>
        <w:rPr>
          <w:rFonts w:asciiTheme="minorHAnsi" w:hAnsiTheme="minorHAnsi" w:cs="Arial"/>
          <w:b w:val="0"/>
          <w:sz w:val="20"/>
        </w:rPr>
      </w:pPr>
      <w:r w:rsidRPr="009B5E30">
        <w:rPr>
          <w:rFonts w:asciiTheme="minorHAnsi" w:hAnsiTheme="minorHAnsi" w:cs="Arial"/>
          <w:b w:val="0"/>
          <w:sz w:val="20"/>
        </w:rPr>
        <w:t xml:space="preserve">Dílčí objednávku jsou oprávněny vystavit osoby uvedené v příloze č. 3 - Seznam oprávněných osob Kupujícího této smlouvy. </w:t>
      </w:r>
    </w:p>
    <w:p w14:paraId="1237A9B8" w14:textId="4D3C44D5" w:rsidR="00AA4C87" w:rsidRPr="00C45BE7" w:rsidRDefault="00AA4C87" w:rsidP="00AA4C87">
      <w:pPr>
        <w:pStyle w:val="Nadpis7"/>
        <w:keepNext w:val="0"/>
        <w:widowControl w:val="0"/>
        <w:numPr>
          <w:ilvl w:val="2"/>
          <w:numId w:val="30"/>
        </w:numPr>
        <w:suppressAutoHyphens/>
        <w:spacing w:line="240" w:lineRule="auto"/>
        <w:ind w:left="1276"/>
        <w:jc w:val="both"/>
        <w:rPr>
          <w:rFonts w:asciiTheme="minorHAnsi" w:hAnsiTheme="minorHAnsi" w:cs="Arial"/>
          <w:b w:val="0"/>
          <w:sz w:val="20"/>
        </w:rPr>
      </w:pPr>
      <w:r w:rsidRPr="00C45BE7">
        <w:rPr>
          <w:rFonts w:asciiTheme="minorHAnsi" w:hAnsiTheme="minorHAnsi" w:cs="Arial"/>
          <w:b w:val="0"/>
          <w:sz w:val="20"/>
        </w:rPr>
        <w:t xml:space="preserve">Prodávající je povinen potvrdit převzetí Dílčí objednávky elektronickou poštou na adresu odesílatele Dílčí objednávky, a to nejpozději </w:t>
      </w:r>
      <w:r w:rsidRPr="00C45BE7">
        <w:rPr>
          <w:rFonts w:asciiTheme="minorHAnsi" w:hAnsiTheme="minorHAnsi" w:cs="Arial"/>
          <w:sz w:val="20"/>
        </w:rPr>
        <w:t>do jednoho (1) pracovního dne</w:t>
      </w:r>
      <w:r w:rsidRPr="00C45BE7">
        <w:rPr>
          <w:rFonts w:asciiTheme="minorHAnsi" w:hAnsiTheme="minorHAnsi" w:cs="Arial"/>
          <w:b w:val="0"/>
          <w:sz w:val="20"/>
        </w:rPr>
        <w:t xml:space="preserve"> od odeslání Dílčí objednávky. Pokud byla Dílčí objednávka odeslána poslední pracovní den před dnem pracovního volna, potvrdí Kupující její převzetí nejpozději do 10:00 hodin prvního pracovního dne následujícího po dni pracovního volna. </w:t>
      </w:r>
      <w:r w:rsidR="002E2059" w:rsidRPr="00C45BE7">
        <w:rPr>
          <w:rFonts w:asciiTheme="minorHAnsi" w:hAnsiTheme="minorHAnsi" w:cs="Arial"/>
          <w:b w:val="0"/>
          <w:sz w:val="20"/>
        </w:rPr>
        <w:t xml:space="preserve">Pokud </w:t>
      </w:r>
      <w:r w:rsidR="00D03D8E" w:rsidRPr="00C45BE7">
        <w:rPr>
          <w:rFonts w:asciiTheme="minorHAnsi" w:hAnsiTheme="minorHAnsi" w:cs="Arial"/>
          <w:b w:val="0"/>
          <w:sz w:val="20"/>
        </w:rPr>
        <w:t>P</w:t>
      </w:r>
      <w:r w:rsidR="002E2059" w:rsidRPr="00C45BE7">
        <w:rPr>
          <w:rFonts w:asciiTheme="minorHAnsi" w:hAnsiTheme="minorHAnsi" w:cs="Arial"/>
          <w:b w:val="0"/>
          <w:sz w:val="20"/>
        </w:rPr>
        <w:t xml:space="preserve">rodávající v této lhůtě </w:t>
      </w:r>
      <w:r w:rsidR="00BE7AB2" w:rsidRPr="00C45BE7">
        <w:rPr>
          <w:rFonts w:asciiTheme="minorHAnsi" w:hAnsiTheme="minorHAnsi" w:cs="Arial"/>
          <w:b w:val="0"/>
          <w:sz w:val="20"/>
        </w:rPr>
        <w:t xml:space="preserve">objednávku </w:t>
      </w:r>
      <w:r w:rsidR="00D03D8E" w:rsidRPr="00C45BE7">
        <w:rPr>
          <w:rFonts w:asciiTheme="minorHAnsi" w:hAnsiTheme="minorHAnsi" w:cs="Arial"/>
          <w:b w:val="0"/>
          <w:sz w:val="20"/>
        </w:rPr>
        <w:t xml:space="preserve">nepotvrdí, má se za to, že Prodávající objednávku </w:t>
      </w:r>
      <w:r w:rsidR="00BE7AB2" w:rsidRPr="00C45BE7">
        <w:rPr>
          <w:rFonts w:asciiTheme="minorHAnsi" w:hAnsiTheme="minorHAnsi" w:cs="Arial"/>
          <w:b w:val="0"/>
          <w:sz w:val="20"/>
        </w:rPr>
        <w:t>vzal na vědomí a zavazuje se k její realizaci dle této smlouvy</w:t>
      </w:r>
      <w:r w:rsidR="00D03D8E" w:rsidRPr="00C45BE7">
        <w:rPr>
          <w:rFonts w:asciiTheme="minorHAnsi" w:hAnsiTheme="minorHAnsi" w:cs="Arial"/>
          <w:b w:val="0"/>
          <w:sz w:val="20"/>
        </w:rPr>
        <w:t xml:space="preserve">. </w:t>
      </w:r>
      <w:r w:rsidR="002E2059" w:rsidRPr="00C45BE7">
        <w:rPr>
          <w:rFonts w:asciiTheme="minorHAnsi" w:hAnsiTheme="minorHAnsi" w:cs="Arial"/>
          <w:b w:val="0"/>
          <w:sz w:val="20"/>
        </w:rPr>
        <w:t>V pochybnostech se má za to, že Dílčí objednávka byla doručena prodávajícímu okamžikem doručení na server s poštovním klientem Prodávajícího.</w:t>
      </w:r>
    </w:p>
    <w:p w14:paraId="7C76A4B9" w14:textId="77777777" w:rsidR="00AA4C87" w:rsidRPr="009B5E30" w:rsidRDefault="00AA4C87" w:rsidP="00AA4C87">
      <w:pPr>
        <w:pStyle w:val="Nadpis7"/>
        <w:keepNext w:val="0"/>
        <w:widowControl w:val="0"/>
        <w:numPr>
          <w:ilvl w:val="2"/>
          <w:numId w:val="30"/>
        </w:numPr>
        <w:suppressAutoHyphens/>
        <w:spacing w:line="240" w:lineRule="auto"/>
        <w:ind w:left="1276"/>
        <w:jc w:val="both"/>
        <w:rPr>
          <w:rFonts w:asciiTheme="minorHAnsi" w:hAnsiTheme="minorHAnsi" w:cs="Arial"/>
          <w:b w:val="0"/>
          <w:sz w:val="20"/>
        </w:rPr>
      </w:pPr>
      <w:r w:rsidRPr="009B5E30">
        <w:rPr>
          <w:rFonts w:asciiTheme="minorHAnsi" w:hAnsiTheme="minorHAnsi" w:cs="Arial"/>
          <w:b w:val="0"/>
          <w:sz w:val="20"/>
        </w:rPr>
        <w:t>Dodání Zboží bez dodržení výše uvedeného postupu bude považováno za neoprávněné, k jehož úhradě nebude Kupující povinen.</w:t>
      </w:r>
      <w:bookmarkEnd w:id="27"/>
    </w:p>
    <w:p w14:paraId="6E9A45D7" w14:textId="7F4EF2AE"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29" w:name="_Ref499031258"/>
      <w:r w:rsidRPr="009B5E30">
        <w:rPr>
          <w:rFonts w:asciiTheme="minorHAnsi" w:hAnsiTheme="minorHAnsi" w:cs="Arial"/>
          <w:b w:val="0"/>
          <w:sz w:val="20"/>
        </w:rPr>
        <w:t xml:space="preserve">Po dobu posledních </w:t>
      </w:r>
      <w:r w:rsidRPr="009B5E30">
        <w:rPr>
          <w:rFonts w:asciiTheme="minorHAnsi" w:hAnsiTheme="minorHAnsi" w:cs="Arial"/>
          <w:sz w:val="20"/>
        </w:rPr>
        <w:t>tří měsíců před ukončením účinnosti</w:t>
      </w:r>
      <w:r w:rsidRPr="009B5E30">
        <w:rPr>
          <w:rFonts w:asciiTheme="minorHAnsi" w:hAnsiTheme="minorHAnsi" w:cs="Arial"/>
          <w:b w:val="0"/>
          <w:sz w:val="20"/>
        </w:rPr>
        <w:t xml:space="preserve"> této smlouvy se použije zvláštní režim pro dodávky Zboží, kdy ustanovení bodu </w:t>
      </w:r>
      <w:r w:rsidR="005E6098">
        <w:rPr>
          <w:rFonts w:asciiTheme="minorHAnsi" w:hAnsiTheme="minorHAnsi" w:cs="Arial"/>
          <w:b w:val="0"/>
          <w:sz w:val="20"/>
        </w:rPr>
        <w:t xml:space="preserve">2.1.2., 2.1.3. a 2.1.4. </w:t>
      </w:r>
      <w:r w:rsidRPr="009B5E30">
        <w:rPr>
          <w:rFonts w:asciiTheme="minorHAnsi" w:hAnsiTheme="minorHAnsi" w:cs="Arial"/>
          <w:b w:val="0"/>
          <w:sz w:val="20"/>
        </w:rPr>
        <w:t>této smlouvy se nepoužijí a Zboží bude dodáváno dle následujících pravidel:</w:t>
      </w:r>
      <w:bookmarkEnd w:id="29"/>
      <w:r w:rsidRPr="009B5E30">
        <w:rPr>
          <w:rFonts w:asciiTheme="minorHAnsi" w:hAnsiTheme="minorHAnsi" w:cs="Arial"/>
          <w:b w:val="0"/>
          <w:sz w:val="20"/>
        </w:rPr>
        <w:t xml:space="preserve"> </w:t>
      </w:r>
    </w:p>
    <w:p w14:paraId="2F763408"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30" w:name="_Ref497815182"/>
      <w:r w:rsidRPr="009B5E30">
        <w:rPr>
          <w:rFonts w:asciiTheme="minorHAnsi" w:hAnsiTheme="minorHAnsi" w:cs="Arial"/>
          <w:b w:val="0"/>
          <w:sz w:val="20"/>
        </w:rPr>
        <w:t>Zboží bude Prodávající dodávat přednostně ze Skladové zásoby, kdy takové Zboží je Prodávající povinen dodat nejbližší Výdejní den po dni doručení Dílčí objednávky Prodávajícímu, nebude-li v Dílčí objednávce stanoven Kupujícím termín pozdější, a to až do vyčerpání Skladové zásoby, přičemž Prodávající nebude Skladovou zásobu doplňovat.</w:t>
      </w:r>
      <w:bookmarkEnd w:id="30"/>
      <w:r w:rsidRPr="009B5E30">
        <w:rPr>
          <w:rFonts w:asciiTheme="minorHAnsi" w:hAnsiTheme="minorHAnsi" w:cs="Arial"/>
          <w:b w:val="0"/>
          <w:sz w:val="20"/>
        </w:rPr>
        <w:t xml:space="preserve"> </w:t>
      </w:r>
    </w:p>
    <w:p w14:paraId="64B6D22C" w14:textId="36D15D4D"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Po vyčerpání Skladové zásoby bude Zboží dodáváno na základě Dílčích objednávek v souladu s</w:t>
      </w:r>
      <w:r w:rsidR="00032D2F">
        <w:rPr>
          <w:rFonts w:asciiTheme="minorHAnsi" w:hAnsiTheme="minorHAnsi" w:cs="Arial"/>
          <w:b w:val="0"/>
          <w:sz w:val="20"/>
        </w:rPr>
        <w:t> </w:t>
      </w:r>
      <w:r w:rsidRPr="009B5E30">
        <w:rPr>
          <w:rFonts w:asciiTheme="minorHAnsi" w:hAnsiTheme="minorHAnsi" w:cs="Arial"/>
          <w:b w:val="0"/>
          <w:sz w:val="20"/>
        </w:rPr>
        <w:t>bodem</w:t>
      </w:r>
      <w:r w:rsidR="00032D2F">
        <w:rPr>
          <w:rFonts w:asciiTheme="minorHAnsi" w:hAnsiTheme="minorHAnsi" w:cs="Arial"/>
          <w:b w:val="0"/>
          <w:sz w:val="20"/>
        </w:rPr>
        <w:t xml:space="preserve"> 2.1.2.</w:t>
      </w:r>
      <w:r w:rsidRPr="009B5E30">
        <w:rPr>
          <w:rFonts w:asciiTheme="minorHAnsi" w:hAnsiTheme="minorHAnsi" w:cs="Arial"/>
          <w:b w:val="0"/>
          <w:sz w:val="20"/>
        </w:rPr>
        <w:t xml:space="preserve"> této smlouvy. </w:t>
      </w:r>
    </w:p>
    <w:p w14:paraId="54A9D5D3" w14:textId="4296BB75"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i/>
          <w:sz w:val="20"/>
        </w:rPr>
      </w:pPr>
      <w:r w:rsidRPr="009B5E30">
        <w:rPr>
          <w:rFonts w:asciiTheme="minorHAnsi" w:hAnsiTheme="minorHAnsi" w:cs="Arial"/>
          <w:b w:val="0"/>
          <w:sz w:val="20"/>
        </w:rPr>
        <w:t xml:space="preserve">Po dobu posledních tří měsíců před ukončením účinnosti této smlouvy je vyloučeno použití ustanovení </w:t>
      </w:r>
      <w:proofErr w:type="gramStart"/>
      <w:r w:rsidRPr="009B5E30">
        <w:rPr>
          <w:rFonts w:asciiTheme="minorHAnsi" w:hAnsiTheme="minorHAnsi" w:cs="Arial"/>
          <w:b w:val="0"/>
          <w:sz w:val="20"/>
        </w:rPr>
        <w:t xml:space="preserve">bodů </w:t>
      </w:r>
      <w:r w:rsidR="00256038">
        <w:fldChar w:fldCharType="begin"/>
      </w:r>
      <w:r w:rsidR="00256038">
        <w:instrText xml:space="preserve"> REF _Ref497827290 \r \h  \* MERGEFORMAT </w:instrText>
      </w:r>
      <w:r w:rsidR="00256038">
        <w:fldChar w:fldCharType="separate"/>
      </w:r>
      <w:r w:rsidR="00B07B65" w:rsidRPr="00B07B65">
        <w:rPr>
          <w:rFonts w:asciiTheme="minorHAnsi" w:hAnsiTheme="minorHAnsi" w:cs="Arial"/>
          <w:b w:val="0"/>
          <w:sz w:val="20"/>
        </w:rPr>
        <w:t>3.1</w:t>
      </w:r>
      <w:r w:rsidR="00256038">
        <w:fldChar w:fldCharType="end"/>
      </w:r>
      <w:r w:rsidRPr="009B5E30">
        <w:rPr>
          <w:rFonts w:asciiTheme="minorHAnsi" w:hAnsiTheme="minorHAnsi"/>
          <w:b w:val="0"/>
          <w:sz w:val="20"/>
        </w:rPr>
        <w:t>,</w:t>
      </w:r>
      <w:r w:rsidRPr="009B5E30">
        <w:rPr>
          <w:rFonts w:asciiTheme="minorHAnsi" w:hAnsiTheme="minorHAnsi"/>
          <w:sz w:val="20"/>
        </w:rPr>
        <w:t xml:space="preserve"> </w:t>
      </w:r>
      <w:r w:rsidR="00256038">
        <w:fldChar w:fldCharType="begin"/>
      </w:r>
      <w:r w:rsidR="00256038">
        <w:instrText xml:space="preserve"> REF _Ref499111664 \r \h  \* MERGEFORMAT </w:instrText>
      </w:r>
      <w:r w:rsidR="00256038">
        <w:fldChar w:fldCharType="separate"/>
      </w:r>
      <w:r w:rsidR="00B07B65" w:rsidRPr="00B07B65">
        <w:rPr>
          <w:rFonts w:asciiTheme="minorHAnsi" w:hAnsiTheme="minorHAnsi"/>
          <w:b w:val="0"/>
          <w:sz w:val="20"/>
        </w:rPr>
        <w:t>3.2</w:t>
      </w:r>
      <w:r w:rsidR="00256038">
        <w:fldChar w:fldCharType="end"/>
      </w:r>
      <w:r w:rsidRPr="009B5E30">
        <w:rPr>
          <w:rFonts w:asciiTheme="minorHAnsi" w:hAnsiTheme="minorHAnsi" w:cstheme="minorHAnsi"/>
          <w:b w:val="0"/>
          <w:sz w:val="20"/>
        </w:rPr>
        <w:t xml:space="preserve">. </w:t>
      </w:r>
      <w:r w:rsidRPr="009B5E30">
        <w:rPr>
          <w:rFonts w:asciiTheme="minorHAnsi" w:hAnsiTheme="minorHAnsi" w:cs="Arial"/>
          <w:b w:val="0"/>
          <w:sz w:val="20"/>
        </w:rPr>
        <w:t xml:space="preserve">a </w:t>
      </w:r>
      <w:r w:rsidR="00256038">
        <w:fldChar w:fldCharType="begin"/>
      </w:r>
      <w:r w:rsidR="00256038">
        <w:instrText xml:space="preserve"> REF _Ref497979581 \r \h  \* MERGEFORMAT </w:instrText>
      </w:r>
      <w:r w:rsidR="00256038">
        <w:fldChar w:fldCharType="separate"/>
      </w:r>
      <w:r w:rsidR="00B07B65" w:rsidRPr="00B07B65">
        <w:rPr>
          <w:rFonts w:asciiTheme="minorHAnsi" w:hAnsiTheme="minorHAnsi" w:cs="Arial"/>
          <w:b w:val="0"/>
          <w:sz w:val="20"/>
        </w:rPr>
        <w:t>9.5</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w:t>
      </w:r>
    </w:p>
    <w:p w14:paraId="127CD274" w14:textId="0D98C8D3"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nevyčerpání Skladové zásoby ke dni ukončení účinnosti této smlouvy se Kupující zavazuje toto nevyčerpané Základní vybavení odkoupit, a to za jednotkové kupní ceny uvedené v příloze č. 1 této smlouvy. Předchozí věta se nepoužije, jestliže Prodávající v rozporu s </w:t>
      </w:r>
      <w:proofErr w:type="gramStart"/>
      <w:r w:rsidRPr="009B5E30">
        <w:rPr>
          <w:rFonts w:asciiTheme="minorHAnsi" w:hAnsiTheme="minorHAnsi" w:cs="Arial"/>
          <w:b w:val="0"/>
          <w:sz w:val="20"/>
        </w:rPr>
        <w:t xml:space="preserve">bodem </w:t>
      </w:r>
      <w:r w:rsidR="00256038">
        <w:fldChar w:fldCharType="begin"/>
      </w:r>
      <w:r w:rsidR="00256038">
        <w:instrText xml:space="preserve"> REF _Ref499031258 \r \h  \* MERGEFORMAT </w:instrText>
      </w:r>
      <w:r w:rsidR="00256038">
        <w:fldChar w:fldCharType="separate"/>
      </w:r>
      <w:r w:rsidR="00B07B65" w:rsidRPr="00B07B65">
        <w:rPr>
          <w:rFonts w:asciiTheme="minorHAnsi" w:hAnsiTheme="minorHAnsi" w:cs="Arial"/>
          <w:b w:val="0"/>
          <w:sz w:val="20"/>
        </w:rPr>
        <w:t>2.2</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Skladovou zásobu doplňoval v době posledních tří měsíců před ukončením doby účinnosti této smlouvy, případně před touto dobou vytvořil Skladovou zásobu ve větším množství nad rámec své povinnosti.   </w:t>
      </w:r>
    </w:p>
    <w:p w14:paraId="59A2549A"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Zboží je vymezeno v této smlouvě, Dílčích objednávkách a v podkladech předložených Kupujícím Prodávajícímu a Veřejné zakázce.</w:t>
      </w:r>
    </w:p>
    <w:p w14:paraId="43947515"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Zboží bude dodáváno vlastním jménem, s odbornou péčí, na vlastní odpovědnost a nebezpečí. Závazek Prodávajícího dodat Zboží zahrnuje povinnost zajištění veškerých veřejnoprávních povolení a souhlasů potřebných k dodání Zboží a také zajištění všech potřebných dokumentů, které jsou nutné k předání a následnému užívání Zboží (atesty, záruční listy apod.) Kupujícím.</w:t>
      </w:r>
    </w:p>
    <w:p w14:paraId="315C7801"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 xml:space="preserve">V rámci plnění této smlouvy je Prodávající povinen provést změření velikosti zaměstnance Kupujícího, poradit se se zaměstnancem Kupujícího o vhodné velikosti, a to ve Výdejně a v provozní době. </w:t>
      </w:r>
    </w:p>
    <w:p w14:paraId="43747BE1"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31" w:name="_Ref497822902"/>
      <w:r w:rsidRPr="009B5E30">
        <w:rPr>
          <w:rFonts w:asciiTheme="minorHAnsi" w:hAnsiTheme="minorHAnsi" w:cs="Arial"/>
          <w:sz w:val="20"/>
        </w:rPr>
        <w:lastRenderedPageBreak/>
        <w:t xml:space="preserve">Prodávající je povinen zaslat Kupujícímu informaci o tom, že Zboží dle Dílčí objednávky bylo dodáno v souladu s Dílčí objednávkou do Výdejny, a to elektronickou poštou na adresu kontaktní osoby Kupujícího, která vystavila Dílčí objednávku, a tato bude dále informovat konkrétního zaměstnance Kupujícího o možnosti vyzvednutí Zboží. Zaměstnanec Kupujícího je oprávněn převzít Zboží ve Výdejně po předložení identifikační karty zaměstnance Kupujícího.  </w:t>
      </w:r>
    </w:p>
    <w:p w14:paraId="6288E38E" w14:textId="4A33C82D" w:rsidR="00C9316D" w:rsidRPr="00D31831" w:rsidRDefault="00AA4C87" w:rsidP="00D31831">
      <w:pPr>
        <w:widowControl w:val="0"/>
        <w:numPr>
          <w:ilvl w:val="1"/>
          <w:numId w:val="30"/>
        </w:numPr>
        <w:suppressAutoHyphens/>
        <w:spacing w:after="120"/>
        <w:ind w:left="567" w:hanging="567"/>
        <w:jc w:val="both"/>
        <w:rPr>
          <w:rFonts w:asciiTheme="minorHAnsi" w:hAnsiTheme="minorHAnsi" w:cs="Arial"/>
          <w:sz w:val="20"/>
        </w:rPr>
      </w:pPr>
      <w:bookmarkStart w:id="32" w:name="_Ref499111885"/>
      <w:r w:rsidRPr="009B5E30">
        <w:rPr>
          <w:rFonts w:asciiTheme="minorHAnsi" w:hAnsiTheme="minorHAnsi" w:cs="Arial"/>
          <w:sz w:val="20"/>
        </w:rPr>
        <w:t>Zástupce Prodávajícího vystaví při dodání zaměstnanci Kupujícího dodací list s uvedením položek skutečně dodaného Zboží. Dodací list bude obsahovat seznam položek dodaného Zboží, jméno, osobní číslo a středisko konkrétního zaměstnance Kupujícího, kterému bylo Zboží dodáno. Podpisem dodacího listu potvrdí zaměstnanec Kupujícího a zástupce Prodávajícího dodání Zboží. Takto potvrzený dodací list bude podkladem pro fakturaci.</w:t>
      </w:r>
      <w:bookmarkEnd w:id="31"/>
      <w:bookmarkEnd w:id="32"/>
    </w:p>
    <w:p w14:paraId="1F921709"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u w:val="single"/>
        </w:rPr>
      </w:pPr>
      <w:bookmarkStart w:id="33" w:name="_Ref497979563"/>
      <w:r w:rsidRPr="009B5E30">
        <w:rPr>
          <w:rFonts w:asciiTheme="minorHAnsi" w:hAnsiTheme="minorHAnsi" w:cs="Arial"/>
          <w:caps/>
          <w:sz w:val="20"/>
          <w:u w:val="single"/>
        </w:rPr>
        <w:t>Kontrola plnění smlouvy</w:t>
      </w:r>
      <w:bookmarkEnd w:id="33"/>
    </w:p>
    <w:p w14:paraId="428A67F8"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34" w:name="_Ref497827290"/>
      <w:r w:rsidRPr="009B5E30">
        <w:rPr>
          <w:rFonts w:asciiTheme="minorHAnsi" w:hAnsiTheme="minorHAnsi" w:cs="Arial"/>
          <w:sz w:val="20"/>
        </w:rPr>
        <w:t>Kupující je oprávněn provádět kontroly plnění této smlouvy, zejména stavu Skladové zásoby. Kontrolu provede tříčlenná komise Kupujícího za přítomnosti pracovníka Prodávajícího. O termínu kontroly vyrozumí Kupující Prodávajícího nejméně 5 (pět) pracovních dnů před dnem konání kontroly. O výsledku kontroly vyhotoví zástupci Kupujícího zápis, který jsou obě smluvní strany povinny podepsat.</w:t>
      </w:r>
      <w:bookmarkEnd w:id="34"/>
      <w:r w:rsidRPr="009B5E30">
        <w:rPr>
          <w:rFonts w:asciiTheme="minorHAnsi" w:hAnsiTheme="minorHAnsi" w:cs="Arial"/>
          <w:sz w:val="20"/>
        </w:rPr>
        <w:t xml:space="preserve"> </w:t>
      </w:r>
    </w:p>
    <w:p w14:paraId="52C37BAB" w14:textId="73B0BFAB"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35" w:name="_Ref499111664"/>
      <w:r w:rsidRPr="009B5E30">
        <w:rPr>
          <w:rFonts w:asciiTheme="minorHAnsi" w:hAnsiTheme="minorHAnsi" w:cs="Arial"/>
          <w:sz w:val="20"/>
        </w:rPr>
        <w:t xml:space="preserve">V případě, že při kontrole dle odstavce výše bude zjištěno, že stav Skladové zásoby nesplňuje podmínky této smlouvy, zejména přílohy č. </w:t>
      </w:r>
      <w:r w:rsidR="00B858C9">
        <w:rPr>
          <w:rFonts w:asciiTheme="minorHAnsi" w:hAnsiTheme="minorHAnsi" w:cs="Arial"/>
          <w:sz w:val="20"/>
        </w:rPr>
        <w:t>5</w:t>
      </w:r>
      <w:r w:rsidRPr="009B5E30">
        <w:rPr>
          <w:rFonts w:asciiTheme="minorHAnsi" w:hAnsiTheme="minorHAnsi" w:cs="Arial"/>
          <w:sz w:val="20"/>
        </w:rPr>
        <w:t xml:space="preserve"> této smlouvy a Prodávající nebude schopen doložit dodání chybějících položek Kupujícímu (zaměstnancům) ve formě dodacích listů v období pět kalendářních dnů předcházejících kontrole, je Prodávající povinen doplnit chybějící Zboží, a to nejpozději do 5 (pěti) pracovních dn</w:t>
      </w:r>
      <w:r w:rsidR="00BC50CE">
        <w:rPr>
          <w:rFonts w:asciiTheme="minorHAnsi" w:hAnsiTheme="minorHAnsi" w:cs="Arial"/>
          <w:sz w:val="20"/>
        </w:rPr>
        <w:t>ů</w:t>
      </w:r>
      <w:r w:rsidRPr="009B5E30">
        <w:rPr>
          <w:rFonts w:asciiTheme="minorHAnsi" w:hAnsiTheme="minorHAnsi" w:cs="Arial"/>
          <w:sz w:val="20"/>
        </w:rPr>
        <w:t xml:space="preserve"> od provedení kontroly a informovat o tom zástupce Kupujícího pro věci technické v téže lhůtě a dále je Prodávající povinen uhradit Kupujícímu smluvní pokutu dle </w:t>
      </w:r>
      <w:proofErr w:type="gramStart"/>
      <w:r w:rsidRPr="009B5E30">
        <w:rPr>
          <w:rFonts w:asciiTheme="minorHAnsi" w:hAnsiTheme="minorHAnsi" w:cs="Arial"/>
          <w:sz w:val="20"/>
        </w:rPr>
        <w:t xml:space="preserve">bodu </w:t>
      </w:r>
      <w:r w:rsidR="00256038">
        <w:fldChar w:fldCharType="begin"/>
      </w:r>
      <w:r w:rsidR="00256038">
        <w:instrText xml:space="preserve"> REF _Ref497979581 \r \h  \* MERGEFORMAT </w:instrText>
      </w:r>
      <w:r w:rsidR="00256038">
        <w:fldChar w:fldCharType="separate"/>
      </w:r>
      <w:r w:rsidR="00B07B65" w:rsidRPr="00B07B65">
        <w:rPr>
          <w:rFonts w:asciiTheme="minorHAnsi" w:hAnsiTheme="minorHAnsi" w:cs="Arial"/>
          <w:sz w:val="20"/>
        </w:rPr>
        <w:t>9.5</w:t>
      </w:r>
      <w:r w:rsidR="00256038">
        <w:fldChar w:fldCharType="end"/>
      </w:r>
      <w:r w:rsidRPr="009B5E30">
        <w:rPr>
          <w:rFonts w:asciiTheme="minorHAnsi" w:hAnsiTheme="minorHAnsi" w:cs="Arial"/>
          <w:sz w:val="20"/>
        </w:rPr>
        <w:t>. této</w:t>
      </w:r>
      <w:proofErr w:type="gramEnd"/>
      <w:r w:rsidRPr="009B5E30">
        <w:rPr>
          <w:rFonts w:asciiTheme="minorHAnsi" w:hAnsiTheme="minorHAnsi" w:cs="Arial"/>
          <w:sz w:val="20"/>
        </w:rPr>
        <w:t xml:space="preserve"> smlouvy. Doplnění chybějícího Zboží je Kupující oprávněn si ve Výdejně ověřit.</w:t>
      </w:r>
      <w:bookmarkEnd w:id="35"/>
    </w:p>
    <w:p w14:paraId="306C4283" w14:textId="59359991"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Kupující si vyhrazuje právo v průběhu plnění této smlouvy podrobit jednotlivé kusy Zboží testování akreditovanou zkušební laboratoří</w:t>
      </w:r>
      <w:r w:rsidR="00D03D8E">
        <w:rPr>
          <w:rFonts w:asciiTheme="minorHAnsi" w:hAnsiTheme="minorHAnsi" w:cs="Arial"/>
          <w:sz w:val="20"/>
        </w:rPr>
        <w:t xml:space="preserve"> a ověřit, má-li Zboží vlastnosti vymíněné podle této smlouvy. V případě zjištění, že nikoliv, vyzve </w:t>
      </w:r>
      <w:r w:rsidR="00BE7AB2">
        <w:rPr>
          <w:rFonts w:asciiTheme="minorHAnsi" w:hAnsiTheme="minorHAnsi" w:cs="Arial"/>
          <w:sz w:val="20"/>
        </w:rPr>
        <w:t xml:space="preserve">Kupující </w:t>
      </w:r>
      <w:r w:rsidR="00D03D8E">
        <w:rPr>
          <w:rFonts w:asciiTheme="minorHAnsi" w:hAnsiTheme="minorHAnsi" w:cs="Arial"/>
          <w:sz w:val="20"/>
        </w:rPr>
        <w:t xml:space="preserve">Prodávajícího k odpovídající nápravě, kterou je </w:t>
      </w:r>
      <w:r w:rsidR="00BE7AB2">
        <w:rPr>
          <w:rFonts w:asciiTheme="minorHAnsi" w:hAnsiTheme="minorHAnsi" w:cs="Arial"/>
          <w:sz w:val="20"/>
        </w:rPr>
        <w:t>P</w:t>
      </w:r>
      <w:r w:rsidR="00D03D8E">
        <w:rPr>
          <w:rFonts w:asciiTheme="minorHAnsi" w:hAnsiTheme="minorHAnsi" w:cs="Arial"/>
          <w:sz w:val="20"/>
        </w:rPr>
        <w:t>rodávající povinen zajistit neprodleně, nejpozději však do 14 dnů, nedohodnou-li se smluvní strany jinak.</w:t>
      </w:r>
    </w:p>
    <w:p w14:paraId="44406AF0"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u w:val="single"/>
        </w:rPr>
      </w:pPr>
      <w:bookmarkStart w:id="36" w:name="_Ref431899248"/>
      <w:r w:rsidRPr="009B5E30">
        <w:rPr>
          <w:rFonts w:asciiTheme="minorHAnsi" w:hAnsiTheme="minorHAnsi" w:cs="Arial"/>
          <w:caps/>
          <w:sz w:val="20"/>
          <w:u w:val="single"/>
        </w:rPr>
        <w:t>Dodání a místo dodání Zboží</w:t>
      </w:r>
    </w:p>
    <w:p w14:paraId="765360BC" w14:textId="7FCA1E3A"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37" w:name="_Ref497824172"/>
      <w:r w:rsidRPr="009B5E30">
        <w:rPr>
          <w:rFonts w:asciiTheme="minorHAnsi" w:hAnsiTheme="minorHAnsi" w:cs="Arial"/>
          <w:sz w:val="20"/>
        </w:rPr>
        <w:t>Nestanoví-li tato smlouva jinak, za dodání Zboží se pro účely této smlouvy rozumí oprávněné, řádné a včasné vydání Zboží zástupcem Prodávajícího zaměstnanci Kupujícího v</w:t>
      </w:r>
      <w:r w:rsidR="00D31831">
        <w:rPr>
          <w:rFonts w:asciiTheme="minorHAnsi" w:hAnsiTheme="minorHAnsi" w:cs="Arial"/>
          <w:sz w:val="20"/>
        </w:rPr>
        <w:t> jedné z</w:t>
      </w:r>
      <w:r w:rsidRPr="009B5E30">
        <w:rPr>
          <w:rFonts w:asciiTheme="minorHAnsi" w:hAnsiTheme="minorHAnsi" w:cs="Arial"/>
          <w:sz w:val="20"/>
        </w:rPr>
        <w:t xml:space="preserve"> </w:t>
      </w:r>
      <w:r w:rsidR="002C06DA">
        <w:rPr>
          <w:rFonts w:asciiTheme="minorHAnsi" w:hAnsiTheme="minorHAnsi" w:cs="Arial"/>
          <w:sz w:val="20"/>
        </w:rPr>
        <w:t>v</w:t>
      </w:r>
      <w:r w:rsidRPr="009B5E30">
        <w:rPr>
          <w:rFonts w:asciiTheme="minorHAnsi" w:hAnsiTheme="minorHAnsi" w:cs="Arial"/>
          <w:sz w:val="20"/>
        </w:rPr>
        <w:t>ýdej</w:t>
      </w:r>
      <w:r w:rsidR="00D31831">
        <w:rPr>
          <w:rFonts w:asciiTheme="minorHAnsi" w:hAnsiTheme="minorHAnsi" w:cs="Arial"/>
          <w:sz w:val="20"/>
        </w:rPr>
        <w:t>en</w:t>
      </w:r>
      <w:r w:rsidR="002C06DA">
        <w:rPr>
          <w:rFonts w:asciiTheme="minorHAnsi" w:hAnsiTheme="minorHAnsi" w:cs="Arial"/>
          <w:sz w:val="20"/>
        </w:rPr>
        <w:t xml:space="preserve"> uvedených v bodu </w:t>
      </w:r>
      <w:proofErr w:type="gramStart"/>
      <w:r w:rsidR="002C06DA">
        <w:rPr>
          <w:rFonts w:asciiTheme="minorHAnsi" w:hAnsiTheme="minorHAnsi" w:cs="Arial"/>
          <w:sz w:val="20"/>
        </w:rPr>
        <w:t>4.3. této</w:t>
      </w:r>
      <w:proofErr w:type="gramEnd"/>
      <w:r w:rsidR="002C06DA">
        <w:rPr>
          <w:rFonts w:asciiTheme="minorHAnsi" w:hAnsiTheme="minorHAnsi" w:cs="Arial"/>
          <w:sz w:val="20"/>
        </w:rPr>
        <w:t xml:space="preserve"> smlouvy</w:t>
      </w:r>
      <w:r w:rsidRPr="009B5E30">
        <w:rPr>
          <w:rFonts w:asciiTheme="minorHAnsi" w:hAnsiTheme="minorHAnsi" w:cs="Arial"/>
          <w:sz w:val="20"/>
        </w:rPr>
        <w:t xml:space="preserve">, </w:t>
      </w:r>
      <w:r w:rsidR="002C06DA">
        <w:rPr>
          <w:rFonts w:asciiTheme="minorHAnsi" w:hAnsiTheme="minorHAnsi" w:cs="Arial"/>
          <w:sz w:val="20"/>
        </w:rPr>
        <w:t>N</w:t>
      </w:r>
      <w:r w:rsidRPr="009B5E30">
        <w:rPr>
          <w:rFonts w:asciiTheme="minorHAnsi" w:hAnsiTheme="minorHAnsi" w:cs="Arial"/>
          <w:sz w:val="20"/>
        </w:rPr>
        <w:t>a základě identifikačního průkazu zaměstnance (e-karta zaměstnance sloužící k evidenci) a podpis dodacího listu zaměstnancem Kupujícího a zástupcem Prodávajícího v souladu s</w:t>
      </w:r>
      <w:r w:rsidR="007E5E2E">
        <w:rPr>
          <w:rFonts w:asciiTheme="minorHAnsi" w:hAnsiTheme="minorHAnsi" w:cs="Arial"/>
          <w:sz w:val="20"/>
        </w:rPr>
        <w:t> </w:t>
      </w:r>
      <w:r w:rsidRPr="009B5E30">
        <w:rPr>
          <w:rFonts w:asciiTheme="minorHAnsi" w:hAnsiTheme="minorHAnsi" w:cs="Arial"/>
          <w:sz w:val="20"/>
        </w:rPr>
        <w:t>bodem</w:t>
      </w:r>
      <w:r w:rsidR="007E5E2E">
        <w:rPr>
          <w:rFonts w:asciiTheme="minorHAnsi" w:hAnsiTheme="minorHAnsi" w:cs="Arial"/>
          <w:sz w:val="20"/>
        </w:rPr>
        <w:t xml:space="preserve"> 2.9. </w:t>
      </w:r>
      <w:r w:rsidRPr="009B5E30">
        <w:rPr>
          <w:rFonts w:asciiTheme="minorHAnsi" w:hAnsiTheme="minorHAnsi" w:cs="Arial"/>
          <w:sz w:val="20"/>
        </w:rPr>
        <w:t xml:space="preserve"> této smlouvy.</w:t>
      </w:r>
      <w:bookmarkEnd w:id="37"/>
    </w:p>
    <w:p w14:paraId="77B30D8C"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Vykazuje-li Zboží připravené k dodání zjevné vady, není zaměstnanec Kupujícího takové Zboží povinen přijmout a Zboží tak není dodáno řádně a včas dle této smlouvy.</w:t>
      </w:r>
    </w:p>
    <w:p w14:paraId="2B1B9A70" w14:textId="30D1D792" w:rsidR="00AA4C87" w:rsidRPr="004A4FF3"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38" w:name="_Ref499031635"/>
      <w:bookmarkStart w:id="39" w:name="_Ref498948237"/>
      <w:r w:rsidRPr="009B5E30">
        <w:rPr>
          <w:rFonts w:asciiTheme="minorHAnsi" w:hAnsiTheme="minorHAnsi" w:cs="Arial"/>
          <w:sz w:val="20"/>
        </w:rPr>
        <w:t>Nestanoví-li tato smlouva jinak, j</w:t>
      </w:r>
      <w:r w:rsidR="002C06DA">
        <w:rPr>
          <w:rFonts w:asciiTheme="minorHAnsi" w:hAnsiTheme="minorHAnsi" w:cs="Arial"/>
          <w:sz w:val="20"/>
        </w:rPr>
        <w:t>e</w:t>
      </w:r>
      <w:r w:rsidRPr="009B5E30">
        <w:rPr>
          <w:rFonts w:asciiTheme="minorHAnsi" w:hAnsiTheme="minorHAnsi" w:cs="Arial"/>
          <w:sz w:val="20"/>
        </w:rPr>
        <w:t xml:space="preserve"> místem dodání Zboží </w:t>
      </w:r>
      <w:r w:rsidR="002C06DA">
        <w:rPr>
          <w:rFonts w:asciiTheme="minorHAnsi" w:hAnsiTheme="minorHAnsi" w:cs="Arial"/>
          <w:sz w:val="20"/>
        </w:rPr>
        <w:t xml:space="preserve">jedna ze dvou </w:t>
      </w:r>
      <w:r w:rsidR="002C06DA" w:rsidRPr="009B5E30">
        <w:rPr>
          <w:rFonts w:asciiTheme="minorHAnsi" w:hAnsiTheme="minorHAnsi" w:cs="Arial"/>
          <w:sz w:val="20"/>
        </w:rPr>
        <w:t>výdej</w:t>
      </w:r>
      <w:r w:rsidR="002C06DA">
        <w:rPr>
          <w:rFonts w:asciiTheme="minorHAnsi" w:hAnsiTheme="minorHAnsi" w:cs="Arial"/>
          <w:sz w:val="20"/>
        </w:rPr>
        <w:t>en</w:t>
      </w:r>
      <w:r w:rsidR="002C06DA" w:rsidRPr="009B5E30">
        <w:rPr>
          <w:rFonts w:asciiTheme="minorHAnsi" w:hAnsiTheme="minorHAnsi" w:cs="Arial"/>
          <w:sz w:val="20"/>
        </w:rPr>
        <w:t xml:space="preserve"> </w:t>
      </w:r>
      <w:r w:rsidRPr="009B5E30">
        <w:rPr>
          <w:rFonts w:asciiTheme="minorHAnsi" w:hAnsiTheme="minorHAnsi" w:cs="Arial"/>
          <w:sz w:val="20"/>
        </w:rPr>
        <w:t>oděvů (dále jen „</w:t>
      </w:r>
      <w:r w:rsidRPr="009B5E30">
        <w:rPr>
          <w:rFonts w:asciiTheme="minorHAnsi" w:hAnsiTheme="minorHAnsi" w:cs="Arial"/>
          <w:b/>
          <w:sz w:val="20"/>
        </w:rPr>
        <w:t>Výdejna</w:t>
      </w:r>
      <w:r w:rsidR="002C06DA">
        <w:rPr>
          <w:rFonts w:asciiTheme="minorHAnsi" w:hAnsiTheme="minorHAnsi" w:cs="Arial"/>
          <w:b/>
          <w:sz w:val="20"/>
        </w:rPr>
        <w:t xml:space="preserve"> nebo „Výdejny</w:t>
      </w:r>
      <w:r w:rsidRPr="009B5E30">
        <w:rPr>
          <w:rFonts w:asciiTheme="minorHAnsi" w:hAnsiTheme="minorHAnsi" w:cs="Arial"/>
          <w:sz w:val="20"/>
        </w:rPr>
        <w:t>“)</w:t>
      </w:r>
      <w:r w:rsidR="002C06DA">
        <w:rPr>
          <w:rFonts w:asciiTheme="minorHAnsi" w:hAnsiTheme="minorHAnsi" w:cs="Arial"/>
          <w:sz w:val="20"/>
        </w:rPr>
        <w:t>. Tyto</w:t>
      </w:r>
      <w:r w:rsidR="00C36FCF">
        <w:rPr>
          <w:rFonts w:asciiTheme="minorHAnsi" w:hAnsiTheme="minorHAnsi" w:cs="Arial"/>
          <w:sz w:val="20"/>
        </w:rPr>
        <w:t xml:space="preserve"> </w:t>
      </w:r>
      <w:r w:rsidRPr="004A4FF3">
        <w:rPr>
          <w:rFonts w:asciiTheme="minorHAnsi" w:hAnsiTheme="minorHAnsi" w:cs="Arial"/>
          <w:sz w:val="20"/>
        </w:rPr>
        <w:t>musí být po celou dobu účinnosti této smlouvy situován</w:t>
      </w:r>
      <w:r w:rsidR="002C06DA">
        <w:rPr>
          <w:rFonts w:asciiTheme="minorHAnsi" w:hAnsiTheme="minorHAnsi" w:cs="Arial"/>
          <w:sz w:val="20"/>
        </w:rPr>
        <w:t>y</w:t>
      </w:r>
      <w:r w:rsidRPr="004A4FF3">
        <w:rPr>
          <w:rFonts w:asciiTheme="minorHAnsi" w:hAnsiTheme="minorHAnsi" w:cs="Arial"/>
          <w:sz w:val="20"/>
        </w:rPr>
        <w:t xml:space="preserve"> v docházkové vzdálenosti maximálně 5 minut od zastávky tramvaje na území města Ostravy</w:t>
      </w:r>
      <w:r w:rsidR="00377A0D">
        <w:rPr>
          <w:rFonts w:asciiTheme="minorHAnsi" w:hAnsiTheme="minorHAnsi" w:cs="Arial"/>
          <w:sz w:val="20"/>
        </w:rPr>
        <w:t>, přičemž Prodávající je povinen jednu výdejnu situovat v lokalitě Ostrava - Moravská Ostrava a druhou výdejnu v lokalitě Ostrava - Poruba</w:t>
      </w:r>
      <w:r w:rsidRPr="004A4FF3">
        <w:rPr>
          <w:rFonts w:asciiTheme="minorHAnsi" w:hAnsiTheme="minorHAnsi" w:cs="Arial"/>
          <w:sz w:val="20"/>
        </w:rPr>
        <w:t xml:space="preserve">. Výdejna oděvů musí disponovat </w:t>
      </w:r>
      <w:r w:rsidR="002C06DA">
        <w:rPr>
          <w:rFonts w:asciiTheme="minorHAnsi" w:hAnsiTheme="minorHAnsi" w:cs="Arial"/>
          <w:sz w:val="20"/>
        </w:rPr>
        <w:t>odpovídajícím</w:t>
      </w:r>
      <w:r w:rsidR="002C06DA" w:rsidRPr="004A4FF3">
        <w:rPr>
          <w:rFonts w:asciiTheme="minorHAnsi" w:hAnsiTheme="minorHAnsi" w:cs="Arial"/>
          <w:sz w:val="20"/>
        </w:rPr>
        <w:t xml:space="preserve"> </w:t>
      </w:r>
      <w:r w:rsidRPr="004A4FF3">
        <w:rPr>
          <w:rFonts w:asciiTheme="minorHAnsi" w:hAnsiTheme="minorHAnsi" w:cs="Arial"/>
          <w:sz w:val="20"/>
        </w:rPr>
        <w:t>vytápěn</w:t>
      </w:r>
      <w:r w:rsidR="002C06DA">
        <w:rPr>
          <w:rFonts w:asciiTheme="minorHAnsi" w:hAnsiTheme="minorHAnsi" w:cs="Arial"/>
          <w:sz w:val="20"/>
        </w:rPr>
        <w:t>í</w:t>
      </w:r>
      <w:r w:rsidRPr="004A4FF3">
        <w:rPr>
          <w:rFonts w:asciiTheme="minorHAnsi" w:hAnsiTheme="minorHAnsi" w:cs="Arial"/>
          <w:sz w:val="20"/>
        </w:rPr>
        <w:t>m</w:t>
      </w:r>
      <w:r w:rsidR="001A38E2">
        <w:rPr>
          <w:rFonts w:asciiTheme="minorHAnsi" w:hAnsiTheme="minorHAnsi" w:cs="Arial"/>
          <w:sz w:val="20"/>
        </w:rPr>
        <w:t xml:space="preserve">, </w:t>
      </w:r>
      <w:r w:rsidRPr="004A4FF3">
        <w:rPr>
          <w:rFonts w:asciiTheme="minorHAnsi" w:hAnsiTheme="minorHAnsi" w:cs="Arial"/>
          <w:sz w:val="20"/>
        </w:rPr>
        <w:t>osvětlen</w:t>
      </w:r>
      <w:r w:rsidR="002C06DA">
        <w:rPr>
          <w:rFonts w:asciiTheme="minorHAnsi" w:hAnsiTheme="minorHAnsi" w:cs="Arial"/>
          <w:sz w:val="20"/>
        </w:rPr>
        <w:t>í</w:t>
      </w:r>
      <w:r w:rsidRPr="004A4FF3">
        <w:rPr>
          <w:rFonts w:asciiTheme="minorHAnsi" w:hAnsiTheme="minorHAnsi" w:cs="Arial"/>
          <w:sz w:val="20"/>
        </w:rPr>
        <w:t>m a dostatečně velkým vnitřním prostorem (min. 15 m</w:t>
      </w:r>
      <w:r w:rsidRPr="004A4FF3">
        <w:rPr>
          <w:rFonts w:asciiTheme="minorHAnsi" w:hAnsiTheme="minorHAnsi" w:cs="Arial"/>
          <w:sz w:val="20"/>
          <w:vertAlign w:val="superscript"/>
        </w:rPr>
        <w:t>2</w:t>
      </w:r>
      <w:r w:rsidRPr="004A4FF3">
        <w:rPr>
          <w:rFonts w:asciiTheme="minorHAnsi" w:hAnsiTheme="minorHAnsi" w:cs="Arial"/>
          <w:sz w:val="20"/>
        </w:rPr>
        <w:t xml:space="preserve">, min. šířka 2,5 m, min. výška 2,5 m) pro vyčkávání zaměstnanců Kupujícího a minimálně jednou oddělenou zkušební kabinou s věšákem a se zrcadlem, poskytující odpovídající soukromí pro zkoušení oděvů. </w:t>
      </w:r>
      <w:r w:rsidR="002C06DA">
        <w:rPr>
          <w:rFonts w:asciiTheme="minorHAnsi" w:hAnsiTheme="minorHAnsi" w:cs="Arial"/>
          <w:sz w:val="20"/>
        </w:rPr>
        <w:t>Každá z v</w:t>
      </w:r>
      <w:r w:rsidRPr="004A4FF3">
        <w:rPr>
          <w:rFonts w:asciiTheme="minorHAnsi" w:hAnsiTheme="minorHAnsi" w:cs="Arial"/>
          <w:sz w:val="20"/>
        </w:rPr>
        <w:t>ýdej</w:t>
      </w:r>
      <w:r w:rsidR="002C06DA">
        <w:rPr>
          <w:rFonts w:asciiTheme="minorHAnsi" w:hAnsiTheme="minorHAnsi" w:cs="Arial"/>
          <w:sz w:val="20"/>
        </w:rPr>
        <w:t>en</w:t>
      </w:r>
      <w:r w:rsidRPr="004A4FF3">
        <w:rPr>
          <w:rFonts w:asciiTheme="minorHAnsi" w:hAnsiTheme="minorHAnsi" w:cs="Arial"/>
          <w:sz w:val="20"/>
        </w:rPr>
        <w:t xml:space="preserve"> musí být vybavena telefonní linkou a počítačem s připojením k internetu. Zástupci Prodávajícího ve Výdejně musí být znalí oděvní problematiky</w:t>
      </w:r>
      <w:r w:rsidR="002C06DA">
        <w:rPr>
          <w:rFonts w:asciiTheme="minorHAnsi" w:hAnsiTheme="minorHAnsi" w:cs="Arial"/>
          <w:sz w:val="20"/>
        </w:rPr>
        <w:t xml:space="preserve"> v kontextu předmětu plnění dle této smlouvy.</w:t>
      </w:r>
      <w:bookmarkEnd w:id="38"/>
    </w:p>
    <w:p w14:paraId="5D0087CA" w14:textId="3FD7AB72"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40" w:name="_Ref498948656"/>
      <w:r w:rsidRPr="009B5E30">
        <w:rPr>
          <w:rFonts w:asciiTheme="minorHAnsi" w:hAnsiTheme="minorHAnsi" w:cs="Arial"/>
          <w:sz w:val="20"/>
        </w:rPr>
        <w:t>Prodávající je povinen sdělit Kupujícímu elektroni</w:t>
      </w:r>
      <w:r>
        <w:rPr>
          <w:rFonts w:asciiTheme="minorHAnsi" w:hAnsiTheme="minorHAnsi" w:cs="Arial"/>
          <w:sz w:val="20"/>
        </w:rPr>
        <w:t>c</w:t>
      </w:r>
      <w:r w:rsidRPr="009B5E30">
        <w:rPr>
          <w:rFonts w:asciiTheme="minorHAnsi" w:hAnsiTheme="minorHAnsi" w:cs="Arial"/>
          <w:sz w:val="20"/>
        </w:rPr>
        <w:t xml:space="preserve">ky na adresu Kupujícího: </w:t>
      </w:r>
      <w:r w:rsidR="00B24812">
        <w:rPr>
          <w:rFonts w:asciiTheme="minorHAnsi" w:hAnsiTheme="minorHAnsi" w:cs="Arial"/>
          <w:sz w:val="20"/>
        </w:rPr>
        <w:t>Milan.Brtan</w:t>
      </w:r>
      <w:r w:rsidRPr="009B5E30">
        <w:rPr>
          <w:rFonts w:asciiTheme="minorHAnsi" w:hAnsiTheme="minorHAnsi" w:cs="Arial"/>
          <w:sz w:val="20"/>
        </w:rPr>
        <w:t>@dpo.cz</w:t>
      </w:r>
      <w:r w:rsidRPr="009B5E30" w:rsidDel="00AF6FE2">
        <w:rPr>
          <w:rFonts w:asciiTheme="minorHAnsi" w:hAnsiTheme="minorHAnsi" w:cs="Arial"/>
          <w:sz w:val="20"/>
        </w:rPr>
        <w:t xml:space="preserve"> </w:t>
      </w:r>
      <w:r w:rsidR="00FE2539">
        <w:rPr>
          <w:rFonts w:asciiTheme="minorHAnsi" w:hAnsiTheme="minorHAnsi" w:cs="Arial"/>
          <w:sz w:val="20"/>
        </w:rPr>
        <w:t>adresy Výdejen</w:t>
      </w:r>
      <w:r w:rsidRPr="009B5E30">
        <w:rPr>
          <w:rFonts w:asciiTheme="minorHAnsi" w:hAnsiTheme="minorHAnsi" w:cs="Arial"/>
          <w:sz w:val="20"/>
        </w:rPr>
        <w:t xml:space="preserve"> spolu s minimálně třemi fotografiemi prostoru </w:t>
      </w:r>
      <w:r w:rsidR="00FE2539">
        <w:rPr>
          <w:rFonts w:asciiTheme="minorHAnsi" w:hAnsiTheme="minorHAnsi" w:cs="Arial"/>
          <w:sz w:val="20"/>
        </w:rPr>
        <w:t xml:space="preserve">každé </w:t>
      </w:r>
      <w:r w:rsidRPr="009B5E30">
        <w:rPr>
          <w:rFonts w:asciiTheme="minorHAnsi" w:hAnsiTheme="minorHAnsi" w:cs="Arial"/>
          <w:sz w:val="20"/>
        </w:rPr>
        <w:t>Výdejny, z nichž bude zřejmé, že prostor pro Výdejnu splňuje podmínky uvedené v </w:t>
      </w:r>
      <w:proofErr w:type="gramStart"/>
      <w:r w:rsidRPr="009B5E30">
        <w:rPr>
          <w:rFonts w:asciiTheme="minorHAnsi" w:hAnsiTheme="minorHAnsi" w:cs="Arial"/>
          <w:sz w:val="20"/>
        </w:rPr>
        <w:t xml:space="preserve">bodě </w:t>
      </w:r>
      <w:r w:rsidR="00256038">
        <w:fldChar w:fldCharType="begin"/>
      </w:r>
      <w:r w:rsidR="00256038">
        <w:instrText xml:space="preserve"> REF _Ref499031635 \r \h  \* MERGEFORMAT </w:instrText>
      </w:r>
      <w:r w:rsidR="00256038">
        <w:fldChar w:fldCharType="separate"/>
      </w:r>
      <w:r w:rsidR="00B07B65" w:rsidRPr="00B07B65">
        <w:rPr>
          <w:rFonts w:asciiTheme="minorHAnsi" w:hAnsiTheme="minorHAnsi" w:cs="Arial"/>
          <w:sz w:val="20"/>
        </w:rPr>
        <w:t>4.3</w:t>
      </w:r>
      <w:r w:rsidR="00256038">
        <w:fldChar w:fldCharType="end"/>
      </w:r>
      <w:r w:rsidRPr="009B5E30">
        <w:rPr>
          <w:rFonts w:asciiTheme="minorHAnsi" w:hAnsiTheme="minorHAnsi" w:cs="Arial"/>
          <w:sz w:val="20"/>
        </w:rPr>
        <w:t>. této</w:t>
      </w:r>
      <w:proofErr w:type="gramEnd"/>
      <w:r w:rsidRPr="009B5E30">
        <w:rPr>
          <w:rFonts w:asciiTheme="minorHAnsi" w:hAnsiTheme="minorHAnsi" w:cs="Arial"/>
          <w:sz w:val="20"/>
        </w:rPr>
        <w:t xml:space="preserve"> smlouvy, a to</w:t>
      </w:r>
      <w:bookmarkEnd w:id="40"/>
      <w:r w:rsidRPr="009B5E30">
        <w:rPr>
          <w:rFonts w:asciiTheme="minorHAnsi" w:hAnsiTheme="minorHAnsi" w:cs="Arial"/>
          <w:sz w:val="20"/>
        </w:rPr>
        <w:t xml:space="preserve"> </w:t>
      </w:r>
    </w:p>
    <w:p w14:paraId="786626B2" w14:textId="0B7CFDD5" w:rsidR="00AA4C87" w:rsidRPr="009B5E30" w:rsidRDefault="00AA4C87" w:rsidP="00AA4C87">
      <w:pPr>
        <w:pStyle w:val="Odstavecseseznamem"/>
        <w:widowControl w:val="0"/>
        <w:numPr>
          <w:ilvl w:val="0"/>
          <w:numId w:val="22"/>
        </w:numPr>
        <w:suppressAutoHyphens/>
        <w:spacing w:after="120"/>
        <w:jc w:val="both"/>
        <w:rPr>
          <w:rFonts w:asciiTheme="minorHAnsi" w:hAnsiTheme="minorHAnsi" w:cs="Arial"/>
          <w:sz w:val="20"/>
        </w:rPr>
      </w:pPr>
      <w:r w:rsidRPr="009B5E30">
        <w:rPr>
          <w:rFonts w:asciiTheme="minorHAnsi" w:hAnsiTheme="minorHAnsi" w:cs="Arial"/>
          <w:sz w:val="20"/>
        </w:rPr>
        <w:t xml:space="preserve">nejpozději do 6 týdnů ode dne </w:t>
      </w:r>
      <w:r w:rsidR="00FA2818">
        <w:rPr>
          <w:rFonts w:asciiTheme="minorHAnsi" w:hAnsiTheme="minorHAnsi" w:cs="Arial"/>
          <w:sz w:val="20"/>
        </w:rPr>
        <w:t xml:space="preserve">nabytí </w:t>
      </w:r>
      <w:r w:rsidRPr="009B5E30">
        <w:rPr>
          <w:rFonts w:asciiTheme="minorHAnsi" w:hAnsiTheme="minorHAnsi" w:cs="Arial"/>
          <w:sz w:val="20"/>
        </w:rPr>
        <w:t>účinnosti této smlouvy, a</w:t>
      </w:r>
    </w:p>
    <w:p w14:paraId="01E78476" w14:textId="43173E0A" w:rsidR="00AA4C87" w:rsidRPr="009B5E30" w:rsidRDefault="00AA4C87" w:rsidP="00AA4C87">
      <w:pPr>
        <w:pStyle w:val="Odstavecseseznamem"/>
        <w:widowControl w:val="0"/>
        <w:numPr>
          <w:ilvl w:val="0"/>
          <w:numId w:val="22"/>
        </w:numPr>
        <w:suppressAutoHyphens/>
        <w:spacing w:after="120"/>
        <w:jc w:val="both"/>
        <w:rPr>
          <w:rFonts w:asciiTheme="minorHAnsi" w:hAnsiTheme="minorHAnsi" w:cs="Arial"/>
          <w:sz w:val="20"/>
        </w:rPr>
      </w:pPr>
      <w:r w:rsidRPr="009B5E30">
        <w:rPr>
          <w:rFonts w:asciiTheme="minorHAnsi" w:hAnsiTheme="minorHAnsi" w:cs="Arial"/>
          <w:sz w:val="20"/>
        </w:rPr>
        <w:t xml:space="preserve">nejméně 14 pracovních dnů předem v případě změny Výdejny dle </w:t>
      </w:r>
      <w:proofErr w:type="gramStart"/>
      <w:r w:rsidRPr="009B5E30">
        <w:rPr>
          <w:rFonts w:asciiTheme="minorHAnsi" w:hAnsiTheme="minorHAnsi" w:cs="Arial"/>
          <w:sz w:val="20"/>
        </w:rPr>
        <w:t xml:space="preserve">bodu </w:t>
      </w:r>
      <w:r w:rsidR="00256038">
        <w:fldChar w:fldCharType="begin"/>
      </w:r>
      <w:r w:rsidR="00256038">
        <w:instrText xml:space="preserve"> REF _Ref499031675 \r \h  \* MERGEFORMAT </w:instrText>
      </w:r>
      <w:r w:rsidR="00256038">
        <w:fldChar w:fldCharType="separate"/>
      </w:r>
      <w:r w:rsidR="00B07B65" w:rsidRPr="00B07B65">
        <w:rPr>
          <w:rFonts w:asciiTheme="minorHAnsi" w:hAnsiTheme="minorHAnsi" w:cs="Arial"/>
          <w:sz w:val="20"/>
        </w:rPr>
        <w:t>4.5</w:t>
      </w:r>
      <w:r w:rsidR="00256038">
        <w:fldChar w:fldCharType="end"/>
      </w:r>
      <w:r w:rsidRPr="009B5E30">
        <w:rPr>
          <w:rFonts w:asciiTheme="minorHAnsi" w:hAnsiTheme="minorHAnsi" w:cs="Arial"/>
          <w:sz w:val="20"/>
        </w:rPr>
        <w:t>. této</w:t>
      </w:r>
      <w:proofErr w:type="gramEnd"/>
      <w:r w:rsidRPr="009B5E30">
        <w:rPr>
          <w:rFonts w:asciiTheme="minorHAnsi" w:hAnsiTheme="minorHAnsi" w:cs="Arial"/>
          <w:sz w:val="20"/>
        </w:rPr>
        <w:t xml:space="preserve"> smlouvy.</w:t>
      </w:r>
    </w:p>
    <w:p w14:paraId="29D157D8" w14:textId="7B1C6729"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41" w:name="_Ref499031675"/>
      <w:r w:rsidRPr="009B5E30">
        <w:rPr>
          <w:rFonts w:asciiTheme="minorHAnsi" w:hAnsiTheme="minorHAnsi" w:cs="Arial"/>
          <w:sz w:val="20"/>
        </w:rPr>
        <w:lastRenderedPageBreak/>
        <w:t>O změnách adresy Výdejny je Prodávající povinen informovat Kupujícího elektronicky nejméně 14 pracovních dnů předem, přičemž i v takovém případě musí být dodrženy podmínky uvedené v </w:t>
      </w:r>
      <w:proofErr w:type="gramStart"/>
      <w:r w:rsidRPr="009B5E30">
        <w:rPr>
          <w:rFonts w:asciiTheme="minorHAnsi" w:hAnsiTheme="minorHAnsi" w:cs="Arial"/>
          <w:sz w:val="20"/>
        </w:rPr>
        <w:t xml:space="preserve">bodě </w:t>
      </w:r>
      <w:r w:rsidR="00256038">
        <w:fldChar w:fldCharType="begin"/>
      </w:r>
      <w:r w:rsidR="00256038">
        <w:instrText xml:space="preserve"> REF _Ref499031635 \r \h  \* MERGEFORMAT </w:instrText>
      </w:r>
      <w:r w:rsidR="00256038">
        <w:fldChar w:fldCharType="separate"/>
      </w:r>
      <w:r w:rsidR="00B07B65" w:rsidRPr="00B07B65">
        <w:rPr>
          <w:rFonts w:asciiTheme="minorHAnsi" w:hAnsiTheme="minorHAnsi" w:cs="Arial"/>
          <w:sz w:val="20"/>
        </w:rPr>
        <w:t>4.3</w:t>
      </w:r>
      <w:r w:rsidR="00256038">
        <w:fldChar w:fldCharType="end"/>
      </w:r>
      <w:r w:rsidRPr="009B5E30">
        <w:rPr>
          <w:rFonts w:asciiTheme="minorHAnsi" w:hAnsiTheme="minorHAnsi" w:cs="Arial"/>
          <w:sz w:val="20"/>
        </w:rPr>
        <w:t xml:space="preserve">. a </w:t>
      </w:r>
      <w:r w:rsidR="00256038">
        <w:fldChar w:fldCharType="begin"/>
      </w:r>
      <w:r w:rsidR="00256038">
        <w:instrText xml:space="preserve"> REF _Ref498948656 \r \h  \* MERGEFORMAT </w:instrText>
      </w:r>
      <w:r w:rsidR="00256038">
        <w:fldChar w:fldCharType="separate"/>
      </w:r>
      <w:r w:rsidR="00B07B65" w:rsidRPr="00B07B65">
        <w:rPr>
          <w:rFonts w:asciiTheme="minorHAnsi" w:hAnsiTheme="minorHAnsi" w:cs="Arial"/>
          <w:sz w:val="20"/>
        </w:rPr>
        <w:t>4.4</w:t>
      </w:r>
      <w:r w:rsidR="00256038">
        <w:fldChar w:fldCharType="end"/>
      </w:r>
      <w:r w:rsidRPr="009B5E30">
        <w:rPr>
          <w:rFonts w:asciiTheme="minorHAnsi" w:hAnsiTheme="minorHAnsi" w:cs="Arial"/>
          <w:sz w:val="20"/>
        </w:rPr>
        <w:t>. této</w:t>
      </w:r>
      <w:proofErr w:type="gramEnd"/>
      <w:r w:rsidRPr="009B5E30">
        <w:rPr>
          <w:rFonts w:asciiTheme="minorHAnsi" w:hAnsiTheme="minorHAnsi" w:cs="Arial"/>
          <w:sz w:val="20"/>
        </w:rPr>
        <w:t xml:space="preserve"> smlouvy.</w:t>
      </w:r>
      <w:bookmarkEnd w:id="39"/>
      <w:bookmarkEnd w:id="41"/>
    </w:p>
    <w:p w14:paraId="5F23BD0E" w14:textId="77777777"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Provozní doba Výdejny je stanovena na úterý, středu a čtvrtek v každém kalendářním týdnu, vždy v době od 8:00 do 16:00 hodin (dále jen „</w:t>
      </w:r>
      <w:r w:rsidRPr="009B5E30">
        <w:rPr>
          <w:rFonts w:asciiTheme="minorHAnsi" w:hAnsiTheme="minorHAnsi" w:cs="Arial"/>
          <w:b/>
          <w:sz w:val="20"/>
        </w:rPr>
        <w:t>Výdejní dny</w:t>
      </w:r>
      <w:r w:rsidRPr="009B5E30">
        <w:rPr>
          <w:rFonts w:asciiTheme="minorHAnsi" w:hAnsiTheme="minorHAnsi" w:cs="Arial"/>
          <w:sz w:val="20"/>
        </w:rPr>
        <w:t>“).  Přestávka ve Výdejně může být pouze v době od 12:30 do 13:00 hodin. O změnách Výdejních dnů je Prodávající povinen informovat Kupujícího elektronicky nejméně 14 pracovních dnů předem, přičemž provozní doba Výdejny musí být vždy minimálně tři pracovní dny a vždy od 8:00 do 16:00 hodin a přestávka ve Výdejně může být pouze v době od 12:30 do 13:00 hodin.</w:t>
      </w:r>
    </w:p>
    <w:p w14:paraId="7918ACC8" w14:textId="27072859"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bookmarkStart w:id="42" w:name="_Ref499112077"/>
      <w:r w:rsidRPr="009B5E30">
        <w:rPr>
          <w:rFonts w:asciiTheme="minorHAnsi" w:hAnsiTheme="minorHAnsi" w:cs="Arial"/>
          <w:sz w:val="20"/>
        </w:rPr>
        <w:t xml:space="preserve">Dodáním Kontrolní dodávky dle </w:t>
      </w:r>
      <w:proofErr w:type="gramStart"/>
      <w:r w:rsidRPr="009B5E30">
        <w:rPr>
          <w:rFonts w:asciiTheme="minorHAnsi" w:hAnsiTheme="minorHAnsi" w:cs="Arial"/>
          <w:sz w:val="20"/>
        </w:rPr>
        <w:t xml:space="preserve">bodu </w:t>
      </w:r>
      <w:r w:rsidR="00256038">
        <w:fldChar w:fldCharType="begin"/>
      </w:r>
      <w:r w:rsidR="00256038">
        <w:instrText xml:space="preserve"> REF _Ref499106422 \r \h  \* MERGEFORMAT </w:instrText>
      </w:r>
      <w:r w:rsidR="00256038">
        <w:fldChar w:fldCharType="separate"/>
      </w:r>
      <w:r w:rsidR="00B07B65" w:rsidRPr="00B07B65">
        <w:rPr>
          <w:rFonts w:asciiTheme="minorHAnsi" w:hAnsiTheme="minorHAnsi" w:cs="Arial"/>
          <w:sz w:val="20"/>
        </w:rPr>
        <w:t>2.1.1</w:t>
      </w:r>
      <w:proofErr w:type="gramEnd"/>
      <w:r w:rsidR="00256038">
        <w:fldChar w:fldCharType="end"/>
      </w:r>
      <w:r w:rsidRPr="009B5E30">
        <w:rPr>
          <w:rFonts w:asciiTheme="minorHAnsi" w:hAnsiTheme="minorHAnsi" w:cs="Arial"/>
          <w:sz w:val="20"/>
        </w:rPr>
        <w:t xml:space="preserve">. této smlouvy se pro účely této smlouvy rozumí oprávněné, řádné a včasné doručení Kontrolní dodávky Prodávajícím </w:t>
      </w:r>
      <w:r w:rsidR="00F22187">
        <w:rPr>
          <w:rFonts w:asciiTheme="minorHAnsi" w:hAnsiTheme="minorHAnsi" w:cs="Arial"/>
          <w:sz w:val="20"/>
        </w:rPr>
        <w:t xml:space="preserve">na adresu: Dopravní podnik Ostrava, a.s., </w:t>
      </w:r>
      <w:r w:rsidR="004A669B">
        <w:rPr>
          <w:rFonts w:asciiTheme="minorHAnsi" w:hAnsiTheme="minorHAnsi" w:cs="Arial"/>
          <w:sz w:val="20"/>
        </w:rPr>
        <w:t>Obchodní dům OC</w:t>
      </w:r>
      <w:r w:rsidR="00F22187">
        <w:rPr>
          <w:rFonts w:asciiTheme="minorHAnsi" w:hAnsiTheme="minorHAnsi" w:cs="Arial"/>
          <w:sz w:val="20"/>
        </w:rPr>
        <w:t xml:space="preserve"> LASO, Masarykovo nám. 15, 702 00 Moravská Ostrava a Přívoz</w:t>
      </w:r>
      <w:r w:rsidRPr="009B5E30">
        <w:rPr>
          <w:rFonts w:asciiTheme="minorHAnsi" w:hAnsiTheme="minorHAnsi" w:cs="Arial"/>
          <w:sz w:val="20"/>
        </w:rPr>
        <w:t>, které je v tomto případě místem dodání.</w:t>
      </w:r>
      <w:bookmarkEnd w:id="42"/>
    </w:p>
    <w:p w14:paraId="42A967AC" w14:textId="66CF360B"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 xml:space="preserve">Vlastnické právo ke Zboží a nebezpečí škody na Zboží přechází na Kupujícího v okamžiku dodání dle </w:t>
      </w:r>
      <w:proofErr w:type="gramStart"/>
      <w:r w:rsidRPr="009B5E30">
        <w:rPr>
          <w:rFonts w:asciiTheme="minorHAnsi" w:hAnsiTheme="minorHAnsi" w:cs="Arial"/>
          <w:sz w:val="20"/>
        </w:rPr>
        <w:t xml:space="preserve">bodu </w:t>
      </w:r>
      <w:r w:rsidR="00256038">
        <w:fldChar w:fldCharType="begin"/>
      </w:r>
      <w:r w:rsidR="00256038">
        <w:instrText xml:space="preserve"> REF _Ref497824172 \r \h  \* MERGEFORMAT </w:instrText>
      </w:r>
      <w:r w:rsidR="00256038">
        <w:fldChar w:fldCharType="separate"/>
      </w:r>
      <w:r w:rsidR="00B07B65" w:rsidRPr="00B07B65">
        <w:rPr>
          <w:rFonts w:asciiTheme="minorHAnsi" w:hAnsiTheme="minorHAnsi" w:cs="Arial"/>
          <w:sz w:val="20"/>
        </w:rPr>
        <w:t>4.1</w:t>
      </w:r>
      <w:r w:rsidR="00256038">
        <w:fldChar w:fldCharType="end"/>
      </w:r>
      <w:r w:rsidRPr="009B5E30">
        <w:rPr>
          <w:rFonts w:asciiTheme="minorHAnsi" w:hAnsiTheme="minorHAnsi" w:cs="Arial"/>
          <w:sz w:val="20"/>
        </w:rPr>
        <w:t xml:space="preserve">. </w:t>
      </w:r>
      <w:r>
        <w:rPr>
          <w:rFonts w:asciiTheme="minorHAnsi" w:hAnsiTheme="minorHAnsi" w:cs="Arial"/>
          <w:sz w:val="20"/>
        </w:rPr>
        <w:t>nebo</w:t>
      </w:r>
      <w:proofErr w:type="gramEnd"/>
      <w:r>
        <w:rPr>
          <w:rFonts w:asciiTheme="minorHAnsi" w:hAnsiTheme="minorHAnsi" w:cs="Arial"/>
          <w:sz w:val="20"/>
        </w:rPr>
        <w:t xml:space="preserve"> </w:t>
      </w:r>
      <w:r>
        <w:rPr>
          <w:rFonts w:asciiTheme="minorHAnsi" w:hAnsiTheme="minorHAnsi" w:cs="Arial"/>
          <w:sz w:val="20"/>
        </w:rPr>
        <w:fldChar w:fldCharType="begin"/>
      </w:r>
      <w:r>
        <w:rPr>
          <w:rFonts w:asciiTheme="minorHAnsi" w:hAnsiTheme="minorHAnsi" w:cs="Arial"/>
          <w:sz w:val="20"/>
        </w:rPr>
        <w:instrText xml:space="preserve"> REF _Ref499112077 \r \h </w:instrText>
      </w:r>
      <w:r>
        <w:rPr>
          <w:rFonts w:asciiTheme="minorHAnsi" w:hAnsiTheme="minorHAnsi" w:cs="Arial"/>
          <w:sz w:val="20"/>
        </w:rPr>
      </w:r>
      <w:r>
        <w:rPr>
          <w:rFonts w:asciiTheme="minorHAnsi" w:hAnsiTheme="minorHAnsi" w:cs="Arial"/>
          <w:sz w:val="20"/>
        </w:rPr>
        <w:fldChar w:fldCharType="separate"/>
      </w:r>
      <w:r w:rsidR="00B07B65">
        <w:rPr>
          <w:rFonts w:asciiTheme="minorHAnsi" w:hAnsiTheme="minorHAnsi" w:cs="Arial"/>
          <w:sz w:val="20"/>
        </w:rPr>
        <w:t>4.7</w:t>
      </w:r>
      <w:r>
        <w:rPr>
          <w:rFonts w:asciiTheme="minorHAnsi" w:hAnsiTheme="minorHAnsi" w:cs="Arial"/>
          <w:sz w:val="20"/>
        </w:rPr>
        <w:fldChar w:fldCharType="end"/>
      </w:r>
      <w:r>
        <w:rPr>
          <w:rFonts w:asciiTheme="minorHAnsi" w:hAnsiTheme="minorHAnsi" w:cs="Arial"/>
          <w:sz w:val="20"/>
        </w:rPr>
        <w:t xml:space="preserve">. </w:t>
      </w:r>
      <w:r w:rsidRPr="009B5E30">
        <w:rPr>
          <w:rFonts w:asciiTheme="minorHAnsi" w:hAnsiTheme="minorHAnsi" w:cs="Arial"/>
          <w:sz w:val="20"/>
        </w:rPr>
        <w:t>této smlouvy.</w:t>
      </w:r>
    </w:p>
    <w:bookmarkEnd w:id="36"/>
    <w:p w14:paraId="77FB046D"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u w:val="single"/>
        </w:rPr>
      </w:pPr>
      <w:r w:rsidRPr="009B5E30">
        <w:rPr>
          <w:rFonts w:asciiTheme="minorHAnsi" w:hAnsiTheme="minorHAnsi" w:cs="Arial"/>
          <w:caps/>
          <w:sz w:val="20"/>
          <w:u w:val="single"/>
        </w:rPr>
        <w:t>Kupní cena a platební podmínky</w:t>
      </w:r>
    </w:p>
    <w:p w14:paraId="73E5CCB8" w14:textId="7815B314" w:rsidR="00AA4C87" w:rsidRPr="009B5E30" w:rsidRDefault="00AA4C87" w:rsidP="00AA4C87">
      <w:pPr>
        <w:widowControl w:val="0"/>
        <w:numPr>
          <w:ilvl w:val="1"/>
          <w:numId w:val="30"/>
        </w:numPr>
        <w:suppressAutoHyphens/>
        <w:spacing w:after="120"/>
        <w:ind w:left="567" w:hanging="567"/>
        <w:jc w:val="both"/>
        <w:rPr>
          <w:rFonts w:asciiTheme="minorHAnsi" w:hAnsiTheme="minorHAnsi" w:cs="Arial"/>
          <w:sz w:val="20"/>
        </w:rPr>
      </w:pPr>
      <w:r w:rsidRPr="009B5E30">
        <w:rPr>
          <w:rFonts w:asciiTheme="minorHAnsi" w:hAnsiTheme="minorHAnsi" w:cs="Arial"/>
          <w:sz w:val="20"/>
        </w:rPr>
        <w:t>Kupní cena bude účtována dle jednorázových objednávek dle bodu</w:t>
      </w:r>
      <w:r w:rsidR="003C1F55">
        <w:rPr>
          <w:rFonts w:asciiTheme="minorHAnsi" w:hAnsiTheme="minorHAnsi" w:cs="Arial"/>
          <w:sz w:val="20"/>
        </w:rPr>
        <w:t xml:space="preserve"> </w:t>
      </w:r>
      <w:r w:rsidR="00290016" w:rsidRPr="00290016">
        <w:rPr>
          <w:rFonts w:asciiTheme="minorHAnsi" w:hAnsiTheme="minorHAnsi" w:cstheme="minorHAnsi"/>
          <w:sz w:val="20"/>
        </w:rPr>
        <w:t>2.1.1. a 2.1.2.</w:t>
      </w:r>
      <w:r w:rsidR="00290016">
        <w:t xml:space="preserve"> </w:t>
      </w:r>
      <w:r w:rsidRPr="009B5E30">
        <w:rPr>
          <w:rFonts w:asciiTheme="minorHAnsi" w:hAnsiTheme="minorHAnsi" w:cs="Arial"/>
          <w:sz w:val="20"/>
        </w:rPr>
        <w:t>této smlouvy a dle Dílčích objednávek. Cena jednotlivých položek Zboží je blíže specifikována v příloze č. 1 této smlouvy – ceníku (dále jen „</w:t>
      </w:r>
      <w:r w:rsidRPr="009B5E30">
        <w:rPr>
          <w:rFonts w:asciiTheme="minorHAnsi" w:hAnsiTheme="minorHAnsi" w:cs="Arial"/>
          <w:b/>
          <w:sz w:val="20"/>
        </w:rPr>
        <w:t>Ceník</w:t>
      </w:r>
      <w:r w:rsidRPr="009B5E30">
        <w:rPr>
          <w:rFonts w:asciiTheme="minorHAnsi" w:hAnsiTheme="minorHAnsi" w:cs="Arial"/>
          <w:sz w:val="20"/>
        </w:rPr>
        <w:t>“) a nezahrnuje DPH. Ke kupní ceně bude přičteno DPH ve výši dle platných právních předpisů.</w:t>
      </w:r>
      <w:r w:rsidRPr="009B5E30">
        <w:rPr>
          <w:rFonts w:asciiTheme="minorHAnsi" w:hAnsiTheme="minorHAnsi"/>
          <w:sz w:val="20"/>
        </w:rPr>
        <w:t xml:space="preserve">  </w:t>
      </w:r>
    </w:p>
    <w:p w14:paraId="51EBAA40"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Kupní cena je stanovena na základě pečlivé a odborné kalkulace Prodávajícího, učiněné po předchozím pečlivém a podrobném seznámení se se všemi relevantními podklady. Prodávající dále prohlašuje, že předem zjistil a ocenil zejména jednotlivé práce a materiály nezbytné pro řádné plnění této smlouvy a jejich případné zvýšení nebude mít vliv na výši kupní ceny Zboží. Prodávající rovněž prohlašuje, že vůči Kupujícímu uplatnil veškeré své požadavky, které při uzavírání této smlouvy při vynaložení veškeré své odborné péče měl nebo mohl předvídat. Dále prohlašuje, že disponuje takovými kapacitami a odbornými znalostmi, které jsou k plnění této smlouvy nezbytné.</w:t>
      </w:r>
    </w:p>
    <w:p w14:paraId="58EF3962"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Jednotkové kupní ceny Zboží uvedené v Ceníku jsou pevné, tj. zahrnují veškeré náklady Prodávajícího související s plněním této smlouvy, zejména náklady na materiál, pracovní síly, dopravu, případné dovozní clo a další plnění. Kupní ceny jsou garantované, konečné a nejvýše přípustné (maximální).  </w:t>
      </w:r>
      <w:bookmarkStart w:id="43" w:name="_Ref321909455"/>
    </w:p>
    <w:p w14:paraId="6C794029" w14:textId="16305184"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Výši sjednaných jednotkových kupních cen lze změnit pouze dodatkem k této smlouvě dle bodu </w:t>
      </w:r>
      <w:r w:rsidR="00256038">
        <w:fldChar w:fldCharType="begin"/>
      </w:r>
      <w:r w:rsidR="00256038">
        <w:instrText xml:space="preserve"> REF _Ref497980426 \r \h  \* MERGEFORMAT </w:instrText>
      </w:r>
      <w:r w:rsidR="00256038">
        <w:fldChar w:fldCharType="separate"/>
      </w:r>
      <w:proofErr w:type="gramStart"/>
      <w:r w:rsidR="00B07B65" w:rsidRPr="00B07B65">
        <w:rPr>
          <w:rFonts w:asciiTheme="minorHAnsi" w:hAnsiTheme="minorHAnsi" w:cs="Arial"/>
          <w:b w:val="0"/>
          <w:sz w:val="20"/>
        </w:rPr>
        <w:t>16.5</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a to v případě, že v průběhu plnění dojde ke změnám legislativních či technických předpisů a norem, které budou mít prokazatelný vliv na výši sjednaných jednotkových kupních cen.</w:t>
      </w:r>
    </w:p>
    <w:p w14:paraId="029F63C1"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není oprávněn svou pohledávku vůči Kupujícímu na zaplacení kupní ceny započíst proti jakékoliv pohledávce Kupujícího vůči Prodávajícímu. Prodávající dále není oprávněn svou pohledávku vůči Kupujícímu na zaplacení kupní ceny postoupit na jiného nebo ji zajistit zástavním právem.</w:t>
      </w:r>
      <w:bookmarkEnd w:id="43"/>
    </w:p>
    <w:p w14:paraId="37C28428"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Kupující má právo proti kupní ceně, kterou je povinen uhradit Prodávajícímu na základě této smlouvy, v souladu s ustanovením § </w:t>
      </w:r>
      <w:smartTag w:uri="urn:schemas-microsoft-com:office:smarttags" w:element="metricconverter">
        <w:smartTagPr>
          <w:attr w:name="ProductID" w:val="1982 a"/>
        </w:smartTagPr>
        <w:r w:rsidRPr="009B5E30">
          <w:rPr>
            <w:rFonts w:asciiTheme="minorHAnsi" w:hAnsiTheme="minorHAnsi" w:cs="Arial"/>
            <w:b w:val="0"/>
            <w:sz w:val="20"/>
          </w:rPr>
          <w:t>1982 a</w:t>
        </w:r>
      </w:smartTag>
      <w:r w:rsidRPr="009B5E30">
        <w:rPr>
          <w:rFonts w:asciiTheme="minorHAnsi" w:hAnsiTheme="minorHAnsi" w:cs="Arial"/>
          <w:b w:val="0"/>
          <w:sz w:val="20"/>
        </w:rPr>
        <w:t xml:space="preserve"> násl. občanského zákoníku započíst veškeré své pohledávky vůči Prodávajícímu, zejména pohledávky z titulu smluvních pokut, které bude Prodávající povinen Kupujícímu podle této smlouvy uhradit.</w:t>
      </w:r>
    </w:p>
    <w:p w14:paraId="3C54D058" w14:textId="730303E1"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4" w:name="_Ref318733194"/>
      <w:r w:rsidRPr="009B5E30">
        <w:rPr>
          <w:rFonts w:asciiTheme="minorHAnsi" w:hAnsiTheme="minorHAnsi" w:cs="Arial"/>
          <w:b w:val="0"/>
          <w:sz w:val="20"/>
        </w:rPr>
        <w:t>Kupní cena bude uhrazena Kupujícím na základě daňového dokladu (dále jen „</w:t>
      </w:r>
      <w:r w:rsidRPr="009B5E30">
        <w:rPr>
          <w:rFonts w:asciiTheme="minorHAnsi" w:hAnsiTheme="minorHAnsi" w:cs="Arial"/>
          <w:sz w:val="20"/>
        </w:rPr>
        <w:t>Faktura</w:t>
      </w:r>
      <w:r w:rsidRPr="009B5E30">
        <w:rPr>
          <w:rFonts w:asciiTheme="minorHAnsi" w:hAnsiTheme="minorHAnsi" w:cs="Arial"/>
          <w:b w:val="0"/>
          <w:sz w:val="20"/>
        </w:rPr>
        <w:t>“) vystaveného Prodávajícím za řádné dodání zboží v kalendářním měsíci.</w:t>
      </w:r>
      <w:r>
        <w:rPr>
          <w:rFonts w:asciiTheme="minorHAnsi" w:hAnsiTheme="minorHAnsi" w:cs="Arial"/>
          <w:b w:val="0"/>
          <w:sz w:val="20"/>
        </w:rPr>
        <w:t xml:space="preserve"> </w:t>
      </w:r>
    </w:p>
    <w:p w14:paraId="1CC99A56" w14:textId="529D2AF4"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je povinen vystavit Fakturu s náležitostmi vymezenými zákonem č. 235/2004 Sb., o dani z přidané hodnoty v platném znění (dále jen „</w:t>
      </w:r>
      <w:r w:rsidRPr="009B5E30">
        <w:rPr>
          <w:rFonts w:asciiTheme="minorHAnsi" w:hAnsiTheme="minorHAnsi" w:cs="Arial"/>
          <w:sz w:val="20"/>
        </w:rPr>
        <w:t>Zákon o DPH</w:t>
      </w:r>
      <w:r w:rsidRPr="009B5E30">
        <w:rPr>
          <w:rFonts w:asciiTheme="minorHAnsi" w:hAnsiTheme="minorHAnsi" w:cs="Arial"/>
          <w:b w:val="0"/>
          <w:sz w:val="20"/>
        </w:rPr>
        <w:t xml:space="preserve">“) nejpozději do </w:t>
      </w:r>
      <w:r w:rsidR="003C1F55">
        <w:rPr>
          <w:rFonts w:asciiTheme="minorHAnsi" w:hAnsiTheme="minorHAnsi" w:cs="Arial"/>
          <w:b w:val="0"/>
          <w:sz w:val="20"/>
        </w:rPr>
        <w:t>1</w:t>
      </w:r>
      <w:r w:rsidRPr="009B5E30">
        <w:rPr>
          <w:rFonts w:asciiTheme="minorHAnsi" w:hAnsiTheme="minorHAnsi" w:cs="Arial"/>
          <w:b w:val="0"/>
          <w:sz w:val="20"/>
        </w:rPr>
        <w:t>5 pracovních dnů po dni uskutečnění zdanitelného plnění. Dnem uskutečnění zdanitelného plnění je poslední den kalendářního měsíce. K faktuře musí být přiloženy dodací listy splňující podmínky uvedené v </w:t>
      </w:r>
      <w:proofErr w:type="gramStart"/>
      <w:r w:rsidRPr="009B5E30">
        <w:rPr>
          <w:rFonts w:asciiTheme="minorHAnsi" w:hAnsiTheme="minorHAnsi" w:cs="Arial"/>
          <w:b w:val="0"/>
          <w:sz w:val="20"/>
        </w:rPr>
        <w:t xml:space="preserve">bodě </w:t>
      </w:r>
      <w:r w:rsidR="00256038">
        <w:fldChar w:fldCharType="begin"/>
      </w:r>
      <w:r w:rsidR="00256038">
        <w:instrText xml:space="preserve"> REF _Ref497824172 \r \h  \* MERGEFORMAT </w:instrText>
      </w:r>
      <w:r w:rsidR="00256038">
        <w:fldChar w:fldCharType="separate"/>
      </w:r>
      <w:r w:rsidR="00B07B65" w:rsidRPr="00B07B65">
        <w:rPr>
          <w:rFonts w:asciiTheme="minorHAnsi" w:hAnsiTheme="minorHAnsi" w:cs="Arial"/>
          <w:b w:val="0"/>
          <w:sz w:val="20"/>
        </w:rPr>
        <w:t>4.1</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za daný kalendářní měsíc.</w:t>
      </w:r>
    </w:p>
    <w:bookmarkEnd w:id="44"/>
    <w:p w14:paraId="7D328AF6"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Faktura musí obsahovat zejména:</w:t>
      </w:r>
    </w:p>
    <w:p w14:paraId="170A08A3"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 xml:space="preserve">označení Faktury a její číslo; </w:t>
      </w:r>
    </w:p>
    <w:p w14:paraId="76FA260F"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lastRenderedPageBreak/>
        <w:t>název a sídlo Kupujícího a Prodávajícího;</w:t>
      </w:r>
    </w:p>
    <w:p w14:paraId="75930D46"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Zboží a den, kdy bylo dodáno;</w:t>
      </w:r>
    </w:p>
    <w:p w14:paraId="25713223"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číslo této smlouvy vč. dne jejího uzavření;</w:t>
      </w:r>
    </w:p>
    <w:p w14:paraId="029D3E5D"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den vystavení Faktury, lhůtu její splatnosti a datum uskutečnění zdanitelného plnění;</w:t>
      </w:r>
    </w:p>
    <w:p w14:paraId="656E1A80"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označení banky a číslo účtu, na který má být zaplaceno;</w:t>
      </w:r>
    </w:p>
    <w:p w14:paraId="4BFB7A7E" w14:textId="77777777"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jednotkovou cenu Zboží, případně další cenové údaje;</w:t>
      </w:r>
    </w:p>
    <w:p w14:paraId="09970406" w14:textId="3FA17211"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základ daně, sazbu daně a výši daně; a</w:t>
      </w:r>
    </w:p>
    <w:p w14:paraId="01822244" w14:textId="2FA1D5EF" w:rsidR="00AA4C87" w:rsidRPr="009B5E30" w:rsidRDefault="00AA4C87" w:rsidP="00AA4C87">
      <w:pPr>
        <w:widowControl w:val="0"/>
        <w:numPr>
          <w:ilvl w:val="0"/>
          <w:numId w:val="7"/>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DIČ Kupujícího a Prodávajícího</w:t>
      </w:r>
      <w:r w:rsidR="00032A98">
        <w:rPr>
          <w:rFonts w:asciiTheme="minorHAnsi" w:hAnsiTheme="minorHAnsi" w:cs="Arial"/>
          <w:sz w:val="20"/>
        </w:rPr>
        <w:t>.</w:t>
      </w:r>
    </w:p>
    <w:p w14:paraId="78693423" w14:textId="6E9910E8"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5" w:name="_Ref318733206"/>
      <w:r w:rsidRPr="009B5E30">
        <w:rPr>
          <w:rFonts w:asciiTheme="minorHAnsi" w:hAnsiTheme="minorHAnsi" w:cs="Arial"/>
          <w:b w:val="0"/>
          <w:sz w:val="20"/>
        </w:rPr>
        <w:t xml:space="preserve">Faktura </w:t>
      </w:r>
      <w:r w:rsidR="00032A98">
        <w:rPr>
          <w:rFonts w:asciiTheme="minorHAnsi" w:hAnsiTheme="minorHAnsi" w:cs="Arial"/>
          <w:b w:val="0"/>
          <w:sz w:val="20"/>
        </w:rPr>
        <w:t>bude</w:t>
      </w:r>
      <w:r w:rsidRPr="009B5E30">
        <w:rPr>
          <w:rFonts w:asciiTheme="minorHAnsi" w:hAnsiTheme="minorHAnsi" w:cs="Arial"/>
          <w:b w:val="0"/>
          <w:sz w:val="20"/>
        </w:rPr>
        <w:t xml:space="preserve"> vystavena:</w:t>
      </w:r>
    </w:p>
    <w:p w14:paraId="77020DB6" w14:textId="56B22BB2" w:rsidR="00AA4C87" w:rsidRPr="009B5E30" w:rsidRDefault="00AA4C87" w:rsidP="00AA4C87">
      <w:pPr>
        <w:widowControl w:val="0"/>
        <w:numPr>
          <w:ilvl w:val="0"/>
          <w:numId w:val="15"/>
        </w:numPr>
        <w:tabs>
          <w:tab w:val="left" w:pos="993"/>
        </w:tabs>
        <w:suppressAutoHyphens/>
        <w:spacing w:after="120"/>
        <w:ind w:left="993" w:hanging="426"/>
        <w:jc w:val="both"/>
        <w:rPr>
          <w:rFonts w:asciiTheme="minorHAnsi" w:hAnsiTheme="minorHAnsi" w:cs="Arial"/>
          <w:sz w:val="20"/>
        </w:rPr>
      </w:pPr>
      <w:r w:rsidRPr="009B5E30">
        <w:rPr>
          <w:rFonts w:asciiTheme="minorHAnsi" w:hAnsiTheme="minorHAnsi" w:cs="Arial"/>
          <w:sz w:val="20"/>
        </w:rPr>
        <w:t xml:space="preserve">ve formátu PDF a zaslána elektronicky na adresu </w:t>
      </w:r>
      <w:hyperlink r:id="rId8" w:history="1">
        <w:r w:rsidRPr="009B5E30">
          <w:rPr>
            <w:rFonts w:asciiTheme="minorHAnsi" w:hAnsiTheme="minorHAnsi" w:cs="Arial"/>
            <w:sz w:val="20"/>
          </w:rPr>
          <w:t>Kupujícího</w:t>
        </w:r>
      </w:hyperlink>
      <w:r w:rsidRPr="009B5E30">
        <w:rPr>
          <w:rFonts w:asciiTheme="minorHAnsi" w:hAnsiTheme="minorHAnsi"/>
          <w:sz w:val="20"/>
        </w:rPr>
        <w:t>:</w:t>
      </w:r>
      <w:r w:rsidRPr="009B5E30">
        <w:rPr>
          <w:rFonts w:asciiTheme="minorHAnsi" w:hAnsiTheme="minorHAnsi" w:cs="Arial"/>
          <w:sz w:val="20"/>
        </w:rPr>
        <w:t xml:space="preserve"> </w:t>
      </w:r>
      <w:hyperlink r:id="rId9" w:history="1">
        <w:r w:rsidR="00CA6564" w:rsidRPr="00EA53F9">
          <w:rPr>
            <w:rStyle w:val="Hypertextovodkaz"/>
            <w:rFonts w:asciiTheme="minorHAnsi" w:hAnsiTheme="minorHAnsi" w:cs="Arial"/>
            <w:sz w:val="20"/>
          </w:rPr>
          <w:t>elektronicka.fakturace@dpo.cz</w:t>
        </w:r>
      </w:hyperlink>
      <w:r w:rsidR="00CA6564">
        <w:rPr>
          <w:rFonts w:asciiTheme="minorHAnsi" w:hAnsiTheme="minorHAnsi" w:cs="Arial"/>
          <w:sz w:val="20"/>
        </w:rPr>
        <w:t xml:space="preserve"> </w:t>
      </w:r>
      <w:r w:rsidRPr="009B5E30" w:rsidDel="00AF6FE2">
        <w:rPr>
          <w:rFonts w:asciiTheme="minorHAnsi" w:hAnsiTheme="minorHAnsi" w:cs="Arial"/>
          <w:sz w:val="20"/>
        </w:rPr>
        <w:t xml:space="preserve"> </w:t>
      </w:r>
      <w:r w:rsidRPr="009B5E30">
        <w:rPr>
          <w:rFonts w:asciiTheme="minorHAnsi" w:hAnsiTheme="minorHAnsi" w:cs="Arial"/>
          <w:sz w:val="20"/>
        </w:rPr>
        <w:t>,</w:t>
      </w:r>
    </w:p>
    <w:p w14:paraId="1882137D"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Kupující je oprávněn Fakturu vrátit, pokud nebude mít náležitosti vymezené právním předpisem, bude vyhotovena v rozporu s touto smlouvou nebo pokud bude obsahovat nesprávné údaje; v takovém případě se hledí na Fakturu jako na nevystavenou. Lhůta splatnosti Faktury začne běžet znovu od doručení opravené faktury. </w:t>
      </w:r>
    </w:p>
    <w:p w14:paraId="51326BD7"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Lhůtu </w:t>
      </w:r>
      <w:r w:rsidRPr="009B5E30">
        <w:rPr>
          <w:rFonts w:asciiTheme="minorHAnsi" w:hAnsiTheme="minorHAnsi" w:cs="Arial"/>
          <w:sz w:val="20"/>
        </w:rPr>
        <w:t>splatnosti každé z Faktur</w:t>
      </w:r>
      <w:r w:rsidRPr="009B5E30">
        <w:rPr>
          <w:rFonts w:asciiTheme="minorHAnsi" w:hAnsiTheme="minorHAnsi" w:cs="Arial"/>
          <w:b w:val="0"/>
          <w:sz w:val="20"/>
        </w:rPr>
        <w:t xml:space="preserve">, které Prodávající vystaví Kupujícímu na základě této smlouvy, sjednávají smluvní strany </w:t>
      </w:r>
      <w:r w:rsidRPr="009B5E30">
        <w:rPr>
          <w:rFonts w:asciiTheme="minorHAnsi" w:hAnsiTheme="minorHAnsi" w:cs="Arial"/>
          <w:sz w:val="20"/>
        </w:rPr>
        <w:t>na 30 dnů ode dne jejího doručení Kupující</w:t>
      </w:r>
      <w:bookmarkEnd w:id="45"/>
      <w:r w:rsidRPr="009B5E30">
        <w:rPr>
          <w:rFonts w:asciiTheme="minorHAnsi" w:hAnsiTheme="minorHAnsi" w:cs="Arial"/>
          <w:sz w:val="20"/>
        </w:rPr>
        <w:t>mu</w:t>
      </w:r>
      <w:r w:rsidRPr="009B5E30">
        <w:rPr>
          <w:rFonts w:asciiTheme="minorHAnsi" w:hAnsiTheme="minorHAnsi" w:cs="Arial"/>
          <w:b w:val="0"/>
          <w:sz w:val="20"/>
        </w:rPr>
        <w:t>.</w:t>
      </w:r>
    </w:p>
    <w:p w14:paraId="165FF13F"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Povinnost Kupujícího uhradit jakoukoli finanční částku dle této smlouvy je splněna okamžikem, kdy je příslušná částka odepsána z účtu Kupujícího. Kupující je oprávněn v případě, že Prodávající poruší své povinnosti ujednané touto smlouvou, započítat z pohledávky Prodávajícího vůči Kupujícímu jakékoli své i nesplatné pohledávky včetně jejich příslušenství, které má vůči Prodávajícímu podle této smlouvy, zejména smluvní pokuty, jakož i pokuty nebo jiné majetkové sankce uložené Kupujícímu správními orgány v souvislosti s prováděním předmětu plnění Prodávajícím, jestliže za uložení pokuty nebo jiné majetkové sankce nese odpovědnost Prodávající.</w:t>
      </w:r>
    </w:p>
    <w:p w14:paraId="79B6C511" w14:textId="79DE716A"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6" w:name="_Hlk69982624"/>
      <w:r w:rsidRPr="009B5E30">
        <w:rPr>
          <w:rFonts w:asciiTheme="minorHAnsi" w:hAnsiTheme="minorHAnsi" w:cs="Arial"/>
          <w:b w:val="0"/>
          <w:sz w:val="20"/>
        </w:rPr>
        <w:t>Úplaty budou poukazovány na bankovní účet Prodávajícího uvedený ve Faktuře. Uvedený bankovní účet musí být zveřejněn správcem daně způsobem umožňujícím dálkový přístup. V případě, že účet tímto způsobem zveřejněn nebude, je Kupující oprávněn uhradit Prodávajícímu kupní cenu bez DPH a DPH Kupující poukáže správci daně.</w:t>
      </w:r>
    </w:p>
    <w:bookmarkEnd w:id="46"/>
    <w:p w14:paraId="73B30C71"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PODMÍNKY plnění smlouvy</w:t>
      </w:r>
    </w:p>
    <w:p w14:paraId="36F14137"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je při plnění této smlouvy povinen:</w:t>
      </w:r>
    </w:p>
    <w:p w14:paraId="605F9FB0"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postupovat podle platných právních předpisů a technických norem, v souladu s Dílčími objednávkami, pokyny Kupujícího a touto smlouvou,</w:t>
      </w:r>
    </w:p>
    <w:p w14:paraId="4F7E126E" w14:textId="380D4226" w:rsidR="00AA4C87" w:rsidRPr="009B5E30" w:rsidRDefault="006B6431"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Pr>
          <w:rFonts w:asciiTheme="minorHAnsi" w:hAnsiTheme="minorHAnsi" w:cs="Arial"/>
          <w:b w:val="0"/>
          <w:sz w:val="20"/>
        </w:rPr>
        <w:t>udržovat v platnosti</w:t>
      </w:r>
      <w:r w:rsidR="00AA4C87" w:rsidRPr="009B5E30">
        <w:rPr>
          <w:rFonts w:asciiTheme="minorHAnsi" w:hAnsiTheme="minorHAnsi" w:cs="Arial"/>
          <w:b w:val="0"/>
          <w:sz w:val="20"/>
        </w:rPr>
        <w:t xml:space="preserve"> </w:t>
      </w:r>
      <w:r>
        <w:rPr>
          <w:rFonts w:asciiTheme="minorHAnsi" w:hAnsiTheme="minorHAnsi" w:cs="Arial"/>
          <w:b w:val="0"/>
          <w:sz w:val="20"/>
        </w:rPr>
        <w:t xml:space="preserve">a účinnosti </w:t>
      </w:r>
      <w:r w:rsidR="00AA4C87" w:rsidRPr="009B5E30">
        <w:rPr>
          <w:rFonts w:asciiTheme="minorHAnsi" w:hAnsiTheme="minorHAnsi" w:cs="Arial"/>
          <w:b w:val="0"/>
          <w:sz w:val="20"/>
        </w:rPr>
        <w:t>potřebná povolení a souhlasy k provádění činností podle této smlouvy,</w:t>
      </w:r>
    </w:p>
    <w:p w14:paraId="3295EA97"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zajistit aby dodávky Zboží byly prováděny kvalifikovanými osobami majícími potřebné odborné znalosti a dostatečné zkušenosti;</w:t>
      </w:r>
    </w:p>
    <w:p w14:paraId="3C557A86" w14:textId="20E5B388" w:rsidR="00AA4C87"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informovat Kupujícího bez zbytečného odkladu o všech skutečnostech a okolnostech, které by mohly mít vliv na plnění této smlouvy a práva, povinnosti a zájmy Kupujícího v souvislosti s touto smlouvou.</w:t>
      </w:r>
    </w:p>
    <w:p w14:paraId="204D0019" w14:textId="40AAEBE0" w:rsidR="00976A3D" w:rsidRPr="003C1F55" w:rsidRDefault="00976A3D" w:rsidP="003C1F55">
      <w:pPr>
        <w:pStyle w:val="Nadpis7"/>
        <w:keepNext w:val="0"/>
        <w:widowControl w:val="0"/>
        <w:numPr>
          <w:ilvl w:val="2"/>
          <w:numId w:val="30"/>
        </w:numPr>
        <w:suppressAutoHyphens/>
        <w:spacing w:line="240" w:lineRule="auto"/>
        <w:ind w:left="1276" w:hanging="709"/>
        <w:jc w:val="both"/>
        <w:rPr>
          <w:rFonts w:asciiTheme="minorHAnsi" w:hAnsiTheme="minorHAnsi" w:cs="Arial"/>
          <w:sz w:val="20"/>
        </w:rPr>
      </w:pPr>
      <w:r w:rsidRPr="00976A3D">
        <w:rPr>
          <w:rFonts w:asciiTheme="minorHAnsi" w:hAnsiTheme="minorHAnsi" w:cs="Arial"/>
          <w:b w:val="0"/>
          <w:sz w:val="20"/>
        </w:rPr>
        <w:t>Prodávající</w:t>
      </w:r>
      <w:r w:rsidRPr="003C1F55">
        <w:rPr>
          <w:rFonts w:asciiTheme="minorHAnsi" w:hAnsiTheme="minorHAnsi" w:cs="Arial"/>
          <w:b w:val="0"/>
          <w:sz w:val="20"/>
        </w:rPr>
        <w:t xml:space="preserve"> se zavazuje akceptovat a dodržovat pravidla sociální odpovědnosti, která jsou Přílohou č. </w:t>
      </w:r>
      <w:r w:rsidRPr="00976A3D">
        <w:rPr>
          <w:rFonts w:asciiTheme="minorHAnsi" w:hAnsiTheme="minorHAnsi" w:cs="Arial"/>
          <w:b w:val="0"/>
          <w:sz w:val="20"/>
        </w:rPr>
        <w:t>7</w:t>
      </w:r>
      <w:r w:rsidRPr="003C1F55">
        <w:rPr>
          <w:rFonts w:asciiTheme="minorHAnsi" w:hAnsiTheme="minorHAnsi" w:cs="Arial"/>
          <w:b w:val="0"/>
          <w:sz w:val="20"/>
        </w:rPr>
        <w:t xml:space="preserve"> této smlouvy. Porušení kteréhokoliv pravidla sociální odpovědnosti, nebude-li bezodkladně napraveno v souladu s přílohou č. </w:t>
      </w:r>
      <w:r w:rsidR="0051328B" w:rsidRPr="0051328B">
        <w:rPr>
          <w:rFonts w:asciiTheme="minorHAnsi" w:hAnsiTheme="minorHAnsi" w:cs="Arial"/>
          <w:b w:val="0"/>
          <w:sz w:val="20"/>
        </w:rPr>
        <w:t>7</w:t>
      </w:r>
      <w:r w:rsidRPr="003C1F55">
        <w:rPr>
          <w:rFonts w:asciiTheme="minorHAnsi" w:hAnsiTheme="minorHAnsi" w:cs="Arial"/>
          <w:b w:val="0"/>
          <w:sz w:val="20"/>
        </w:rPr>
        <w:t xml:space="preserve"> této smlouvy, se považuje za podstatné porušení této Smlouvy.</w:t>
      </w:r>
    </w:p>
    <w:p w14:paraId="2725239A" w14:textId="77777777" w:rsidR="00976A3D" w:rsidRPr="003C1F55" w:rsidRDefault="00976A3D" w:rsidP="003C1F55">
      <w:pPr>
        <w:rPr>
          <w:b/>
        </w:rPr>
      </w:pPr>
    </w:p>
    <w:p w14:paraId="364A2E16" w14:textId="77777777" w:rsidR="00AA4C87" w:rsidRPr="009B5E30" w:rsidRDefault="00AA4C87" w:rsidP="00AA4C87">
      <w:pPr>
        <w:widowControl w:val="0"/>
        <w:suppressAutoHyphens/>
        <w:spacing w:after="120"/>
        <w:ind w:left="567"/>
        <w:jc w:val="both"/>
        <w:rPr>
          <w:rFonts w:asciiTheme="minorHAnsi" w:hAnsiTheme="minorHAnsi" w:cs="Arial"/>
          <w:sz w:val="20"/>
        </w:rPr>
      </w:pPr>
      <w:r w:rsidRPr="009B5E30">
        <w:rPr>
          <w:rFonts w:asciiTheme="minorHAnsi" w:hAnsiTheme="minorHAnsi" w:cs="Arial"/>
          <w:sz w:val="20"/>
        </w:rPr>
        <w:t xml:space="preserve">V případě porušení výše uvedených povinností, mj. odpovídá Prodávající Kupujícímu v plném rozsahu za způsobenou škodu s tím, že způsobenou škodu v plné výši uhradí. </w:t>
      </w:r>
    </w:p>
    <w:p w14:paraId="56D6DFCD"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lastRenderedPageBreak/>
        <w:t>Prodávající se zavazuje k tomu, že:</w:t>
      </w:r>
    </w:p>
    <w:p w14:paraId="0C54A533"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Zboží bude mít všechny vlastnosti uvedené v Dílčí objednávce, této smlouvě, právních předpisech a v závazných normách ČSN EN, které se na Zboží vztahují, a že bude provedeno v kvalitě odpovídající účelu této smlouvy,</w:t>
      </w:r>
    </w:p>
    <w:p w14:paraId="26525452" w14:textId="622FE51E" w:rsidR="00AA4C87" w:rsidRPr="009B5E30" w:rsidRDefault="00C9316D"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Pr>
          <w:rFonts w:asciiTheme="minorHAnsi" w:hAnsiTheme="minorHAnsi" w:cs="Arial"/>
          <w:b w:val="0"/>
          <w:sz w:val="20"/>
        </w:rPr>
        <w:t xml:space="preserve">bude po celou dobu plnění smlouvy splňovat podmínky </w:t>
      </w:r>
      <w:r w:rsidR="00D31831">
        <w:rPr>
          <w:rFonts w:asciiTheme="minorHAnsi" w:hAnsiTheme="minorHAnsi" w:cs="Arial"/>
          <w:b w:val="0"/>
          <w:sz w:val="20"/>
        </w:rPr>
        <w:t>základní a profesní způsobilosti</w:t>
      </w:r>
      <w:r>
        <w:rPr>
          <w:rFonts w:asciiTheme="minorHAnsi" w:hAnsiTheme="minorHAnsi" w:cs="Arial"/>
          <w:b w:val="0"/>
          <w:sz w:val="20"/>
        </w:rPr>
        <w:t xml:space="preserve"> podle zadávací dokumentace k Veřejné zakázce</w:t>
      </w:r>
      <w:r w:rsidR="00AA4C87" w:rsidRPr="009B5E30">
        <w:rPr>
          <w:rFonts w:asciiTheme="minorHAnsi" w:hAnsiTheme="minorHAnsi" w:cs="Arial"/>
          <w:b w:val="0"/>
          <w:sz w:val="20"/>
        </w:rPr>
        <w:t xml:space="preserve">. </w:t>
      </w:r>
    </w:p>
    <w:p w14:paraId="3F798982" w14:textId="77777777" w:rsidR="00AA4C87" w:rsidRPr="009B5E30" w:rsidRDefault="00AA4C87" w:rsidP="00AA4C87">
      <w:pPr>
        <w:widowControl w:val="0"/>
        <w:suppressAutoHyphens/>
        <w:spacing w:after="120"/>
        <w:ind w:left="567"/>
        <w:jc w:val="both"/>
        <w:rPr>
          <w:rFonts w:asciiTheme="minorHAnsi" w:hAnsiTheme="minorHAnsi" w:cs="Arial"/>
          <w:sz w:val="20"/>
        </w:rPr>
      </w:pPr>
      <w:r w:rsidRPr="009B5E30">
        <w:rPr>
          <w:rFonts w:asciiTheme="minorHAnsi" w:hAnsiTheme="minorHAnsi" w:cs="Arial"/>
          <w:sz w:val="20"/>
        </w:rPr>
        <w:t xml:space="preserve">V případě porušení těchto svých povinností odpovídá Prodávající Kupujícímu v plném rozsahu za způsobenou škodu s tím, že způsobenou škodu v plné výši uhradí. </w:t>
      </w:r>
    </w:p>
    <w:p w14:paraId="349D1126"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Smluvní strany jsou povinny si bezodkladně poskytovat informace nutné k naplnění účelu této smlouvy a dále jsou povinny si vzájemně poskytovat veškeré informace způsobilé ovlivnit plnění této smlouvy. </w:t>
      </w:r>
    </w:p>
    <w:p w14:paraId="08A7BF3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Smluvní strany se zavazují si při plnění této smlouvy počínat tak, aby nedocházelo k ohrožení či poškození jejich práv a oprávněných zájmů. Smluvní strany se zavazují počínat si tak, aby předcházely vzniku škod.</w:t>
      </w:r>
    </w:p>
    <w:p w14:paraId="2660583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vzniku jakéhokoliv sporu, jenž má souvislost s plněním této smlouvy, s třetím subjektem či subdodavatelem,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bodu odmítnout buď z důvodu existence vlastní zákonné povinnosti či z důvodu možné kolize zájmů.</w:t>
      </w:r>
    </w:p>
    <w:p w14:paraId="5925BDCD"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Záruční podmínky</w:t>
      </w:r>
    </w:p>
    <w:p w14:paraId="17EF50AB"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7" w:name="_Ref497825760"/>
      <w:r w:rsidRPr="009B5E30">
        <w:rPr>
          <w:rFonts w:asciiTheme="minorHAnsi" w:hAnsiTheme="minorHAnsi" w:cs="Arial"/>
          <w:b w:val="0"/>
          <w:sz w:val="20"/>
        </w:rPr>
        <w:t>Prodávající poskytuje Kupujícímu na dodané Zboží následující záruky a garance</w:t>
      </w:r>
      <w:bookmarkEnd w:id="47"/>
      <w:r w:rsidRPr="009B5E30">
        <w:rPr>
          <w:rFonts w:asciiTheme="minorHAnsi" w:hAnsiTheme="minorHAnsi" w:cs="Arial"/>
          <w:b w:val="0"/>
          <w:sz w:val="20"/>
        </w:rPr>
        <w:t>.</w:t>
      </w:r>
    </w:p>
    <w:p w14:paraId="52F678E0" w14:textId="7D36E9B4"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8" w:name="_Ref498601321"/>
      <w:r w:rsidRPr="009B5E30">
        <w:rPr>
          <w:rFonts w:asciiTheme="minorHAnsi" w:hAnsiTheme="minorHAnsi" w:cs="Arial"/>
          <w:b w:val="0"/>
          <w:sz w:val="20"/>
        </w:rPr>
        <w:t xml:space="preserve">Prodávající je povinen dodat Zboží v množství, jakosti a provedení podle této smlouvy a Dílčích objednávek a přejímá závazek, že dodané Zboží bude po dobu 24 měsíců způsobilé pro použití ke smluvenému, jinak k obvyklému účelu nebo že si zachová smluvené, jinak obvyklé vlastnosti, přičemž Prodávající prohlašuje, že bere na vědomí, že Zboží dle této smlouvy </w:t>
      </w:r>
      <w:r w:rsidRPr="009B5E30">
        <w:rPr>
          <w:rFonts w:asciiTheme="minorHAnsi" w:hAnsiTheme="minorHAnsi" w:cs="Arial"/>
          <w:sz w:val="20"/>
        </w:rPr>
        <w:t>je pracovním oděvem ke každodennímu použití a s tím spojenou zátěží</w:t>
      </w:r>
      <w:r w:rsidRPr="009B5E30">
        <w:rPr>
          <w:rFonts w:asciiTheme="minorHAnsi" w:hAnsiTheme="minorHAnsi" w:cs="Arial"/>
          <w:b w:val="0"/>
          <w:sz w:val="20"/>
        </w:rPr>
        <w:t xml:space="preserve"> (bude splňovat určené kvalitativní parametry a bude v souladu s příslušnými normami a právními předpisy). Záruční doba počíná běžet vždy od okamžiku dodání zboží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_Ref497824172 \r \h  \* MERGEFORMAT </w:instrText>
      </w:r>
      <w:r w:rsidR="00256038">
        <w:fldChar w:fldCharType="separate"/>
      </w:r>
      <w:r w:rsidR="00B07B65" w:rsidRPr="00B07B65">
        <w:rPr>
          <w:rFonts w:asciiTheme="minorHAnsi" w:hAnsiTheme="minorHAnsi" w:cs="Arial"/>
          <w:b w:val="0"/>
          <w:sz w:val="20"/>
        </w:rPr>
        <w:t>4.1</w:t>
      </w:r>
      <w:r w:rsidR="00256038">
        <w:fldChar w:fldCharType="end"/>
      </w:r>
      <w:r w:rsidRPr="009B5E30">
        <w:rPr>
          <w:rFonts w:asciiTheme="minorHAnsi" w:hAnsiTheme="minorHAnsi" w:cs="Arial"/>
          <w:b w:val="0"/>
          <w:sz w:val="20"/>
        </w:rPr>
        <w:t>. nebo</w:t>
      </w:r>
      <w:proofErr w:type="gramEnd"/>
      <w:r w:rsidRPr="009B5E30">
        <w:rPr>
          <w:rFonts w:asciiTheme="minorHAnsi" w:hAnsiTheme="minorHAnsi" w:cs="Arial"/>
          <w:b w:val="0"/>
          <w:sz w:val="20"/>
        </w:rPr>
        <w:t xml:space="preserve"> </w:t>
      </w:r>
      <w:r w:rsidR="00256038">
        <w:fldChar w:fldCharType="begin"/>
      </w:r>
      <w:r w:rsidR="00256038">
        <w:instrText xml:space="preserve"> REF _Ref499112077 \r \h  \* MERGEFORMAT </w:instrText>
      </w:r>
      <w:r w:rsidR="00256038">
        <w:fldChar w:fldCharType="separate"/>
      </w:r>
      <w:r w:rsidR="00B07B65" w:rsidRPr="00B07B65">
        <w:rPr>
          <w:rFonts w:asciiTheme="minorHAnsi" w:hAnsiTheme="minorHAnsi" w:cs="Arial"/>
          <w:b w:val="0"/>
          <w:sz w:val="20"/>
        </w:rPr>
        <w:t>4.7</w:t>
      </w:r>
      <w:r w:rsidR="00256038">
        <w:fldChar w:fldCharType="end"/>
      </w:r>
      <w:r w:rsidRPr="009B5E30">
        <w:rPr>
          <w:rFonts w:asciiTheme="minorHAnsi" w:hAnsiTheme="minorHAnsi" w:cs="Arial"/>
          <w:b w:val="0"/>
          <w:sz w:val="20"/>
        </w:rPr>
        <w:t xml:space="preserve"> této smlouvy.</w:t>
      </w:r>
      <w:bookmarkEnd w:id="48"/>
    </w:p>
    <w:p w14:paraId="54881186" w14:textId="193F794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odpovídá za vady zjevné, skryté i právní, které má Zboží v době dodání a dále za ty, které se na zboží vyskytnou v záruční době uvedené v </w:t>
      </w:r>
      <w:proofErr w:type="gramStart"/>
      <w:r w:rsidRPr="009B5E30">
        <w:rPr>
          <w:rFonts w:asciiTheme="minorHAnsi" w:hAnsiTheme="minorHAnsi" w:cs="Arial"/>
          <w:b w:val="0"/>
          <w:sz w:val="20"/>
        </w:rPr>
        <w:t xml:space="preserve">bodu </w:t>
      </w:r>
      <w:r w:rsidR="00256038">
        <w:fldChar w:fldCharType="begin"/>
      </w:r>
      <w:r w:rsidR="00256038">
        <w:instrText xml:space="preserve"> REF _Ref498601321 \r \h  \* MERGEFORMAT </w:instrText>
      </w:r>
      <w:r w:rsidR="00256038">
        <w:fldChar w:fldCharType="separate"/>
      </w:r>
      <w:r w:rsidR="00B07B65" w:rsidRPr="00B07B65">
        <w:rPr>
          <w:rFonts w:asciiTheme="minorHAnsi" w:hAnsiTheme="minorHAnsi" w:cs="Arial"/>
          <w:b w:val="0"/>
          <w:sz w:val="20"/>
        </w:rPr>
        <w:t>7.2</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w:t>
      </w:r>
    </w:p>
    <w:p w14:paraId="03152DF5"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49" w:name="_Ref497825970"/>
      <w:r w:rsidRPr="009B5E30">
        <w:rPr>
          <w:rFonts w:asciiTheme="minorHAnsi" w:hAnsiTheme="minorHAnsi" w:cs="Arial"/>
          <w:b w:val="0"/>
          <w:sz w:val="20"/>
        </w:rPr>
        <w:t>Reklamace Zboží bude řešit zaměstnanec Kupujícího osobně s pověřeným pracovníkem Prodávajícího ve Výdejně. Pověřený pracovník Prodávajícího je povinen sepsat se zaměstnancem Kupujícího reklamační protokol (dále jen „</w:t>
      </w:r>
      <w:r w:rsidRPr="009B5E30">
        <w:rPr>
          <w:rFonts w:asciiTheme="minorHAnsi" w:hAnsiTheme="minorHAnsi" w:cs="Arial"/>
          <w:sz w:val="20"/>
        </w:rPr>
        <w:t>Reklamační protokol</w:t>
      </w:r>
      <w:r w:rsidRPr="009B5E30">
        <w:rPr>
          <w:rFonts w:asciiTheme="minorHAnsi" w:hAnsiTheme="minorHAnsi" w:cs="Arial"/>
          <w:b w:val="0"/>
          <w:sz w:val="20"/>
        </w:rPr>
        <w:t>“), jehož kopii předá zaměstnanci Kupujícího. Dále pověřený pracovník Prodávajícího provede záznam o reklamaci v „elektronické evidenci reklamací“. Správcem aplikace „elektronická evidence reklamací“ je Kupující. Kupující je povinen aplikaci „elektronická evidence reklamací“ zpřístupnit pověřeným zaměstnancům Prodávajícího.</w:t>
      </w:r>
      <w:bookmarkEnd w:id="49"/>
    </w:p>
    <w:p w14:paraId="5E90AF2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Reklamační protokol musí obsahovat minimálně:</w:t>
      </w:r>
    </w:p>
    <w:p w14:paraId="6F9D1A67" w14:textId="77777777" w:rsidR="00AA4C87" w:rsidRPr="009B5E30" w:rsidRDefault="00AA4C87" w:rsidP="00AA4C87">
      <w:pPr>
        <w:pStyle w:val="Nadpis7"/>
        <w:keepNext w:val="0"/>
        <w:widowControl w:val="0"/>
        <w:numPr>
          <w:ilvl w:val="1"/>
          <w:numId w:val="8"/>
        </w:numPr>
        <w:tabs>
          <w:tab w:val="clear" w:pos="720"/>
          <w:tab w:val="num" w:pos="993"/>
        </w:tabs>
        <w:suppressAutoHyphens/>
        <w:spacing w:line="240" w:lineRule="auto"/>
        <w:ind w:left="993" w:hanging="426"/>
        <w:jc w:val="both"/>
        <w:rPr>
          <w:rFonts w:asciiTheme="minorHAnsi" w:hAnsiTheme="minorHAnsi" w:cs="Arial"/>
          <w:b w:val="0"/>
          <w:sz w:val="20"/>
        </w:rPr>
      </w:pPr>
      <w:r w:rsidRPr="009B5E30">
        <w:rPr>
          <w:rFonts w:asciiTheme="minorHAnsi" w:hAnsiTheme="minorHAnsi" w:cs="Arial"/>
          <w:b w:val="0"/>
          <w:sz w:val="20"/>
        </w:rPr>
        <w:t>datum reklamace,</w:t>
      </w:r>
    </w:p>
    <w:p w14:paraId="790AD614" w14:textId="77777777" w:rsidR="00AA4C87" w:rsidRPr="009B5E30" w:rsidRDefault="00AA4C87" w:rsidP="00AA4C87">
      <w:pPr>
        <w:pStyle w:val="Nadpis7"/>
        <w:keepNext w:val="0"/>
        <w:widowControl w:val="0"/>
        <w:numPr>
          <w:ilvl w:val="1"/>
          <w:numId w:val="8"/>
        </w:numPr>
        <w:tabs>
          <w:tab w:val="clear" w:pos="720"/>
          <w:tab w:val="num" w:pos="993"/>
        </w:tabs>
        <w:suppressAutoHyphens/>
        <w:spacing w:line="240" w:lineRule="auto"/>
        <w:ind w:left="993" w:hanging="426"/>
        <w:jc w:val="both"/>
        <w:rPr>
          <w:rFonts w:asciiTheme="minorHAnsi" w:hAnsiTheme="minorHAnsi" w:cs="Arial"/>
          <w:b w:val="0"/>
          <w:sz w:val="20"/>
        </w:rPr>
      </w:pPr>
      <w:r w:rsidRPr="009B5E30">
        <w:rPr>
          <w:rFonts w:asciiTheme="minorHAnsi" w:hAnsiTheme="minorHAnsi" w:cs="Arial"/>
          <w:b w:val="0"/>
          <w:sz w:val="20"/>
        </w:rPr>
        <w:t>číslo dodacího listu,</w:t>
      </w:r>
    </w:p>
    <w:p w14:paraId="2FC3B66D" w14:textId="77777777" w:rsidR="00AA4C87" w:rsidRPr="009B5E30" w:rsidRDefault="00AA4C87" w:rsidP="00AA4C87">
      <w:pPr>
        <w:pStyle w:val="Nadpis7"/>
        <w:keepNext w:val="0"/>
        <w:widowControl w:val="0"/>
        <w:numPr>
          <w:ilvl w:val="1"/>
          <w:numId w:val="8"/>
        </w:numPr>
        <w:tabs>
          <w:tab w:val="clear" w:pos="720"/>
          <w:tab w:val="num" w:pos="993"/>
        </w:tabs>
        <w:suppressAutoHyphens/>
        <w:spacing w:line="240" w:lineRule="auto"/>
        <w:ind w:left="993" w:hanging="426"/>
        <w:jc w:val="both"/>
        <w:rPr>
          <w:rFonts w:asciiTheme="minorHAnsi" w:hAnsiTheme="minorHAnsi" w:cs="Arial"/>
          <w:b w:val="0"/>
          <w:sz w:val="20"/>
        </w:rPr>
      </w:pPr>
      <w:r w:rsidRPr="009B5E30">
        <w:rPr>
          <w:rFonts w:asciiTheme="minorHAnsi" w:hAnsiTheme="minorHAnsi" w:cs="Arial"/>
          <w:b w:val="0"/>
          <w:sz w:val="20"/>
        </w:rPr>
        <w:t>popis vady nebo přesné určení jak se projevuje,</w:t>
      </w:r>
    </w:p>
    <w:p w14:paraId="023A4280" w14:textId="77777777" w:rsidR="00AA4C87" w:rsidRPr="009B5E30" w:rsidRDefault="00AA4C87" w:rsidP="00AA4C87">
      <w:pPr>
        <w:pStyle w:val="Nadpis7"/>
        <w:keepNext w:val="0"/>
        <w:widowControl w:val="0"/>
        <w:numPr>
          <w:ilvl w:val="1"/>
          <w:numId w:val="8"/>
        </w:numPr>
        <w:tabs>
          <w:tab w:val="clear" w:pos="720"/>
          <w:tab w:val="num" w:pos="993"/>
        </w:tabs>
        <w:suppressAutoHyphens/>
        <w:spacing w:line="240" w:lineRule="auto"/>
        <w:ind w:left="993" w:hanging="426"/>
        <w:jc w:val="both"/>
        <w:rPr>
          <w:rFonts w:asciiTheme="minorHAnsi" w:hAnsiTheme="minorHAnsi" w:cs="Arial"/>
          <w:b w:val="0"/>
          <w:sz w:val="20"/>
        </w:rPr>
      </w:pPr>
      <w:r w:rsidRPr="009B5E30">
        <w:rPr>
          <w:rFonts w:asciiTheme="minorHAnsi" w:hAnsiTheme="minorHAnsi" w:cs="Arial"/>
          <w:b w:val="0"/>
          <w:sz w:val="20"/>
        </w:rPr>
        <w:t>počet vadných kusů.</w:t>
      </w:r>
    </w:p>
    <w:p w14:paraId="1015E63F"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Nároky Kupujícího z vad zboží jsou především:</w:t>
      </w:r>
    </w:p>
    <w:p w14:paraId="332EA5C7" w14:textId="77777777" w:rsidR="00AA4C87" w:rsidRPr="009B5E30" w:rsidRDefault="00AA4C87" w:rsidP="00AA4C87">
      <w:pPr>
        <w:pStyle w:val="Nadpis7"/>
        <w:keepNext w:val="0"/>
        <w:widowControl w:val="0"/>
        <w:numPr>
          <w:ilvl w:val="1"/>
          <w:numId w:val="9"/>
        </w:numPr>
        <w:tabs>
          <w:tab w:val="clear" w:pos="720"/>
          <w:tab w:val="num" w:pos="993"/>
        </w:tabs>
        <w:suppressAutoHyphens/>
        <w:spacing w:line="240" w:lineRule="auto"/>
        <w:ind w:hanging="153"/>
        <w:jc w:val="both"/>
        <w:rPr>
          <w:rFonts w:asciiTheme="minorHAnsi" w:hAnsiTheme="minorHAnsi" w:cs="Arial"/>
          <w:b w:val="0"/>
          <w:sz w:val="20"/>
        </w:rPr>
      </w:pPr>
      <w:r w:rsidRPr="009B5E30">
        <w:rPr>
          <w:rFonts w:asciiTheme="minorHAnsi" w:hAnsiTheme="minorHAnsi" w:cs="Arial"/>
          <w:b w:val="0"/>
          <w:sz w:val="20"/>
        </w:rPr>
        <w:t>požadovat náhradní Zboží výměnou za Zboží vadné,</w:t>
      </w:r>
    </w:p>
    <w:p w14:paraId="1F9A9830" w14:textId="77777777" w:rsidR="00AA4C87" w:rsidRPr="009B5E30" w:rsidRDefault="00AA4C87" w:rsidP="00AA4C87">
      <w:pPr>
        <w:pStyle w:val="Nadpis7"/>
        <w:keepNext w:val="0"/>
        <w:widowControl w:val="0"/>
        <w:numPr>
          <w:ilvl w:val="1"/>
          <w:numId w:val="9"/>
        </w:numPr>
        <w:tabs>
          <w:tab w:val="clear" w:pos="720"/>
          <w:tab w:val="num" w:pos="567"/>
          <w:tab w:val="num" w:pos="993"/>
        </w:tabs>
        <w:suppressAutoHyphens/>
        <w:spacing w:line="240" w:lineRule="auto"/>
        <w:ind w:left="993" w:hanging="426"/>
        <w:jc w:val="both"/>
        <w:rPr>
          <w:rFonts w:asciiTheme="minorHAnsi" w:hAnsiTheme="minorHAnsi" w:cs="Arial"/>
          <w:b w:val="0"/>
          <w:sz w:val="20"/>
        </w:rPr>
      </w:pPr>
      <w:r w:rsidRPr="009B5E30">
        <w:rPr>
          <w:rFonts w:asciiTheme="minorHAnsi" w:hAnsiTheme="minorHAnsi" w:cs="Arial"/>
          <w:b w:val="0"/>
          <w:sz w:val="20"/>
        </w:rPr>
        <w:t>požadovat opravu vadného Zboží.</w:t>
      </w:r>
    </w:p>
    <w:p w14:paraId="08CD3B90" w14:textId="62334761"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Volbu nároku z vad zboží oznámí zaměstnanec Kupujícího pověřenému pracovníku Prodávajícího při reklamaci zboží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_Ref497825970 \r \h  \* MERGEFORMAT </w:instrText>
      </w:r>
      <w:r w:rsidR="00256038">
        <w:fldChar w:fldCharType="separate"/>
      </w:r>
      <w:r w:rsidR="00B07B65" w:rsidRPr="00B07B65">
        <w:rPr>
          <w:rFonts w:asciiTheme="minorHAnsi" w:hAnsiTheme="minorHAnsi" w:cs="Arial"/>
          <w:b w:val="0"/>
          <w:sz w:val="20"/>
        </w:rPr>
        <w:t>7.4</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w:t>
      </w:r>
    </w:p>
    <w:p w14:paraId="4472B9C9" w14:textId="76DABEF9"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0" w:name="_Ref497826870"/>
      <w:r w:rsidRPr="009B5E30">
        <w:rPr>
          <w:rFonts w:asciiTheme="minorHAnsi" w:hAnsiTheme="minorHAnsi" w:cs="Arial"/>
          <w:b w:val="0"/>
          <w:sz w:val="20"/>
        </w:rPr>
        <w:t xml:space="preserve">V případě, že Kupující nesdělí při vytknutí vady či vad Zboží v rámci záruční doby Prodávajícímu jiný požadavek, je Prodávající povinen vytýkané vady odstranit na vlastní náklady nejpozději do 30 dnů ode </w:t>
      </w:r>
      <w:r w:rsidRPr="009B5E30">
        <w:rPr>
          <w:rFonts w:asciiTheme="minorHAnsi" w:hAnsiTheme="minorHAnsi" w:cs="Arial"/>
          <w:b w:val="0"/>
          <w:sz w:val="20"/>
        </w:rPr>
        <w:lastRenderedPageBreak/>
        <w:t xml:space="preserve">dne oznámení vady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_Ref497825970 \r \h  \* MERGEFORMAT </w:instrText>
      </w:r>
      <w:r w:rsidR="00256038">
        <w:fldChar w:fldCharType="separate"/>
      </w:r>
      <w:r w:rsidR="00B07B65" w:rsidRPr="00B07B65">
        <w:rPr>
          <w:rFonts w:asciiTheme="minorHAnsi" w:hAnsiTheme="minorHAnsi" w:cs="Arial"/>
          <w:b w:val="0"/>
          <w:sz w:val="20"/>
        </w:rPr>
        <w:t>7.4</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Další nároky Kupujícího plynoucí mu z titulu vad zboží z obecně závazných právních předpisů tím nejsou dotčeny.</w:t>
      </w:r>
      <w:bookmarkEnd w:id="50"/>
      <w:r w:rsidRPr="009B5E30">
        <w:rPr>
          <w:rFonts w:asciiTheme="minorHAnsi" w:hAnsiTheme="minorHAnsi" w:cs="Arial"/>
          <w:b w:val="0"/>
          <w:sz w:val="20"/>
        </w:rPr>
        <w:t xml:space="preserve"> </w:t>
      </w:r>
    </w:p>
    <w:p w14:paraId="004E2FE3"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Zaměstnanec Kupujícího je povinen vady na Zboží oznámit Prodávajícímu bez zbytečného odkladu po jejich zjištění, nejpozději však do konce sjednané záruční doby.</w:t>
      </w:r>
    </w:p>
    <w:p w14:paraId="528FBF1A"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nese veškeré náklady spojené s vyřizováním reklamací dle této smlouvy.</w:t>
      </w:r>
    </w:p>
    <w:p w14:paraId="6FA325A8"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bude zbaven závazků plynoucích z garance deklarované záruky na dodané Zboží, pokud prokáže, že dodané Zboží bylo poškozeno nebo zničeno nesprávným užíváním zaměstnance Kupujícího nebo třetí osobou.</w:t>
      </w:r>
    </w:p>
    <w:p w14:paraId="60E884C2"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že Kupující bude reklamovat kvalitu materiálu, ze kterého je Zboží vyrobeno, je Prodávající povinen v rámci vyřízení reklamace doložit protokol o zkoušce reklamovaného materiálu z akreditované zkušební laboratoře –  textilní zkušebny, nebude-li dohodnuto jinak. Pokud zkouška prokáže, že použitý materiál odpovídá specifikaci zadané Kupujícím dle přílohy č. 2 této smlouvy, uhradí náklady spojené s touto zkouškou Kupující. V opačném případě hradí náklady Prodávající.  Tím však nejsou dotčeny nároky Kupujícího z vad materiálu.</w:t>
      </w:r>
    </w:p>
    <w:p w14:paraId="5339E183"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bookmarkStart w:id="51" w:name="_Ref497827932"/>
      <w:bookmarkStart w:id="52" w:name="_Ref321920009"/>
      <w:r w:rsidRPr="009B5E30">
        <w:rPr>
          <w:rFonts w:asciiTheme="minorHAnsi" w:hAnsiTheme="minorHAnsi" w:cs="Arial"/>
          <w:caps/>
          <w:sz w:val="20"/>
        </w:rPr>
        <w:t>Náhradní plnění</w:t>
      </w:r>
      <w:bookmarkEnd w:id="51"/>
    </w:p>
    <w:p w14:paraId="6E8D5307"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prohlašuje, že dlouhodobě zaměstnává více než 50 % zaměstnanců na zřízených nebo vymezených chráněných pracovních místech (§ 75 zákona č. 435/2004 Sb., o zaměstnanosti, v platném znění), kteří jsou osobami se zdravotním postižením a je podle aktuálně platné právní úpravy oprávněn poskytovat tzv. náhradní plnění ve smyslu § 81 zákona č. 435/2004 Sb., o zaměstnanosti, v platném znění (dále také jen „</w:t>
      </w:r>
      <w:r w:rsidRPr="009B5E30">
        <w:rPr>
          <w:rFonts w:asciiTheme="minorHAnsi" w:hAnsiTheme="minorHAnsi" w:cs="Arial"/>
          <w:sz w:val="20"/>
        </w:rPr>
        <w:t>Zákon o zaměstnanosti</w:t>
      </w:r>
      <w:r w:rsidRPr="009B5E30">
        <w:rPr>
          <w:rFonts w:asciiTheme="minorHAnsi" w:hAnsiTheme="minorHAnsi" w:cs="Arial"/>
          <w:b w:val="0"/>
          <w:sz w:val="20"/>
        </w:rPr>
        <w:t>“). Smluvní strany se dohodly, že Kupující využije možnosti Prodávajícího poskytovat náhradní plnění, a to za níže uvedených podmínek.</w:t>
      </w:r>
    </w:p>
    <w:p w14:paraId="3EB717B9"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dlouhodobě zaměstnává více než 50 % osob se zdravotním postižením a jeho hlavním záměrem při uzavírání této smlouvy je zajištění potřebného množství zakázek s cílem zajistit svým zaměstnancům stabilitu pracovního poměru a ochránit je před nezaměstnaností.</w:t>
      </w:r>
    </w:p>
    <w:p w14:paraId="1115E881"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Kupující uzavřením této smlouvy podporuje záměr Prodávajícího plnohodnotně začlenit osoby se zdravotním postižením do pracovního procesu a podporovat jejich uplatnění na trhu práce.</w:t>
      </w:r>
    </w:p>
    <w:p w14:paraId="10855D9B" w14:textId="443214C1" w:rsidR="00AA4C87" w:rsidRPr="00804209" w:rsidRDefault="00AA4C87" w:rsidP="00804209">
      <w:pPr>
        <w:pStyle w:val="Nadpis7"/>
        <w:keepNext w:val="0"/>
        <w:widowControl w:val="0"/>
        <w:numPr>
          <w:ilvl w:val="1"/>
          <w:numId w:val="30"/>
        </w:numPr>
        <w:tabs>
          <w:tab w:val="clear" w:pos="720"/>
          <w:tab w:val="num" w:pos="567"/>
        </w:tabs>
        <w:suppressAutoHyphens/>
        <w:spacing w:line="240" w:lineRule="auto"/>
        <w:ind w:left="567" w:hanging="567"/>
        <w:jc w:val="both"/>
        <w:rPr>
          <w:rFonts w:asciiTheme="minorHAnsi" w:hAnsiTheme="minorHAnsi"/>
          <w:b w:val="0"/>
          <w:i/>
          <w:color w:val="00B0F0"/>
          <w:sz w:val="20"/>
        </w:rPr>
      </w:pPr>
      <w:bookmarkStart w:id="53" w:name="_Ref497897083"/>
      <w:r w:rsidRPr="009B5E30">
        <w:rPr>
          <w:rFonts w:asciiTheme="minorHAnsi" w:hAnsiTheme="minorHAnsi" w:cs="Arial"/>
          <w:b w:val="0"/>
          <w:sz w:val="20"/>
        </w:rPr>
        <w:t xml:space="preserve">Kupující s Prodávajícím se dohodli, že v rámci plnění z této smlouvy se Prodávající zavazuje pro Kupujícího „rezervovat“ a následně mu pak poskytnout náhradní plnění ve smyslu zákona o zaměstnanosti v roce </w:t>
      </w:r>
      <w:r w:rsidR="00804209">
        <w:rPr>
          <w:rFonts w:asciiTheme="minorHAnsi" w:hAnsiTheme="minorHAnsi" w:cs="Arial"/>
          <w:b w:val="0"/>
          <w:sz w:val="20"/>
        </w:rPr>
        <w:t>2022</w:t>
      </w:r>
      <w:r w:rsidR="00804209" w:rsidRPr="00804209">
        <w:rPr>
          <w:rFonts w:asciiTheme="minorHAnsi" w:hAnsiTheme="minorHAnsi" w:cs="Arial"/>
          <w:b w:val="0"/>
          <w:sz w:val="20"/>
        </w:rPr>
        <w:t xml:space="preserve"> </w:t>
      </w:r>
      <w:r w:rsidRPr="00804209">
        <w:rPr>
          <w:rFonts w:asciiTheme="minorHAnsi" w:hAnsiTheme="minorHAnsi" w:cs="Arial"/>
          <w:b w:val="0"/>
          <w:sz w:val="20"/>
        </w:rPr>
        <w:t>v celkovém</w:t>
      </w:r>
      <w:r w:rsidRPr="009B5E30">
        <w:rPr>
          <w:rFonts w:asciiTheme="minorHAnsi" w:hAnsiTheme="minorHAnsi" w:cs="Arial"/>
          <w:b w:val="0"/>
          <w:sz w:val="20"/>
        </w:rPr>
        <w:t xml:space="preserve"> objemu minimálně v rozsahu </w:t>
      </w:r>
      <w:r w:rsidR="00804209" w:rsidRPr="00CF48C0">
        <w:rPr>
          <w:rFonts w:asciiTheme="minorHAnsi" w:hAnsiTheme="minorHAnsi" w:cs="Arial"/>
          <w:b w:val="0"/>
          <w:sz w:val="20"/>
          <w:highlight w:val="cyan"/>
        </w:rPr>
        <w:t>[DOPLNÍ PRODÁVAJÍCÍ]</w:t>
      </w:r>
      <w:r w:rsidR="00804209" w:rsidRPr="009B5E30">
        <w:rPr>
          <w:rFonts w:asciiTheme="minorHAnsi" w:hAnsiTheme="minorHAnsi" w:cs="Arial"/>
          <w:b w:val="0"/>
          <w:sz w:val="20"/>
        </w:rPr>
        <w:t xml:space="preserve"> </w:t>
      </w:r>
      <w:r w:rsidRPr="009B5E30">
        <w:rPr>
          <w:rFonts w:asciiTheme="minorHAnsi" w:hAnsiTheme="minorHAnsi" w:cs="Arial"/>
          <w:b w:val="0"/>
          <w:sz w:val="20"/>
        </w:rPr>
        <w:t>přepočtených osob, v </w:t>
      </w:r>
      <w:r w:rsidRPr="00804209">
        <w:rPr>
          <w:rFonts w:asciiTheme="minorHAnsi" w:hAnsiTheme="minorHAnsi" w:cs="Arial"/>
          <w:b w:val="0"/>
          <w:sz w:val="20"/>
        </w:rPr>
        <w:t xml:space="preserve">roce </w:t>
      </w:r>
      <w:r w:rsidR="00B3672E" w:rsidRPr="00804209">
        <w:rPr>
          <w:rFonts w:asciiTheme="minorHAnsi" w:hAnsiTheme="minorHAnsi" w:cs="Arial"/>
          <w:b w:val="0"/>
          <w:sz w:val="20"/>
        </w:rPr>
        <w:t>202</w:t>
      </w:r>
      <w:r w:rsidR="00804209">
        <w:rPr>
          <w:rFonts w:asciiTheme="minorHAnsi" w:hAnsiTheme="minorHAnsi" w:cs="Arial"/>
          <w:b w:val="0"/>
          <w:sz w:val="20"/>
        </w:rPr>
        <w:t>3</w:t>
      </w:r>
      <w:r w:rsidR="00804209" w:rsidRPr="00804209">
        <w:rPr>
          <w:rFonts w:asciiTheme="minorHAnsi" w:hAnsiTheme="minorHAnsi" w:cs="Arial"/>
          <w:b w:val="0"/>
          <w:sz w:val="20"/>
        </w:rPr>
        <w:t xml:space="preserve"> </w:t>
      </w:r>
      <w:r w:rsidRPr="009B5E30">
        <w:rPr>
          <w:rFonts w:asciiTheme="minorHAnsi" w:hAnsiTheme="minorHAnsi" w:cs="Arial"/>
          <w:b w:val="0"/>
          <w:sz w:val="20"/>
        </w:rPr>
        <w:t>v celk</w:t>
      </w:r>
      <w:r w:rsidR="00804209">
        <w:rPr>
          <w:rFonts w:asciiTheme="minorHAnsi" w:hAnsiTheme="minorHAnsi" w:cs="Arial"/>
          <w:b w:val="0"/>
          <w:sz w:val="20"/>
        </w:rPr>
        <w:t xml:space="preserve">ovém objemu minimálně v rozsahu </w:t>
      </w:r>
      <w:r w:rsidR="00804209" w:rsidRPr="00CF48C0">
        <w:rPr>
          <w:rFonts w:asciiTheme="minorHAnsi" w:hAnsiTheme="minorHAnsi" w:cs="Arial"/>
          <w:b w:val="0"/>
          <w:sz w:val="20"/>
          <w:highlight w:val="cyan"/>
        </w:rPr>
        <w:t>[DOPLNÍ PRODÁVAJÍCÍ]</w:t>
      </w:r>
      <w:r w:rsidR="00804209" w:rsidRPr="009B5E30">
        <w:rPr>
          <w:rFonts w:asciiTheme="minorHAnsi" w:hAnsiTheme="minorHAnsi" w:cs="Arial"/>
          <w:b w:val="0"/>
          <w:sz w:val="20"/>
        </w:rPr>
        <w:t xml:space="preserve"> </w:t>
      </w:r>
      <w:r w:rsidRPr="009B5E30">
        <w:rPr>
          <w:rFonts w:asciiTheme="minorHAnsi" w:hAnsiTheme="minorHAnsi" w:cs="Arial"/>
          <w:b w:val="0"/>
          <w:sz w:val="20"/>
        </w:rPr>
        <w:t>přepočtených osob, v </w:t>
      </w:r>
      <w:r w:rsidRPr="00804209">
        <w:rPr>
          <w:rFonts w:asciiTheme="minorHAnsi" w:hAnsiTheme="minorHAnsi" w:cs="Arial"/>
          <w:b w:val="0"/>
          <w:sz w:val="20"/>
        </w:rPr>
        <w:t xml:space="preserve">roce </w:t>
      </w:r>
      <w:r w:rsidR="00804209" w:rsidRPr="00804209">
        <w:rPr>
          <w:rFonts w:asciiTheme="minorHAnsi" w:hAnsiTheme="minorHAnsi" w:cs="Arial"/>
          <w:b w:val="0"/>
          <w:sz w:val="20"/>
        </w:rPr>
        <w:t>2024</w:t>
      </w:r>
      <w:r w:rsidRPr="00804209">
        <w:rPr>
          <w:rFonts w:asciiTheme="minorHAnsi" w:hAnsiTheme="minorHAnsi" w:cs="Arial"/>
          <w:b w:val="0"/>
          <w:sz w:val="20"/>
        </w:rPr>
        <w:t xml:space="preserve"> v celkovém objemu minimálně v rozsahu </w:t>
      </w:r>
      <w:r w:rsidR="00CF48C0" w:rsidRPr="00CF48C0">
        <w:rPr>
          <w:rFonts w:asciiTheme="minorHAnsi" w:hAnsiTheme="minorHAnsi" w:cs="Arial"/>
          <w:b w:val="0"/>
          <w:sz w:val="20"/>
          <w:highlight w:val="cyan"/>
        </w:rPr>
        <w:t>[DOPLNÍ PRODÁVAJÍCÍ</w:t>
      </w:r>
      <w:r w:rsidR="00804209" w:rsidRPr="00CF48C0">
        <w:rPr>
          <w:rFonts w:asciiTheme="minorHAnsi" w:hAnsiTheme="minorHAnsi" w:cs="Arial"/>
          <w:b w:val="0"/>
          <w:sz w:val="20"/>
          <w:highlight w:val="cyan"/>
        </w:rPr>
        <w:t>]</w:t>
      </w:r>
      <w:r w:rsidR="00804209" w:rsidRPr="00804209">
        <w:rPr>
          <w:rFonts w:asciiTheme="minorHAnsi" w:hAnsiTheme="minorHAnsi" w:cs="Arial"/>
          <w:b w:val="0"/>
          <w:sz w:val="20"/>
        </w:rPr>
        <w:t xml:space="preserve"> </w:t>
      </w:r>
      <w:r w:rsidRPr="00804209">
        <w:rPr>
          <w:rFonts w:asciiTheme="minorHAnsi" w:hAnsiTheme="minorHAnsi" w:cs="Arial"/>
          <w:b w:val="0"/>
          <w:sz w:val="20"/>
        </w:rPr>
        <w:t xml:space="preserve">přepočtených osob, v roce </w:t>
      </w:r>
      <w:r w:rsidR="00804209" w:rsidRPr="00804209">
        <w:rPr>
          <w:rFonts w:asciiTheme="minorHAnsi" w:hAnsiTheme="minorHAnsi" w:cs="Arial"/>
          <w:b w:val="0"/>
          <w:sz w:val="20"/>
        </w:rPr>
        <w:t>2025</w:t>
      </w:r>
      <w:r w:rsidRPr="009B5E30">
        <w:rPr>
          <w:rFonts w:asciiTheme="minorHAnsi" w:hAnsiTheme="minorHAnsi" w:cs="Arial"/>
          <w:b w:val="0"/>
          <w:sz w:val="20"/>
        </w:rPr>
        <w:t xml:space="preserve"> v celkovém objemu minimálně v rozsahu </w:t>
      </w:r>
      <w:r w:rsidR="00804209" w:rsidRPr="00CF48C0">
        <w:rPr>
          <w:rFonts w:asciiTheme="minorHAnsi" w:hAnsiTheme="minorHAnsi" w:cs="Arial"/>
          <w:b w:val="0"/>
          <w:sz w:val="20"/>
          <w:highlight w:val="cyan"/>
        </w:rPr>
        <w:t>[DOPLNÍ PRODÁVAJÍCÍ</w:t>
      </w:r>
      <w:r w:rsidR="00115046" w:rsidRPr="00CF48C0">
        <w:rPr>
          <w:rFonts w:asciiTheme="minorHAnsi" w:hAnsiTheme="minorHAnsi" w:cs="Arial"/>
          <w:b w:val="0"/>
          <w:sz w:val="20"/>
          <w:highlight w:val="cyan"/>
        </w:rPr>
        <w:t>]</w:t>
      </w:r>
      <w:r w:rsidR="00115046">
        <w:rPr>
          <w:rFonts w:asciiTheme="minorHAnsi" w:hAnsiTheme="minorHAnsi" w:cs="Arial"/>
          <w:b w:val="0"/>
          <w:sz w:val="20"/>
        </w:rPr>
        <w:t xml:space="preserve"> </w:t>
      </w:r>
      <w:r w:rsidRPr="009B5E30">
        <w:rPr>
          <w:rFonts w:asciiTheme="minorHAnsi" w:hAnsiTheme="minorHAnsi" w:cs="Arial"/>
          <w:b w:val="0"/>
          <w:sz w:val="20"/>
        </w:rPr>
        <w:t>přepočtených osob.</w:t>
      </w:r>
      <w:bookmarkEnd w:id="53"/>
      <w:r w:rsidR="00804209">
        <w:rPr>
          <w:rFonts w:asciiTheme="minorHAnsi" w:hAnsiTheme="minorHAnsi" w:cs="Arial"/>
          <w:b w:val="0"/>
          <w:sz w:val="20"/>
        </w:rPr>
        <w:t xml:space="preserve"> </w:t>
      </w:r>
      <w:r w:rsidR="00804209" w:rsidRPr="00785B49">
        <w:rPr>
          <w:rFonts w:asciiTheme="minorHAnsi" w:hAnsiTheme="minorHAnsi"/>
          <w:b w:val="0"/>
          <w:i/>
          <w:color w:val="FF0000"/>
          <w:sz w:val="20"/>
        </w:rPr>
        <w:t>[</w:t>
      </w:r>
      <w:r w:rsidR="00804209" w:rsidRPr="009B5E30">
        <w:rPr>
          <w:rFonts w:asciiTheme="minorHAnsi" w:hAnsiTheme="minorHAnsi"/>
          <w:b w:val="0"/>
          <w:i/>
          <w:color w:val="FF0000"/>
          <w:sz w:val="20"/>
        </w:rPr>
        <w:t>POKYN: Závazný rozsah náhradního plnění doplní dodavatel při zpracování nabídky. Maximální počet „rezervovaných“ osob je pro účely hodnocení kupujícím stanoven na 25 přepočtených osob.</w:t>
      </w:r>
      <w:r w:rsidR="00804209" w:rsidRPr="00785B49">
        <w:rPr>
          <w:rFonts w:asciiTheme="minorHAnsi" w:hAnsiTheme="minorHAnsi"/>
          <w:b w:val="0"/>
          <w:i/>
          <w:color w:val="FF0000"/>
          <w:sz w:val="20"/>
        </w:rPr>
        <w:t>]</w:t>
      </w:r>
      <w:bookmarkStart w:id="54" w:name="_GoBack"/>
      <w:bookmarkEnd w:id="54"/>
    </w:p>
    <w:p w14:paraId="6764B462" w14:textId="332AE282"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5" w:name="_Ref497981467"/>
      <w:r w:rsidRPr="009B5E30">
        <w:rPr>
          <w:rFonts w:asciiTheme="minorHAnsi" w:hAnsiTheme="minorHAnsi" w:cs="Arial"/>
          <w:b w:val="0"/>
          <w:sz w:val="20"/>
        </w:rPr>
        <w:t xml:space="preserve">Závazek náhradního plnění Prodávajícího dle předchozího bodu této smlouvy byl sjednán při předpokládaném objemu dodaného Zboží dle této smlouvy ve výši minimálně </w:t>
      </w:r>
      <w:r w:rsidR="0019413C" w:rsidRPr="00137CAC">
        <w:rPr>
          <w:rFonts w:asciiTheme="minorHAnsi" w:hAnsiTheme="minorHAnsi" w:cs="Arial"/>
          <w:b w:val="0"/>
          <w:sz w:val="20"/>
        </w:rPr>
        <w:t>6.096.125,-</w:t>
      </w:r>
      <w:r w:rsidR="0019413C" w:rsidRPr="009B5E30">
        <w:rPr>
          <w:rFonts w:asciiTheme="minorHAnsi" w:hAnsiTheme="minorHAnsi" w:cs="Arial"/>
          <w:b w:val="0"/>
          <w:sz w:val="20"/>
        </w:rPr>
        <w:t xml:space="preserve"> Kč</w:t>
      </w:r>
      <w:r w:rsidR="000D30D1">
        <w:rPr>
          <w:rFonts w:asciiTheme="minorHAnsi" w:hAnsiTheme="minorHAnsi" w:cs="Arial"/>
          <w:b w:val="0"/>
          <w:sz w:val="20"/>
        </w:rPr>
        <w:t>,-</w:t>
      </w:r>
      <w:r w:rsidRPr="009B5E30">
        <w:rPr>
          <w:rFonts w:asciiTheme="minorHAnsi" w:hAnsiTheme="minorHAnsi" w:cs="Arial"/>
          <w:b w:val="0"/>
          <w:sz w:val="20"/>
        </w:rPr>
        <w:t xml:space="preserve"> ročně a </w:t>
      </w:r>
      <w:r w:rsidRPr="00DB402E">
        <w:rPr>
          <w:rFonts w:asciiTheme="minorHAnsi" w:hAnsiTheme="minorHAnsi" w:cs="Arial"/>
          <w:b w:val="0"/>
          <w:sz w:val="20"/>
        </w:rPr>
        <w:t xml:space="preserve">předpokládané výši sedminásobku průměrné měsíční mzdy v národním hospodářství v posuzovaném roce, tj. </w:t>
      </w:r>
      <w:r w:rsidR="0019413C">
        <w:rPr>
          <w:rFonts w:asciiTheme="minorHAnsi" w:hAnsiTheme="minorHAnsi" w:cs="Arial"/>
          <w:b w:val="0"/>
          <w:sz w:val="20"/>
        </w:rPr>
        <w:t>243.845,</w:t>
      </w:r>
      <w:r w:rsidR="0019413C" w:rsidRPr="009B5E30">
        <w:rPr>
          <w:rFonts w:asciiTheme="minorHAnsi" w:hAnsiTheme="minorHAnsi" w:cs="Arial"/>
          <w:b w:val="0"/>
          <w:sz w:val="20"/>
        </w:rPr>
        <w:t xml:space="preserve">- Kč </w:t>
      </w:r>
      <w:r w:rsidRPr="009B5E30">
        <w:rPr>
          <w:rFonts w:asciiTheme="minorHAnsi" w:hAnsiTheme="minorHAnsi" w:cs="Arial"/>
          <w:b w:val="0"/>
          <w:sz w:val="20"/>
        </w:rPr>
        <w:t>(viz § 18 vyhlášky č. 518/2004 Sb., kterou se provádí zákon č. 435/2004 Sb., o zaměstnanosti, v platném znění). V případě, že skutečný objem dodaného Zboží dle této smlouvy bude v daném roce nižší než předpokládaný z důvodů na straně Kupujícího, a/nebo se změní předpokládaná výše sedminásobku průměrné měsíční mzdy v národním hospodářství, bude při posuzování splnění závazku Prodávajícího na náhradní plnění jeho výše poměrně upravena. To platí v souvislosti s objemem dodaného Zboží, které si Kupující od Prodávajícího odebral. Kupující tak bude oprávněn si započítat plný počet přepočtených osob, stanovený dle skutečně odebraného Zboží v daném roce (tzn., aby objem Zboží, který si Kupující od Prodávajícího odebral, mohl započíst v plné výši přepočtených osob).</w:t>
      </w:r>
      <w:bookmarkEnd w:id="55"/>
    </w:p>
    <w:p w14:paraId="1D6912D5" w14:textId="5E5A9189"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V případě, že Prodávající neposkytne Kupujícímu náhradní plnění v rozsahu sjednaném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_Ref497897083 \r \h  \* MERGEFORMAT </w:instrText>
      </w:r>
      <w:r w:rsidR="00256038">
        <w:fldChar w:fldCharType="separate"/>
      </w:r>
      <w:r w:rsidR="00B07B65" w:rsidRPr="00B07B65">
        <w:rPr>
          <w:rFonts w:asciiTheme="minorHAnsi" w:hAnsiTheme="minorHAnsi" w:cs="Arial"/>
          <w:b w:val="0"/>
          <w:sz w:val="20"/>
        </w:rPr>
        <w:t>8.4</w:t>
      </w:r>
      <w:r w:rsidR="00256038">
        <w:fldChar w:fldCharType="end"/>
      </w:r>
      <w:r w:rsidRPr="009B5E30">
        <w:rPr>
          <w:rFonts w:asciiTheme="minorHAnsi" w:hAnsiTheme="minorHAnsi" w:cs="Arial"/>
          <w:b w:val="0"/>
          <w:sz w:val="20"/>
        </w:rPr>
        <w:t xml:space="preserve">. a </w:t>
      </w:r>
      <w:r w:rsidR="00256038">
        <w:fldChar w:fldCharType="begin"/>
      </w:r>
      <w:r w:rsidR="00256038">
        <w:instrText xml:space="preserve"> REF _Ref497981467 \r \h  \* MERGEFORMAT </w:instrText>
      </w:r>
      <w:r w:rsidR="00256038">
        <w:fldChar w:fldCharType="separate"/>
      </w:r>
      <w:r w:rsidR="00B07B65" w:rsidRPr="00B07B65">
        <w:rPr>
          <w:rFonts w:asciiTheme="minorHAnsi" w:hAnsiTheme="minorHAnsi" w:cs="Arial"/>
          <w:b w:val="0"/>
          <w:sz w:val="20"/>
        </w:rPr>
        <w:t>8.5</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je Kupující oprávněn postupovat způsobem obdobným, jak je uvedeno v bodech </w:t>
      </w:r>
      <w:r w:rsidR="00256038">
        <w:fldChar w:fldCharType="begin"/>
      </w:r>
      <w:r w:rsidR="00256038">
        <w:instrText xml:space="preserve"> REF _Ref497897171 \r \h  \* MERGEFORMAT </w:instrText>
      </w:r>
      <w:r w:rsidR="00256038">
        <w:fldChar w:fldCharType="separate"/>
      </w:r>
      <w:r w:rsidR="00B07B65" w:rsidRPr="00B07B65">
        <w:rPr>
          <w:rFonts w:asciiTheme="minorHAnsi" w:hAnsiTheme="minorHAnsi" w:cs="Arial"/>
          <w:b w:val="0"/>
          <w:sz w:val="20"/>
        </w:rPr>
        <w:t>8.9</w:t>
      </w:r>
      <w:r w:rsidR="00256038">
        <w:fldChar w:fldCharType="end"/>
      </w:r>
      <w:r w:rsidRPr="009B5E30">
        <w:rPr>
          <w:rFonts w:asciiTheme="minorHAnsi" w:hAnsiTheme="minorHAnsi" w:cs="Arial"/>
          <w:b w:val="0"/>
          <w:sz w:val="20"/>
        </w:rPr>
        <w:t xml:space="preserve">. a </w:t>
      </w:r>
      <w:r w:rsidR="00256038">
        <w:fldChar w:fldCharType="begin"/>
      </w:r>
      <w:r w:rsidR="00256038">
        <w:instrText xml:space="preserve"> REF _Ref497897172 \r \h  \* MERGEFORMAT </w:instrText>
      </w:r>
      <w:r w:rsidR="00256038">
        <w:fldChar w:fldCharType="separate"/>
      </w:r>
      <w:r w:rsidR="00B07B65" w:rsidRPr="00B07B65">
        <w:rPr>
          <w:rFonts w:asciiTheme="minorHAnsi" w:hAnsiTheme="minorHAnsi" w:cs="Arial"/>
          <w:b w:val="0"/>
          <w:sz w:val="20"/>
        </w:rPr>
        <w:t>9.6</w:t>
      </w:r>
      <w:r w:rsidR="00256038">
        <w:fldChar w:fldCharType="end"/>
      </w:r>
      <w:r w:rsidRPr="009B5E30">
        <w:rPr>
          <w:rFonts w:asciiTheme="minorHAnsi" w:hAnsiTheme="minorHAnsi" w:cs="Arial"/>
          <w:b w:val="0"/>
          <w:sz w:val="20"/>
        </w:rPr>
        <w:t>. této smlouvy, tj. zejména přiměřeně snížit jednotkové kupní ceny, účtovat smluvní pokutu, účtovat náhradu škody a vypovědět</w:t>
      </w:r>
      <w:r>
        <w:rPr>
          <w:rFonts w:asciiTheme="minorHAnsi" w:hAnsiTheme="minorHAnsi" w:cs="Arial"/>
          <w:b w:val="0"/>
          <w:sz w:val="20"/>
        </w:rPr>
        <w:t xml:space="preserve"> tuto</w:t>
      </w:r>
      <w:r w:rsidRPr="009B5E30">
        <w:rPr>
          <w:rFonts w:asciiTheme="minorHAnsi" w:hAnsiTheme="minorHAnsi" w:cs="Arial"/>
          <w:b w:val="0"/>
          <w:sz w:val="20"/>
        </w:rPr>
        <w:t xml:space="preserve"> smlouvu.  </w:t>
      </w:r>
    </w:p>
    <w:p w14:paraId="63043930" w14:textId="5B22A575"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se zavazuje, že celkový objem dodaného Zboží jako náhradního plnění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_Ref497897083 \r \h  \* MERGEFORMAT </w:instrText>
      </w:r>
      <w:r w:rsidR="00256038">
        <w:fldChar w:fldCharType="separate"/>
      </w:r>
      <w:r w:rsidR="00B07B65" w:rsidRPr="00B07B65">
        <w:rPr>
          <w:rFonts w:asciiTheme="minorHAnsi" w:hAnsiTheme="minorHAnsi" w:cs="Arial"/>
          <w:b w:val="0"/>
          <w:sz w:val="20"/>
        </w:rPr>
        <w:t>8.4</w:t>
      </w:r>
      <w:r w:rsidR="00256038">
        <w:fldChar w:fldCharType="end"/>
      </w:r>
      <w:r w:rsidRPr="009B5E30">
        <w:rPr>
          <w:rFonts w:asciiTheme="minorHAnsi" w:hAnsiTheme="minorHAnsi" w:cs="Arial"/>
          <w:b w:val="0"/>
          <w:sz w:val="20"/>
        </w:rPr>
        <w:t xml:space="preserve">. a </w:t>
      </w:r>
      <w:r w:rsidR="00256038">
        <w:fldChar w:fldCharType="begin"/>
      </w:r>
      <w:r w:rsidR="00256038">
        <w:instrText xml:space="preserve"> REF _Ref497981467 \r \h  \* MERGEFORMAT </w:instrText>
      </w:r>
      <w:r w:rsidR="00256038">
        <w:fldChar w:fldCharType="separate"/>
      </w:r>
      <w:r w:rsidR="00B07B65" w:rsidRPr="00B07B65">
        <w:rPr>
          <w:rFonts w:asciiTheme="minorHAnsi" w:hAnsiTheme="minorHAnsi" w:cs="Arial"/>
          <w:b w:val="0"/>
          <w:sz w:val="20"/>
        </w:rPr>
        <w:t>8.5</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w:t>
      </w:r>
      <w:r w:rsidRPr="009B5E30">
        <w:rPr>
          <w:rFonts w:asciiTheme="minorHAnsi" w:hAnsiTheme="minorHAnsi" w:cs="Arial"/>
          <w:b w:val="0"/>
          <w:sz w:val="20"/>
        </w:rPr>
        <w:lastRenderedPageBreak/>
        <w:t>smlouvy, bude splňovat podmínky dle zákona o zaměstnanosti, pro odběr tzv. náhradního plnění ve smyslu § 81 tohoto zákona. Prodávající na žádost Kupujícího dodá o této skutečnosti Kupujícímu příslušný doklad.</w:t>
      </w:r>
    </w:p>
    <w:p w14:paraId="3412CF0A"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Na žádost Kupujícího poskytne Prodávající potřebnou součinnost v případě potřeby doložení skutečností rozhodných pro výpočet náhradního plnění a řádného splnění povinnosti Kupujícího jako zaměstnavatele dle zákona o zaměstnanosti ve vztahu ke třetím subjektům.</w:t>
      </w:r>
    </w:p>
    <w:p w14:paraId="509D7BFD" w14:textId="0EEAAF63"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6" w:name="_Ref497897171"/>
      <w:r w:rsidRPr="009B5E30">
        <w:rPr>
          <w:rFonts w:asciiTheme="minorHAnsi" w:hAnsiTheme="minorHAnsi" w:cs="Arial"/>
          <w:b w:val="0"/>
          <w:sz w:val="20"/>
        </w:rPr>
        <w:t xml:space="preserve">V případě, že Prodávající přestane být oprávněn poskytovat náhradní plnění podle zákona o zaměstnanosti, je Kupující oprávněn tuto smlouvu vypovědět dle bodu </w:t>
      </w:r>
      <w:r w:rsidR="00256038">
        <w:fldChar w:fldCharType="begin"/>
      </w:r>
      <w:r w:rsidR="00256038">
        <w:instrText xml:space="preserve"> REF _Ref497897288 \r \h  \* MERGEFORMAT </w:instrText>
      </w:r>
      <w:r w:rsidR="00256038">
        <w:fldChar w:fldCharType="separate"/>
      </w:r>
      <w:proofErr w:type="gramStart"/>
      <w:r w:rsidR="00B07B65" w:rsidRPr="00B07B65">
        <w:rPr>
          <w:rFonts w:asciiTheme="minorHAnsi" w:hAnsiTheme="minorHAnsi" w:cs="Arial"/>
          <w:b w:val="0"/>
          <w:sz w:val="20"/>
        </w:rPr>
        <w:t>14</w:t>
      </w:r>
      <w:proofErr w:type="gramEnd"/>
      <w:r w:rsidR="00B07B65" w:rsidRPr="00B07B65">
        <w:rPr>
          <w:rFonts w:asciiTheme="minorHAnsi" w:hAnsiTheme="minorHAnsi" w:cs="Arial"/>
          <w:b w:val="0"/>
          <w:sz w:val="20"/>
        </w:rPr>
        <w:t>.</w:t>
      </w:r>
      <w:proofErr w:type="gramStart"/>
      <w:r w:rsidR="00B07B65" w:rsidRPr="00B07B65">
        <w:rPr>
          <w:rFonts w:asciiTheme="minorHAnsi" w:hAnsiTheme="minorHAnsi" w:cs="Arial"/>
          <w:b w:val="0"/>
          <w:sz w:val="20"/>
        </w:rPr>
        <w:t>1.3</w:t>
      </w:r>
      <w:proofErr w:type="gramEnd"/>
      <w:r w:rsidR="00256038">
        <w:fldChar w:fldCharType="end"/>
      </w:r>
      <w:r w:rsidRPr="009B5E30">
        <w:rPr>
          <w:rFonts w:asciiTheme="minorHAnsi" w:hAnsiTheme="minorHAnsi" w:cs="Arial"/>
          <w:b w:val="0"/>
          <w:sz w:val="20"/>
        </w:rPr>
        <w:t>. této smlouvy, a to ode dne kdy Prodávající ztratí oprávnění poskytovat náhradní plnění podle zákona o zaměstnanosti.</w:t>
      </w:r>
      <w:bookmarkEnd w:id="56"/>
      <w:r w:rsidRPr="009B5E30">
        <w:rPr>
          <w:rFonts w:asciiTheme="minorHAnsi" w:hAnsiTheme="minorHAnsi" w:cs="Arial"/>
          <w:b w:val="0"/>
          <w:sz w:val="20"/>
        </w:rPr>
        <w:t xml:space="preserve">  </w:t>
      </w:r>
    </w:p>
    <w:p w14:paraId="44AA6C15"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SANKCE</w:t>
      </w:r>
      <w:bookmarkEnd w:id="52"/>
    </w:p>
    <w:p w14:paraId="59012CE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prodlení s úhradou kupní ceny Kupujícím je Prodávající oprávněn požadovat úroky z prodlení ve výši 0,05 % z dlužné částky za každý započatý den prodlení. Úrok je splatný do 30 dnů ode dne doručení jeho vyúčtování ze strany Prodávajícího Kupujícímu.</w:t>
      </w:r>
    </w:p>
    <w:p w14:paraId="1D25955B"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Jestliže Kupující neuhradí kupní cenu v plné výši ani do 15 dnů po opakovaném písemném upozornění ze strany Prodávajícího, je Prodávající oprávněn z tohoto důvodu odstoupit od této smlouvy nebo její části, která se týká neuhrazeného Zboží. </w:t>
      </w:r>
    </w:p>
    <w:p w14:paraId="45DF974E" w14:textId="363B170E"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V případě prodlení Prodávajícího s dodáním Zboží v termínu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_Ref497823327 \r \h  \* MERGEFORMAT </w:instrText>
      </w:r>
      <w:r w:rsidR="00256038">
        <w:fldChar w:fldCharType="separate"/>
      </w:r>
      <w:r w:rsidR="00B07B65" w:rsidRPr="00B07B65">
        <w:rPr>
          <w:rFonts w:asciiTheme="minorHAnsi" w:hAnsiTheme="minorHAnsi" w:cs="Arial"/>
          <w:b w:val="0"/>
          <w:sz w:val="20"/>
        </w:rPr>
        <w:t>2.1.1</w:t>
      </w:r>
      <w:proofErr w:type="gramEnd"/>
      <w:r w:rsidR="00256038">
        <w:fldChar w:fldCharType="end"/>
      </w:r>
      <w:r w:rsidRPr="009B5E30">
        <w:rPr>
          <w:rFonts w:asciiTheme="minorHAnsi" w:hAnsiTheme="minorHAnsi" w:cs="Arial"/>
          <w:b w:val="0"/>
          <w:sz w:val="20"/>
        </w:rPr>
        <w:t xml:space="preserve">. až </w:t>
      </w:r>
      <w:r w:rsidR="007401AE">
        <w:rPr>
          <w:rFonts w:asciiTheme="minorHAnsi" w:hAnsiTheme="minorHAnsi" w:cs="Arial"/>
          <w:b w:val="0"/>
          <w:sz w:val="20"/>
        </w:rPr>
        <w:t>2.1.4.</w:t>
      </w:r>
      <w:r w:rsidRPr="009B5E30">
        <w:rPr>
          <w:rFonts w:asciiTheme="minorHAnsi" w:hAnsiTheme="minorHAnsi" w:cs="Arial"/>
          <w:b w:val="0"/>
          <w:sz w:val="20"/>
        </w:rPr>
        <w:t xml:space="preserve"> této smlouvy je Prodávající povinen uhradit Kupujícímu smluvní pokutu ve výši 2 % z kupní ceny Zboží bez DPH, s jehož dodáním je v prodlení, za každý i započatý den prodlení. Maximální výše smluvní pokuty dle tohoto bodu nepřekročí jednotkovou kupní cenu nedodané položky Zboží, přičemž toto omezení výše smluvní pokuty se nepoužije v případě nově nastupujících zaměstnanců. V případě, že položka Zboží má nižší cenu, než 50,- Kč/ks, smluvní pokuta činí 50,- Kč za každý v termínu nedodaný kus</w:t>
      </w:r>
      <w:r w:rsidR="00F732F1">
        <w:rPr>
          <w:rFonts w:asciiTheme="minorHAnsi" w:hAnsiTheme="minorHAnsi" w:cs="Arial"/>
          <w:b w:val="0"/>
          <w:sz w:val="20"/>
        </w:rPr>
        <w:t>, za každý započatý den prodlení.</w:t>
      </w:r>
    </w:p>
    <w:p w14:paraId="2DBC5D9C" w14:textId="015837E6"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V případě prodlení Prodávajícího s odstraněním vady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_Ref497826870 \r \h  \* MERGEFORMAT </w:instrText>
      </w:r>
      <w:r w:rsidR="00256038">
        <w:fldChar w:fldCharType="separate"/>
      </w:r>
      <w:r w:rsidR="00B07B65" w:rsidRPr="00B07B65">
        <w:rPr>
          <w:rFonts w:asciiTheme="minorHAnsi" w:hAnsiTheme="minorHAnsi" w:cs="Arial"/>
          <w:b w:val="0"/>
          <w:sz w:val="20"/>
        </w:rPr>
        <w:t>7.8</w:t>
      </w:r>
      <w:r w:rsidR="00256038">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 je Prodávající povinen uhradit Kupujícímu smluvní pokutu ve výši 2 % z kupní ceny Zboží bez DPH, kterého se reklamace týká, minimálně však 50,- Kč za každý i započatý den prodlení. </w:t>
      </w:r>
    </w:p>
    <w:p w14:paraId="2E5FEE15" w14:textId="2858C799"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7" w:name="_Ref497979581"/>
      <w:r w:rsidRPr="009B5E30">
        <w:rPr>
          <w:rFonts w:asciiTheme="minorHAnsi" w:hAnsiTheme="minorHAnsi" w:cs="Arial"/>
          <w:b w:val="0"/>
          <w:sz w:val="20"/>
        </w:rPr>
        <w:t xml:space="preserve">V případě, že stav Skladové zásoby nebude splňovat podmínky této smlouvy, zejména přílohy č. </w:t>
      </w:r>
      <w:r w:rsidR="00992E16">
        <w:rPr>
          <w:rFonts w:asciiTheme="minorHAnsi" w:hAnsiTheme="minorHAnsi" w:cs="Arial"/>
          <w:b w:val="0"/>
          <w:sz w:val="20"/>
        </w:rPr>
        <w:t>5</w:t>
      </w:r>
      <w:r w:rsidRPr="009B5E30">
        <w:rPr>
          <w:rFonts w:asciiTheme="minorHAnsi" w:hAnsiTheme="minorHAnsi" w:cs="Arial"/>
          <w:b w:val="0"/>
          <w:sz w:val="20"/>
        </w:rPr>
        <w:t xml:space="preserve"> této smlouvy a Prodávající nebude schopen doložit dodání chybějících položek Kupujícímu (zaměstnancům) ve formě dodacích listů v období pět kalendářních dnů předcházejících kontrole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_Ref497827290 \r \h  \* MERGEFORMAT </w:instrText>
      </w:r>
      <w:r w:rsidR="00256038">
        <w:fldChar w:fldCharType="separate"/>
      </w:r>
      <w:r w:rsidR="00B07B65" w:rsidRPr="00B07B65">
        <w:rPr>
          <w:rFonts w:asciiTheme="minorHAnsi" w:hAnsiTheme="minorHAnsi" w:cs="Arial"/>
          <w:b w:val="0"/>
          <w:sz w:val="20"/>
        </w:rPr>
        <w:t>3.1</w:t>
      </w:r>
      <w:r w:rsidR="00256038">
        <w:fldChar w:fldCharType="end"/>
      </w:r>
      <w:r w:rsidRPr="009B5E30">
        <w:rPr>
          <w:rFonts w:asciiTheme="minorHAnsi" w:hAnsiTheme="minorHAnsi" w:cs="Arial"/>
          <w:b w:val="0"/>
          <w:sz w:val="20"/>
        </w:rPr>
        <w:t xml:space="preserve"> této</w:t>
      </w:r>
      <w:proofErr w:type="gramEnd"/>
      <w:r w:rsidRPr="009B5E30">
        <w:rPr>
          <w:rFonts w:asciiTheme="minorHAnsi" w:hAnsiTheme="minorHAnsi" w:cs="Arial"/>
          <w:b w:val="0"/>
          <w:sz w:val="20"/>
        </w:rPr>
        <w:t xml:space="preserve"> smlouvy, je Prodávající povinen uhradit Kupujícímu smluvní pokutu ve výši 50,- Kč za každou jednotlivou položku Zboží a den chybějící oproti minimálnímu množství uvedenému v příloze č. </w:t>
      </w:r>
      <w:r w:rsidR="00543D9D">
        <w:rPr>
          <w:rFonts w:asciiTheme="minorHAnsi" w:hAnsiTheme="minorHAnsi" w:cs="Arial"/>
          <w:b w:val="0"/>
          <w:sz w:val="20"/>
        </w:rPr>
        <w:t>5</w:t>
      </w:r>
      <w:r w:rsidRPr="009B5E30">
        <w:rPr>
          <w:rFonts w:asciiTheme="minorHAnsi" w:hAnsiTheme="minorHAnsi" w:cs="Arial"/>
          <w:b w:val="0"/>
          <w:sz w:val="20"/>
        </w:rPr>
        <w:t xml:space="preserve"> této smlouvy. Maximální výše smluvní pokuty dle tohoto bodu nepřekročí kupní cenu chybějící položky Zboží, přičemž toto omezení výše smluvní pokuty se nepoužije v případě nově nastupujících zaměstnanců.</w:t>
      </w:r>
      <w:bookmarkEnd w:id="57"/>
    </w:p>
    <w:p w14:paraId="1B31B68D" w14:textId="11A2DC51" w:rsidR="00F732F1" w:rsidRDefault="00AA4C87" w:rsidP="00F732F1">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8" w:name="_Ref497897172"/>
      <w:r w:rsidRPr="009B5E30">
        <w:rPr>
          <w:rFonts w:asciiTheme="minorHAnsi" w:hAnsiTheme="minorHAnsi" w:cs="Arial"/>
          <w:b w:val="0"/>
          <w:sz w:val="20"/>
        </w:rPr>
        <w:t xml:space="preserve">V případě, že Prodávající dodá Kupujícímu Zboží jako náhradní plnění podle zákona o zaměstnanosti dle bodu </w:t>
      </w:r>
      <w:r w:rsidR="00256038" w:rsidRPr="00320C06">
        <w:rPr>
          <w:rFonts w:asciiTheme="minorHAnsi" w:hAnsiTheme="minorHAnsi" w:cstheme="minorHAnsi"/>
          <w:b w:val="0"/>
          <w:bCs/>
          <w:sz w:val="20"/>
        </w:rPr>
        <w:fldChar w:fldCharType="begin"/>
      </w:r>
      <w:r w:rsidR="00256038" w:rsidRPr="00320C06">
        <w:rPr>
          <w:rFonts w:asciiTheme="minorHAnsi" w:hAnsiTheme="minorHAnsi" w:cstheme="minorHAnsi"/>
          <w:b w:val="0"/>
          <w:bCs/>
          <w:sz w:val="20"/>
        </w:rPr>
        <w:instrText xml:space="preserve"> REF _Ref497827932 \r \h  \* MERGEFORMAT </w:instrText>
      </w:r>
      <w:r w:rsidR="00256038" w:rsidRPr="00320C06">
        <w:rPr>
          <w:rFonts w:asciiTheme="minorHAnsi" w:hAnsiTheme="minorHAnsi" w:cstheme="minorHAnsi"/>
          <w:b w:val="0"/>
          <w:bCs/>
          <w:sz w:val="20"/>
        </w:rPr>
      </w:r>
      <w:r w:rsidR="00256038" w:rsidRPr="00320C06">
        <w:rPr>
          <w:rFonts w:asciiTheme="minorHAnsi" w:hAnsiTheme="minorHAnsi" w:cstheme="minorHAnsi"/>
          <w:b w:val="0"/>
          <w:bCs/>
          <w:sz w:val="20"/>
        </w:rPr>
        <w:fldChar w:fldCharType="separate"/>
      </w:r>
      <w:r w:rsidR="00B07B65">
        <w:rPr>
          <w:rFonts w:asciiTheme="minorHAnsi" w:hAnsiTheme="minorHAnsi" w:cstheme="minorHAnsi"/>
          <w:b w:val="0"/>
          <w:bCs/>
          <w:sz w:val="20"/>
        </w:rPr>
        <w:t>8</w:t>
      </w:r>
      <w:r w:rsidR="00256038" w:rsidRPr="00320C06">
        <w:rPr>
          <w:rFonts w:asciiTheme="minorHAnsi" w:hAnsiTheme="minorHAnsi" w:cstheme="minorHAnsi"/>
          <w:b w:val="0"/>
          <w:bCs/>
          <w:sz w:val="20"/>
        </w:rPr>
        <w:fldChar w:fldCharType="end"/>
      </w:r>
      <w:r w:rsidRPr="00BE7AB2">
        <w:rPr>
          <w:rFonts w:asciiTheme="minorHAnsi" w:hAnsiTheme="minorHAnsi" w:cstheme="minorHAnsi"/>
          <w:b w:val="0"/>
          <w:sz w:val="20"/>
        </w:rPr>
        <w:t>.</w:t>
      </w:r>
      <w:r w:rsidRPr="009B5E30">
        <w:rPr>
          <w:rFonts w:asciiTheme="minorHAnsi" w:hAnsiTheme="minorHAnsi" w:cs="Arial"/>
          <w:b w:val="0"/>
          <w:sz w:val="20"/>
        </w:rPr>
        <w:t xml:space="preserve"> této smlouvy a poté se ukáže, že takto poskytnuté náhradní plnění nebude moci (i jen částečně) Kupující z důvodů na straně Prodávajícího použít jako své náhradní plnění ve smyslu § 81 zákona o zaměstnanosti, je Kupující oprávněn účtovat Prodávajícímu smluvní pokutu ve výši 5.000,- Kč za každou neuznanou přepočtenou osobu. V případě, že množství neuznaných přepočtených osob nebude tvořit celé číslo ale desetinné, bude výše případné smluvní pokuty vypočtena poměrně (např. při 1,2 neuznaných přepočtených osob by smluvní pokuta činila 6.000,- Kč). Zaplacením smluvní pokuty není dotčeno právo Kupujícího na náhradu škody, zejména odvod do státního rozpočtu podle § 81 odst. 2 písm. c) zákona o zaměstnanosti. Toto ustanovení platí i v případě, kdy přes svůj závazek Prodávající nedodá Kupujícímu náhradní plnění vůbec.</w:t>
      </w:r>
      <w:bookmarkEnd w:id="58"/>
    </w:p>
    <w:p w14:paraId="0EA0A7B7" w14:textId="7B979FE8" w:rsidR="00F732F1" w:rsidRPr="007F6089" w:rsidRDefault="00F732F1" w:rsidP="007F6089">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Pr>
          <w:rFonts w:asciiTheme="minorHAnsi" w:hAnsiTheme="minorHAnsi" w:cs="Arial"/>
          <w:b w:val="0"/>
          <w:sz w:val="20"/>
        </w:rPr>
        <w:t xml:space="preserve">V případě, že Prodávající </w:t>
      </w:r>
      <w:r w:rsidR="007F6089">
        <w:rPr>
          <w:rFonts w:asciiTheme="minorHAnsi" w:hAnsiTheme="minorHAnsi" w:cs="Arial"/>
          <w:b w:val="0"/>
          <w:sz w:val="20"/>
        </w:rPr>
        <w:t>poruší jakoukoliv povinnost ve vztahu k pojištění dle čl. 11 této smlouvy</w:t>
      </w:r>
      <w:r w:rsidR="00C9316D">
        <w:rPr>
          <w:rFonts w:asciiTheme="minorHAnsi" w:hAnsiTheme="minorHAnsi" w:cs="Arial"/>
          <w:b w:val="0"/>
          <w:sz w:val="20"/>
        </w:rPr>
        <w:t xml:space="preserve"> nebo </w:t>
      </w:r>
      <w:r w:rsidR="00D31831">
        <w:rPr>
          <w:rFonts w:asciiTheme="minorHAnsi" w:hAnsiTheme="minorHAnsi" w:cs="Arial"/>
          <w:b w:val="0"/>
          <w:sz w:val="20"/>
        </w:rPr>
        <w:t>splnění základní a profesní</w:t>
      </w:r>
      <w:r w:rsidR="0032140B">
        <w:rPr>
          <w:rFonts w:asciiTheme="minorHAnsi" w:hAnsiTheme="minorHAnsi" w:cs="Arial"/>
          <w:b w:val="0"/>
          <w:sz w:val="20"/>
        </w:rPr>
        <w:t xml:space="preserve"> způsobilosti je Kupující</w:t>
      </w:r>
      <w:r w:rsidR="007F6089">
        <w:rPr>
          <w:rFonts w:asciiTheme="minorHAnsi" w:hAnsiTheme="minorHAnsi" w:cs="Arial"/>
          <w:b w:val="0"/>
          <w:sz w:val="20"/>
        </w:rPr>
        <w:t xml:space="preserve"> oprávněn požadovat smluvní pokutu ve výši </w:t>
      </w:r>
      <w:r w:rsidR="007F6089" w:rsidRPr="00761DA4">
        <w:rPr>
          <w:rFonts w:asciiTheme="minorHAnsi" w:hAnsiTheme="minorHAnsi" w:cs="Arial"/>
          <w:b w:val="0"/>
          <w:sz w:val="20"/>
          <w:highlight w:val="lightGray"/>
        </w:rPr>
        <w:t>5.000</w:t>
      </w:r>
      <w:r w:rsidR="007F6089">
        <w:rPr>
          <w:rFonts w:asciiTheme="minorHAnsi" w:hAnsiTheme="minorHAnsi" w:cs="Arial"/>
          <w:b w:val="0"/>
          <w:sz w:val="20"/>
        </w:rPr>
        <w:t>,- Kč za každý den, kdy trvá prodlení se splněním příslušné povinnosti.</w:t>
      </w:r>
    </w:p>
    <w:p w14:paraId="1CE1B901"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Splatnost smluvních pokut dle této smlouvy je 10 dnů ode dne doručení výzvy k jejímu uhrazení druhé smluvní straně.</w:t>
      </w:r>
    </w:p>
    <w:p w14:paraId="1A830B2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Zaplacením smluvní pokuty není dotčeno právo smluvních stran na náhradu škody s tím, že se výše náhrady škody o výši zaplacené smluvní pokuty ani z části nesnižuje.</w:t>
      </w:r>
    </w:p>
    <w:p w14:paraId="3050461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Smluvní strany prohlašují, že s ohledem na povahu a význam zajišťovaných povinností, považují všechny </w:t>
      </w:r>
      <w:r w:rsidRPr="009B5E30">
        <w:rPr>
          <w:rFonts w:asciiTheme="minorHAnsi" w:hAnsiTheme="minorHAnsi" w:cs="Arial"/>
          <w:b w:val="0"/>
          <w:sz w:val="20"/>
        </w:rPr>
        <w:lastRenderedPageBreak/>
        <w:t>smluvní pokuty dle této smlouvy za přiměřené.</w:t>
      </w:r>
    </w:p>
    <w:p w14:paraId="129EAA0B"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Kupující má, není-li v této smlouvě výslovně stanoveno jinak, právo pozastavit plnění vlastních závazků z této smlouvy v případě, kdy Prodávající, přes předchozí písemné upozornění, neplní své povinnosti z této smlouvy, a to až do doby sjednání nápravy.</w:t>
      </w:r>
    </w:p>
    <w:p w14:paraId="6BEE23DD"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prodlení kterékoliv smluvní strany se zaplacením peněžitého závazku, je tato smluvní strana povinna zaplatit druhé smluvní straně úrok z prodlení v zákonné výši počítaný z dlužné částky za každý i započatý den prodlení, nestanoví-li tato smlouva v konkrétním případě jinak.</w:t>
      </w:r>
    </w:p>
    <w:p w14:paraId="29E2B425"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 xml:space="preserve">Povinnost mlčenlivosti, ochrana obchodního tajemství </w:t>
      </w:r>
    </w:p>
    <w:p w14:paraId="7925C7C7" w14:textId="63C00B2B"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59" w:name="_Ref316645395"/>
      <w:r w:rsidRPr="009B5E30">
        <w:rPr>
          <w:rFonts w:asciiTheme="minorHAnsi" w:hAnsiTheme="minorHAnsi" w:cs="Arial"/>
          <w:b w:val="0"/>
          <w:sz w:val="20"/>
        </w:rPr>
        <w:t>Veškeré informace, které se Prodávající od Kupujícího dozví v souvislosti s plněním této smlouvy, jsou ve smyslu ustanovení § 1730 občanského zákoníku důvěrné (dále jen „</w:t>
      </w:r>
      <w:r w:rsidRPr="009B5E30">
        <w:rPr>
          <w:rFonts w:asciiTheme="minorHAnsi" w:hAnsiTheme="minorHAnsi" w:cs="Arial"/>
          <w:sz w:val="20"/>
        </w:rPr>
        <w:t>Důvěrné informace</w:t>
      </w:r>
      <w:r w:rsidRPr="009B5E30">
        <w:rPr>
          <w:rFonts w:asciiTheme="minorHAnsi" w:hAnsiTheme="minorHAnsi" w:cs="Arial"/>
          <w:b w:val="0"/>
          <w:sz w:val="20"/>
        </w:rPr>
        <w:t xml:space="preserve">“). </w:t>
      </w:r>
      <w:bookmarkEnd w:id="59"/>
      <w:r w:rsidRPr="009B5E30">
        <w:rPr>
          <w:rFonts w:asciiTheme="minorHAnsi" w:hAnsiTheme="minorHAnsi" w:cs="Arial"/>
          <w:b w:val="0"/>
          <w:sz w:val="20"/>
        </w:rPr>
        <w:t xml:space="preserve">Prodávající nesmí prozradit Důvěrné informace třetí osobě, ani je použít v rozporu s jejich účelem pro své potřeby. </w:t>
      </w:r>
    </w:p>
    <w:p w14:paraId="396E236A"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Smluvní strany se zavazují zachovávat bezpodmínečnou mlčenlivost o všech poznatcích získaných podle předchozího bodu této smlouvy a nezneužít získané informace a poskytnuté podklady, ani vlastní poznatky takto nabyté, pro dosažení neoprávněných výhod jakýmkoliv způsobem; to neplatí o textu této smlouvy.</w:t>
      </w:r>
    </w:p>
    <w:p w14:paraId="515178B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Závazek k mlčenlivosti je platný bez ohledu na ukončení účinnosti této smlouvy. </w:t>
      </w:r>
    </w:p>
    <w:p w14:paraId="3D91E5B1"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Smluvní strany také prohlašují, že jsou si vědomy povinností vyplývajících jim ze zákona č. 101/2000 Sb., o ochraně osobních údajů a o změně některých zákonů, ve znění pozdějších předpisů.</w:t>
      </w:r>
    </w:p>
    <w:p w14:paraId="21259AE2" w14:textId="6DA9C380"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popřípadě jsou smluvní strany povinny bezodkladně uzavřít příslušnou smlouvu tak, aby nedocházelo k porušení zákona upravujícího ochranu osobních údajů.</w:t>
      </w:r>
    </w:p>
    <w:p w14:paraId="3AB392F0"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je oprávněn zpracovávat osobní údaje pouze za účelem plnění účelu této smlouvy.</w:t>
      </w:r>
    </w:p>
    <w:p w14:paraId="1618DBE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je oprávněn zpracovávat osobní údaje v rozsahu nezbytně nutném pro plnění této smlouvy, za tímto účelem je oprávněn osobní údaje zejména ukládat na nosiče informací, upravovat, uchovávat po dobu nezbytnou k uplatnění práv Prodávajícího vyplývajících z této smlouvy, předávat zpracované osobních údaje Kupujícímu a osobní údaje likvidovat.</w:t>
      </w:r>
    </w:p>
    <w:p w14:paraId="52B9EBA9" w14:textId="0BDDB5C0"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učiní v souladu s platnými právními předpisy dostatečná organizační a technická opatření zabraňující přístupu neoprávněných osob k osobním údajům</w:t>
      </w:r>
      <w:r w:rsidR="00A97588">
        <w:rPr>
          <w:rFonts w:asciiTheme="minorHAnsi" w:hAnsiTheme="minorHAnsi" w:cs="Arial"/>
          <w:b w:val="0"/>
          <w:sz w:val="20"/>
        </w:rPr>
        <w:t xml:space="preserve"> získaným od Zadavatele.</w:t>
      </w:r>
    </w:p>
    <w:p w14:paraId="4192A70F"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Prodávající povinen pořídit písemný záznam.</w:t>
      </w:r>
    </w:p>
    <w:p w14:paraId="321FBD2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je povinen rovněž dodržovat ustanovení interních předpisů Kupujícího týkajících se ochrany důvěrných informací/obchodního tajemství, pokud byl s takovými předpisy seznámen.</w:t>
      </w:r>
    </w:p>
    <w:p w14:paraId="06A908D8" w14:textId="34C691B6" w:rsidR="00AA4C87"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bere na vědomí, že Kupující podléhá režimu zákona č. 106/1999 Sb., </w:t>
      </w:r>
      <w:r w:rsidRPr="009B5E30">
        <w:rPr>
          <w:rFonts w:asciiTheme="minorHAnsi" w:hAnsiTheme="minorHAnsi" w:cs="Arial"/>
          <w:b w:val="0"/>
          <w:sz w:val="20"/>
        </w:rPr>
        <w:br/>
        <w:t>o svobodném přístupu k informacím, ve znění pozdějších předpisů. Prodávající</w:t>
      </w:r>
      <w:r w:rsidRPr="009B5E30" w:rsidDel="001328C7">
        <w:rPr>
          <w:rFonts w:asciiTheme="minorHAnsi" w:hAnsiTheme="minorHAnsi" w:cs="Arial"/>
          <w:b w:val="0"/>
          <w:sz w:val="20"/>
        </w:rPr>
        <w:t xml:space="preserve"> </w:t>
      </w:r>
      <w:r w:rsidRPr="009B5E30">
        <w:rPr>
          <w:rFonts w:asciiTheme="minorHAnsi" w:hAnsiTheme="minorHAnsi" w:cs="Arial"/>
          <w:b w:val="0"/>
          <w:sz w:val="20"/>
        </w:rPr>
        <w:t>výslovně prohlašuje, že je s touto skutečností obeznámen, že pokud by potenciálně některé informace měl</w:t>
      </w:r>
      <w:r>
        <w:rPr>
          <w:rFonts w:asciiTheme="minorHAnsi" w:hAnsiTheme="minorHAnsi" w:cs="Arial"/>
          <w:b w:val="0"/>
          <w:sz w:val="20"/>
        </w:rPr>
        <w:t>y</w:t>
      </w:r>
      <w:r w:rsidRPr="009B5E30">
        <w:rPr>
          <w:rFonts w:asciiTheme="minorHAnsi" w:hAnsiTheme="minorHAnsi" w:cs="Arial"/>
          <w:b w:val="0"/>
          <w:sz w:val="20"/>
        </w:rPr>
        <w:t xml:space="preserve"> povahu obchodního tajemství, je povinen je konkrétně </w:t>
      </w:r>
      <w:r>
        <w:rPr>
          <w:rFonts w:asciiTheme="minorHAnsi" w:hAnsiTheme="minorHAnsi" w:cs="Arial"/>
          <w:b w:val="0"/>
          <w:sz w:val="20"/>
        </w:rPr>
        <w:t xml:space="preserve">uvést v příloze č. </w:t>
      </w:r>
      <w:r w:rsidR="006E1622">
        <w:rPr>
          <w:rFonts w:asciiTheme="minorHAnsi" w:hAnsiTheme="minorHAnsi" w:cs="Arial"/>
          <w:b w:val="0"/>
          <w:sz w:val="20"/>
        </w:rPr>
        <w:t>6</w:t>
      </w:r>
      <w:r>
        <w:rPr>
          <w:rFonts w:asciiTheme="minorHAnsi" w:hAnsiTheme="minorHAnsi" w:cs="Arial"/>
          <w:b w:val="0"/>
          <w:sz w:val="20"/>
        </w:rPr>
        <w:t xml:space="preserve"> této smlouvy</w:t>
      </w:r>
      <w:r w:rsidRPr="009B5E30">
        <w:rPr>
          <w:rFonts w:asciiTheme="minorHAnsi" w:hAnsiTheme="minorHAnsi" w:cs="Arial"/>
          <w:b w:val="0"/>
          <w:sz w:val="20"/>
        </w:rPr>
        <w:t xml:space="preserve"> a </w:t>
      </w:r>
      <w:r>
        <w:rPr>
          <w:rFonts w:asciiTheme="minorHAnsi" w:hAnsiTheme="minorHAnsi" w:cs="Arial"/>
          <w:b w:val="0"/>
          <w:sz w:val="20"/>
        </w:rPr>
        <w:t xml:space="preserve">zároveň tamtéž </w:t>
      </w:r>
      <w:r w:rsidRPr="009B5E30">
        <w:rPr>
          <w:rFonts w:asciiTheme="minorHAnsi" w:hAnsiTheme="minorHAnsi" w:cs="Arial"/>
          <w:b w:val="0"/>
          <w:sz w:val="20"/>
        </w:rPr>
        <w:t>uvést důvody, pro které mají být za obchodní tajemství považovány; může se však jednat jen o informace technického charakteru. Ostatní ustanovení smlouvy nepodléhají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a ustanovení § 147</w:t>
      </w:r>
      <w:r w:rsidR="00A912A8">
        <w:rPr>
          <w:rFonts w:asciiTheme="minorHAnsi" w:hAnsiTheme="minorHAnsi" w:cs="Arial"/>
          <w:b w:val="0"/>
          <w:sz w:val="20"/>
        </w:rPr>
        <w:t xml:space="preserve"> </w:t>
      </w:r>
      <w:r w:rsidRPr="009B5E30">
        <w:rPr>
          <w:rFonts w:asciiTheme="minorHAnsi" w:hAnsiTheme="minorHAnsi" w:cs="Arial"/>
          <w:b w:val="0"/>
          <w:sz w:val="20"/>
        </w:rPr>
        <w:t xml:space="preserve">a ZZVZ. </w:t>
      </w:r>
    </w:p>
    <w:p w14:paraId="1DC5015D"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 xml:space="preserve">POJIŠTĚNÍ </w:t>
      </w:r>
    </w:p>
    <w:p w14:paraId="29D21DC9"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prohlašuje, že je ke dni uzavření této smlouvy pojištěn za obvyklých tržních podmínek pro případ odpovědnosti za veškeré škody vzniklé v souvislosti s jeho činností, a činností jeho subdodavatelů </w:t>
      </w:r>
      <w:r w:rsidRPr="009B5E30">
        <w:rPr>
          <w:rFonts w:asciiTheme="minorHAnsi" w:hAnsiTheme="minorHAnsi" w:cs="Arial"/>
          <w:b w:val="0"/>
          <w:sz w:val="20"/>
        </w:rPr>
        <w:lastRenderedPageBreak/>
        <w:t xml:space="preserve">a pracovníků, při plnění předmětu této smlouvy, a to na pojistné plnění pro každou jednotlivou pojistnou událost ve  výši nejméně </w:t>
      </w:r>
      <w:r w:rsidRPr="00320C06">
        <w:rPr>
          <w:rFonts w:asciiTheme="minorHAnsi" w:hAnsiTheme="minorHAnsi" w:cs="Arial"/>
          <w:b w:val="0"/>
          <w:sz w:val="20"/>
          <w:highlight w:val="lightGray"/>
        </w:rPr>
        <w:t>5.000.000,- Kč</w:t>
      </w:r>
      <w:r w:rsidRPr="009B5E30">
        <w:rPr>
          <w:rFonts w:asciiTheme="minorHAnsi" w:hAnsiTheme="minorHAnsi" w:cs="Arial"/>
          <w:b w:val="0"/>
          <w:sz w:val="20"/>
        </w:rPr>
        <w:t xml:space="preserve"> a je povinen udržovat toto pojištění v platnosti po celou dobu účinnosti této smlouvy. </w:t>
      </w:r>
    </w:p>
    <w:p w14:paraId="7CCD690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Pojistná smlouva Prodávajícího musí být Kupujícímu předložena při podpisu této smlouvy a dále kdykoliv na jeho vyžádání. Nejméně 14 dní před vypršením pojistky je Prodávající povinen předat Kupujícímu nový doklad o pojištění. </w:t>
      </w:r>
    </w:p>
    <w:p w14:paraId="6F443166"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se zavazuje písemně oznámit Kupujícímu jakékoliv změny týkající se odpovědnostní pojistky Prodávajícího, zejména dojde-li v důsledku jiné škodné události k vyčerpání limitu pojistného plnění tak, že poklesne pod </w:t>
      </w:r>
      <w:r w:rsidRPr="00320C06">
        <w:rPr>
          <w:rFonts w:asciiTheme="minorHAnsi" w:hAnsiTheme="minorHAnsi" w:cs="Arial"/>
          <w:b w:val="0"/>
          <w:sz w:val="20"/>
          <w:highlight w:val="lightGray"/>
        </w:rPr>
        <w:t>3.000.000,- Kč</w:t>
      </w:r>
      <w:r w:rsidRPr="009B5E30">
        <w:rPr>
          <w:rFonts w:asciiTheme="minorHAnsi" w:hAnsiTheme="minorHAnsi" w:cs="Arial"/>
          <w:b w:val="0"/>
          <w:sz w:val="20"/>
        </w:rPr>
        <w:t xml:space="preserve">. </w:t>
      </w:r>
    </w:p>
    <w:p w14:paraId="262804E0" w14:textId="7F26BC8E" w:rsidR="00AA4C87"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Prodávající je povinen kdykoliv na žádost Kupujícího předložit potvrzení od pojišťovny o aktuální výši pojistného limitu. </w:t>
      </w:r>
    </w:p>
    <w:p w14:paraId="5D4931ED" w14:textId="77777777" w:rsidR="003D396F" w:rsidRPr="003C1F55" w:rsidRDefault="003D396F" w:rsidP="003C1F55">
      <w:pPr>
        <w:pStyle w:val="Nadpis7"/>
        <w:keepNext w:val="0"/>
        <w:widowControl w:val="0"/>
        <w:numPr>
          <w:ilvl w:val="0"/>
          <w:numId w:val="30"/>
        </w:numPr>
        <w:suppressAutoHyphens/>
        <w:spacing w:before="240" w:line="240" w:lineRule="auto"/>
        <w:ind w:left="567" w:hanging="567"/>
        <w:jc w:val="both"/>
        <w:rPr>
          <w:rFonts w:asciiTheme="minorHAnsi" w:hAnsiTheme="minorHAnsi" w:cstheme="minorHAnsi"/>
          <w:b w:val="0"/>
          <w:smallCaps/>
          <w:sz w:val="20"/>
        </w:rPr>
      </w:pPr>
      <w:r w:rsidRPr="003C1F55">
        <w:rPr>
          <w:rFonts w:asciiTheme="minorHAnsi" w:hAnsiTheme="minorHAnsi" w:cstheme="minorHAnsi"/>
          <w:smallCaps/>
          <w:sz w:val="20"/>
        </w:rPr>
        <w:t>Vyšší moc, prodlení smluvních stran</w:t>
      </w:r>
    </w:p>
    <w:p w14:paraId="5C0D35E0" w14:textId="77777777" w:rsidR="003D396F" w:rsidRPr="003C1F55" w:rsidRDefault="003D396F" w:rsidP="003D396F">
      <w:pPr>
        <w:pStyle w:val="Zkladntext"/>
        <w:numPr>
          <w:ilvl w:val="6"/>
          <w:numId w:val="32"/>
        </w:numPr>
        <w:spacing w:before="120"/>
        <w:ind w:left="567" w:hanging="567"/>
        <w:rPr>
          <w:rFonts w:asciiTheme="minorHAnsi" w:hAnsiTheme="minorHAnsi" w:cstheme="minorHAnsi"/>
          <w:sz w:val="20"/>
        </w:rPr>
      </w:pPr>
      <w:r w:rsidRPr="003C1F55">
        <w:rPr>
          <w:rFonts w:asciiTheme="minorHAnsi" w:hAnsiTheme="minorHAnsi" w:cstheme="minorHAnsi"/>
          <w:sz w:val="20"/>
        </w:rPr>
        <w:t>Pokud</w:t>
      </w:r>
      <w:r w:rsidRPr="003C1F55">
        <w:rPr>
          <w:rFonts w:asciiTheme="minorHAnsi" w:hAnsiTheme="minorHAnsi" w:cstheme="minorHAnsi"/>
          <w:bCs/>
          <w:sz w:val="20"/>
        </w:rPr>
        <w:t xml:space="preserve">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1D8B7FB" w14:textId="3BAAC9CD" w:rsidR="003D396F" w:rsidRPr="003C1F55" w:rsidRDefault="003D396F" w:rsidP="003C1F55">
      <w:pPr>
        <w:pStyle w:val="Odstavecseseznamem"/>
        <w:spacing w:after="120"/>
        <w:ind w:left="567"/>
        <w:jc w:val="both"/>
        <w:rPr>
          <w:rFonts w:asciiTheme="minorHAnsi" w:hAnsiTheme="minorHAnsi" w:cstheme="minorHAnsi"/>
          <w:bCs/>
          <w:sz w:val="20"/>
        </w:rPr>
      </w:pPr>
      <w:r w:rsidRPr="003C1F55">
        <w:rPr>
          <w:rFonts w:asciiTheme="minorHAnsi" w:hAnsiTheme="minorHAnsi" w:cstheme="minorHAnsi"/>
          <w:bCs/>
          <w:sz w:val="20"/>
        </w:rPr>
        <w:t>Vyšší mocí se pro účely této smlouvy rozumí mimořádná událost, okolnost nebo překážka, kterou, ani při vynaložení n</w:t>
      </w:r>
      <w:r w:rsidR="00797D84">
        <w:rPr>
          <w:rFonts w:asciiTheme="minorHAnsi" w:hAnsiTheme="minorHAnsi" w:cstheme="minorHAnsi"/>
          <w:bCs/>
          <w:sz w:val="20"/>
        </w:rPr>
        <w:t>áležité péče, nemohl P</w:t>
      </w:r>
      <w:r w:rsidR="00797D84" w:rsidRPr="00797D84">
        <w:rPr>
          <w:rFonts w:asciiTheme="minorHAnsi" w:hAnsiTheme="minorHAnsi" w:cstheme="minorHAnsi"/>
          <w:bCs/>
          <w:sz w:val="20"/>
        </w:rPr>
        <w:t>rodávající</w:t>
      </w:r>
      <w:r w:rsidRPr="003C1F55">
        <w:rPr>
          <w:rFonts w:asciiTheme="minorHAnsi" w:hAnsiTheme="minorHAnsi" w:cstheme="minorHAnsi"/>
          <w:bCs/>
          <w:sz w:val="20"/>
        </w:rPr>
        <w:t xml:space="preserve"> před podáním nabí</w:t>
      </w:r>
      <w:r w:rsidR="00797D84">
        <w:rPr>
          <w:rFonts w:asciiTheme="minorHAnsi" w:hAnsiTheme="minorHAnsi" w:cstheme="minorHAnsi"/>
          <w:bCs/>
          <w:sz w:val="20"/>
        </w:rPr>
        <w:t>dky (nabídka byla P</w:t>
      </w:r>
      <w:r w:rsidR="00797D84" w:rsidRPr="00797D84">
        <w:rPr>
          <w:rFonts w:asciiTheme="minorHAnsi" w:hAnsiTheme="minorHAnsi" w:cstheme="minorHAnsi"/>
          <w:bCs/>
          <w:sz w:val="20"/>
        </w:rPr>
        <w:t>rodávajícím podána dne …………..</w:t>
      </w:r>
      <w:r w:rsidR="00A97588" w:rsidRPr="004D27F6">
        <w:rPr>
          <w:rFonts w:asciiTheme="minorHAnsi" w:hAnsiTheme="minorHAnsi" w:cstheme="minorHAnsi"/>
          <w:bCs/>
          <w:i/>
          <w:iCs/>
          <w:sz w:val="20"/>
          <w:highlight w:val="yellow"/>
        </w:rPr>
        <w:t>POZN</w:t>
      </w:r>
      <w:r w:rsidR="002B25A4" w:rsidRPr="004D27F6">
        <w:rPr>
          <w:rFonts w:asciiTheme="minorHAnsi" w:hAnsiTheme="minorHAnsi" w:cstheme="minorHAnsi"/>
          <w:bCs/>
          <w:i/>
          <w:iCs/>
          <w:sz w:val="20"/>
          <w:highlight w:val="yellow"/>
        </w:rPr>
        <w:t>. Doplní Kupující</w:t>
      </w:r>
      <w:r w:rsidR="00797D84" w:rsidRPr="00797D84">
        <w:rPr>
          <w:rFonts w:asciiTheme="minorHAnsi" w:hAnsiTheme="minorHAnsi" w:cstheme="minorHAnsi"/>
          <w:bCs/>
          <w:sz w:val="20"/>
        </w:rPr>
        <w:t xml:space="preserve">) a </w:t>
      </w:r>
      <w:r w:rsidR="00797D84">
        <w:rPr>
          <w:rFonts w:asciiTheme="minorHAnsi" w:hAnsiTheme="minorHAnsi" w:cstheme="minorHAnsi"/>
          <w:bCs/>
          <w:sz w:val="20"/>
        </w:rPr>
        <w:t>Kupující</w:t>
      </w:r>
      <w:r w:rsidRPr="003C1F55">
        <w:rPr>
          <w:rFonts w:asciiTheme="minorHAnsi" w:hAnsiTheme="minorHAnsi" w:cstheme="minorHAnsi"/>
          <w:bCs/>
          <w:sz w:val="20"/>
        </w:rPr>
        <w:t xml:space="preserve"> před uzavřením smlouvy předvídat ani ji předejít, a která je mimo jakoukoliv kontrolu takové smluvní strany, a nebyla způsobena úmyslně ani z nedbalosti jednáním nebo opomenutím této smluvní strany.</w:t>
      </w:r>
    </w:p>
    <w:p w14:paraId="7216D758" w14:textId="77777777" w:rsidR="003D396F" w:rsidRPr="003C1F55" w:rsidRDefault="003D396F" w:rsidP="003C1F55">
      <w:pPr>
        <w:pStyle w:val="Odstavecseseznamem"/>
        <w:spacing w:before="60" w:after="120"/>
        <w:ind w:left="567"/>
        <w:jc w:val="both"/>
        <w:rPr>
          <w:rFonts w:asciiTheme="minorHAnsi" w:hAnsiTheme="minorHAnsi" w:cstheme="minorHAnsi"/>
          <w:bCs/>
          <w:sz w:val="20"/>
        </w:rPr>
      </w:pPr>
      <w:r w:rsidRPr="003C1F55">
        <w:rPr>
          <w:rFonts w:asciiTheme="minorHAnsi" w:hAnsiTheme="minorHAnsi" w:cstheme="minorHAnsi"/>
          <w:bCs/>
          <w:sz w:val="20"/>
        </w:rPr>
        <w:t>Takovými mimořádnými událostmi, okolnostmi nebo překážkami mohou být zejména, nikoliv však výlučně:</w:t>
      </w:r>
    </w:p>
    <w:p w14:paraId="71504FE4" w14:textId="77777777" w:rsidR="003D396F" w:rsidRPr="003C1F55" w:rsidRDefault="003D396F" w:rsidP="003D396F">
      <w:pPr>
        <w:pStyle w:val="Odstavecseseznamem"/>
        <w:numPr>
          <w:ilvl w:val="1"/>
          <w:numId w:val="35"/>
        </w:numPr>
        <w:spacing w:before="90"/>
        <w:ind w:left="1134" w:right="21" w:hanging="425"/>
        <w:contextualSpacing/>
        <w:jc w:val="both"/>
        <w:rPr>
          <w:rFonts w:asciiTheme="minorHAnsi" w:hAnsiTheme="minorHAnsi" w:cstheme="minorHAnsi"/>
          <w:sz w:val="20"/>
        </w:rPr>
      </w:pPr>
      <w:r w:rsidRPr="003C1F55">
        <w:rPr>
          <w:rFonts w:asciiTheme="minorHAnsi" w:hAnsiTheme="minorHAnsi" w:cstheme="minorHAnsi"/>
          <w:bCs/>
          <w:sz w:val="20"/>
          <w:bdr w:val="none" w:sz="0" w:space="0" w:color="auto" w:frame="1"/>
        </w:rPr>
        <w:t>živelné události (zejména zemětřesení, záplavy, vichřice),</w:t>
      </w:r>
    </w:p>
    <w:p w14:paraId="3115D796" w14:textId="77777777" w:rsidR="003D396F" w:rsidRPr="003C1F55" w:rsidRDefault="003D396F" w:rsidP="003D396F">
      <w:pPr>
        <w:pStyle w:val="Odstavecseseznamem"/>
        <w:numPr>
          <w:ilvl w:val="1"/>
          <w:numId w:val="35"/>
        </w:numPr>
        <w:spacing w:before="90"/>
        <w:ind w:left="1134" w:right="21" w:hanging="425"/>
        <w:contextualSpacing/>
        <w:jc w:val="both"/>
        <w:rPr>
          <w:rFonts w:asciiTheme="minorHAnsi" w:hAnsiTheme="minorHAnsi" w:cstheme="minorHAnsi"/>
          <w:sz w:val="20"/>
        </w:rPr>
      </w:pPr>
      <w:r w:rsidRPr="003C1F55">
        <w:rPr>
          <w:rFonts w:asciiTheme="minorHAnsi" w:hAnsiTheme="minorHAnsi" w:cstheme="minorHAnsi"/>
          <w:bCs/>
          <w:sz w:val="20"/>
          <w:bdr w:val="none" w:sz="0" w:space="0" w:color="auto" w:frame="1"/>
        </w:rPr>
        <w:t>události související s činností člověka, např. války, občanské nepokoje,</w:t>
      </w:r>
    </w:p>
    <w:p w14:paraId="2DFC75C7" w14:textId="77777777" w:rsidR="003D396F" w:rsidRPr="003C1F55" w:rsidRDefault="003D396F" w:rsidP="003D396F">
      <w:pPr>
        <w:pStyle w:val="Odstavecseseznamem"/>
        <w:numPr>
          <w:ilvl w:val="1"/>
          <w:numId w:val="35"/>
        </w:numPr>
        <w:spacing w:before="90"/>
        <w:ind w:left="1134" w:right="21" w:hanging="425"/>
        <w:contextualSpacing/>
        <w:jc w:val="both"/>
        <w:rPr>
          <w:rFonts w:asciiTheme="minorHAnsi" w:hAnsiTheme="minorHAnsi" w:cstheme="minorHAnsi"/>
          <w:sz w:val="20"/>
        </w:rPr>
      </w:pPr>
      <w:r w:rsidRPr="003C1F55">
        <w:rPr>
          <w:rFonts w:asciiTheme="minorHAnsi" w:hAnsiTheme="minorHAnsi" w:cstheme="minorHAnsi"/>
          <w:bCs/>
          <w:sz w:val="20"/>
        </w:rPr>
        <w:t xml:space="preserve">epidemie, karanténa, či </w:t>
      </w:r>
      <w:r w:rsidRPr="003C1F55">
        <w:rPr>
          <w:rFonts w:asciiTheme="minorHAnsi" w:hAnsiTheme="minorHAnsi" w:cstheme="minorHAnsi"/>
          <w:bCs/>
          <w:sz w:val="20"/>
          <w:bdr w:val="none" w:sz="0" w:space="0" w:color="auto" w:frame="1"/>
        </w:rPr>
        <w:t>krizová</w:t>
      </w:r>
      <w:r w:rsidRPr="003C1F55">
        <w:rPr>
          <w:rFonts w:asciiTheme="minorHAnsi" w:hAnsiTheme="minorHAnsi" w:cstheme="minorHAnsi"/>
          <w:bCs/>
          <w:sz w:val="20"/>
        </w:rPr>
        <w:t xml:space="preserve"> a další opatření orgánů veřejné moci, a to zejména epidemie </w:t>
      </w:r>
      <w:proofErr w:type="spellStart"/>
      <w:r w:rsidRPr="003C1F55">
        <w:rPr>
          <w:rFonts w:asciiTheme="minorHAnsi" w:hAnsiTheme="minorHAnsi" w:cstheme="minorHAnsi"/>
          <w:bCs/>
          <w:sz w:val="20"/>
        </w:rPr>
        <w:t>koronaviru</w:t>
      </w:r>
      <w:proofErr w:type="spellEnd"/>
      <w:r w:rsidRPr="003C1F55">
        <w:rPr>
          <w:rFonts w:asciiTheme="minorHAnsi" w:hAnsiTheme="minorHAnsi" w:cstheme="minorHAnsi"/>
          <w:bCs/>
          <w:sz w:val="2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93F166E" w14:textId="77777777" w:rsidR="003D396F" w:rsidRPr="003C1F55" w:rsidRDefault="003D396F" w:rsidP="003C1F55">
      <w:pPr>
        <w:pStyle w:val="Zkladntext"/>
        <w:numPr>
          <w:ilvl w:val="6"/>
          <w:numId w:val="32"/>
        </w:numPr>
        <w:spacing w:before="120"/>
        <w:ind w:left="567" w:hanging="567"/>
        <w:rPr>
          <w:rFonts w:asciiTheme="minorHAnsi" w:hAnsiTheme="minorHAnsi" w:cstheme="minorHAnsi"/>
          <w:sz w:val="20"/>
        </w:rPr>
      </w:pPr>
      <w:r w:rsidRPr="003C1F55">
        <w:rPr>
          <w:rFonts w:asciiTheme="minorHAnsi" w:hAnsiTheme="minorHAnsi" w:cstheme="minorHAnsi"/>
          <w:sz w:val="20"/>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0C1C82B5" w14:textId="4DA66EB8" w:rsidR="003D396F" w:rsidRDefault="003D396F" w:rsidP="003C1F55"/>
    <w:p w14:paraId="0AA84B17" w14:textId="77777777" w:rsidR="007E5623" w:rsidRPr="003C1F55" w:rsidRDefault="007E5623" w:rsidP="003C1F55">
      <w:pPr>
        <w:pStyle w:val="Nadpis7"/>
        <w:keepNext w:val="0"/>
        <w:widowControl w:val="0"/>
        <w:numPr>
          <w:ilvl w:val="0"/>
          <w:numId w:val="30"/>
        </w:numPr>
        <w:suppressAutoHyphens/>
        <w:spacing w:before="240" w:line="240" w:lineRule="auto"/>
        <w:ind w:left="567" w:hanging="567"/>
        <w:jc w:val="both"/>
        <w:rPr>
          <w:rFonts w:asciiTheme="minorHAnsi" w:hAnsiTheme="minorHAnsi" w:cstheme="minorHAnsi"/>
          <w:b w:val="0"/>
          <w:smallCaps/>
          <w:sz w:val="20"/>
        </w:rPr>
      </w:pPr>
      <w:r w:rsidRPr="003C1F55">
        <w:rPr>
          <w:rFonts w:asciiTheme="minorHAnsi" w:hAnsiTheme="minorHAnsi" w:cstheme="minorHAnsi"/>
          <w:smallCaps/>
          <w:sz w:val="20"/>
        </w:rPr>
        <w:t>Vyhrazená změna závazku</w:t>
      </w:r>
    </w:p>
    <w:p w14:paraId="755569D9" w14:textId="22A3CFA9" w:rsidR="007E5623" w:rsidRPr="003C1F55" w:rsidRDefault="007E5623" w:rsidP="007E5623">
      <w:pPr>
        <w:spacing w:before="60"/>
        <w:rPr>
          <w:rFonts w:asciiTheme="minorHAnsi" w:hAnsiTheme="minorHAnsi" w:cstheme="minorHAnsi"/>
          <w:bCs/>
          <w:sz w:val="20"/>
        </w:rPr>
      </w:pPr>
      <w:r w:rsidRPr="007E5623">
        <w:rPr>
          <w:rFonts w:asciiTheme="minorHAnsi" w:hAnsiTheme="minorHAnsi" w:cstheme="minorHAnsi"/>
          <w:b/>
          <w:sz w:val="20"/>
        </w:rPr>
        <w:t xml:space="preserve">Výhrada změny </w:t>
      </w:r>
      <w:r>
        <w:rPr>
          <w:rFonts w:asciiTheme="minorHAnsi" w:hAnsiTheme="minorHAnsi" w:cstheme="minorHAnsi"/>
          <w:b/>
          <w:sz w:val="20"/>
        </w:rPr>
        <w:t>Prodávajícího</w:t>
      </w:r>
      <w:r w:rsidRPr="003C1F55">
        <w:rPr>
          <w:rFonts w:asciiTheme="minorHAnsi" w:hAnsiTheme="minorHAnsi" w:cstheme="minorHAnsi"/>
          <w:sz w:val="20"/>
        </w:rPr>
        <w:t>:</w:t>
      </w:r>
    </w:p>
    <w:p w14:paraId="68CAA862" w14:textId="4BF3E582" w:rsidR="007E5623" w:rsidRDefault="00750CFF" w:rsidP="007E5623">
      <w:pPr>
        <w:numPr>
          <w:ilvl w:val="0"/>
          <w:numId w:val="36"/>
        </w:numPr>
        <w:tabs>
          <w:tab w:val="left" w:pos="709"/>
        </w:tabs>
        <w:spacing w:after="120"/>
        <w:ind w:left="709" w:hanging="283"/>
        <w:jc w:val="both"/>
        <w:rPr>
          <w:rFonts w:asciiTheme="minorHAnsi" w:hAnsiTheme="minorHAnsi" w:cstheme="minorHAnsi"/>
          <w:sz w:val="20"/>
        </w:rPr>
      </w:pPr>
      <w:r>
        <w:rPr>
          <w:rFonts w:asciiTheme="minorHAnsi" w:hAnsiTheme="minorHAnsi" w:cstheme="minorHAnsi"/>
          <w:sz w:val="20"/>
        </w:rPr>
        <w:t>Kupující</w:t>
      </w:r>
      <w:r w:rsidR="007E5623" w:rsidRPr="003C1F55">
        <w:rPr>
          <w:rFonts w:asciiTheme="minorHAnsi" w:hAnsiTheme="minorHAnsi" w:cstheme="minorHAnsi"/>
          <w:sz w:val="20"/>
        </w:rPr>
        <w:t xml:space="preserve"> si v souladu s § 100 odst. 2 ZZVZ vyhrazuje možnost pro</w:t>
      </w:r>
      <w:r w:rsidRPr="00750CFF">
        <w:rPr>
          <w:rFonts w:asciiTheme="minorHAnsi" w:hAnsiTheme="minorHAnsi" w:cstheme="minorHAnsi"/>
          <w:sz w:val="20"/>
        </w:rPr>
        <w:t xml:space="preserve">vést změnu v osobě </w:t>
      </w:r>
      <w:r>
        <w:rPr>
          <w:rFonts w:asciiTheme="minorHAnsi" w:hAnsiTheme="minorHAnsi" w:cstheme="minorHAnsi"/>
          <w:sz w:val="20"/>
        </w:rPr>
        <w:t>Prodávajícího</w:t>
      </w:r>
      <w:r w:rsidRPr="00750CFF">
        <w:rPr>
          <w:rFonts w:asciiTheme="minorHAnsi" w:hAnsiTheme="minorHAnsi" w:cstheme="minorHAnsi"/>
          <w:sz w:val="20"/>
        </w:rPr>
        <w:t xml:space="preserve"> v průběhu plnění </w:t>
      </w:r>
      <w:r>
        <w:rPr>
          <w:rFonts w:asciiTheme="minorHAnsi" w:hAnsiTheme="minorHAnsi" w:cstheme="minorHAnsi"/>
          <w:sz w:val="20"/>
        </w:rPr>
        <w:t>s</w:t>
      </w:r>
      <w:r w:rsidR="007E5623" w:rsidRPr="003C1F55">
        <w:rPr>
          <w:rFonts w:asciiTheme="minorHAnsi" w:hAnsiTheme="minorHAnsi" w:cstheme="minorHAnsi"/>
          <w:sz w:val="20"/>
        </w:rPr>
        <w:t xml:space="preserve">mlouvy, pokud bude naplněna některá z podmínek pro zánik závazků </w:t>
      </w:r>
      <w:r w:rsidRPr="00750CFF">
        <w:rPr>
          <w:rFonts w:asciiTheme="minorHAnsi" w:hAnsiTheme="minorHAnsi" w:cstheme="minorHAnsi"/>
          <w:sz w:val="20"/>
        </w:rPr>
        <w:t xml:space="preserve">ze smlouvy ze strany </w:t>
      </w:r>
      <w:r>
        <w:rPr>
          <w:rFonts w:asciiTheme="minorHAnsi" w:hAnsiTheme="minorHAnsi" w:cstheme="minorHAnsi"/>
          <w:sz w:val="20"/>
        </w:rPr>
        <w:t>Kupujícího</w:t>
      </w:r>
      <w:r w:rsidR="007E5623" w:rsidRPr="003C1F55">
        <w:rPr>
          <w:rFonts w:asciiTheme="minorHAnsi" w:hAnsiTheme="minorHAnsi" w:cstheme="minorHAnsi"/>
          <w:sz w:val="20"/>
        </w:rPr>
        <w:t xml:space="preserve"> uvedených v</w:t>
      </w:r>
      <w:r w:rsidRPr="00750CFF">
        <w:rPr>
          <w:rFonts w:asciiTheme="minorHAnsi" w:hAnsiTheme="minorHAnsi" w:cstheme="minorHAnsi"/>
          <w:sz w:val="20"/>
        </w:rPr>
        <w:t> čl. 8</w:t>
      </w:r>
      <w:r w:rsidR="007E5623" w:rsidRPr="003C1F55">
        <w:rPr>
          <w:rFonts w:asciiTheme="minorHAnsi" w:hAnsiTheme="minorHAnsi" w:cstheme="minorHAnsi"/>
          <w:sz w:val="20"/>
        </w:rPr>
        <w:t xml:space="preserve"> této</w:t>
      </w:r>
      <w:r w:rsidRPr="00750CFF">
        <w:rPr>
          <w:rFonts w:asciiTheme="minorHAnsi" w:hAnsiTheme="minorHAnsi" w:cstheme="minorHAnsi"/>
          <w:sz w:val="20"/>
        </w:rPr>
        <w:t xml:space="preserve"> smlouvy nebo pokud </w:t>
      </w:r>
      <w:r>
        <w:rPr>
          <w:rFonts w:asciiTheme="minorHAnsi" w:hAnsiTheme="minorHAnsi" w:cstheme="minorHAnsi"/>
          <w:sz w:val="20"/>
        </w:rPr>
        <w:t>Prodávající</w:t>
      </w:r>
      <w:r w:rsidRPr="00750CFF">
        <w:rPr>
          <w:rFonts w:asciiTheme="minorHAnsi" w:hAnsiTheme="minorHAnsi" w:cstheme="minorHAnsi"/>
          <w:sz w:val="20"/>
        </w:rPr>
        <w:t xml:space="preserve"> odstoupí od této </w:t>
      </w:r>
      <w:r>
        <w:rPr>
          <w:rFonts w:asciiTheme="minorHAnsi" w:hAnsiTheme="minorHAnsi" w:cstheme="minorHAnsi"/>
          <w:sz w:val="20"/>
        </w:rPr>
        <w:t>s</w:t>
      </w:r>
      <w:r w:rsidR="007E5623" w:rsidRPr="003C1F55">
        <w:rPr>
          <w:rFonts w:asciiTheme="minorHAnsi" w:hAnsiTheme="minorHAnsi" w:cstheme="minorHAnsi"/>
          <w:sz w:val="20"/>
        </w:rPr>
        <w:t>mlouvy nebo zanikne bez právního nástupce.</w:t>
      </w:r>
    </w:p>
    <w:p w14:paraId="66B88743" w14:textId="3A8241EA" w:rsidR="00750CFF" w:rsidRPr="003C1F55" w:rsidRDefault="00750CFF" w:rsidP="007E5623">
      <w:pPr>
        <w:numPr>
          <w:ilvl w:val="0"/>
          <w:numId w:val="36"/>
        </w:numPr>
        <w:tabs>
          <w:tab w:val="left" w:pos="709"/>
        </w:tabs>
        <w:spacing w:after="120"/>
        <w:ind w:left="709" w:hanging="283"/>
        <w:jc w:val="both"/>
        <w:rPr>
          <w:rFonts w:asciiTheme="minorHAnsi" w:hAnsiTheme="minorHAnsi" w:cstheme="minorHAnsi"/>
          <w:sz w:val="20"/>
        </w:rPr>
      </w:pPr>
      <w:r>
        <w:rPr>
          <w:rFonts w:asciiTheme="minorHAnsi" w:hAnsiTheme="minorHAnsi" w:cstheme="minorHAnsi"/>
          <w:sz w:val="20"/>
        </w:rPr>
        <w:t>Kupující</w:t>
      </w:r>
      <w:r w:rsidRPr="00AA7787">
        <w:rPr>
          <w:rFonts w:asciiTheme="minorHAnsi" w:hAnsiTheme="minorHAnsi" w:cstheme="minorHAnsi"/>
          <w:sz w:val="20"/>
        </w:rPr>
        <w:t xml:space="preserve"> si v souladu s § 100 odst. 2 ZZVZ vyhrazuje možnost pro</w:t>
      </w:r>
      <w:r w:rsidRPr="00750CFF">
        <w:rPr>
          <w:rFonts w:asciiTheme="minorHAnsi" w:hAnsiTheme="minorHAnsi" w:cstheme="minorHAnsi"/>
          <w:sz w:val="20"/>
        </w:rPr>
        <w:t xml:space="preserve">vést změnu v osobě </w:t>
      </w:r>
      <w:r>
        <w:rPr>
          <w:rFonts w:asciiTheme="minorHAnsi" w:hAnsiTheme="minorHAnsi" w:cstheme="minorHAnsi"/>
          <w:sz w:val="20"/>
        </w:rPr>
        <w:t>Prodávajícího</w:t>
      </w:r>
      <w:r w:rsidRPr="00750CFF">
        <w:rPr>
          <w:rFonts w:asciiTheme="minorHAnsi" w:hAnsiTheme="minorHAnsi" w:cstheme="minorHAnsi"/>
          <w:sz w:val="20"/>
        </w:rPr>
        <w:t xml:space="preserve"> v průběhu plnění </w:t>
      </w:r>
      <w:r>
        <w:rPr>
          <w:rFonts w:asciiTheme="minorHAnsi" w:hAnsiTheme="minorHAnsi" w:cstheme="minorHAnsi"/>
          <w:sz w:val="20"/>
        </w:rPr>
        <w:t>s</w:t>
      </w:r>
      <w:r w:rsidRPr="00AA7787">
        <w:rPr>
          <w:rFonts w:asciiTheme="minorHAnsi" w:hAnsiTheme="minorHAnsi" w:cstheme="minorHAnsi"/>
          <w:sz w:val="20"/>
        </w:rPr>
        <w:t>mlouvy</w:t>
      </w:r>
      <w:r>
        <w:rPr>
          <w:rFonts w:asciiTheme="minorHAnsi" w:hAnsiTheme="minorHAnsi" w:cstheme="minorHAnsi"/>
          <w:sz w:val="20"/>
        </w:rPr>
        <w:t>, pokud Prodávající poruší jakoukoli povinnost uvedenou v bodě 4.3.</w:t>
      </w:r>
      <w:r w:rsidR="004D27F6">
        <w:rPr>
          <w:rFonts w:asciiTheme="minorHAnsi" w:hAnsiTheme="minorHAnsi" w:cstheme="minorHAnsi"/>
          <w:sz w:val="20"/>
        </w:rPr>
        <w:t xml:space="preserve"> a 14.2.</w:t>
      </w:r>
      <w:r>
        <w:rPr>
          <w:rFonts w:asciiTheme="minorHAnsi" w:hAnsiTheme="minorHAnsi" w:cstheme="minorHAnsi"/>
          <w:sz w:val="20"/>
        </w:rPr>
        <w:t xml:space="preserve"> této smlouvy a Prodávající nezjedná nápravu do 7 pracovních dnů od výzvy Kupujícího k nápravě.</w:t>
      </w:r>
    </w:p>
    <w:p w14:paraId="41AAAFDD" w14:textId="21C20F77" w:rsidR="007E5623" w:rsidRPr="003C1F55" w:rsidRDefault="007258CA" w:rsidP="007E5623">
      <w:pPr>
        <w:numPr>
          <w:ilvl w:val="0"/>
          <w:numId w:val="36"/>
        </w:numPr>
        <w:tabs>
          <w:tab w:val="clear" w:pos="360"/>
          <w:tab w:val="left" w:pos="567"/>
          <w:tab w:val="num" w:pos="851"/>
        </w:tabs>
        <w:spacing w:after="120"/>
        <w:ind w:left="709" w:hanging="283"/>
        <w:jc w:val="both"/>
        <w:rPr>
          <w:rFonts w:asciiTheme="minorHAnsi" w:hAnsiTheme="minorHAnsi" w:cstheme="minorHAnsi"/>
          <w:sz w:val="20"/>
        </w:rPr>
      </w:pPr>
      <w:r w:rsidRPr="007258CA">
        <w:rPr>
          <w:rFonts w:asciiTheme="minorHAnsi" w:hAnsiTheme="minorHAnsi" w:cstheme="minorHAnsi"/>
          <w:sz w:val="20"/>
        </w:rPr>
        <w:t xml:space="preserve">Změna </w:t>
      </w:r>
      <w:r>
        <w:rPr>
          <w:rFonts w:asciiTheme="minorHAnsi" w:hAnsiTheme="minorHAnsi" w:cstheme="minorHAnsi"/>
          <w:sz w:val="20"/>
        </w:rPr>
        <w:t>Prodávajícího</w:t>
      </w:r>
      <w:r w:rsidR="007E5623" w:rsidRPr="003C1F55">
        <w:rPr>
          <w:rFonts w:asciiTheme="minorHAnsi" w:hAnsiTheme="minorHAnsi" w:cstheme="minorHAnsi"/>
          <w:sz w:val="20"/>
        </w:rPr>
        <w:t xml:space="preserve"> bude provedena formou ukončení této smlouvy a u</w:t>
      </w:r>
      <w:r w:rsidRPr="007258CA">
        <w:rPr>
          <w:rFonts w:asciiTheme="minorHAnsi" w:hAnsiTheme="minorHAnsi" w:cstheme="minorHAnsi"/>
          <w:sz w:val="20"/>
        </w:rPr>
        <w:t xml:space="preserve">zavření nové smlouvy. </w:t>
      </w:r>
      <w:r>
        <w:rPr>
          <w:rFonts w:asciiTheme="minorHAnsi" w:hAnsiTheme="minorHAnsi" w:cstheme="minorHAnsi"/>
          <w:sz w:val="20"/>
        </w:rPr>
        <w:t>Kupující</w:t>
      </w:r>
      <w:r w:rsidR="007E5623" w:rsidRPr="003C1F55">
        <w:rPr>
          <w:rFonts w:asciiTheme="minorHAnsi" w:hAnsiTheme="minorHAnsi" w:cstheme="minorHAnsi"/>
          <w:sz w:val="20"/>
        </w:rPr>
        <w:t xml:space="preserve"> si pro takový případ vyhrazuje možnost uzavřít smlouvu na realizaci předmětu plnění smlouvy po zbývající dobu plnění, na kterou byla tato smlouva původně</w:t>
      </w:r>
      <w:r w:rsidRPr="007258CA">
        <w:rPr>
          <w:rFonts w:asciiTheme="minorHAnsi" w:hAnsiTheme="minorHAnsi" w:cstheme="minorHAnsi"/>
          <w:sz w:val="20"/>
        </w:rPr>
        <w:t xml:space="preserve"> uzavřena, a to s </w:t>
      </w:r>
      <w:r>
        <w:rPr>
          <w:rFonts w:asciiTheme="minorHAnsi" w:hAnsiTheme="minorHAnsi" w:cstheme="minorHAnsi"/>
          <w:sz w:val="20"/>
        </w:rPr>
        <w:t>Prodávajícím</w:t>
      </w:r>
      <w:r w:rsidR="007E5623" w:rsidRPr="003C1F55">
        <w:rPr>
          <w:rFonts w:asciiTheme="minorHAnsi" w:hAnsiTheme="minorHAnsi" w:cstheme="minorHAnsi"/>
          <w:sz w:val="20"/>
        </w:rPr>
        <w:t>, jehož nabídka se v původním zadávacím řízení na zadání tohoto smluvního plnění (</w:t>
      </w:r>
      <w:r w:rsidR="007E5623" w:rsidRPr="003C1F55">
        <w:rPr>
          <w:rFonts w:asciiTheme="minorHAnsi" w:hAnsiTheme="minorHAnsi" w:cstheme="minorHAnsi"/>
          <w:b/>
          <w:sz w:val="20"/>
        </w:rPr>
        <w:t>dále také jako</w:t>
      </w:r>
      <w:r w:rsidR="007E5623" w:rsidRPr="003C1F55">
        <w:rPr>
          <w:rFonts w:asciiTheme="minorHAnsi" w:hAnsiTheme="minorHAnsi" w:cstheme="minorHAnsi"/>
          <w:sz w:val="20"/>
        </w:rPr>
        <w:t xml:space="preserve"> </w:t>
      </w:r>
      <w:r w:rsidR="007E5623" w:rsidRPr="003C1F55">
        <w:rPr>
          <w:rFonts w:asciiTheme="minorHAnsi" w:hAnsiTheme="minorHAnsi" w:cstheme="minorHAnsi"/>
          <w:b/>
          <w:sz w:val="20"/>
        </w:rPr>
        <w:t>„</w:t>
      </w:r>
      <w:r w:rsidR="007E5623" w:rsidRPr="003C1F55">
        <w:rPr>
          <w:rFonts w:asciiTheme="minorHAnsi" w:hAnsiTheme="minorHAnsi" w:cstheme="minorHAnsi"/>
          <w:b/>
          <w:iCs/>
          <w:sz w:val="20"/>
        </w:rPr>
        <w:t>původní zadávací řízení</w:t>
      </w:r>
      <w:r w:rsidR="007E5623" w:rsidRPr="003C1F55">
        <w:rPr>
          <w:rFonts w:asciiTheme="minorHAnsi" w:hAnsiTheme="minorHAnsi" w:cstheme="minorHAnsi"/>
          <w:b/>
          <w:i/>
          <w:iCs/>
          <w:sz w:val="20"/>
        </w:rPr>
        <w:t>“</w:t>
      </w:r>
      <w:r w:rsidR="007E5623" w:rsidRPr="003C1F55">
        <w:rPr>
          <w:rFonts w:asciiTheme="minorHAnsi" w:hAnsiTheme="minorHAnsi" w:cstheme="minorHAnsi"/>
          <w:sz w:val="20"/>
        </w:rPr>
        <w:t>) umístila jako další v pořadí v rámci provedeného hodnocení (</w:t>
      </w:r>
      <w:r w:rsidR="007E5623" w:rsidRPr="003C1F55">
        <w:rPr>
          <w:rFonts w:asciiTheme="minorHAnsi" w:hAnsiTheme="minorHAnsi" w:cstheme="minorHAnsi"/>
          <w:b/>
          <w:sz w:val="20"/>
        </w:rPr>
        <w:t>dále jen „</w:t>
      </w:r>
      <w:r w:rsidR="007E5623" w:rsidRPr="003C1F55">
        <w:rPr>
          <w:rFonts w:asciiTheme="minorHAnsi" w:hAnsiTheme="minorHAnsi" w:cstheme="minorHAnsi"/>
          <w:b/>
          <w:iCs/>
          <w:sz w:val="20"/>
        </w:rPr>
        <w:t>no</w:t>
      </w:r>
      <w:r w:rsidRPr="007258CA">
        <w:rPr>
          <w:rFonts w:asciiTheme="minorHAnsi" w:hAnsiTheme="minorHAnsi" w:cstheme="minorHAnsi"/>
          <w:b/>
          <w:iCs/>
          <w:sz w:val="20"/>
        </w:rPr>
        <w:t xml:space="preserve">vý </w:t>
      </w:r>
      <w:r>
        <w:rPr>
          <w:rFonts w:asciiTheme="minorHAnsi" w:hAnsiTheme="minorHAnsi" w:cstheme="minorHAnsi"/>
          <w:b/>
          <w:iCs/>
          <w:sz w:val="20"/>
        </w:rPr>
        <w:t>Prodávající</w:t>
      </w:r>
      <w:r w:rsidR="007E5623" w:rsidRPr="003C1F55">
        <w:rPr>
          <w:rFonts w:asciiTheme="minorHAnsi" w:hAnsiTheme="minorHAnsi" w:cstheme="minorHAnsi"/>
          <w:b/>
          <w:sz w:val="20"/>
        </w:rPr>
        <w:t>“)</w:t>
      </w:r>
      <w:r w:rsidR="007E5623" w:rsidRPr="003C1F55">
        <w:rPr>
          <w:rFonts w:asciiTheme="minorHAnsi" w:hAnsiTheme="minorHAnsi" w:cstheme="minorHAnsi"/>
          <w:sz w:val="20"/>
        </w:rPr>
        <w:t>.</w:t>
      </w:r>
    </w:p>
    <w:p w14:paraId="4C297937" w14:textId="3249D41A" w:rsidR="007E5623" w:rsidRPr="003C1F55" w:rsidRDefault="007E5623" w:rsidP="007E5623">
      <w:pPr>
        <w:numPr>
          <w:ilvl w:val="0"/>
          <w:numId w:val="36"/>
        </w:numPr>
        <w:spacing w:after="120"/>
        <w:ind w:left="709" w:hanging="283"/>
        <w:jc w:val="both"/>
        <w:rPr>
          <w:rFonts w:asciiTheme="minorHAnsi" w:hAnsiTheme="minorHAnsi" w:cstheme="minorHAnsi"/>
          <w:sz w:val="20"/>
        </w:rPr>
      </w:pPr>
      <w:r w:rsidRPr="003C1F55">
        <w:rPr>
          <w:rFonts w:asciiTheme="minorHAnsi" w:hAnsiTheme="minorHAnsi" w:cstheme="minorHAnsi"/>
          <w:sz w:val="20"/>
        </w:rPr>
        <w:lastRenderedPageBreak/>
        <w:t>Jednotkové ceny musí vycháze</w:t>
      </w:r>
      <w:r w:rsidR="007258CA" w:rsidRPr="007258CA">
        <w:rPr>
          <w:rFonts w:asciiTheme="minorHAnsi" w:hAnsiTheme="minorHAnsi" w:cstheme="minorHAnsi"/>
          <w:sz w:val="20"/>
        </w:rPr>
        <w:t xml:space="preserve">t z nabídky nového </w:t>
      </w:r>
      <w:r w:rsidR="007258CA">
        <w:rPr>
          <w:rFonts w:asciiTheme="minorHAnsi" w:hAnsiTheme="minorHAnsi" w:cstheme="minorHAnsi"/>
          <w:sz w:val="20"/>
        </w:rPr>
        <w:t>Prodávajícího</w:t>
      </w:r>
      <w:r w:rsidRPr="003C1F55">
        <w:rPr>
          <w:rFonts w:asciiTheme="minorHAnsi" w:hAnsiTheme="minorHAnsi" w:cstheme="minorHAnsi"/>
          <w:sz w:val="20"/>
        </w:rPr>
        <w:t>, kterou podal v původním zadávacím řízení. Rovněž ostatní podmínky plnění smlouvy zůstanou zachovány.</w:t>
      </w:r>
    </w:p>
    <w:p w14:paraId="6E1C1B34" w14:textId="5F7F60BF" w:rsidR="007E5623" w:rsidRPr="003C1F55" w:rsidRDefault="007258CA" w:rsidP="007E5623">
      <w:pPr>
        <w:numPr>
          <w:ilvl w:val="0"/>
          <w:numId w:val="36"/>
        </w:numPr>
        <w:spacing w:after="120"/>
        <w:ind w:left="567" w:hanging="141"/>
        <w:jc w:val="both"/>
        <w:rPr>
          <w:rFonts w:asciiTheme="minorHAnsi" w:hAnsiTheme="minorHAnsi" w:cstheme="minorHAnsi"/>
          <w:sz w:val="20"/>
        </w:rPr>
      </w:pPr>
      <w:r w:rsidRPr="007258CA">
        <w:rPr>
          <w:rFonts w:asciiTheme="minorHAnsi" w:hAnsiTheme="minorHAnsi" w:cstheme="minorHAnsi"/>
          <w:sz w:val="20"/>
        </w:rPr>
        <w:t xml:space="preserve">Tento postup </w:t>
      </w:r>
      <w:r>
        <w:rPr>
          <w:rFonts w:asciiTheme="minorHAnsi" w:hAnsiTheme="minorHAnsi" w:cstheme="minorHAnsi"/>
          <w:sz w:val="20"/>
        </w:rPr>
        <w:t>Kupující</w:t>
      </w:r>
      <w:r w:rsidR="007E5623" w:rsidRPr="003C1F55">
        <w:rPr>
          <w:rFonts w:asciiTheme="minorHAnsi" w:hAnsiTheme="minorHAnsi" w:cstheme="minorHAnsi"/>
          <w:sz w:val="20"/>
        </w:rPr>
        <w:t xml:space="preserve"> může uplatnit i opakovaně.</w:t>
      </w:r>
    </w:p>
    <w:p w14:paraId="04F26323" w14:textId="77777777" w:rsidR="007E5623" w:rsidRPr="003C1F55" w:rsidRDefault="007E5623" w:rsidP="003C1F55">
      <w:pPr>
        <w:rPr>
          <w:b/>
        </w:rPr>
      </w:pPr>
    </w:p>
    <w:p w14:paraId="684FD1BA"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Ukončení smlouvy, odstoupení</w:t>
      </w:r>
    </w:p>
    <w:p w14:paraId="592DA9EE"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Tuto smlouvu lze ukončit:</w:t>
      </w:r>
    </w:p>
    <w:p w14:paraId="47DCF5BD"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Dohodou smluvních stran v písemné formě.</w:t>
      </w:r>
    </w:p>
    <w:p w14:paraId="02CC2B2E"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Písemnou výpovědí jedné ze smluvních stran bez udání důvodu. V tomto případě činí výpovědní doba 6 měsíců a počíná běžet prvního dne kalendářního měsíce následujícího po měsíci, v něm byla výpověď doručena druhé smluvní straně.</w:t>
      </w:r>
    </w:p>
    <w:p w14:paraId="6DA13D2E" w14:textId="1D883B14"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bookmarkStart w:id="60" w:name="_Ref497897288"/>
      <w:r w:rsidRPr="009B5E30">
        <w:rPr>
          <w:rFonts w:asciiTheme="minorHAnsi" w:hAnsiTheme="minorHAnsi" w:cs="Arial"/>
          <w:b w:val="0"/>
          <w:sz w:val="20"/>
        </w:rPr>
        <w:t xml:space="preserve">Písemnou výpovědí Kupujícího, jestliže Prodávající přestane být oprávněn poskytovat náhradní plnění podle zákona o zaměstnanosti dle bodu </w:t>
      </w:r>
      <w:r w:rsidR="00256038" w:rsidRPr="00320C06">
        <w:rPr>
          <w:rFonts w:asciiTheme="minorHAnsi" w:hAnsiTheme="minorHAnsi" w:cstheme="minorHAnsi"/>
          <w:b w:val="0"/>
          <w:bCs/>
          <w:sz w:val="20"/>
        </w:rPr>
        <w:fldChar w:fldCharType="begin"/>
      </w:r>
      <w:r w:rsidR="00256038" w:rsidRPr="00320C06">
        <w:rPr>
          <w:rFonts w:asciiTheme="minorHAnsi" w:hAnsiTheme="minorHAnsi" w:cstheme="minorHAnsi"/>
          <w:b w:val="0"/>
          <w:bCs/>
          <w:sz w:val="20"/>
        </w:rPr>
        <w:instrText xml:space="preserve"> REF _Ref497827932 \r \h  \* MERGEFORMAT </w:instrText>
      </w:r>
      <w:r w:rsidR="00256038" w:rsidRPr="00320C06">
        <w:rPr>
          <w:rFonts w:asciiTheme="minorHAnsi" w:hAnsiTheme="minorHAnsi" w:cstheme="minorHAnsi"/>
          <w:b w:val="0"/>
          <w:bCs/>
          <w:sz w:val="20"/>
        </w:rPr>
      </w:r>
      <w:r w:rsidR="00256038" w:rsidRPr="00320C06">
        <w:rPr>
          <w:rFonts w:asciiTheme="minorHAnsi" w:hAnsiTheme="minorHAnsi" w:cstheme="minorHAnsi"/>
          <w:b w:val="0"/>
          <w:bCs/>
          <w:sz w:val="20"/>
        </w:rPr>
        <w:fldChar w:fldCharType="separate"/>
      </w:r>
      <w:r w:rsidR="00B07B65">
        <w:rPr>
          <w:rFonts w:asciiTheme="minorHAnsi" w:hAnsiTheme="minorHAnsi" w:cstheme="minorHAnsi"/>
          <w:b w:val="0"/>
          <w:bCs/>
          <w:sz w:val="20"/>
        </w:rPr>
        <w:t>8</w:t>
      </w:r>
      <w:r w:rsidR="00256038" w:rsidRPr="00320C06">
        <w:rPr>
          <w:rFonts w:asciiTheme="minorHAnsi" w:hAnsiTheme="minorHAnsi" w:cstheme="minorHAnsi"/>
          <w:b w:val="0"/>
          <w:bCs/>
          <w:sz w:val="20"/>
        </w:rPr>
        <w:fldChar w:fldCharType="end"/>
      </w:r>
      <w:r w:rsidRPr="00320C06">
        <w:rPr>
          <w:rFonts w:asciiTheme="minorHAnsi" w:hAnsiTheme="minorHAnsi" w:cstheme="minorHAnsi"/>
          <w:b w:val="0"/>
          <w:bCs/>
          <w:sz w:val="20"/>
        </w:rPr>
        <w:t>.</w:t>
      </w:r>
      <w:r w:rsidRPr="009B5E30">
        <w:rPr>
          <w:rFonts w:asciiTheme="minorHAnsi" w:hAnsiTheme="minorHAnsi" w:cs="Arial"/>
          <w:b w:val="0"/>
          <w:sz w:val="20"/>
        </w:rPr>
        <w:t xml:space="preserve"> této smlouvy. V tomto případě činí výpovědní doba 3 měsíce a počíná běžet prvního dne kalendářního měsíce následujícího po měsíci, v něm byla výpověď doručena Prodávajícímu.</w:t>
      </w:r>
      <w:bookmarkEnd w:id="60"/>
    </w:p>
    <w:p w14:paraId="5DB4F3C4" w14:textId="29BE593E"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61" w:name="_Ref497828201"/>
      <w:r w:rsidRPr="009B5E30">
        <w:rPr>
          <w:rFonts w:asciiTheme="minorHAnsi" w:hAnsiTheme="minorHAnsi" w:cs="Arial"/>
          <w:b w:val="0"/>
          <w:sz w:val="20"/>
        </w:rPr>
        <w:t>Smluvní strana má právo odstoupit od této smlouvy či Dílčí objednávky z důvodů stanovených zákonem nebo touto smlouvou, zejména jestliže druhá smluvní strana poruší ujednání stanovené v této smlouvě či Dílčí objednávce podstatným způsobem.</w:t>
      </w:r>
      <w:bookmarkEnd w:id="61"/>
      <w:r w:rsidRPr="009B5E30">
        <w:rPr>
          <w:rFonts w:asciiTheme="minorHAnsi" w:hAnsiTheme="minorHAnsi" w:cs="Arial"/>
          <w:b w:val="0"/>
          <w:sz w:val="20"/>
        </w:rPr>
        <w:t xml:space="preserve"> </w:t>
      </w:r>
    </w:p>
    <w:p w14:paraId="01F87FE5"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Za podstatné porušení se pro účely této smlouvy považuje zejména:</w:t>
      </w:r>
    </w:p>
    <w:p w14:paraId="354F37ED"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opakované a zároveň bezdůvodné odmítnutí Kupujícího převzít zboží při dodání,</w:t>
      </w:r>
    </w:p>
    <w:p w14:paraId="3B2160BB"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prodlení Kupujícího s uhrazením řádně vystavené Faktury trvající déle než 30 dnů,</w:t>
      </w:r>
    </w:p>
    <w:p w14:paraId="0A88CA6B"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opakované prodlení Kupujícího s uhrazením řádně vystavené Faktury,</w:t>
      </w:r>
    </w:p>
    <w:p w14:paraId="3CCA0E3D" w14:textId="0CFA8E7F"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 xml:space="preserve">prodlení s dodáním Zboží Prodávajícím (dle bodu </w:t>
      </w:r>
      <w:r w:rsidR="00256038">
        <w:fldChar w:fldCharType="begin"/>
      </w:r>
      <w:r w:rsidR="00256038">
        <w:instrText xml:space="preserve"> REF _Ref497823327 \r \h  \* MERGEFORMAT </w:instrText>
      </w:r>
      <w:r w:rsidR="00256038">
        <w:fldChar w:fldCharType="separate"/>
      </w:r>
      <w:r w:rsidR="00B07B65" w:rsidRPr="00B07B65">
        <w:rPr>
          <w:rFonts w:asciiTheme="minorHAnsi" w:hAnsiTheme="minorHAnsi" w:cs="Arial"/>
          <w:b w:val="0"/>
          <w:sz w:val="20"/>
        </w:rPr>
        <w:t>2.1.1</w:t>
      </w:r>
      <w:r w:rsidR="00256038">
        <w:fldChar w:fldCharType="end"/>
      </w:r>
      <w:r w:rsidRPr="009B5E30">
        <w:rPr>
          <w:rFonts w:asciiTheme="minorHAnsi" w:hAnsiTheme="minorHAnsi" w:cs="Arial"/>
          <w:b w:val="0"/>
          <w:sz w:val="20"/>
        </w:rPr>
        <w:t xml:space="preserve">. až </w:t>
      </w:r>
      <w:proofErr w:type="gramStart"/>
      <w:r w:rsidR="0063659C">
        <w:rPr>
          <w:rFonts w:asciiTheme="minorHAnsi" w:hAnsiTheme="minorHAnsi" w:cs="Arial"/>
          <w:b w:val="0"/>
          <w:sz w:val="20"/>
        </w:rPr>
        <w:t xml:space="preserve">2.1.4. </w:t>
      </w:r>
      <w:r w:rsidRPr="009B5E30">
        <w:rPr>
          <w:rFonts w:asciiTheme="minorHAnsi" w:hAnsiTheme="minorHAnsi" w:cs="Arial"/>
          <w:b w:val="0"/>
          <w:sz w:val="20"/>
        </w:rPr>
        <w:t xml:space="preserve"> této</w:t>
      </w:r>
      <w:proofErr w:type="gramEnd"/>
      <w:r w:rsidRPr="009B5E30">
        <w:rPr>
          <w:rFonts w:asciiTheme="minorHAnsi" w:hAnsiTheme="minorHAnsi" w:cs="Arial"/>
          <w:b w:val="0"/>
          <w:sz w:val="20"/>
        </w:rPr>
        <w:t xml:space="preserve"> smlouvy) delší než 14 dnů,    </w:t>
      </w:r>
    </w:p>
    <w:p w14:paraId="2E9109CF" w14:textId="48BD888D"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 xml:space="preserve">opakované prodlení s dodáním Zboží Prodávajícím (dle </w:t>
      </w:r>
      <w:proofErr w:type="gramStart"/>
      <w:r w:rsidRPr="009B5E30">
        <w:rPr>
          <w:rFonts w:asciiTheme="minorHAnsi" w:hAnsiTheme="minorHAnsi" w:cs="Arial"/>
          <w:b w:val="0"/>
          <w:sz w:val="20"/>
        </w:rPr>
        <w:t xml:space="preserve">bodu </w:t>
      </w:r>
      <w:r w:rsidR="00256038">
        <w:fldChar w:fldCharType="begin"/>
      </w:r>
      <w:r w:rsidR="00256038">
        <w:instrText xml:space="preserve"> REF _Ref497823327 \r \h  \* MERGEFORMAT </w:instrText>
      </w:r>
      <w:r w:rsidR="00256038">
        <w:fldChar w:fldCharType="separate"/>
      </w:r>
      <w:r w:rsidR="00B07B65" w:rsidRPr="00B07B65">
        <w:rPr>
          <w:rFonts w:asciiTheme="minorHAnsi" w:hAnsiTheme="minorHAnsi" w:cs="Arial"/>
          <w:b w:val="0"/>
          <w:sz w:val="20"/>
        </w:rPr>
        <w:t>2.1.1</w:t>
      </w:r>
      <w:proofErr w:type="gramEnd"/>
      <w:r w:rsidR="00256038">
        <w:fldChar w:fldCharType="end"/>
      </w:r>
      <w:r w:rsidRPr="009B5E30">
        <w:rPr>
          <w:rFonts w:asciiTheme="minorHAnsi" w:hAnsiTheme="minorHAnsi" w:cs="Arial"/>
          <w:b w:val="0"/>
          <w:sz w:val="20"/>
        </w:rPr>
        <w:t xml:space="preserve">. až </w:t>
      </w:r>
      <w:r w:rsidR="0063659C">
        <w:rPr>
          <w:rFonts w:asciiTheme="minorHAnsi" w:hAnsiTheme="minorHAnsi" w:cs="Arial"/>
          <w:b w:val="0"/>
          <w:sz w:val="20"/>
        </w:rPr>
        <w:t>2.1.4.</w:t>
      </w:r>
      <w:r w:rsidRPr="009B5E30">
        <w:rPr>
          <w:rFonts w:asciiTheme="minorHAnsi" w:hAnsiTheme="minorHAnsi" w:cs="Arial"/>
          <w:b w:val="0"/>
          <w:sz w:val="20"/>
        </w:rPr>
        <w:t xml:space="preserve"> této smlouvy), </w:t>
      </w:r>
    </w:p>
    <w:p w14:paraId="0D322743"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opakované dodání Zboží v neodpovídající kvalitě (dle přílohy č. 2 této smlouvy),</w:t>
      </w:r>
    </w:p>
    <w:p w14:paraId="5818FFBE" w14:textId="77777777" w:rsidR="00AA4C87" w:rsidRPr="009B5E30" w:rsidRDefault="00AA4C87" w:rsidP="00AA4C87">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opakované neodstranění vad ve stanovené lhůtě,</w:t>
      </w:r>
    </w:p>
    <w:p w14:paraId="4B0C9F7C" w14:textId="40DF9C21" w:rsidR="007F6089" w:rsidRPr="00BE7AB2" w:rsidRDefault="00AA4C87" w:rsidP="00BE7AB2">
      <w:pPr>
        <w:pStyle w:val="Nadpis7"/>
        <w:keepNext w:val="0"/>
        <w:widowControl w:val="0"/>
        <w:numPr>
          <w:ilvl w:val="2"/>
          <w:numId w:val="30"/>
        </w:numPr>
        <w:suppressAutoHyphens/>
        <w:spacing w:line="240" w:lineRule="auto"/>
        <w:ind w:left="1276" w:hanging="709"/>
        <w:jc w:val="both"/>
        <w:rPr>
          <w:rFonts w:asciiTheme="minorHAnsi" w:hAnsiTheme="minorHAnsi" w:cs="Arial"/>
          <w:b w:val="0"/>
          <w:sz w:val="20"/>
        </w:rPr>
      </w:pPr>
      <w:r w:rsidRPr="009B5E30">
        <w:rPr>
          <w:rFonts w:asciiTheme="minorHAnsi" w:hAnsiTheme="minorHAnsi" w:cs="Arial"/>
          <w:b w:val="0"/>
          <w:sz w:val="20"/>
        </w:rPr>
        <w:t>nedodržení povinnosti Prodávajícího sdělit Kupujícímu adresu Výdejny a/nebo zaslat fotografie dle </w:t>
      </w:r>
      <w:proofErr w:type="gramStart"/>
      <w:r w:rsidRPr="009B5E30">
        <w:rPr>
          <w:rFonts w:asciiTheme="minorHAnsi" w:hAnsiTheme="minorHAnsi" w:cs="Arial"/>
          <w:b w:val="0"/>
          <w:sz w:val="20"/>
        </w:rPr>
        <w:t xml:space="preserve">bodu </w:t>
      </w:r>
      <w:r w:rsidR="00256038">
        <w:rPr>
          <w:b w:val="0"/>
        </w:rPr>
        <w:fldChar w:fldCharType="begin"/>
      </w:r>
      <w:r w:rsidR="00256038">
        <w:instrText xml:space="preserve"> REF _Ref498948656 \r \h  \* MERGEFORMAT </w:instrText>
      </w:r>
      <w:r w:rsidR="00256038">
        <w:rPr>
          <w:b w:val="0"/>
        </w:rPr>
      </w:r>
      <w:r w:rsidR="00256038">
        <w:rPr>
          <w:b w:val="0"/>
        </w:rPr>
        <w:fldChar w:fldCharType="separate"/>
      </w:r>
      <w:r w:rsidR="00B07B65" w:rsidRPr="00B07B65">
        <w:rPr>
          <w:rFonts w:asciiTheme="minorHAnsi" w:hAnsiTheme="minorHAnsi" w:cs="Arial"/>
          <w:b w:val="0"/>
          <w:sz w:val="20"/>
        </w:rPr>
        <w:t>4.4</w:t>
      </w:r>
      <w:r w:rsidR="00256038">
        <w:rPr>
          <w:b w:val="0"/>
        </w:rPr>
        <w:fldChar w:fldCharType="end"/>
      </w:r>
      <w:r w:rsidRPr="009B5E30">
        <w:rPr>
          <w:rFonts w:asciiTheme="minorHAnsi" w:hAnsiTheme="minorHAnsi" w:cs="Arial"/>
          <w:b w:val="0"/>
          <w:sz w:val="20"/>
        </w:rPr>
        <w:t xml:space="preserve"> a </w:t>
      </w:r>
      <w:r w:rsidR="00256038">
        <w:rPr>
          <w:b w:val="0"/>
        </w:rPr>
        <w:fldChar w:fldCharType="begin"/>
      </w:r>
      <w:r w:rsidR="00256038">
        <w:instrText xml:space="preserve"> REF _Ref499031675 \r \h  \* MERGEFORMAT </w:instrText>
      </w:r>
      <w:r w:rsidR="00256038">
        <w:rPr>
          <w:b w:val="0"/>
        </w:rPr>
      </w:r>
      <w:r w:rsidR="00256038">
        <w:rPr>
          <w:b w:val="0"/>
        </w:rPr>
        <w:fldChar w:fldCharType="separate"/>
      </w:r>
      <w:r w:rsidR="00B07B65" w:rsidRPr="00B07B65">
        <w:rPr>
          <w:rFonts w:asciiTheme="minorHAnsi" w:hAnsiTheme="minorHAnsi" w:cs="Arial"/>
          <w:b w:val="0"/>
          <w:sz w:val="20"/>
        </w:rPr>
        <w:t>4.5</w:t>
      </w:r>
      <w:r w:rsidR="00256038">
        <w:rPr>
          <w:b w:val="0"/>
        </w:rPr>
        <w:fldChar w:fldCharType="end"/>
      </w:r>
      <w:r w:rsidRPr="009B5E30">
        <w:rPr>
          <w:rFonts w:asciiTheme="minorHAnsi" w:hAnsiTheme="minorHAnsi" w:cs="Arial"/>
          <w:b w:val="0"/>
          <w:sz w:val="20"/>
        </w:rPr>
        <w:t>. této</w:t>
      </w:r>
      <w:proofErr w:type="gramEnd"/>
      <w:r w:rsidRPr="009B5E30">
        <w:rPr>
          <w:rFonts w:asciiTheme="minorHAnsi" w:hAnsiTheme="minorHAnsi" w:cs="Arial"/>
          <w:b w:val="0"/>
          <w:sz w:val="20"/>
        </w:rPr>
        <w:t xml:space="preserve"> smlouvy,</w:t>
      </w:r>
      <w:r w:rsidR="00785B49">
        <w:rPr>
          <w:rFonts w:asciiTheme="minorHAnsi" w:hAnsiTheme="minorHAnsi" w:cs="Arial"/>
          <w:b w:val="0"/>
          <w:sz w:val="20"/>
        </w:rPr>
        <w:t xml:space="preserve"> </w:t>
      </w:r>
      <w:r w:rsidR="00507B62">
        <w:rPr>
          <w:rFonts w:asciiTheme="minorHAnsi" w:hAnsiTheme="minorHAnsi" w:cs="Arial"/>
          <w:b w:val="0"/>
          <w:sz w:val="20"/>
        </w:rPr>
        <w:t>porušení povinnosti souvisejících s pojištěním či základní a profesní způsobilostí dle zadávacích podmínek k veřejné zakázce,</w:t>
      </w:r>
      <w:r w:rsidR="00785B49">
        <w:rPr>
          <w:rFonts w:asciiTheme="minorHAnsi" w:hAnsiTheme="minorHAnsi" w:cs="Arial"/>
          <w:b w:val="0"/>
          <w:sz w:val="20"/>
        </w:rPr>
        <w:t xml:space="preserve"> </w:t>
      </w:r>
      <w:r w:rsidRPr="009B5E30">
        <w:rPr>
          <w:rFonts w:asciiTheme="minorHAnsi" w:hAnsiTheme="minorHAnsi" w:cs="Arial"/>
          <w:b w:val="0"/>
          <w:sz w:val="20"/>
        </w:rPr>
        <w:t xml:space="preserve">nedodržení podmínek pro Výdejnu dle bodu </w:t>
      </w:r>
      <w:r w:rsidR="00256038">
        <w:fldChar w:fldCharType="begin"/>
      </w:r>
      <w:r w:rsidR="00256038">
        <w:instrText xml:space="preserve"> REF _Ref499031635 \r \h  \* MERGEFORMAT </w:instrText>
      </w:r>
      <w:r w:rsidR="00256038">
        <w:fldChar w:fldCharType="separate"/>
      </w:r>
      <w:r w:rsidR="00B07B65" w:rsidRPr="00B07B65">
        <w:rPr>
          <w:rFonts w:asciiTheme="minorHAnsi" w:hAnsiTheme="minorHAnsi" w:cs="Arial"/>
          <w:b w:val="0"/>
          <w:sz w:val="20"/>
        </w:rPr>
        <w:t>4.3</w:t>
      </w:r>
      <w:r w:rsidR="00256038">
        <w:fldChar w:fldCharType="end"/>
      </w:r>
      <w:r w:rsidRPr="009B5E30">
        <w:rPr>
          <w:rFonts w:asciiTheme="minorHAnsi" w:hAnsiTheme="minorHAnsi" w:cs="Arial"/>
          <w:b w:val="0"/>
          <w:sz w:val="20"/>
        </w:rPr>
        <w:t>. této smlouvy</w:t>
      </w:r>
      <w:r w:rsidR="00507B62">
        <w:rPr>
          <w:rFonts w:asciiTheme="minorHAnsi" w:hAnsiTheme="minorHAnsi" w:cs="Arial"/>
          <w:b w:val="0"/>
          <w:sz w:val="20"/>
        </w:rPr>
        <w:t>.</w:t>
      </w:r>
    </w:p>
    <w:p w14:paraId="32211F95" w14:textId="77777777" w:rsidR="007F6089" w:rsidRPr="00FB326C" w:rsidRDefault="007F6089" w:rsidP="00FB326C">
      <w:pPr>
        <w:rPr>
          <w:b/>
        </w:rPr>
      </w:pPr>
    </w:p>
    <w:p w14:paraId="2607EDBB"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Odstoupením od smlouvy není dotčeno právo smluvních stran na úhradu smluvních pokut, úroků z prodlení a náhradu škody.</w:t>
      </w:r>
    </w:p>
    <w:p w14:paraId="1937E764"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ZVLÁŠTNÍ USTANOVENÍ</w:t>
      </w:r>
    </w:p>
    <w:p w14:paraId="10B4B39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výslovně prohlašuje, že:</w:t>
      </w:r>
    </w:p>
    <w:p w14:paraId="7F5B17B3"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ke dni uzavření této smlouvy není v prodlení s plněním jakéhokoliv závazku vůči Kupujícímu,</w:t>
      </w:r>
    </w:p>
    <w:p w14:paraId="64A9186C"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ke dni uzavření této smlouvy nemá neuhrazené závazky z titulu DPH vůči svému místně příslušnému daňovému úřadu, resp. není v prodlení s plněním jakéhokoliv jiného závazku vůči státu či jiným veřejnoprávním institucím,</w:t>
      </w:r>
    </w:p>
    <w:p w14:paraId="461AE4BD"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ke dni uzavření této smlouvy neprobíhá a podle jeho nejlepšího vědomí a znalostí ani nehrozí žádné soudní, správní, rozhodčí ani jiné řízení či jednání před jakýmkoli orgánem jakékoliv jurisdikce, které by důvodně mohlo, jednotlivě nebo v souhrnu s dalšími okolnostmi, nepříznivým způsobem zásadně ovlivnit schopnost Prodávajícího splnit jeho platební závazky z titulu DPH vůči jeho místně příslušnému daňovému úřadu,</w:t>
      </w:r>
    </w:p>
    <w:p w14:paraId="10C60A05"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 xml:space="preserve">ke dni uzavření této smlouvy neprobíhá a ani podle nejlepšího vědomí Prodávajícího nehrozí žádné </w:t>
      </w:r>
      <w:r w:rsidRPr="009B5E30">
        <w:rPr>
          <w:rFonts w:asciiTheme="minorHAnsi" w:hAnsiTheme="minorHAnsi" w:cs="Arial"/>
          <w:sz w:val="20"/>
          <w:lang w:eastAsia="ar-SA"/>
        </w:rPr>
        <w:lastRenderedPageBreak/>
        <w:t>insolvenční či jakékoliv jiné řízení, které je způsobilé obecně omezit práva věřitelů na uspokojení jejich pohledávek, které by se týkalo majetku Prodávajícího,</w:t>
      </w:r>
    </w:p>
    <w:p w14:paraId="187B0FC0"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z plnění uskutečněných dle této smlouvy řádně a včas splní své závazky z titulu odvodu DPH svému místně příslušnému daňovému úřadu,</w:t>
      </w:r>
    </w:p>
    <w:p w14:paraId="4417F97D"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mu nejsou známy okolnosti, které by mu znemožnily během trvání této smlouvy řádně a včas hradit své povinností vůči svému místně příslušnému daňovému úřadu,</w:t>
      </w:r>
    </w:p>
    <w:p w14:paraId="66CB07D9" w14:textId="77777777" w:rsidR="00AA4C87" w:rsidRPr="009B5E30" w:rsidRDefault="00AA4C87" w:rsidP="00AA4C87">
      <w:pPr>
        <w:widowControl w:val="0"/>
        <w:numPr>
          <w:ilvl w:val="0"/>
          <w:numId w:val="3"/>
        </w:numPr>
        <w:tabs>
          <w:tab w:val="num" w:pos="1134"/>
        </w:tabs>
        <w:suppressAutoHyphens/>
        <w:spacing w:after="120"/>
        <w:ind w:left="1134" w:hanging="567"/>
        <w:jc w:val="both"/>
        <w:rPr>
          <w:rFonts w:asciiTheme="minorHAnsi" w:hAnsiTheme="minorHAnsi" w:cs="Arial"/>
          <w:sz w:val="20"/>
          <w:lang w:eastAsia="ar-SA"/>
        </w:rPr>
      </w:pPr>
      <w:r w:rsidRPr="009B5E30">
        <w:rPr>
          <w:rFonts w:asciiTheme="minorHAnsi" w:hAnsiTheme="minorHAnsi" w:cs="Arial"/>
          <w:sz w:val="20"/>
          <w:lang w:eastAsia="ar-SA"/>
        </w:rPr>
        <w:t>v případě, že zjistí, že není schopen hradit vůči svému místně příslušnému daňovému úřadu své povinnosti z titulu DPH, je povinen oznámit tuto skutečnost neprodleně Kupujícímu, se kterým bude bezodkladně jednat o dohodě, že DPH z příslušné Faktury bude uhrazena Kupujícím přímo na účet místně příslušného daňového úřadu,</w:t>
      </w:r>
    </w:p>
    <w:p w14:paraId="15F90F10" w14:textId="77777777" w:rsidR="00AA4C87" w:rsidRPr="009B5E30" w:rsidRDefault="00AA4C87" w:rsidP="00AA4C87">
      <w:pPr>
        <w:widowControl w:val="0"/>
        <w:numPr>
          <w:ilvl w:val="0"/>
          <w:numId w:val="3"/>
        </w:numPr>
        <w:tabs>
          <w:tab w:val="clear" w:pos="360"/>
          <w:tab w:val="num" w:pos="1134"/>
        </w:tabs>
        <w:suppressAutoHyphens/>
        <w:spacing w:after="120"/>
        <w:ind w:left="1134" w:hanging="567"/>
        <w:jc w:val="both"/>
        <w:rPr>
          <w:rFonts w:asciiTheme="minorHAnsi" w:eastAsia="Lucida Sans Unicode" w:hAnsiTheme="minorHAnsi" w:cs="Arial"/>
          <w:sz w:val="20"/>
        </w:rPr>
      </w:pPr>
      <w:r w:rsidRPr="009B5E30">
        <w:rPr>
          <w:rFonts w:asciiTheme="minorHAnsi" w:hAnsiTheme="minorHAnsi" w:cs="Arial"/>
          <w:sz w:val="20"/>
        </w:rPr>
        <w:t>bankovní účet uvedený v záhlaví smlouvy využívá pro svou ekonomickou činnost a tento je správcem daně zveřejněn způsobem umožňující dálkový přístup. Bankovní účet Prodávajícího lze měnit pouze písemným dodatkem podepsaným oběma smluvními stranami.</w:t>
      </w:r>
    </w:p>
    <w:p w14:paraId="015C685E" w14:textId="77777777" w:rsidR="00AA4C87" w:rsidRPr="009B5E30" w:rsidRDefault="00AA4C87" w:rsidP="00AA4C87">
      <w:pPr>
        <w:pStyle w:val="Nadpis7"/>
        <w:keepNext w:val="0"/>
        <w:widowControl w:val="0"/>
        <w:numPr>
          <w:ilvl w:val="0"/>
          <w:numId w:val="30"/>
        </w:numPr>
        <w:suppressAutoHyphens/>
        <w:spacing w:before="240" w:line="240" w:lineRule="auto"/>
        <w:ind w:left="567" w:hanging="567"/>
        <w:jc w:val="both"/>
        <w:rPr>
          <w:rFonts w:asciiTheme="minorHAnsi" w:hAnsiTheme="minorHAnsi" w:cs="Arial"/>
          <w:caps/>
          <w:sz w:val="20"/>
        </w:rPr>
      </w:pPr>
      <w:r w:rsidRPr="009B5E30">
        <w:rPr>
          <w:rFonts w:asciiTheme="minorHAnsi" w:hAnsiTheme="minorHAnsi" w:cs="Arial"/>
          <w:caps/>
          <w:sz w:val="20"/>
        </w:rPr>
        <w:t>Závěrečná ustanovení</w:t>
      </w:r>
    </w:p>
    <w:p w14:paraId="511C8124" w14:textId="77032E46"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Tato smlouva se uzavírá na dobu </w:t>
      </w:r>
      <w:r w:rsidR="007F6089">
        <w:rPr>
          <w:rFonts w:asciiTheme="minorHAnsi" w:hAnsiTheme="minorHAnsi" w:cs="Arial"/>
          <w:b w:val="0"/>
          <w:sz w:val="20"/>
        </w:rPr>
        <w:t xml:space="preserve">určitou - </w:t>
      </w:r>
      <w:r w:rsidRPr="009B5E30">
        <w:rPr>
          <w:rFonts w:asciiTheme="minorHAnsi" w:hAnsiTheme="minorHAnsi" w:cs="Arial"/>
          <w:b w:val="0"/>
          <w:sz w:val="20"/>
        </w:rPr>
        <w:t>od nabytí účinnosti této smlouvy do 31.12.</w:t>
      </w:r>
      <w:r w:rsidR="007F6089" w:rsidRPr="009B5E30">
        <w:rPr>
          <w:rFonts w:asciiTheme="minorHAnsi" w:hAnsiTheme="minorHAnsi" w:cs="Arial"/>
          <w:b w:val="0"/>
          <w:sz w:val="20"/>
        </w:rPr>
        <w:t>202</w:t>
      </w:r>
      <w:r w:rsidR="007F6089">
        <w:rPr>
          <w:rFonts w:asciiTheme="minorHAnsi" w:hAnsiTheme="minorHAnsi" w:cs="Arial"/>
          <w:b w:val="0"/>
          <w:sz w:val="20"/>
        </w:rPr>
        <w:t>5</w:t>
      </w:r>
      <w:r w:rsidRPr="009B5E30">
        <w:rPr>
          <w:rFonts w:asciiTheme="minorHAnsi" w:hAnsiTheme="minorHAnsi" w:cs="Arial"/>
          <w:b w:val="0"/>
          <w:sz w:val="20"/>
        </w:rPr>
        <w:t>. Tato smlouva je platná dnem podpisu oběma smluvními stranami. Smlouva nabývá účinnosti dnem jejího zveřejnění na portálu veřejné správy v Registru smluv.</w:t>
      </w:r>
    </w:p>
    <w:p w14:paraId="4D931540"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Smluvní strany se budou neprodleně informovat o všech skutečnostech, které by mohly mít vliv na plnění této smlouvy, jakož i o změnách údajů uvedených v záhlaví této smlouvy.</w:t>
      </w:r>
    </w:p>
    <w:p w14:paraId="1EA30F05"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Práva a povinnosti a právní poměry z této smlouvy vyplývající, vznikající a související, se řídí ustanoveními občanského zákoníku.</w:t>
      </w:r>
    </w:p>
    <w:p w14:paraId="7083F354"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Dojde-li mezi smluvními stranami ke sporu a tento bude řešen soudní cestou, pak místně příslušným soudem bude soud Kupujícího a rozhodným právem je české právo. </w:t>
      </w:r>
    </w:p>
    <w:p w14:paraId="111AC66B" w14:textId="6A32D5D8"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bookmarkStart w:id="62" w:name="_Ref497980426"/>
      <w:r w:rsidRPr="009B5E30">
        <w:rPr>
          <w:rFonts w:asciiTheme="minorHAnsi" w:hAnsiTheme="minorHAnsi" w:cs="Arial"/>
          <w:b w:val="0"/>
          <w:sz w:val="20"/>
        </w:rPr>
        <w:t>Tato smlouva může být změněna pouze po dohodě obou smluvních stran, a to písemně formou vzestupně číslovaných dodatků podepsaných oběma smluvními stranami.</w:t>
      </w:r>
      <w:bookmarkEnd w:id="62"/>
    </w:p>
    <w:p w14:paraId="4B3AB5BC"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Prodávající bere na vědomí, že Kupující je povinným subjektem v souladu se zákonem č. 106/1999 Sb., o svobodném přístupu k informacím, v platném znění, a že v souladu a za podmínek stanovených v tomto zákoně je povinen tuto smlouvu, příp. informace v ní obsažené nebo z ní vyplývající, zveřejnit. Prodávající bere dále na vědomí, že Kupující je povinen za podmínek stanovených v zákoně č. č. 340/2015 Sb., o registru smluv, zveřejňovat smlouvy na portálu veřejné správy v Registru smluv.</w:t>
      </w:r>
    </w:p>
    <w:p w14:paraId="265AD659" w14:textId="5F2F38C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 xml:space="preserve">Tato smlouva </w:t>
      </w:r>
      <w:r w:rsidR="0049440B">
        <w:rPr>
          <w:rFonts w:asciiTheme="minorHAnsi" w:hAnsiTheme="minorHAnsi" w:cs="Arial"/>
          <w:b w:val="0"/>
          <w:sz w:val="20"/>
        </w:rPr>
        <w:t>se vyhotovuje v jednom (1) vyhotovení v elektronické podobě, které bude poskytnuto oběma smluvním stranám.</w:t>
      </w:r>
    </w:p>
    <w:p w14:paraId="05DDE123" w14:textId="77777777" w:rsidR="00AA4C87" w:rsidRPr="009B5E30" w:rsidRDefault="00AA4C87" w:rsidP="00AA4C87">
      <w:pPr>
        <w:pStyle w:val="Nadpis7"/>
        <w:keepNext w:val="0"/>
        <w:widowControl w:val="0"/>
        <w:numPr>
          <w:ilvl w:val="1"/>
          <w:numId w:val="30"/>
        </w:numPr>
        <w:suppressAutoHyphens/>
        <w:spacing w:line="240" w:lineRule="auto"/>
        <w:ind w:left="567" w:hanging="567"/>
        <w:jc w:val="both"/>
        <w:rPr>
          <w:rFonts w:asciiTheme="minorHAnsi" w:hAnsiTheme="minorHAnsi" w:cs="Arial"/>
          <w:b w:val="0"/>
          <w:sz w:val="20"/>
        </w:rPr>
      </w:pPr>
      <w:r w:rsidRPr="009B5E30">
        <w:rPr>
          <w:rFonts w:asciiTheme="minorHAnsi" w:hAnsiTheme="minorHAnsi" w:cs="Arial"/>
          <w:b w:val="0"/>
          <w:sz w:val="20"/>
        </w:rPr>
        <w:t>Nedílnou součástí této smlouvy jsou následující přílohy:</w:t>
      </w:r>
    </w:p>
    <w:p w14:paraId="2C12B629" w14:textId="77777777" w:rsidR="00AA4C87" w:rsidRPr="009B5E30"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9B5E30">
        <w:rPr>
          <w:rFonts w:asciiTheme="minorHAnsi" w:hAnsiTheme="minorHAnsi" w:cs="Arial"/>
          <w:sz w:val="20"/>
        </w:rPr>
        <w:t>Ceník</w:t>
      </w:r>
    </w:p>
    <w:p w14:paraId="64E31072" w14:textId="77777777" w:rsidR="00AA4C87" w:rsidRPr="009B5E30"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9B5E30">
        <w:rPr>
          <w:rFonts w:asciiTheme="minorHAnsi" w:hAnsiTheme="minorHAnsi" w:cs="Arial"/>
          <w:sz w:val="20"/>
        </w:rPr>
        <w:t>Technická výrobní dokumentace</w:t>
      </w:r>
    </w:p>
    <w:p w14:paraId="75FABF2D" w14:textId="77777777" w:rsidR="00AA4C87" w:rsidRPr="009B5E30"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9B5E30">
        <w:rPr>
          <w:rFonts w:asciiTheme="minorHAnsi" w:hAnsiTheme="minorHAnsi" w:cs="Arial"/>
          <w:sz w:val="20"/>
        </w:rPr>
        <w:t>Seznam oprávněných osob Kupujícího</w:t>
      </w:r>
    </w:p>
    <w:p w14:paraId="2F85126A" w14:textId="77777777" w:rsidR="00AA4C87" w:rsidRPr="009B5E30"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9B5E30">
        <w:rPr>
          <w:rFonts w:asciiTheme="minorHAnsi" w:hAnsiTheme="minorHAnsi" w:cs="Arial"/>
          <w:sz w:val="20"/>
        </w:rPr>
        <w:t>Kontrolní dodávka</w:t>
      </w:r>
    </w:p>
    <w:p w14:paraId="34C74F8A" w14:textId="77777777" w:rsidR="00AA4C87"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9B5E30">
        <w:rPr>
          <w:rFonts w:asciiTheme="minorHAnsi" w:hAnsiTheme="minorHAnsi" w:cs="Arial"/>
          <w:sz w:val="20"/>
        </w:rPr>
        <w:t>Skladová zásoba</w:t>
      </w:r>
    </w:p>
    <w:p w14:paraId="5D432C49" w14:textId="0547A22B" w:rsidR="00AA4C87" w:rsidRDefault="00AA4C87"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sidRPr="002C0A02">
        <w:rPr>
          <w:rFonts w:asciiTheme="minorHAnsi" w:hAnsiTheme="minorHAnsi" w:cs="Arial"/>
          <w:sz w:val="20"/>
        </w:rPr>
        <w:t>Vymezení obchodního tajemství</w:t>
      </w:r>
    </w:p>
    <w:p w14:paraId="2824EE77" w14:textId="39135E9D" w:rsidR="00976A3D" w:rsidRPr="002C0A02" w:rsidRDefault="00976A3D" w:rsidP="00AA4C87">
      <w:pPr>
        <w:widowControl w:val="0"/>
        <w:numPr>
          <w:ilvl w:val="0"/>
          <w:numId w:val="23"/>
        </w:numPr>
        <w:tabs>
          <w:tab w:val="clear" w:pos="360"/>
          <w:tab w:val="num" w:pos="1843"/>
        </w:tabs>
        <w:suppressAutoHyphens/>
        <w:spacing w:after="120"/>
        <w:ind w:left="1843" w:hanging="1276"/>
        <w:jc w:val="both"/>
        <w:rPr>
          <w:rFonts w:asciiTheme="minorHAnsi" w:hAnsiTheme="minorHAnsi" w:cs="Arial"/>
          <w:sz w:val="20"/>
        </w:rPr>
      </w:pPr>
      <w:r>
        <w:rPr>
          <w:rFonts w:asciiTheme="minorHAnsi" w:hAnsiTheme="minorHAnsi" w:cs="Arial"/>
          <w:sz w:val="20"/>
        </w:rPr>
        <w:t>Pravidla sociální odpovědnosti</w:t>
      </w:r>
    </w:p>
    <w:p w14:paraId="7506CD79" w14:textId="77777777" w:rsidR="00AA4C87" w:rsidRPr="009B5E30" w:rsidRDefault="00AA4C87" w:rsidP="00AA4C87">
      <w:pPr>
        <w:rPr>
          <w:rFonts w:asciiTheme="minorHAnsi" w:hAnsiTheme="minorHAnsi" w:cs="Arial"/>
          <w:b/>
          <w:sz w:val="20"/>
        </w:rPr>
      </w:pPr>
      <w:r w:rsidRPr="009B5E30">
        <w:rPr>
          <w:rFonts w:asciiTheme="minorHAnsi" w:hAnsiTheme="minorHAnsi" w:cs="Arial"/>
          <w:sz w:val="20"/>
        </w:rPr>
        <w:t>Na důkaz souhlasu s podmínkami této smlouvy následují podpisy oprávněných zástupců obou smluvních stran.</w:t>
      </w:r>
    </w:p>
    <w:p w14:paraId="21059CCF" w14:textId="77777777" w:rsidR="00AA4C87" w:rsidRPr="009B5E30" w:rsidRDefault="00AA4C87" w:rsidP="00AA4C87">
      <w:pPr>
        <w:rPr>
          <w:rFonts w:asciiTheme="minorHAnsi" w:hAnsiTheme="minorHAnsi"/>
          <w:sz w:val="20"/>
        </w:rPr>
      </w:pPr>
    </w:p>
    <w:p w14:paraId="6F5D82CB" w14:textId="77777777" w:rsidR="00AA4C87" w:rsidRPr="009B5E30" w:rsidRDefault="00AA4C87" w:rsidP="00AA4C87">
      <w:pPr>
        <w:rPr>
          <w:rFonts w:asciiTheme="minorHAnsi" w:hAnsiTheme="minorHAnsi"/>
          <w:sz w:val="20"/>
        </w:rPr>
      </w:pPr>
    </w:p>
    <w:tbl>
      <w:tblPr>
        <w:tblpPr w:leftFromText="141" w:rightFromText="141" w:vertAnchor="text" w:tblpY="1"/>
        <w:tblOverlap w:val="never"/>
        <w:tblW w:w="5024" w:type="pct"/>
        <w:tblLook w:val="0000" w:firstRow="0" w:lastRow="0" w:firstColumn="0" w:lastColumn="0" w:noHBand="0" w:noVBand="0"/>
      </w:tblPr>
      <w:tblGrid>
        <w:gridCol w:w="4601"/>
        <w:gridCol w:w="4514"/>
      </w:tblGrid>
      <w:tr w:rsidR="00AA4C87" w:rsidRPr="009B5E30" w14:paraId="0632AF73" w14:textId="77777777" w:rsidTr="00256038">
        <w:trPr>
          <w:trHeight w:val="755"/>
        </w:trPr>
        <w:tc>
          <w:tcPr>
            <w:tcW w:w="2524" w:type="pct"/>
          </w:tcPr>
          <w:p w14:paraId="716F9E87" w14:textId="77777777" w:rsidR="00AA4C87" w:rsidRPr="009B5E30" w:rsidRDefault="00AA4C87" w:rsidP="00256038">
            <w:pPr>
              <w:widowControl w:val="0"/>
              <w:suppressAutoHyphens/>
              <w:rPr>
                <w:rFonts w:asciiTheme="minorHAnsi" w:hAnsiTheme="minorHAnsi" w:cs="Arial"/>
                <w:sz w:val="20"/>
              </w:rPr>
            </w:pPr>
          </w:p>
          <w:p w14:paraId="622199C0" w14:textId="77777777" w:rsidR="00AA4C87" w:rsidRPr="009B5E30" w:rsidRDefault="00AA4C87" w:rsidP="00256038">
            <w:pPr>
              <w:widowControl w:val="0"/>
              <w:suppressAutoHyphens/>
              <w:rPr>
                <w:rFonts w:asciiTheme="minorHAnsi" w:hAnsiTheme="minorHAnsi" w:cs="Arial"/>
                <w:sz w:val="20"/>
              </w:rPr>
            </w:pPr>
            <w:r w:rsidRPr="009B5E30">
              <w:rPr>
                <w:rFonts w:asciiTheme="minorHAnsi" w:hAnsiTheme="minorHAnsi" w:cs="Arial"/>
                <w:sz w:val="20"/>
              </w:rPr>
              <w:t>V Ostravě dne____________</w:t>
            </w:r>
          </w:p>
        </w:tc>
        <w:tc>
          <w:tcPr>
            <w:tcW w:w="2476" w:type="pct"/>
          </w:tcPr>
          <w:p w14:paraId="3E144C91" w14:textId="77777777" w:rsidR="00AA4C87" w:rsidRPr="009B5E30" w:rsidRDefault="00AA4C87" w:rsidP="00256038">
            <w:pPr>
              <w:pStyle w:val="Obsah5"/>
              <w:widowControl w:val="0"/>
              <w:suppressAutoHyphens/>
              <w:rPr>
                <w:rFonts w:asciiTheme="minorHAnsi" w:hAnsiTheme="minorHAnsi"/>
                <w:b w:val="0"/>
              </w:rPr>
            </w:pPr>
          </w:p>
          <w:p w14:paraId="2BCA2D25" w14:textId="77777777" w:rsidR="00AA4C87" w:rsidRPr="009B5E30" w:rsidRDefault="00AA4C87" w:rsidP="00256038">
            <w:pPr>
              <w:widowControl w:val="0"/>
              <w:suppressAutoHyphens/>
              <w:rPr>
                <w:rFonts w:asciiTheme="minorHAnsi" w:hAnsiTheme="minorHAnsi" w:cs="Arial"/>
                <w:sz w:val="20"/>
              </w:rPr>
            </w:pPr>
            <w:r w:rsidRPr="009B5E30">
              <w:rPr>
                <w:rFonts w:asciiTheme="minorHAnsi" w:hAnsiTheme="minorHAnsi" w:cs="Arial"/>
                <w:sz w:val="20"/>
              </w:rPr>
              <w:t>V _____________ dne____________</w:t>
            </w:r>
          </w:p>
        </w:tc>
      </w:tr>
      <w:tr w:rsidR="00AA4C87" w:rsidRPr="009B5E30" w14:paraId="42252ADC" w14:textId="77777777" w:rsidTr="00256038">
        <w:trPr>
          <w:trHeight w:val="303"/>
        </w:trPr>
        <w:tc>
          <w:tcPr>
            <w:tcW w:w="2524" w:type="pct"/>
          </w:tcPr>
          <w:p w14:paraId="61817B6F" w14:textId="77777777" w:rsidR="00AA4C87" w:rsidRPr="009B5E30" w:rsidRDefault="00AA4C87" w:rsidP="00256038">
            <w:pPr>
              <w:pStyle w:val="Obsah5"/>
              <w:widowControl w:val="0"/>
              <w:suppressAutoHyphens/>
              <w:rPr>
                <w:rFonts w:asciiTheme="minorHAnsi" w:hAnsiTheme="minorHAnsi"/>
                <w:b w:val="0"/>
              </w:rPr>
            </w:pPr>
            <w:r w:rsidRPr="009B5E30">
              <w:rPr>
                <w:rFonts w:asciiTheme="minorHAnsi" w:hAnsiTheme="minorHAnsi"/>
              </w:rPr>
              <w:lastRenderedPageBreak/>
              <w:t>Dopravní podnik Ostrava, a.s.</w:t>
            </w:r>
          </w:p>
        </w:tc>
        <w:tc>
          <w:tcPr>
            <w:tcW w:w="2476" w:type="pct"/>
          </w:tcPr>
          <w:p w14:paraId="3F69350E" w14:textId="11B6130D" w:rsidR="00AA4C87" w:rsidRDefault="00347576" w:rsidP="00256038">
            <w:pPr>
              <w:widowControl w:val="0"/>
              <w:suppressAutoHyphens/>
              <w:rPr>
                <w:rFonts w:asciiTheme="minorHAnsi" w:hAnsiTheme="minorHAnsi" w:cs="Arial"/>
                <w:b/>
                <w:sz w:val="20"/>
              </w:rPr>
            </w:pPr>
            <w:r w:rsidRPr="0054149F">
              <w:rPr>
                <w:rFonts w:asciiTheme="minorHAnsi" w:hAnsiTheme="minorHAnsi" w:cs="Arial"/>
                <w:b/>
                <w:sz w:val="20"/>
                <w:highlight w:val="lightGray"/>
              </w:rPr>
              <w:t>............................</w:t>
            </w:r>
            <w:r>
              <w:rPr>
                <w:rFonts w:asciiTheme="minorHAnsi" w:hAnsiTheme="minorHAnsi" w:cs="Arial"/>
                <w:b/>
                <w:sz w:val="20"/>
              </w:rPr>
              <w:t>.</w:t>
            </w:r>
          </w:p>
        </w:tc>
      </w:tr>
      <w:tr w:rsidR="00AA4C87" w:rsidRPr="009B5E30" w14:paraId="2BB2539C" w14:textId="77777777" w:rsidTr="00256038">
        <w:trPr>
          <w:trHeight w:val="1181"/>
        </w:trPr>
        <w:tc>
          <w:tcPr>
            <w:tcW w:w="2524" w:type="pct"/>
          </w:tcPr>
          <w:p w14:paraId="26EA0C6B" w14:textId="77777777" w:rsidR="00AA4C87" w:rsidRPr="009B5E30" w:rsidRDefault="00AA4C87" w:rsidP="00256038">
            <w:pPr>
              <w:widowControl w:val="0"/>
              <w:suppressAutoHyphens/>
              <w:spacing w:before="720"/>
              <w:rPr>
                <w:rFonts w:asciiTheme="minorHAnsi" w:hAnsiTheme="minorHAnsi" w:cs="Arial"/>
                <w:sz w:val="20"/>
              </w:rPr>
            </w:pPr>
            <w:r w:rsidRPr="009B5E30">
              <w:rPr>
                <w:rFonts w:asciiTheme="minorHAnsi" w:hAnsiTheme="minorHAnsi" w:cs="Arial"/>
                <w:sz w:val="20"/>
              </w:rPr>
              <w:t>________________________________________</w:t>
            </w:r>
          </w:p>
          <w:p w14:paraId="7BEB3E2F" w14:textId="77777777" w:rsidR="00AA4C87" w:rsidRPr="009B5E30" w:rsidRDefault="00AA4C87" w:rsidP="00256038">
            <w:pPr>
              <w:widowControl w:val="0"/>
              <w:suppressAutoHyphens/>
              <w:rPr>
                <w:rFonts w:asciiTheme="minorHAnsi" w:hAnsiTheme="minorHAnsi" w:cs="Arial"/>
                <w:sz w:val="20"/>
              </w:rPr>
            </w:pP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r>
            <w:r w:rsidRPr="009B5E30">
              <w:rPr>
                <w:rFonts w:asciiTheme="minorHAnsi" w:hAnsiTheme="minorHAnsi" w:cs="Arial"/>
                <w:sz w:val="20"/>
              </w:rPr>
              <w:softHyphen/>
              <w:t>Ing. Daniel Morys, MBA, předseda představenstva</w:t>
            </w:r>
          </w:p>
        </w:tc>
        <w:tc>
          <w:tcPr>
            <w:tcW w:w="2476" w:type="pct"/>
          </w:tcPr>
          <w:p w14:paraId="0ABD7EB3" w14:textId="77777777" w:rsidR="00AA4C87" w:rsidRPr="009B5E30" w:rsidRDefault="00AA4C87" w:rsidP="00256038">
            <w:pPr>
              <w:widowControl w:val="0"/>
              <w:suppressAutoHyphens/>
              <w:spacing w:before="720"/>
              <w:rPr>
                <w:rFonts w:asciiTheme="minorHAnsi" w:hAnsiTheme="minorHAnsi" w:cs="Arial"/>
                <w:sz w:val="20"/>
              </w:rPr>
            </w:pPr>
            <w:r w:rsidRPr="009B5E30">
              <w:rPr>
                <w:rFonts w:asciiTheme="minorHAnsi" w:hAnsiTheme="minorHAnsi" w:cs="Arial"/>
                <w:sz w:val="20"/>
              </w:rPr>
              <w:t>________________________________________</w:t>
            </w:r>
          </w:p>
          <w:p w14:paraId="22B2429D" w14:textId="11059059" w:rsidR="00AA4C87" w:rsidRPr="009B5E30" w:rsidRDefault="00347576" w:rsidP="00256038">
            <w:pPr>
              <w:widowControl w:val="0"/>
              <w:suppressAutoHyphens/>
              <w:rPr>
                <w:rFonts w:asciiTheme="minorHAnsi" w:hAnsiTheme="minorHAnsi"/>
                <w:sz w:val="20"/>
              </w:rPr>
            </w:pPr>
            <w:r>
              <w:rPr>
                <w:rFonts w:asciiTheme="minorHAnsi" w:hAnsiTheme="minorHAnsi" w:cs="Arial"/>
                <w:sz w:val="20"/>
              </w:rPr>
              <w:t>.</w:t>
            </w:r>
            <w:r w:rsidRPr="0054149F">
              <w:rPr>
                <w:rFonts w:asciiTheme="minorHAnsi" w:hAnsiTheme="minorHAnsi" w:cs="Arial"/>
                <w:sz w:val="20"/>
                <w:highlight w:val="lightGray"/>
              </w:rPr>
              <w:t>......................................</w:t>
            </w:r>
          </w:p>
        </w:tc>
      </w:tr>
      <w:tr w:rsidR="00AA4C87" w:rsidRPr="009B5E30" w14:paraId="58AC3C3E" w14:textId="77777777" w:rsidTr="00256038">
        <w:trPr>
          <w:trHeight w:val="1286"/>
        </w:trPr>
        <w:tc>
          <w:tcPr>
            <w:tcW w:w="2524" w:type="pct"/>
          </w:tcPr>
          <w:p w14:paraId="733E4197" w14:textId="77777777" w:rsidR="00AA4C87" w:rsidRPr="009B5E30" w:rsidRDefault="00AA4C87" w:rsidP="00256038">
            <w:pPr>
              <w:widowControl w:val="0"/>
              <w:suppressAutoHyphens/>
              <w:spacing w:before="720"/>
              <w:rPr>
                <w:rFonts w:asciiTheme="minorHAnsi" w:hAnsiTheme="minorHAnsi" w:cs="Arial"/>
                <w:sz w:val="20"/>
              </w:rPr>
            </w:pPr>
            <w:r w:rsidRPr="009B5E30">
              <w:rPr>
                <w:rFonts w:asciiTheme="minorHAnsi" w:hAnsiTheme="minorHAnsi" w:cs="Arial"/>
                <w:sz w:val="20"/>
              </w:rPr>
              <w:t>________________________________</w:t>
            </w:r>
          </w:p>
          <w:p w14:paraId="3667275B" w14:textId="77777777" w:rsidR="00AA4C87" w:rsidRPr="009B5E30" w:rsidRDefault="00AA4C87" w:rsidP="00256038">
            <w:pPr>
              <w:widowControl w:val="0"/>
              <w:suppressAutoHyphens/>
              <w:rPr>
                <w:rFonts w:asciiTheme="minorHAnsi" w:hAnsiTheme="minorHAnsi" w:cs="Arial"/>
                <w:sz w:val="20"/>
              </w:rPr>
            </w:pPr>
            <w:r w:rsidRPr="009B5E30">
              <w:rPr>
                <w:rFonts w:asciiTheme="minorHAnsi" w:hAnsiTheme="minorHAnsi" w:cs="Arial"/>
                <w:sz w:val="20"/>
              </w:rPr>
              <w:t>Ing. Aleš Hladký, člen představenstva</w:t>
            </w:r>
          </w:p>
        </w:tc>
        <w:tc>
          <w:tcPr>
            <w:tcW w:w="2476" w:type="pct"/>
          </w:tcPr>
          <w:p w14:paraId="2E5D9E4F" w14:textId="77777777" w:rsidR="00AA4C87" w:rsidRDefault="00AA4C87" w:rsidP="00256038">
            <w:pPr>
              <w:widowControl w:val="0"/>
              <w:suppressAutoHyphens/>
              <w:rPr>
                <w:rFonts w:asciiTheme="minorHAnsi" w:hAnsiTheme="minorHAnsi" w:cs="Arial"/>
                <w:b/>
                <w:sz w:val="20"/>
              </w:rPr>
            </w:pPr>
          </w:p>
          <w:p w14:paraId="01B73C76" w14:textId="77777777" w:rsidR="00AA4C87" w:rsidRPr="009B5E30" w:rsidRDefault="00AA4C87" w:rsidP="00256038">
            <w:pPr>
              <w:widowControl w:val="0"/>
              <w:suppressAutoHyphens/>
              <w:spacing w:before="720"/>
              <w:rPr>
                <w:rFonts w:asciiTheme="minorHAnsi" w:hAnsiTheme="minorHAnsi" w:cs="Arial"/>
                <w:sz w:val="20"/>
              </w:rPr>
            </w:pPr>
            <w:r w:rsidRPr="009B5E30">
              <w:rPr>
                <w:rFonts w:asciiTheme="minorHAnsi" w:hAnsiTheme="minorHAnsi" w:cs="Arial"/>
                <w:sz w:val="20"/>
              </w:rPr>
              <w:t>_______________________________________</w:t>
            </w:r>
          </w:p>
          <w:p w14:paraId="6D971923" w14:textId="3C097053" w:rsidR="00AA4C87" w:rsidRDefault="00347576" w:rsidP="00256038">
            <w:pPr>
              <w:widowControl w:val="0"/>
              <w:suppressAutoHyphens/>
              <w:rPr>
                <w:rFonts w:asciiTheme="minorHAnsi" w:hAnsiTheme="minorHAnsi" w:cs="Arial"/>
                <w:sz w:val="20"/>
              </w:rPr>
            </w:pPr>
            <w:r>
              <w:rPr>
                <w:rFonts w:asciiTheme="minorHAnsi" w:hAnsiTheme="minorHAnsi" w:cs="Arial"/>
                <w:sz w:val="20"/>
              </w:rPr>
              <w:t>.</w:t>
            </w:r>
            <w:r w:rsidRPr="0054149F">
              <w:rPr>
                <w:rFonts w:asciiTheme="minorHAnsi" w:hAnsiTheme="minorHAnsi" w:cs="Arial"/>
                <w:sz w:val="20"/>
                <w:highlight w:val="lightGray"/>
              </w:rPr>
              <w:t>.........................................</w:t>
            </w:r>
          </w:p>
        </w:tc>
      </w:tr>
      <w:tr w:rsidR="00AA4C87" w:rsidRPr="009B5E30" w14:paraId="0E09738E" w14:textId="77777777" w:rsidTr="0054149F">
        <w:trPr>
          <w:trHeight w:val="80"/>
        </w:trPr>
        <w:tc>
          <w:tcPr>
            <w:tcW w:w="2524" w:type="pct"/>
          </w:tcPr>
          <w:p w14:paraId="628FEFE9" w14:textId="77777777" w:rsidR="00AA4C87" w:rsidRPr="009B5E30" w:rsidRDefault="00AA4C87" w:rsidP="00256038">
            <w:pPr>
              <w:widowControl w:val="0"/>
              <w:suppressAutoHyphens/>
              <w:spacing w:before="720"/>
              <w:rPr>
                <w:rFonts w:asciiTheme="minorHAnsi" w:hAnsiTheme="minorHAnsi" w:cs="Arial"/>
                <w:sz w:val="20"/>
              </w:rPr>
            </w:pPr>
          </w:p>
        </w:tc>
        <w:tc>
          <w:tcPr>
            <w:tcW w:w="2476" w:type="pct"/>
          </w:tcPr>
          <w:p w14:paraId="46F3B23C" w14:textId="77777777" w:rsidR="00AA4C87" w:rsidRDefault="00AA4C87" w:rsidP="00256038">
            <w:pPr>
              <w:widowControl w:val="0"/>
              <w:suppressAutoHyphens/>
              <w:rPr>
                <w:rFonts w:asciiTheme="minorHAnsi" w:hAnsiTheme="minorHAnsi" w:cs="Arial"/>
                <w:b/>
                <w:sz w:val="20"/>
              </w:rPr>
            </w:pPr>
          </w:p>
        </w:tc>
      </w:tr>
    </w:tbl>
    <w:p w14:paraId="1BA2B434" w14:textId="77777777" w:rsidR="00AA4C87" w:rsidRPr="009B5E30" w:rsidRDefault="00AA4C87" w:rsidP="00AA4C87">
      <w:pPr>
        <w:widowControl w:val="0"/>
        <w:tabs>
          <w:tab w:val="left" w:pos="3828"/>
        </w:tabs>
        <w:suppressAutoHyphens/>
        <w:rPr>
          <w:rFonts w:asciiTheme="minorHAnsi" w:hAnsiTheme="minorHAnsi" w:cs="Arial"/>
          <w:b/>
          <w:sz w:val="20"/>
        </w:rPr>
      </w:pPr>
    </w:p>
    <w:p w14:paraId="4BE7E969" w14:textId="77777777" w:rsidR="00D933AC" w:rsidRDefault="00D933AC"/>
    <w:sectPr w:rsidR="00D933AC" w:rsidSect="00256038">
      <w:footerReference w:type="default" r:id="rId10"/>
      <w:headerReference w:type="first" r:id="rId11"/>
      <w:pgSz w:w="11906" w:h="16838"/>
      <w:pgMar w:top="1417" w:right="1417" w:bottom="1417" w:left="1418" w:header="708" w:footer="708"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C18DB" w16cex:dateUtc="2021-07-28T15:56:00Z"/>
  <w16cex:commentExtensible w16cex:durableId="24AC188A" w16cex:dateUtc="2021-07-28T15:55:00Z"/>
  <w16cex:commentExtensible w16cex:durableId="24AC0BDB" w16cex:dateUtc="2021-07-28T15:01:00Z"/>
  <w16cex:commentExtensible w16cex:durableId="24AC0C6F" w16cex:dateUtc="2021-07-28T15:03:00Z"/>
  <w16cex:commentExtensible w16cex:durableId="24AC1AC2" w16cex:dateUtc="2021-07-2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6AC86" w16cid:durableId="24AC18DB"/>
  <w16cid:commentId w16cid:paraId="0A4C7ABF" w16cid:durableId="24AC188A"/>
  <w16cid:commentId w16cid:paraId="0BA91A67" w16cid:durableId="24AC0BDB"/>
  <w16cid:commentId w16cid:paraId="52F124BD" w16cid:durableId="24AC0C6F"/>
  <w16cid:commentId w16cid:paraId="66805F7E" w16cid:durableId="24AC1A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3E21" w14:textId="77777777" w:rsidR="0008373B" w:rsidRDefault="0008373B">
      <w:r>
        <w:separator/>
      </w:r>
    </w:p>
  </w:endnote>
  <w:endnote w:type="continuationSeparator" w:id="0">
    <w:p w14:paraId="67A8EFDC" w14:textId="77777777" w:rsidR="0008373B" w:rsidRDefault="0008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 Patkou">
    <w:panose1 w:val="00000000000000000000"/>
    <w:charset w:val="02"/>
    <w:family w:val="auto"/>
    <w:notTrueType/>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5840148"/>
      <w:docPartObj>
        <w:docPartGallery w:val="Page Numbers (Bottom of Page)"/>
        <w:docPartUnique/>
      </w:docPartObj>
    </w:sdtPr>
    <w:sdtEndPr/>
    <w:sdtContent>
      <w:sdt>
        <w:sdtPr>
          <w:rPr>
            <w:rFonts w:asciiTheme="minorHAnsi" w:hAnsiTheme="minorHAnsi"/>
            <w:sz w:val="20"/>
          </w:rPr>
          <w:id w:val="5840147"/>
          <w:docPartObj>
            <w:docPartGallery w:val="Page Numbers (Top of Page)"/>
            <w:docPartUnique/>
          </w:docPartObj>
        </w:sdtPr>
        <w:sdtEndPr/>
        <w:sdtContent>
          <w:p w14:paraId="05FEC157" w14:textId="6D4F64FA" w:rsidR="003F7B77" w:rsidRPr="00F27D9E" w:rsidRDefault="003F7B77" w:rsidP="00256038">
            <w:pPr>
              <w:pStyle w:val="Zpat"/>
              <w:jc w:val="center"/>
              <w:rPr>
                <w:rFonts w:asciiTheme="minorHAnsi" w:hAnsiTheme="minorHAnsi"/>
                <w:sz w:val="20"/>
              </w:rPr>
            </w:pPr>
            <w:r w:rsidRPr="00F27D9E">
              <w:rPr>
                <w:rFonts w:asciiTheme="minorHAnsi" w:hAnsiTheme="minorHAnsi"/>
                <w:sz w:val="20"/>
              </w:rPr>
              <w:t xml:space="preserve">Stránka </w:t>
            </w:r>
            <w:r>
              <w:rPr>
                <w:rFonts w:asciiTheme="minorHAnsi" w:hAnsiTheme="minorHAnsi"/>
                <w:b/>
                <w:sz w:val="20"/>
              </w:rPr>
              <w:fldChar w:fldCharType="begin"/>
            </w:r>
            <w:r>
              <w:rPr>
                <w:rFonts w:asciiTheme="minorHAnsi" w:hAnsiTheme="minorHAnsi"/>
                <w:b/>
                <w:sz w:val="20"/>
              </w:rPr>
              <w:instrText xml:space="preserve"> PAGE  </w:instrText>
            </w:r>
            <w:r>
              <w:rPr>
                <w:rFonts w:asciiTheme="minorHAnsi" w:hAnsiTheme="minorHAnsi"/>
                <w:b/>
                <w:sz w:val="20"/>
              </w:rPr>
              <w:fldChar w:fldCharType="separate"/>
            </w:r>
            <w:r w:rsidR="00CF48C0">
              <w:rPr>
                <w:rFonts w:asciiTheme="minorHAnsi" w:hAnsiTheme="minorHAnsi"/>
                <w:b/>
                <w:noProof/>
                <w:sz w:val="20"/>
              </w:rPr>
              <w:t>9</w:t>
            </w:r>
            <w:r>
              <w:rPr>
                <w:rFonts w:asciiTheme="minorHAnsi" w:hAnsiTheme="minorHAnsi"/>
                <w:b/>
                <w:sz w:val="20"/>
              </w:rPr>
              <w:fldChar w:fldCharType="end"/>
            </w:r>
            <w:r w:rsidRPr="00F27D9E">
              <w:rPr>
                <w:rFonts w:asciiTheme="minorHAnsi" w:hAnsiTheme="minorHAnsi"/>
                <w:sz w:val="20"/>
              </w:rPr>
              <w:t xml:space="preserve"> z </w:t>
            </w:r>
            <w:r>
              <w:rPr>
                <w:rFonts w:asciiTheme="minorHAnsi" w:hAnsiTheme="minorHAnsi"/>
                <w:b/>
                <w:sz w:val="20"/>
              </w:rPr>
              <w:fldChar w:fldCharType="begin"/>
            </w:r>
            <w:r>
              <w:rPr>
                <w:rFonts w:asciiTheme="minorHAnsi" w:hAnsiTheme="minorHAnsi"/>
                <w:b/>
                <w:sz w:val="20"/>
              </w:rPr>
              <w:instrText xml:space="preserve"> SECTIONPAGES  </w:instrText>
            </w:r>
            <w:r>
              <w:rPr>
                <w:rFonts w:asciiTheme="minorHAnsi" w:hAnsiTheme="minorHAnsi"/>
                <w:b/>
                <w:sz w:val="20"/>
              </w:rPr>
              <w:fldChar w:fldCharType="separate"/>
            </w:r>
            <w:r w:rsidR="00CF48C0">
              <w:rPr>
                <w:rFonts w:asciiTheme="minorHAnsi" w:hAnsiTheme="minorHAnsi"/>
                <w:b/>
                <w:noProof/>
                <w:sz w:val="20"/>
              </w:rPr>
              <w:t>14</w:t>
            </w:r>
            <w:r>
              <w:rPr>
                <w:rFonts w:asciiTheme="minorHAnsi" w:hAnsiTheme="minorHAnsi"/>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739B" w14:textId="77777777" w:rsidR="0008373B" w:rsidRDefault="0008373B">
      <w:r>
        <w:separator/>
      </w:r>
    </w:p>
  </w:footnote>
  <w:footnote w:type="continuationSeparator" w:id="0">
    <w:p w14:paraId="73D701C0" w14:textId="77777777" w:rsidR="0008373B" w:rsidRDefault="0008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6AA7" w14:textId="12A128BE" w:rsidR="003F7B77" w:rsidRPr="00DD21FA" w:rsidRDefault="00DD21FA">
    <w:pPr>
      <w:pStyle w:val="Zhlav"/>
      <w:rPr>
        <w:rFonts w:asciiTheme="minorHAnsi" w:hAnsiTheme="minorHAnsi" w:cstheme="minorHAnsi"/>
        <w:i/>
        <w:sz w:val="20"/>
      </w:rPr>
    </w:pPr>
    <w:r w:rsidRPr="00DD21FA">
      <w:rPr>
        <w:rFonts w:asciiTheme="minorHAnsi" w:hAnsiTheme="minorHAnsi" w:cstheme="minorHAnsi"/>
        <w:i/>
        <w:sz w:val="20"/>
      </w:rPr>
      <w:t>Příloha č. 2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420"/>
    <w:multiLevelType w:val="multilevel"/>
    <w:tmpl w:val="78FE14F6"/>
    <w:lvl w:ilvl="0">
      <w:start w:val="6"/>
      <w:numFmt w:val="decimal"/>
      <w:lvlText w:val="%1."/>
      <w:lvlJc w:val="left"/>
      <w:pPr>
        <w:ind w:left="360" w:hanging="360"/>
      </w:pPr>
      <w:rPr>
        <w:rFonts w:ascii="Calibri" w:hAnsi="Calibri" w:cs="Calibri" w:hint="default"/>
        <w:sz w:val="20"/>
      </w:rPr>
    </w:lvl>
    <w:lvl w:ilvl="1">
      <w:start w:val="3"/>
      <w:numFmt w:val="decimal"/>
      <w:lvlText w:val="%1.%2."/>
      <w:lvlJc w:val="left"/>
      <w:pPr>
        <w:ind w:left="1104" w:hanging="360"/>
      </w:pPr>
      <w:rPr>
        <w:rFonts w:ascii="Calibri" w:hAnsi="Calibri" w:cs="Calibri" w:hint="default"/>
        <w:sz w:val="20"/>
      </w:rPr>
    </w:lvl>
    <w:lvl w:ilvl="2">
      <w:start w:val="1"/>
      <w:numFmt w:val="decimal"/>
      <w:lvlText w:val="%1.%2.%3."/>
      <w:lvlJc w:val="left"/>
      <w:pPr>
        <w:ind w:left="2208" w:hanging="720"/>
      </w:pPr>
      <w:rPr>
        <w:rFonts w:ascii="Calibri" w:hAnsi="Calibri" w:cs="Calibri" w:hint="default"/>
        <w:sz w:val="20"/>
      </w:rPr>
    </w:lvl>
    <w:lvl w:ilvl="3">
      <w:start w:val="1"/>
      <w:numFmt w:val="decimal"/>
      <w:lvlText w:val="%1.%2.%3.%4."/>
      <w:lvlJc w:val="left"/>
      <w:pPr>
        <w:ind w:left="2952" w:hanging="720"/>
      </w:pPr>
      <w:rPr>
        <w:rFonts w:ascii="Calibri" w:hAnsi="Calibri" w:cs="Calibri" w:hint="default"/>
        <w:sz w:val="20"/>
      </w:rPr>
    </w:lvl>
    <w:lvl w:ilvl="4">
      <w:start w:val="1"/>
      <w:numFmt w:val="decimal"/>
      <w:lvlText w:val="%1.%2.%3.%4.%5."/>
      <w:lvlJc w:val="left"/>
      <w:pPr>
        <w:ind w:left="4056" w:hanging="1080"/>
      </w:pPr>
      <w:rPr>
        <w:rFonts w:ascii="Calibri" w:hAnsi="Calibri" w:cs="Calibri" w:hint="default"/>
        <w:sz w:val="20"/>
      </w:rPr>
    </w:lvl>
    <w:lvl w:ilvl="5">
      <w:start w:val="1"/>
      <w:numFmt w:val="decimal"/>
      <w:lvlText w:val="%1.%2.%3.%4.%5.%6."/>
      <w:lvlJc w:val="left"/>
      <w:pPr>
        <w:ind w:left="4800" w:hanging="1080"/>
      </w:pPr>
      <w:rPr>
        <w:rFonts w:ascii="Calibri" w:hAnsi="Calibri" w:cs="Calibri" w:hint="default"/>
        <w:sz w:val="20"/>
      </w:rPr>
    </w:lvl>
    <w:lvl w:ilvl="6">
      <w:start w:val="1"/>
      <w:numFmt w:val="decimal"/>
      <w:lvlText w:val="%1.%2.%3.%4.%5.%6.%7."/>
      <w:lvlJc w:val="left"/>
      <w:pPr>
        <w:ind w:left="5904" w:hanging="1440"/>
      </w:pPr>
      <w:rPr>
        <w:rFonts w:ascii="Calibri" w:hAnsi="Calibri" w:cs="Calibri" w:hint="default"/>
        <w:sz w:val="20"/>
      </w:rPr>
    </w:lvl>
    <w:lvl w:ilvl="7">
      <w:start w:val="1"/>
      <w:numFmt w:val="decimal"/>
      <w:lvlText w:val="%1.%2.%3.%4.%5.%6.%7.%8."/>
      <w:lvlJc w:val="left"/>
      <w:pPr>
        <w:ind w:left="6648" w:hanging="1440"/>
      </w:pPr>
      <w:rPr>
        <w:rFonts w:ascii="Calibri" w:hAnsi="Calibri" w:cs="Calibri" w:hint="default"/>
        <w:sz w:val="20"/>
      </w:rPr>
    </w:lvl>
    <w:lvl w:ilvl="8">
      <w:start w:val="1"/>
      <w:numFmt w:val="decimal"/>
      <w:lvlText w:val="%1.%2.%3.%4.%5.%6.%7.%8.%9."/>
      <w:lvlJc w:val="left"/>
      <w:pPr>
        <w:ind w:left="7752" w:hanging="1800"/>
      </w:pPr>
      <w:rPr>
        <w:rFonts w:ascii="Calibri" w:hAnsi="Calibri" w:cs="Calibri" w:hint="default"/>
        <w:sz w:val="20"/>
      </w:rPr>
    </w:lvl>
  </w:abstractNum>
  <w:abstractNum w:abstractNumId="1" w15:restartNumberingAfterBreak="0">
    <w:nsid w:val="040A1E62"/>
    <w:multiLevelType w:val="hybridMultilevel"/>
    <w:tmpl w:val="2F2E4B5E"/>
    <w:lvl w:ilvl="0" w:tplc="04050013">
      <w:start w:val="1"/>
      <w:numFmt w:val="upperRoman"/>
      <w:lvlText w:val="%1."/>
      <w:lvlJc w:val="right"/>
      <w:pPr>
        <w:ind w:left="720" w:hanging="360"/>
      </w:pPr>
    </w:lvl>
    <w:lvl w:ilvl="1" w:tplc="D7F2DDAE">
      <w:numFmt w:val="bullet"/>
      <w:lvlText w:val="-"/>
      <w:lvlJc w:val="left"/>
      <w:pPr>
        <w:ind w:left="1440" w:hanging="360"/>
      </w:pPr>
      <w:rPr>
        <w:rFonts w:ascii="Calibri" w:eastAsia="Times New Roman" w:hAnsi="Calibri"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24480"/>
    <w:multiLevelType w:val="hybridMultilevel"/>
    <w:tmpl w:val="4B24060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E6019E"/>
    <w:multiLevelType w:val="multilevel"/>
    <w:tmpl w:val="321CD37A"/>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4D63F4"/>
    <w:multiLevelType w:val="multilevel"/>
    <w:tmpl w:val="C1E2711E"/>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FE001F"/>
    <w:multiLevelType w:val="multilevel"/>
    <w:tmpl w:val="C1E2711E"/>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1F03AC"/>
    <w:multiLevelType w:val="hybridMultilevel"/>
    <w:tmpl w:val="83281C2C"/>
    <w:lvl w:ilvl="0" w:tplc="D4FC70F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7427F"/>
    <w:multiLevelType w:val="hybridMultilevel"/>
    <w:tmpl w:val="00FCFAE8"/>
    <w:lvl w:ilvl="0" w:tplc="1C5EBF76">
      <w:start w:val="1"/>
      <w:numFmt w:val="decimal"/>
      <w:lvlText w:val="%1."/>
      <w:lvlJc w:val="left"/>
      <w:pPr>
        <w:ind w:left="1080" w:hanging="720"/>
      </w:pPr>
      <w:rPr>
        <w:rFonts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FB3910"/>
    <w:multiLevelType w:val="hybridMultilevel"/>
    <w:tmpl w:val="9650FF6E"/>
    <w:lvl w:ilvl="0" w:tplc="B98845D8">
      <w:start w:val="1"/>
      <w:numFmt w:val="decimal"/>
      <w:lvlText w:val="Příloha č. %1 - "/>
      <w:lvlJc w:val="left"/>
      <w:pPr>
        <w:tabs>
          <w:tab w:val="num" w:pos="360"/>
        </w:tabs>
        <w:ind w:left="36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B13B3D"/>
    <w:multiLevelType w:val="multilevel"/>
    <w:tmpl w:val="69CAC6F8"/>
    <w:lvl w:ilvl="0">
      <w:start w:val="1"/>
      <w:numFmt w:val="none"/>
      <w:lvlText w:val="2.3.)"/>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12.%7."/>
      <w:lvlJc w:val="left"/>
      <w:pPr>
        <w:ind w:left="360"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0" w15:restartNumberingAfterBreak="0">
    <w:nsid w:val="2ED8437A"/>
    <w:multiLevelType w:val="singleLevel"/>
    <w:tmpl w:val="946A2DA4"/>
    <w:lvl w:ilvl="0">
      <w:start w:val="1"/>
      <w:numFmt w:val="decimal"/>
      <w:pStyle w:val="Styl3"/>
      <w:lvlText w:val="%1."/>
      <w:lvlJc w:val="left"/>
      <w:pPr>
        <w:tabs>
          <w:tab w:val="num" w:pos="360"/>
        </w:tabs>
        <w:ind w:left="360" w:hanging="360"/>
      </w:pPr>
    </w:lvl>
  </w:abstractNum>
  <w:abstractNum w:abstractNumId="11" w15:restartNumberingAfterBreak="0">
    <w:nsid w:val="31233C61"/>
    <w:multiLevelType w:val="hybridMultilevel"/>
    <w:tmpl w:val="170ECE4C"/>
    <w:lvl w:ilvl="0" w:tplc="85384F00">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34D87686"/>
    <w:multiLevelType w:val="multilevel"/>
    <w:tmpl w:val="E93E73C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8277A13"/>
    <w:multiLevelType w:val="hybridMultilevel"/>
    <w:tmpl w:val="4B24060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EB5B5A"/>
    <w:multiLevelType w:val="hybridMultilevel"/>
    <w:tmpl w:val="CE506134"/>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2A5699F"/>
    <w:multiLevelType w:val="multilevel"/>
    <w:tmpl w:val="00000004"/>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4388765B"/>
    <w:multiLevelType w:val="hybridMultilevel"/>
    <w:tmpl w:val="E08AD28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3D34936"/>
    <w:multiLevelType w:val="hybridMultilevel"/>
    <w:tmpl w:val="73982CD0"/>
    <w:lvl w:ilvl="0" w:tplc="0405001B">
      <w:start w:val="1"/>
      <w:numFmt w:val="decimal"/>
      <w:pStyle w:val="CZodstavec"/>
      <w:lvlText w:val="%1."/>
      <w:lvlJc w:val="left"/>
      <w:pPr>
        <w:tabs>
          <w:tab w:val="num" w:pos="360"/>
        </w:tabs>
        <w:ind w:left="360" w:hanging="360"/>
      </w:pPr>
      <w:rPr>
        <w:rFonts w:hint="default"/>
        <w:b w:val="0"/>
        <w:color w:val="auto"/>
      </w:rPr>
    </w:lvl>
    <w:lvl w:ilvl="1" w:tplc="04050019">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1876"/>
        </w:tabs>
        <w:ind w:left="1876" w:hanging="180"/>
      </w:pPr>
    </w:lvl>
    <w:lvl w:ilvl="3" w:tplc="6C9E431A">
      <w:start w:val="1"/>
      <w:numFmt w:val="upperRoman"/>
      <w:lvlText w:val="(%4)"/>
      <w:lvlJc w:val="left"/>
      <w:pPr>
        <w:ind w:left="2956" w:hanging="720"/>
      </w:pPr>
      <w:rPr>
        <w:rFonts w:ascii="Garamond" w:eastAsia="Times New Roman" w:hAnsi="Garamond" w:cs="Arial"/>
      </w:r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44C87E23"/>
    <w:multiLevelType w:val="hybridMultilevel"/>
    <w:tmpl w:val="CD920ACC"/>
    <w:lvl w:ilvl="0" w:tplc="2EF864E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055E2B"/>
    <w:multiLevelType w:val="multilevel"/>
    <w:tmpl w:val="346205C2"/>
    <w:lvl w:ilvl="0">
      <w:start w:val="1"/>
      <w:numFmt w:val="lowerLetter"/>
      <w:lvlText w:val="%1)"/>
      <w:lvlJc w:val="left"/>
      <w:pPr>
        <w:ind w:left="1920" w:hanging="360"/>
      </w:pPr>
      <w:rPr>
        <w:rFonts w:hint="default"/>
        <w:b w:val="0"/>
      </w:rPr>
    </w:lvl>
    <w:lvl w:ilvl="1">
      <w:start w:val="1"/>
      <w:numFmt w:val="lowerLetter"/>
      <w:lvlText w:val="%2)"/>
      <w:lvlJc w:val="left"/>
      <w:pPr>
        <w:ind w:left="2280" w:hanging="360"/>
      </w:pPr>
      <w:rPr>
        <w:rFonts w:hint="default"/>
      </w:rPr>
    </w:lvl>
    <w:lvl w:ilvl="2">
      <w:start w:val="1"/>
      <w:numFmt w:val="lowerRoman"/>
      <w:lvlText w:val="%3)"/>
      <w:lvlJc w:val="left"/>
      <w:pPr>
        <w:ind w:left="2640" w:hanging="36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21" w15:restartNumberingAfterBreak="0">
    <w:nsid w:val="4B084986"/>
    <w:multiLevelType w:val="multilevel"/>
    <w:tmpl w:val="465E1226"/>
    <w:lvl w:ilvl="0">
      <w:start w:val="6"/>
      <w:numFmt w:val="decimal"/>
      <w:lvlText w:val="%1"/>
      <w:lvlJc w:val="left"/>
      <w:pPr>
        <w:ind w:left="502" w:hanging="360"/>
      </w:pPr>
      <w:rPr>
        <w:rFonts w:hint="default"/>
      </w:rPr>
    </w:lvl>
    <w:lvl w:ilvl="1">
      <w:start w:val="1"/>
      <w:numFmt w:val="decimal"/>
      <w:lvlText w:val="%1.%2"/>
      <w:lvlJc w:val="left"/>
      <w:pPr>
        <w:ind w:left="1062" w:hanging="360"/>
      </w:pPr>
      <w:rPr>
        <w:rFonts w:hint="default"/>
      </w:rPr>
    </w:lvl>
    <w:lvl w:ilvl="2">
      <w:start w:val="6"/>
      <w:numFmt w:val="decimal"/>
      <w:lvlText w:val="Příloha č. %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2" w15:restartNumberingAfterBreak="0">
    <w:nsid w:val="4C577980"/>
    <w:multiLevelType w:val="multilevel"/>
    <w:tmpl w:val="F38C08C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heme="minorHAnsi" w:hAnsiTheme="minorHAnsi" w:hint="default"/>
        <w:b w:val="0"/>
        <w:i w:val="0"/>
        <w:color w:val="auto"/>
        <w:sz w:val="20"/>
        <w:szCs w:val="2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D44346"/>
    <w:multiLevelType w:val="multilevel"/>
    <w:tmpl w:val="24C4DE9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A01B78"/>
    <w:multiLevelType w:val="multilevel"/>
    <w:tmpl w:val="980EFE5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heme="minorHAnsi" w:hAnsiTheme="minorHAnsi" w:hint="default"/>
        <w:i w:val="0"/>
        <w:color w:val="auto"/>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C40A5E"/>
    <w:multiLevelType w:val="hybridMultilevel"/>
    <w:tmpl w:val="6C0A458A"/>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5FB37DC"/>
    <w:multiLevelType w:val="multilevel"/>
    <w:tmpl w:val="F2A433B0"/>
    <w:lvl w:ilvl="0">
      <w:start w:val="4"/>
      <w:numFmt w:val="decimal"/>
      <w:lvlText w:val="6.%1."/>
      <w:lvlJc w:val="left"/>
      <w:pPr>
        <w:tabs>
          <w:tab w:val="num" w:pos="360"/>
        </w:tabs>
        <w:ind w:left="360" w:hanging="360"/>
      </w:pPr>
      <w:rPr>
        <w:rFonts w:cs="Times New Roman" w:hint="default"/>
      </w:rPr>
    </w:lvl>
    <w:lvl w:ilvl="1">
      <w:start w:val="1"/>
      <w:numFmt w:val="ordinal"/>
      <w:lvlText w:val="3.%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8A44C50"/>
    <w:multiLevelType w:val="hybridMultilevel"/>
    <w:tmpl w:val="E08AD28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BE82FF3"/>
    <w:multiLevelType w:val="hybridMultilevel"/>
    <w:tmpl w:val="4E9C2026"/>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9244555"/>
    <w:multiLevelType w:val="multilevel"/>
    <w:tmpl w:val="B8F4E8E2"/>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740BC7"/>
    <w:multiLevelType w:val="hybridMultilevel"/>
    <w:tmpl w:val="5A501916"/>
    <w:lvl w:ilvl="0" w:tplc="B678B3E0">
      <w:start w:val="4"/>
      <w:numFmt w:val="upperRoman"/>
      <w:lvlText w:val="%1."/>
      <w:lvlJc w:val="left"/>
      <w:pPr>
        <w:ind w:left="3555" w:hanging="720"/>
      </w:pPr>
      <w:rPr>
        <w:rFonts w:hint="default"/>
        <w:sz w:val="24"/>
        <w:szCs w:val="24"/>
      </w:rPr>
    </w:lvl>
    <w:lvl w:ilvl="1" w:tplc="BC163CA0">
      <w:start w:val="1"/>
      <w:numFmt w:val="decimal"/>
      <w:lvlText w:val="%2."/>
      <w:lvlJc w:val="left"/>
      <w:pPr>
        <w:ind w:left="360" w:hanging="360"/>
      </w:pPr>
      <w:rPr>
        <w:rFonts w:ascii="Times New Roman" w:eastAsia="Times New Roman" w:hAnsi="Times New Roman" w:cs="Times New Roman"/>
      </w:rPr>
    </w:lvl>
    <w:lvl w:ilvl="2" w:tplc="0405001B">
      <w:start w:val="1"/>
      <w:numFmt w:val="lowerRoman"/>
      <w:lvlText w:val="%3."/>
      <w:lvlJc w:val="right"/>
      <w:pPr>
        <w:ind w:left="88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D90CA3"/>
    <w:multiLevelType w:val="multilevel"/>
    <w:tmpl w:val="E4901E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0247EA"/>
    <w:multiLevelType w:val="multilevel"/>
    <w:tmpl w:val="1D4688C4"/>
    <w:lvl w:ilvl="0">
      <w:start w:val="1"/>
      <w:numFmt w:val="none"/>
      <w:lvlText w:val="2.3.)"/>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33" w15:restartNumberingAfterBreak="0">
    <w:nsid w:val="7A682E4A"/>
    <w:multiLevelType w:val="multilevel"/>
    <w:tmpl w:val="00000004"/>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7A920D07"/>
    <w:multiLevelType w:val="multilevel"/>
    <w:tmpl w:val="0500353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1E770D"/>
    <w:multiLevelType w:val="multilevel"/>
    <w:tmpl w:val="DEFE590C"/>
    <w:lvl w:ilvl="0">
      <w:start w:val="9"/>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num w:numId="1">
    <w:abstractNumId w:val="10"/>
  </w:num>
  <w:num w:numId="2">
    <w:abstractNumId w:val="3"/>
  </w:num>
  <w:num w:numId="3">
    <w:abstractNumId w:val="14"/>
  </w:num>
  <w:num w:numId="4">
    <w:abstractNumId w:val="21"/>
  </w:num>
  <w:num w:numId="5">
    <w:abstractNumId w:val="6"/>
  </w:num>
  <w:num w:numId="6">
    <w:abstractNumId w:val="22"/>
  </w:num>
  <w:num w:numId="7">
    <w:abstractNumId w:val="27"/>
  </w:num>
  <w:num w:numId="8">
    <w:abstractNumId w:val="4"/>
  </w:num>
  <w:num w:numId="9">
    <w:abstractNumId w:val="5"/>
  </w:num>
  <w:num w:numId="10">
    <w:abstractNumId w:val="2"/>
  </w:num>
  <w:num w:numId="11">
    <w:abstractNumId w:val="29"/>
  </w:num>
  <w:num w:numId="12">
    <w:abstractNumId w:val="19"/>
  </w:num>
  <w:num w:numId="13">
    <w:abstractNumId w:val="33"/>
  </w:num>
  <w:num w:numId="14">
    <w:abstractNumId w:val="16"/>
  </w:num>
  <w:num w:numId="15">
    <w:abstractNumId w:val="17"/>
  </w:num>
  <w:num w:numId="16">
    <w:abstractNumId w:val="0"/>
  </w:num>
  <w:num w:numId="17">
    <w:abstractNumId w:val="31"/>
  </w:num>
  <w:num w:numId="18">
    <w:abstractNumId w:val="23"/>
  </w:num>
  <w:num w:numId="19">
    <w:abstractNumId w:val="11"/>
  </w:num>
  <w:num w:numId="20">
    <w:abstractNumId w:val="15"/>
  </w:num>
  <w:num w:numId="21">
    <w:abstractNumId w:val="25"/>
  </w:num>
  <w:num w:numId="22">
    <w:abstractNumId w:val="28"/>
  </w:num>
  <w:num w:numId="23">
    <w:abstractNumId w:val="8"/>
  </w:num>
  <w:num w:numId="24">
    <w:abstractNumId w:val="18"/>
  </w:num>
  <w:num w:numId="25">
    <w:abstractNumId w:val="35"/>
  </w:num>
  <w:num w:numId="26">
    <w:abstractNumId w:val="12"/>
  </w:num>
  <w:num w:numId="27">
    <w:abstractNumId w:val="34"/>
  </w:num>
  <w:num w:numId="28">
    <w:abstractNumId w:val="26"/>
  </w:num>
  <w:num w:numId="29">
    <w:abstractNumId w:val="1"/>
  </w:num>
  <w:num w:numId="30">
    <w:abstractNumId w:val="24"/>
  </w:num>
  <w:num w:numId="31">
    <w:abstractNumId w:val="7"/>
  </w:num>
  <w:num w:numId="32">
    <w:abstractNumId w:val="9"/>
  </w:num>
  <w:num w:numId="33">
    <w:abstractNumId w:val="20"/>
  </w:num>
  <w:num w:numId="34">
    <w:abstractNumId w:val="30"/>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87"/>
    <w:rsid w:val="00032A98"/>
    <w:rsid w:val="00032D2F"/>
    <w:rsid w:val="000340F3"/>
    <w:rsid w:val="00051639"/>
    <w:rsid w:val="0008373B"/>
    <w:rsid w:val="00084276"/>
    <w:rsid w:val="0009731B"/>
    <w:rsid w:val="000B0AED"/>
    <w:rsid w:val="000D30D1"/>
    <w:rsid w:val="000F446C"/>
    <w:rsid w:val="00115046"/>
    <w:rsid w:val="0019413C"/>
    <w:rsid w:val="0019509A"/>
    <w:rsid w:val="00197354"/>
    <w:rsid w:val="001A38E2"/>
    <w:rsid w:val="001C74F8"/>
    <w:rsid w:val="00256038"/>
    <w:rsid w:val="00280FAB"/>
    <w:rsid w:val="00290016"/>
    <w:rsid w:val="00291489"/>
    <w:rsid w:val="00294BDD"/>
    <w:rsid w:val="0029543F"/>
    <w:rsid w:val="002B25A4"/>
    <w:rsid w:val="002C06DA"/>
    <w:rsid w:val="002D6AE4"/>
    <w:rsid w:val="002E2059"/>
    <w:rsid w:val="002E6412"/>
    <w:rsid w:val="00320C06"/>
    <w:rsid w:val="0032140B"/>
    <w:rsid w:val="00347576"/>
    <w:rsid w:val="00362F2E"/>
    <w:rsid w:val="00377A0D"/>
    <w:rsid w:val="0039621A"/>
    <w:rsid w:val="003A1D96"/>
    <w:rsid w:val="003A56E5"/>
    <w:rsid w:val="003C1F55"/>
    <w:rsid w:val="003D1D6C"/>
    <w:rsid w:val="003D396F"/>
    <w:rsid w:val="003F3ED7"/>
    <w:rsid w:val="003F7B77"/>
    <w:rsid w:val="00417021"/>
    <w:rsid w:val="004318F7"/>
    <w:rsid w:val="0044799A"/>
    <w:rsid w:val="0047409D"/>
    <w:rsid w:val="00487DEE"/>
    <w:rsid w:val="0049440B"/>
    <w:rsid w:val="004A669B"/>
    <w:rsid w:val="004B342C"/>
    <w:rsid w:val="004D27F6"/>
    <w:rsid w:val="0050594B"/>
    <w:rsid w:val="00507B62"/>
    <w:rsid w:val="00507F85"/>
    <w:rsid w:val="00511F94"/>
    <w:rsid w:val="0051328B"/>
    <w:rsid w:val="00521EA6"/>
    <w:rsid w:val="00525406"/>
    <w:rsid w:val="0054149F"/>
    <w:rsid w:val="00543D9D"/>
    <w:rsid w:val="0055167D"/>
    <w:rsid w:val="00585BF3"/>
    <w:rsid w:val="005A45BD"/>
    <w:rsid w:val="005B22B6"/>
    <w:rsid w:val="005C2331"/>
    <w:rsid w:val="005C44F2"/>
    <w:rsid w:val="005E23CD"/>
    <w:rsid w:val="005E6098"/>
    <w:rsid w:val="006247A8"/>
    <w:rsid w:val="0063659C"/>
    <w:rsid w:val="0066201A"/>
    <w:rsid w:val="006A75EE"/>
    <w:rsid w:val="006B6431"/>
    <w:rsid w:val="006C7ACC"/>
    <w:rsid w:val="006D074D"/>
    <w:rsid w:val="006E1622"/>
    <w:rsid w:val="006E1B85"/>
    <w:rsid w:val="00703C00"/>
    <w:rsid w:val="007258CA"/>
    <w:rsid w:val="007401AE"/>
    <w:rsid w:val="00750CFF"/>
    <w:rsid w:val="007561E9"/>
    <w:rsid w:val="00761DA4"/>
    <w:rsid w:val="00785B49"/>
    <w:rsid w:val="00797D84"/>
    <w:rsid w:val="007B224E"/>
    <w:rsid w:val="007E5623"/>
    <w:rsid w:val="007E5E2E"/>
    <w:rsid w:val="007F6089"/>
    <w:rsid w:val="00804209"/>
    <w:rsid w:val="00816D11"/>
    <w:rsid w:val="00837026"/>
    <w:rsid w:val="00843E84"/>
    <w:rsid w:val="00860BEE"/>
    <w:rsid w:val="00867C28"/>
    <w:rsid w:val="008C1A12"/>
    <w:rsid w:val="008C6D2F"/>
    <w:rsid w:val="00926A55"/>
    <w:rsid w:val="00976A3D"/>
    <w:rsid w:val="00992E16"/>
    <w:rsid w:val="009942B4"/>
    <w:rsid w:val="009E67B6"/>
    <w:rsid w:val="00A17B2E"/>
    <w:rsid w:val="00A25C39"/>
    <w:rsid w:val="00A366B0"/>
    <w:rsid w:val="00A609DF"/>
    <w:rsid w:val="00A912A8"/>
    <w:rsid w:val="00A97588"/>
    <w:rsid w:val="00AA4C87"/>
    <w:rsid w:val="00AC33F6"/>
    <w:rsid w:val="00AD3C95"/>
    <w:rsid w:val="00B07B65"/>
    <w:rsid w:val="00B16244"/>
    <w:rsid w:val="00B24812"/>
    <w:rsid w:val="00B3672E"/>
    <w:rsid w:val="00B416F6"/>
    <w:rsid w:val="00B7409D"/>
    <w:rsid w:val="00B84102"/>
    <w:rsid w:val="00B858C9"/>
    <w:rsid w:val="00BA2FA8"/>
    <w:rsid w:val="00BB0028"/>
    <w:rsid w:val="00BC50CE"/>
    <w:rsid w:val="00BD360A"/>
    <w:rsid w:val="00BD6130"/>
    <w:rsid w:val="00BE7AB2"/>
    <w:rsid w:val="00BF4077"/>
    <w:rsid w:val="00C052D6"/>
    <w:rsid w:val="00C36665"/>
    <w:rsid w:val="00C36FCF"/>
    <w:rsid w:val="00C45BE7"/>
    <w:rsid w:val="00C63701"/>
    <w:rsid w:val="00C74BA3"/>
    <w:rsid w:val="00C9316D"/>
    <w:rsid w:val="00C976D5"/>
    <w:rsid w:val="00CA6564"/>
    <w:rsid w:val="00CF48C0"/>
    <w:rsid w:val="00D03D8E"/>
    <w:rsid w:val="00D31831"/>
    <w:rsid w:val="00D31B99"/>
    <w:rsid w:val="00D652CD"/>
    <w:rsid w:val="00D933AC"/>
    <w:rsid w:val="00D94098"/>
    <w:rsid w:val="00DB0614"/>
    <w:rsid w:val="00DB402E"/>
    <w:rsid w:val="00DC4978"/>
    <w:rsid w:val="00DC724A"/>
    <w:rsid w:val="00DD0B41"/>
    <w:rsid w:val="00DD21FA"/>
    <w:rsid w:val="00E64B2F"/>
    <w:rsid w:val="00F15CA3"/>
    <w:rsid w:val="00F22187"/>
    <w:rsid w:val="00F4112C"/>
    <w:rsid w:val="00F5670D"/>
    <w:rsid w:val="00F64144"/>
    <w:rsid w:val="00F732F1"/>
    <w:rsid w:val="00FA2818"/>
    <w:rsid w:val="00FB326C"/>
    <w:rsid w:val="00FC0788"/>
    <w:rsid w:val="00FE2539"/>
    <w:rsid w:val="00FF3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AE3747"/>
  <w15:docId w15:val="{B0F4430C-6CF2-4AE3-ADEA-3DA10729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C87"/>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AA4C87"/>
    <w:pPr>
      <w:keepNext/>
      <w:outlineLvl w:val="0"/>
    </w:pPr>
    <w:rPr>
      <w:b/>
      <w:sz w:val="22"/>
      <w:u w:val="single"/>
    </w:rPr>
  </w:style>
  <w:style w:type="paragraph" w:styleId="Nadpis2">
    <w:name w:val="heading 2"/>
    <w:basedOn w:val="Normln"/>
    <w:next w:val="Normln"/>
    <w:link w:val="Nadpis2Char"/>
    <w:qFormat/>
    <w:rsid w:val="00AA4C87"/>
    <w:pPr>
      <w:keepNext/>
      <w:jc w:val="center"/>
      <w:outlineLvl w:val="1"/>
    </w:pPr>
    <w:rPr>
      <w:b/>
      <w:sz w:val="22"/>
    </w:rPr>
  </w:style>
  <w:style w:type="paragraph" w:styleId="Nadpis3">
    <w:name w:val="heading 3"/>
    <w:basedOn w:val="Normln"/>
    <w:next w:val="Normln"/>
    <w:link w:val="Nadpis3Char"/>
    <w:qFormat/>
    <w:rsid w:val="00AA4C87"/>
    <w:pPr>
      <w:keepNext/>
      <w:ind w:left="426" w:firstLine="339"/>
      <w:jc w:val="both"/>
      <w:outlineLvl w:val="2"/>
    </w:pPr>
    <w:rPr>
      <w:b/>
      <w:sz w:val="22"/>
    </w:rPr>
  </w:style>
  <w:style w:type="paragraph" w:styleId="Nadpis4">
    <w:name w:val="heading 4"/>
    <w:basedOn w:val="Normln"/>
    <w:next w:val="Normln"/>
    <w:link w:val="Nadpis4Char"/>
    <w:qFormat/>
    <w:rsid w:val="00AA4C87"/>
    <w:pPr>
      <w:keepNext/>
      <w:pBdr>
        <w:top w:val="single" w:sz="4" w:space="1" w:color="auto"/>
        <w:left w:val="single" w:sz="4" w:space="4" w:color="auto"/>
        <w:bottom w:val="single" w:sz="4" w:space="0" w:color="auto"/>
        <w:right w:val="single" w:sz="4" w:space="4" w:color="auto"/>
      </w:pBdr>
      <w:shd w:val="pct20" w:color="auto" w:fill="FFFFFF"/>
      <w:jc w:val="center"/>
      <w:outlineLvl w:val="3"/>
    </w:pPr>
    <w:rPr>
      <w:b/>
      <w:smallCaps/>
      <w:spacing w:val="20"/>
      <w:sz w:val="36"/>
    </w:rPr>
  </w:style>
  <w:style w:type="paragraph" w:styleId="Nadpis5">
    <w:name w:val="heading 5"/>
    <w:basedOn w:val="Normln"/>
    <w:next w:val="Normln"/>
    <w:link w:val="Nadpis5Char"/>
    <w:qFormat/>
    <w:rsid w:val="00AA4C87"/>
    <w:pPr>
      <w:keepNext/>
      <w:jc w:val="center"/>
      <w:outlineLvl w:val="4"/>
    </w:pPr>
    <w:rPr>
      <w:b/>
      <w:spacing w:val="20"/>
      <w:sz w:val="40"/>
    </w:rPr>
  </w:style>
  <w:style w:type="paragraph" w:styleId="Nadpis6">
    <w:name w:val="heading 6"/>
    <w:basedOn w:val="Normln"/>
    <w:next w:val="Normln"/>
    <w:link w:val="Nadpis6Char"/>
    <w:qFormat/>
    <w:rsid w:val="00AA4C87"/>
    <w:pPr>
      <w:keepNext/>
      <w:spacing w:line="288" w:lineRule="auto"/>
      <w:jc w:val="both"/>
      <w:outlineLvl w:val="5"/>
    </w:pPr>
    <w:rPr>
      <w:b/>
    </w:rPr>
  </w:style>
  <w:style w:type="paragraph" w:styleId="Nadpis7">
    <w:name w:val="heading 7"/>
    <w:basedOn w:val="Normln"/>
    <w:next w:val="Normln"/>
    <w:link w:val="Nadpis7Char"/>
    <w:qFormat/>
    <w:rsid w:val="00AA4C87"/>
    <w:pPr>
      <w:keepNext/>
      <w:spacing w:after="120" w:line="264" w:lineRule="auto"/>
      <w:jc w:val="center"/>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4C87"/>
    <w:rPr>
      <w:rFonts w:ascii="Times New Roman" w:eastAsia="Times New Roman" w:hAnsi="Times New Roman" w:cs="Times New Roman"/>
      <w:b/>
      <w:szCs w:val="20"/>
      <w:u w:val="single"/>
      <w:lang w:eastAsia="cs-CZ"/>
    </w:rPr>
  </w:style>
  <w:style w:type="character" w:customStyle="1" w:styleId="Nadpis2Char">
    <w:name w:val="Nadpis 2 Char"/>
    <w:basedOn w:val="Standardnpsmoodstavce"/>
    <w:link w:val="Nadpis2"/>
    <w:rsid w:val="00AA4C87"/>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rsid w:val="00AA4C87"/>
    <w:rPr>
      <w:rFonts w:ascii="Times New Roman" w:eastAsia="Times New Roman" w:hAnsi="Times New Roman" w:cs="Times New Roman"/>
      <w:b/>
      <w:szCs w:val="20"/>
      <w:lang w:eastAsia="cs-CZ"/>
    </w:rPr>
  </w:style>
  <w:style w:type="character" w:customStyle="1" w:styleId="Nadpis4Char">
    <w:name w:val="Nadpis 4 Char"/>
    <w:basedOn w:val="Standardnpsmoodstavce"/>
    <w:link w:val="Nadpis4"/>
    <w:rsid w:val="00AA4C87"/>
    <w:rPr>
      <w:rFonts w:ascii="Times New Roman" w:eastAsia="Times New Roman" w:hAnsi="Times New Roman" w:cs="Times New Roman"/>
      <w:b/>
      <w:smallCaps/>
      <w:spacing w:val="20"/>
      <w:sz w:val="36"/>
      <w:szCs w:val="20"/>
      <w:shd w:val="pct20" w:color="auto" w:fill="FFFFFF"/>
      <w:lang w:eastAsia="cs-CZ"/>
    </w:rPr>
  </w:style>
  <w:style w:type="character" w:customStyle="1" w:styleId="Nadpis5Char">
    <w:name w:val="Nadpis 5 Char"/>
    <w:basedOn w:val="Standardnpsmoodstavce"/>
    <w:link w:val="Nadpis5"/>
    <w:rsid w:val="00AA4C87"/>
    <w:rPr>
      <w:rFonts w:ascii="Times New Roman" w:eastAsia="Times New Roman" w:hAnsi="Times New Roman" w:cs="Times New Roman"/>
      <w:b/>
      <w:spacing w:val="20"/>
      <w:sz w:val="40"/>
      <w:szCs w:val="20"/>
      <w:lang w:eastAsia="cs-CZ"/>
    </w:rPr>
  </w:style>
  <w:style w:type="character" w:customStyle="1" w:styleId="Nadpis6Char">
    <w:name w:val="Nadpis 6 Char"/>
    <w:basedOn w:val="Standardnpsmoodstavce"/>
    <w:link w:val="Nadpis6"/>
    <w:rsid w:val="00AA4C8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AA4C8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AA4C87"/>
    <w:pPr>
      <w:tabs>
        <w:tab w:val="center" w:pos="4536"/>
        <w:tab w:val="right" w:pos="9072"/>
      </w:tabs>
    </w:pPr>
  </w:style>
  <w:style w:type="character" w:customStyle="1" w:styleId="ZpatChar">
    <w:name w:val="Zápatí Char"/>
    <w:basedOn w:val="Standardnpsmoodstavce"/>
    <w:link w:val="Zpat"/>
    <w:uiPriority w:val="99"/>
    <w:rsid w:val="00AA4C87"/>
    <w:rPr>
      <w:rFonts w:ascii="Times New Roman" w:eastAsia="Times New Roman" w:hAnsi="Times New Roman" w:cs="Times New Roman"/>
      <w:sz w:val="24"/>
      <w:szCs w:val="20"/>
      <w:lang w:eastAsia="cs-CZ"/>
    </w:rPr>
  </w:style>
  <w:style w:type="character" w:styleId="slostrnky">
    <w:name w:val="page number"/>
    <w:basedOn w:val="Standardnpsmoodstavce"/>
    <w:rsid w:val="00AA4C87"/>
  </w:style>
  <w:style w:type="paragraph" w:styleId="Zhlav">
    <w:name w:val="header"/>
    <w:basedOn w:val="Normln"/>
    <w:link w:val="ZhlavChar"/>
    <w:rsid w:val="00AA4C87"/>
    <w:pPr>
      <w:tabs>
        <w:tab w:val="center" w:pos="4536"/>
        <w:tab w:val="right" w:pos="9072"/>
      </w:tabs>
    </w:pPr>
  </w:style>
  <w:style w:type="character" w:customStyle="1" w:styleId="ZhlavChar">
    <w:name w:val="Záhlaví Char"/>
    <w:basedOn w:val="Standardnpsmoodstavce"/>
    <w:link w:val="Zhlav"/>
    <w:rsid w:val="00AA4C8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AA4C87"/>
    <w:pPr>
      <w:ind w:firstLine="426"/>
      <w:jc w:val="both"/>
    </w:pPr>
    <w:rPr>
      <w:sz w:val="22"/>
    </w:rPr>
  </w:style>
  <w:style w:type="character" w:customStyle="1" w:styleId="ZkladntextodsazenChar">
    <w:name w:val="Základní text odsazený Char"/>
    <w:basedOn w:val="Standardnpsmoodstavce"/>
    <w:link w:val="Zkladntextodsazen"/>
    <w:rsid w:val="00AA4C87"/>
    <w:rPr>
      <w:rFonts w:ascii="Times New Roman" w:eastAsia="Times New Roman" w:hAnsi="Times New Roman" w:cs="Times New Roman"/>
      <w:szCs w:val="20"/>
      <w:lang w:eastAsia="cs-CZ"/>
    </w:rPr>
  </w:style>
  <w:style w:type="paragraph" w:styleId="Zkladntext">
    <w:name w:val="Body Text"/>
    <w:aliases w:val=" Char"/>
    <w:basedOn w:val="Normln"/>
    <w:link w:val="ZkladntextChar"/>
    <w:rsid w:val="00AA4C87"/>
    <w:pPr>
      <w:jc w:val="both"/>
    </w:pPr>
  </w:style>
  <w:style w:type="character" w:customStyle="1" w:styleId="ZkladntextChar">
    <w:name w:val="Základní text Char"/>
    <w:aliases w:val=" Char Char"/>
    <w:basedOn w:val="Standardnpsmoodstavce"/>
    <w:link w:val="Zkladntext"/>
    <w:rsid w:val="00AA4C87"/>
    <w:rPr>
      <w:rFonts w:ascii="Times New Roman" w:eastAsia="Times New Roman" w:hAnsi="Times New Roman" w:cs="Times New Roman"/>
      <w:sz w:val="24"/>
      <w:szCs w:val="20"/>
      <w:lang w:eastAsia="cs-CZ"/>
    </w:rPr>
  </w:style>
  <w:style w:type="paragraph" w:customStyle="1" w:styleId="Styl1">
    <w:name w:val="Styl1"/>
    <w:basedOn w:val="Normln"/>
    <w:rsid w:val="00AA4C87"/>
    <w:pPr>
      <w:jc w:val="both"/>
    </w:pPr>
    <w:rPr>
      <w:rFonts w:ascii="Bookman Old Style" w:hAnsi="Bookman Old Style"/>
      <w:sz w:val="22"/>
    </w:rPr>
  </w:style>
  <w:style w:type="character" w:styleId="Odkaznakoment">
    <w:name w:val="annotation reference"/>
    <w:rsid w:val="00AA4C87"/>
    <w:rPr>
      <w:sz w:val="16"/>
      <w:szCs w:val="16"/>
    </w:rPr>
  </w:style>
  <w:style w:type="paragraph" w:styleId="Textkomente">
    <w:name w:val="annotation text"/>
    <w:basedOn w:val="Normln"/>
    <w:link w:val="TextkomenteChar"/>
    <w:uiPriority w:val="99"/>
    <w:rsid w:val="00AA4C87"/>
    <w:rPr>
      <w:sz w:val="20"/>
    </w:rPr>
  </w:style>
  <w:style w:type="character" w:customStyle="1" w:styleId="TextkomenteChar">
    <w:name w:val="Text komentáře Char"/>
    <w:basedOn w:val="Standardnpsmoodstavce"/>
    <w:link w:val="Textkomente"/>
    <w:uiPriority w:val="99"/>
    <w:rsid w:val="00AA4C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AA4C87"/>
    <w:rPr>
      <w:b/>
      <w:bCs/>
    </w:rPr>
  </w:style>
  <w:style w:type="character" w:customStyle="1" w:styleId="PedmtkomenteChar">
    <w:name w:val="Předmět komentáře Char"/>
    <w:basedOn w:val="TextkomenteChar"/>
    <w:link w:val="Pedmtkomente"/>
    <w:semiHidden/>
    <w:rsid w:val="00AA4C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AA4C87"/>
    <w:rPr>
      <w:rFonts w:ascii="Tahoma" w:hAnsi="Tahoma" w:cs="Tahoma"/>
      <w:sz w:val="16"/>
      <w:szCs w:val="16"/>
    </w:rPr>
  </w:style>
  <w:style w:type="character" w:customStyle="1" w:styleId="TextbublinyChar">
    <w:name w:val="Text bubliny Char"/>
    <w:basedOn w:val="Standardnpsmoodstavce"/>
    <w:link w:val="Textbubliny"/>
    <w:semiHidden/>
    <w:rsid w:val="00AA4C87"/>
    <w:rPr>
      <w:rFonts w:ascii="Tahoma" w:eastAsia="Times New Roman" w:hAnsi="Tahoma" w:cs="Tahoma"/>
      <w:sz w:val="16"/>
      <w:szCs w:val="16"/>
      <w:lang w:eastAsia="cs-CZ"/>
    </w:rPr>
  </w:style>
  <w:style w:type="character" w:customStyle="1" w:styleId="platne1">
    <w:name w:val="platne1"/>
    <w:basedOn w:val="Standardnpsmoodstavce"/>
    <w:rsid w:val="00AA4C87"/>
  </w:style>
  <w:style w:type="paragraph" w:customStyle="1" w:styleId="Styl3">
    <w:name w:val="Styl3"/>
    <w:basedOn w:val="Normln"/>
    <w:rsid w:val="00AA4C87"/>
    <w:pPr>
      <w:numPr>
        <w:numId w:val="1"/>
      </w:numPr>
      <w:jc w:val="both"/>
    </w:pPr>
  </w:style>
  <w:style w:type="character" w:styleId="Hypertextovodkaz">
    <w:name w:val="Hyperlink"/>
    <w:rsid w:val="00AA4C87"/>
    <w:rPr>
      <w:color w:val="0000FF"/>
      <w:u w:val="single"/>
    </w:rPr>
  </w:style>
  <w:style w:type="paragraph" w:styleId="Zkladntext-prvnodsazen">
    <w:name w:val="Body Text First Indent"/>
    <w:basedOn w:val="Zkladntext"/>
    <w:link w:val="Zkladntext-prvnodsazenChar"/>
    <w:rsid w:val="00AA4C87"/>
    <w:pPr>
      <w:spacing w:after="120"/>
      <w:ind w:firstLine="210"/>
      <w:jc w:val="left"/>
    </w:pPr>
  </w:style>
  <w:style w:type="character" w:customStyle="1" w:styleId="Zkladntext-prvnodsazenChar">
    <w:name w:val="Základní text - první odsazený Char"/>
    <w:basedOn w:val="ZkladntextChar"/>
    <w:link w:val="Zkladntext-prvnodsazen"/>
    <w:rsid w:val="00AA4C87"/>
    <w:rPr>
      <w:rFonts w:ascii="Times New Roman" w:eastAsia="Times New Roman" w:hAnsi="Times New Roman" w:cs="Times New Roman"/>
      <w:sz w:val="24"/>
      <w:szCs w:val="20"/>
      <w:lang w:eastAsia="cs-CZ"/>
    </w:rPr>
  </w:style>
  <w:style w:type="paragraph" w:styleId="Obsah5">
    <w:name w:val="toc 5"/>
    <w:basedOn w:val="Normln"/>
    <w:next w:val="Normln"/>
    <w:autoRedefine/>
    <w:uiPriority w:val="99"/>
    <w:rsid w:val="00AA4C87"/>
    <w:pPr>
      <w:jc w:val="both"/>
    </w:pPr>
    <w:rPr>
      <w:rFonts w:ascii="Arial" w:hAnsi="Arial" w:cs="Arial"/>
      <w:b/>
      <w:sz w:val="20"/>
    </w:rPr>
  </w:style>
  <w:style w:type="paragraph" w:styleId="Odstavecseseznamem">
    <w:name w:val="List Paragraph"/>
    <w:basedOn w:val="Normln"/>
    <w:link w:val="OdstavecseseznamemChar"/>
    <w:uiPriority w:val="34"/>
    <w:qFormat/>
    <w:rsid w:val="00AA4C87"/>
    <w:pPr>
      <w:ind w:left="708"/>
    </w:pPr>
  </w:style>
  <w:style w:type="paragraph" w:customStyle="1" w:styleId="PlainText1">
    <w:name w:val="Plain Text1"/>
    <w:basedOn w:val="Normln"/>
    <w:rsid w:val="00AA4C87"/>
    <w:pPr>
      <w:suppressAutoHyphens/>
    </w:pPr>
    <w:rPr>
      <w:rFonts w:ascii="Courier New" w:hAnsi="Courier New" w:cs="Courier New"/>
      <w:sz w:val="20"/>
      <w:lang w:eastAsia="ar-SA"/>
    </w:rPr>
  </w:style>
  <w:style w:type="paragraph" w:customStyle="1" w:styleId="podtrhnout">
    <w:name w:val="podtrhnout"/>
    <w:basedOn w:val="Normln"/>
    <w:rsid w:val="00AA4C87"/>
    <w:rPr>
      <w:rFonts w:ascii="S Patkou" w:hAnsi="S Patkou"/>
      <w:u w:val="single"/>
    </w:rPr>
  </w:style>
  <w:style w:type="paragraph" w:customStyle="1" w:styleId="texte1">
    <w:name w:val="texte 1"/>
    <w:basedOn w:val="Normln"/>
    <w:uiPriority w:val="99"/>
    <w:rsid w:val="00AA4C87"/>
    <w:pPr>
      <w:spacing w:before="120"/>
      <w:ind w:left="425"/>
      <w:jc w:val="both"/>
    </w:pPr>
    <w:rPr>
      <w:sz w:val="22"/>
      <w:lang w:val="en-GB" w:eastAsia="en-US"/>
    </w:rPr>
  </w:style>
  <w:style w:type="paragraph" w:styleId="Revize">
    <w:name w:val="Revision"/>
    <w:hidden/>
    <w:uiPriority w:val="99"/>
    <w:semiHidden/>
    <w:rsid w:val="00AA4C87"/>
    <w:pPr>
      <w:spacing w:after="0" w:line="240" w:lineRule="auto"/>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AA4C87"/>
    <w:pPr>
      <w:widowControl w:val="0"/>
    </w:pPr>
  </w:style>
  <w:style w:type="paragraph" w:customStyle="1" w:styleId="Normln1">
    <w:name w:val="Normální1"/>
    <w:basedOn w:val="Normln"/>
    <w:rsid w:val="00AA4C87"/>
    <w:pPr>
      <w:suppressAutoHyphens/>
    </w:pPr>
    <w:rPr>
      <w:rFonts w:cs="TimesNewRomanPSMT"/>
      <w:sz w:val="20"/>
    </w:rPr>
  </w:style>
  <w:style w:type="paragraph" w:customStyle="1" w:styleId="rove2-slovannadpis">
    <w:name w:val="Úroveň 2 - číslovaný nadpis"/>
    <w:basedOn w:val="Odstavecseseznamem"/>
    <w:next w:val="rove2-text"/>
    <w:link w:val="rove2-slovannadpisChar"/>
    <w:rsid w:val="00AA4C87"/>
    <w:pPr>
      <w:keepNext/>
      <w:spacing w:after="210" w:line="300" w:lineRule="auto"/>
      <w:ind w:left="0"/>
      <w:jc w:val="both"/>
    </w:pPr>
    <w:rPr>
      <w:rFonts w:ascii="Arial" w:hAnsi="Arial"/>
      <w:b/>
      <w:sz w:val="21"/>
      <w:szCs w:val="24"/>
    </w:rPr>
  </w:style>
  <w:style w:type="paragraph" w:customStyle="1" w:styleId="rove2-text">
    <w:name w:val="Úroveň 2 - text"/>
    <w:basedOn w:val="Normln"/>
    <w:link w:val="rove2-textChar"/>
    <w:rsid w:val="00AA4C87"/>
    <w:pPr>
      <w:spacing w:after="210" w:line="300" w:lineRule="auto"/>
      <w:ind w:left="567"/>
      <w:jc w:val="both"/>
    </w:pPr>
    <w:rPr>
      <w:rFonts w:ascii="Arial" w:hAnsi="Arial"/>
      <w:sz w:val="21"/>
    </w:rPr>
  </w:style>
  <w:style w:type="character" w:customStyle="1" w:styleId="rove2-textChar">
    <w:name w:val="Úroveň 2 - text Char"/>
    <w:link w:val="rove2-text"/>
    <w:rsid w:val="00AA4C87"/>
    <w:rPr>
      <w:rFonts w:ascii="Arial" w:eastAsia="Times New Roman" w:hAnsi="Arial" w:cs="Times New Roman"/>
      <w:sz w:val="21"/>
      <w:szCs w:val="20"/>
      <w:lang w:eastAsia="cs-CZ"/>
    </w:rPr>
  </w:style>
  <w:style w:type="character" w:customStyle="1" w:styleId="rove2-slovannadpisChar">
    <w:name w:val="Úroveň 2 - číslovaný nadpis Char"/>
    <w:link w:val="rove2-slovannadpis"/>
    <w:rsid w:val="00AA4C87"/>
    <w:rPr>
      <w:rFonts w:ascii="Arial" w:eastAsia="Times New Roman" w:hAnsi="Arial" w:cs="Times New Roman"/>
      <w:b/>
      <w:sz w:val="21"/>
      <w:szCs w:val="24"/>
      <w:lang w:eastAsia="cs-CZ"/>
    </w:rPr>
  </w:style>
  <w:style w:type="paragraph" w:styleId="Normlnweb">
    <w:name w:val="Normal (Web)"/>
    <w:basedOn w:val="Normln"/>
    <w:uiPriority w:val="99"/>
    <w:unhideWhenUsed/>
    <w:rsid w:val="00AA4C87"/>
    <w:pPr>
      <w:spacing w:before="100" w:beforeAutospacing="1" w:after="100" w:afterAutospacing="1"/>
    </w:pPr>
    <w:rPr>
      <w:rFonts w:eastAsia="Calibri"/>
      <w:szCs w:val="24"/>
    </w:rPr>
  </w:style>
  <w:style w:type="paragraph" w:customStyle="1" w:styleId="SubHead">
    <w:name w:val="SubHead"/>
    <w:basedOn w:val="Normln"/>
    <w:next w:val="Normln"/>
    <w:rsid w:val="00AA4C87"/>
    <w:pPr>
      <w:keepNext/>
      <w:widowControl w:val="0"/>
      <w:suppressAutoHyphens/>
      <w:spacing w:before="120" w:after="60" w:line="288" w:lineRule="auto"/>
      <w:jc w:val="both"/>
    </w:pPr>
    <w:rPr>
      <w:rFonts w:ascii="Arial" w:eastAsia="MS Mincho" w:hAnsi="Arial" w:cs="Tahoma"/>
      <w:b/>
      <w:kern w:val="1"/>
      <w:sz w:val="21"/>
      <w:szCs w:val="24"/>
      <w:lang w:eastAsia="hi-IN" w:bidi="hi-IN"/>
    </w:rPr>
  </w:style>
  <w:style w:type="paragraph" w:customStyle="1" w:styleId="Odstavecseseznamem1">
    <w:name w:val="Odstavec se seznamem1"/>
    <w:basedOn w:val="Normln"/>
    <w:rsid w:val="00AA4C87"/>
    <w:pPr>
      <w:widowControl w:val="0"/>
      <w:suppressAutoHyphens/>
    </w:pPr>
    <w:rPr>
      <w:rFonts w:eastAsia="SimSun" w:cs="Tahoma"/>
      <w:kern w:val="1"/>
      <w:szCs w:val="24"/>
      <w:lang w:eastAsia="hi-IN" w:bidi="hi-IN"/>
    </w:rPr>
  </w:style>
  <w:style w:type="paragraph" w:customStyle="1" w:styleId="Normln2">
    <w:name w:val="Normální2"/>
    <w:link w:val="Normln2Char"/>
    <w:rsid w:val="00AA4C87"/>
    <w:pPr>
      <w:widowControl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AA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2Char">
    <w:name w:val="Normální2 Char"/>
    <w:basedOn w:val="Standardnpsmoodstavce"/>
    <w:link w:val="Normln2"/>
    <w:rsid w:val="00AA4C87"/>
    <w:rPr>
      <w:rFonts w:ascii="Times New Roman" w:eastAsia="Times New Roman" w:hAnsi="Times New Roman" w:cs="Times New Roman"/>
      <w:color w:val="000000"/>
      <w:sz w:val="24"/>
      <w:szCs w:val="24"/>
      <w:lang w:eastAsia="cs-CZ"/>
    </w:rPr>
  </w:style>
  <w:style w:type="paragraph" w:customStyle="1" w:styleId="CZodstavec">
    <w:name w:val="CZ odstavec"/>
    <w:rsid w:val="00AA4C87"/>
    <w:pPr>
      <w:numPr>
        <w:numId w:val="24"/>
      </w:numPr>
      <w:spacing w:after="120" w:line="288" w:lineRule="auto"/>
      <w:jc w:val="both"/>
    </w:pPr>
    <w:rPr>
      <w:rFonts w:ascii="Century Gothic" w:eastAsia="Calibri" w:hAnsi="Century Gothic" w:cs="Times New Roman"/>
      <w:sz w:val="20"/>
      <w:szCs w:val="24"/>
      <w:lang w:eastAsia="cs-CZ"/>
    </w:rPr>
  </w:style>
  <w:style w:type="character" w:customStyle="1" w:styleId="OdstavecseseznamemChar">
    <w:name w:val="Odstavec se seznamem Char"/>
    <w:basedOn w:val="Standardnpsmoodstavce"/>
    <w:link w:val="Odstavecseseznamem"/>
    <w:uiPriority w:val="34"/>
    <w:locked/>
    <w:rsid w:val="003D396F"/>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1F79-FF4E-46A7-AE19-0D80540F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7176</Words>
  <Characters>42344</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Janečková Iveta, Bc.</cp:lastModifiedBy>
  <cp:revision>16</cp:revision>
  <cp:lastPrinted>2021-08-03T12:51:00Z</cp:lastPrinted>
  <dcterms:created xsi:type="dcterms:W3CDTF">2021-07-30T09:39:00Z</dcterms:created>
  <dcterms:modified xsi:type="dcterms:W3CDTF">2021-08-03T14:41:00Z</dcterms:modified>
</cp:coreProperties>
</file>