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A6D1D" w:rsidRDefault="00CA6D1D" w:rsidP="00E554DC">
      <w:pPr>
        <w:spacing w:before="120" w:after="120"/>
        <w:jc w:val="center"/>
        <w:rPr>
          <w:b/>
          <w:sz w:val="28"/>
          <w:szCs w:val="28"/>
          <w:u w:val="single"/>
        </w:rPr>
      </w:pPr>
    </w:p>
    <w:p w:rsidR="001501FF" w:rsidRPr="00DA4B21" w:rsidRDefault="001501FF" w:rsidP="001501FF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DA4B21">
        <w:rPr>
          <w:rFonts w:asciiTheme="minorHAnsi" w:hAnsiTheme="minorHAnsi" w:cstheme="minorHAnsi"/>
          <w:b/>
          <w:sz w:val="22"/>
          <w:szCs w:val="22"/>
        </w:rPr>
        <w:t xml:space="preserve">ČESTNÉ PROHLÁŠENÍ </w:t>
      </w:r>
      <w:r w:rsidR="00D57948" w:rsidRPr="00DA4B21">
        <w:rPr>
          <w:rFonts w:asciiTheme="minorHAnsi" w:hAnsiTheme="minorHAnsi" w:cstheme="minorHAnsi"/>
          <w:b/>
          <w:sz w:val="22"/>
          <w:szCs w:val="22"/>
        </w:rPr>
        <w:t>O NEEXISTENCI STŘETU ZÁJMŮ</w:t>
      </w:r>
      <w:r w:rsidRPr="00DA4B21">
        <w:rPr>
          <w:rFonts w:asciiTheme="minorHAnsi" w:hAnsiTheme="minorHAnsi" w:cstheme="minorHAnsi"/>
          <w:b/>
          <w:sz w:val="22"/>
          <w:szCs w:val="22"/>
        </w:rPr>
        <w:t xml:space="preserve"> </w:t>
      </w:r>
    </w:p>
    <w:p w:rsidR="00D57948" w:rsidRPr="00DA4B21" w:rsidRDefault="00D8566E" w:rsidP="00D8566E">
      <w:pPr>
        <w:jc w:val="center"/>
        <w:rPr>
          <w:rFonts w:asciiTheme="minorHAnsi" w:hAnsiTheme="minorHAnsi" w:cstheme="minorHAnsi"/>
          <w:i/>
          <w:sz w:val="22"/>
          <w:szCs w:val="22"/>
        </w:rPr>
      </w:pPr>
      <w:r w:rsidRPr="00DA4B21">
        <w:rPr>
          <w:rFonts w:asciiTheme="minorHAnsi" w:hAnsiTheme="minorHAnsi" w:cstheme="minorHAnsi"/>
          <w:i/>
          <w:sz w:val="22"/>
          <w:szCs w:val="22"/>
        </w:rPr>
        <w:t xml:space="preserve">dle ust. § 4b zákona č. 159/2006 Sb., o střetu zájmů, ve znění pozdějších předpisů </w:t>
      </w:r>
    </w:p>
    <w:p w:rsidR="00AB0F24" w:rsidRPr="00DA4B21" w:rsidRDefault="00D8566E" w:rsidP="00CC2679">
      <w:pPr>
        <w:jc w:val="center"/>
        <w:rPr>
          <w:rFonts w:asciiTheme="minorHAnsi" w:hAnsiTheme="minorHAnsi" w:cstheme="minorHAnsi"/>
          <w:i/>
          <w:caps/>
          <w:sz w:val="22"/>
          <w:szCs w:val="22"/>
        </w:rPr>
      </w:pPr>
      <w:r w:rsidRPr="00DA4B21">
        <w:rPr>
          <w:rFonts w:asciiTheme="minorHAnsi" w:hAnsiTheme="minorHAnsi" w:cstheme="minorHAnsi"/>
          <w:i/>
          <w:sz w:val="22"/>
          <w:szCs w:val="22"/>
        </w:rPr>
        <w:t xml:space="preserve">(dále jen </w:t>
      </w:r>
      <w:r w:rsidRPr="00DA4B21">
        <w:rPr>
          <w:rFonts w:asciiTheme="minorHAnsi" w:hAnsiTheme="minorHAnsi" w:cstheme="minorHAnsi"/>
          <w:b/>
          <w:i/>
          <w:sz w:val="22"/>
          <w:szCs w:val="22"/>
        </w:rPr>
        <w:t>„zákon o střetu zájmů“</w:t>
      </w:r>
      <w:r w:rsidRPr="00DA4B21">
        <w:rPr>
          <w:rFonts w:asciiTheme="minorHAnsi" w:hAnsiTheme="minorHAnsi" w:cstheme="minorHAnsi"/>
          <w:i/>
          <w:sz w:val="22"/>
          <w:szCs w:val="22"/>
        </w:rPr>
        <w:t>)</w:t>
      </w:r>
      <w:r w:rsidRPr="00DA4B21">
        <w:rPr>
          <w:rFonts w:asciiTheme="minorHAnsi" w:hAnsiTheme="minorHAnsi" w:cstheme="minorHAnsi"/>
          <w:i/>
          <w:caps/>
          <w:sz w:val="22"/>
          <w:szCs w:val="22"/>
        </w:rPr>
        <w:t xml:space="preserve"> </w:t>
      </w:r>
    </w:p>
    <w:p w:rsidR="00CC2679" w:rsidRPr="00DA4B21" w:rsidRDefault="00CC2679" w:rsidP="00CC2679">
      <w:pPr>
        <w:jc w:val="center"/>
        <w:rPr>
          <w:rFonts w:asciiTheme="minorHAnsi" w:hAnsiTheme="minorHAnsi" w:cstheme="minorHAnsi"/>
          <w:i/>
          <w:caps/>
          <w:sz w:val="22"/>
          <w:szCs w:val="22"/>
        </w:rPr>
      </w:pPr>
      <w:bookmarkStart w:id="0" w:name="_GoBack"/>
      <w:bookmarkEnd w:id="0"/>
    </w:p>
    <w:p w:rsidR="00D8566E" w:rsidRPr="00DA4B21" w:rsidRDefault="00AB0F24" w:rsidP="00AB0F24">
      <w:pPr>
        <w:pStyle w:val="Bezmezer"/>
        <w:keepNext/>
        <w:spacing w:after="120"/>
        <w:ind w:left="142" w:right="284"/>
        <w:jc w:val="center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DA4B21">
        <w:rPr>
          <w:rFonts w:asciiTheme="minorHAnsi" w:hAnsiTheme="minorHAnsi" w:cstheme="minorHAnsi"/>
          <w:b/>
          <w:sz w:val="22"/>
          <w:szCs w:val="22"/>
          <w:u w:val="single"/>
        </w:rPr>
        <w:t>Informace o zadávacím řízení:</w:t>
      </w:r>
    </w:p>
    <w:tbl>
      <w:tblPr>
        <w:tblW w:w="9095" w:type="dxa"/>
        <w:tblInd w:w="4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3560"/>
        <w:gridCol w:w="5535"/>
      </w:tblGrid>
      <w:tr w:rsidR="00AB0F24" w:rsidRPr="00DA4B21" w:rsidTr="00746DAA">
        <w:trPr>
          <w:trHeight w:val="330"/>
        </w:trPr>
        <w:tc>
          <w:tcPr>
            <w:tcW w:w="3560" w:type="dxa"/>
            <w:noWrap/>
            <w:vAlign w:val="center"/>
          </w:tcPr>
          <w:p w:rsidR="00AB0F24" w:rsidRPr="00DA4B21" w:rsidRDefault="00AB0F24" w:rsidP="00910C5D">
            <w:pPr>
              <w:ind w:left="95"/>
              <w:rPr>
                <w:rFonts w:asciiTheme="minorHAnsi" w:hAnsiTheme="minorHAnsi" w:cstheme="minorHAnsi"/>
                <w:color w:val="000000"/>
              </w:rPr>
            </w:pPr>
            <w:r w:rsidRPr="00DA4B2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Název zadavatele:</w:t>
            </w:r>
          </w:p>
        </w:tc>
        <w:tc>
          <w:tcPr>
            <w:tcW w:w="5535" w:type="dxa"/>
            <w:noWrap/>
            <w:vAlign w:val="center"/>
          </w:tcPr>
          <w:p w:rsidR="00AB0F24" w:rsidRPr="00DA4B21" w:rsidRDefault="00AB0F24" w:rsidP="00910C5D">
            <w:pPr>
              <w:ind w:left="95"/>
              <w:rPr>
                <w:rFonts w:asciiTheme="minorHAnsi" w:hAnsiTheme="minorHAnsi" w:cstheme="minorHAnsi"/>
                <w:color w:val="000000"/>
              </w:rPr>
            </w:pPr>
            <w:r w:rsidRPr="00DA4B2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Dopravní podnik Ostrava a.s.</w:t>
            </w:r>
          </w:p>
        </w:tc>
      </w:tr>
      <w:tr w:rsidR="00AB0F24" w:rsidRPr="00DA4B21" w:rsidTr="00746DAA">
        <w:trPr>
          <w:trHeight w:val="315"/>
        </w:trPr>
        <w:tc>
          <w:tcPr>
            <w:tcW w:w="3560" w:type="dxa"/>
            <w:noWrap/>
            <w:vAlign w:val="center"/>
          </w:tcPr>
          <w:p w:rsidR="00AB0F24" w:rsidRPr="00DA4B21" w:rsidRDefault="00AB0F24" w:rsidP="00910C5D">
            <w:pPr>
              <w:ind w:left="95"/>
              <w:rPr>
                <w:rFonts w:asciiTheme="minorHAnsi" w:hAnsiTheme="minorHAnsi" w:cstheme="minorHAnsi"/>
                <w:color w:val="000000"/>
              </w:rPr>
            </w:pPr>
            <w:r w:rsidRPr="00DA4B2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Sídlo zadavatele:</w:t>
            </w:r>
          </w:p>
        </w:tc>
        <w:tc>
          <w:tcPr>
            <w:tcW w:w="5535" w:type="dxa"/>
            <w:noWrap/>
            <w:vAlign w:val="center"/>
          </w:tcPr>
          <w:p w:rsidR="00AB0F24" w:rsidRPr="00DA4B21" w:rsidRDefault="00AB0F24" w:rsidP="00910C5D">
            <w:pPr>
              <w:ind w:left="95"/>
              <w:rPr>
                <w:rFonts w:asciiTheme="minorHAnsi" w:hAnsiTheme="minorHAnsi" w:cstheme="minorHAnsi"/>
                <w:color w:val="000000"/>
              </w:rPr>
            </w:pPr>
            <w:r w:rsidRPr="00DA4B2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Poděbradova 494/2, 702 00 Ostrava – Moravská Ostrava</w:t>
            </w:r>
          </w:p>
        </w:tc>
      </w:tr>
      <w:tr w:rsidR="00AB0F24" w:rsidRPr="00DA4B21" w:rsidTr="00746DAA">
        <w:trPr>
          <w:trHeight w:val="315"/>
        </w:trPr>
        <w:tc>
          <w:tcPr>
            <w:tcW w:w="3560" w:type="dxa"/>
            <w:noWrap/>
            <w:vAlign w:val="center"/>
          </w:tcPr>
          <w:p w:rsidR="00AB0F24" w:rsidRPr="00DA4B21" w:rsidRDefault="00AB0F24" w:rsidP="00910C5D">
            <w:pPr>
              <w:ind w:left="95"/>
              <w:rPr>
                <w:rFonts w:asciiTheme="minorHAnsi" w:hAnsiTheme="minorHAnsi" w:cstheme="minorHAnsi"/>
                <w:color w:val="000000"/>
              </w:rPr>
            </w:pPr>
            <w:r w:rsidRPr="00DA4B2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IČ zadavatele:</w:t>
            </w:r>
          </w:p>
        </w:tc>
        <w:tc>
          <w:tcPr>
            <w:tcW w:w="5535" w:type="dxa"/>
            <w:noWrap/>
            <w:vAlign w:val="center"/>
          </w:tcPr>
          <w:p w:rsidR="00AB0F24" w:rsidRPr="00DA4B21" w:rsidRDefault="00AB0F24" w:rsidP="00910C5D">
            <w:pPr>
              <w:ind w:left="95"/>
              <w:rPr>
                <w:rFonts w:asciiTheme="minorHAnsi" w:hAnsiTheme="minorHAnsi" w:cstheme="minorHAnsi"/>
                <w:color w:val="000000"/>
              </w:rPr>
            </w:pPr>
            <w:r w:rsidRPr="00DA4B2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61974757</w:t>
            </w:r>
          </w:p>
        </w:tc>
      </w:tr>
      <w:tr w:rsidR="00AB0F24" w:rsidRPr="00DA4B21" w:rsidTr="00746DAA">
        <w:trPr>
          <w:trHeight w:val="315"/>
        </w:trPr>
        <w:tc>
          <w:tcPr>
            <w:tcW w:w="3560" w:type="dxa"/>
            <w:noWrap/>
            <w:vAlign w:val="center"/>
          </w:tcPr>
          <w:p w:rsidR="00AB0F24" w:rsidRPr="00DA4B21" w:rsidRDefault="00AB0F24" w:rsidP="00910C5D">
            <w:pPr>
              <w:spacing w:after="120"/>
              <w:ind w:left="95"/>
              <w:rPr>
                <w:rFonts w:asciiTheme="minorHAnsi" w:hAnsiTheme="minorHAnsi" w:cstheme="minorHAnsi"/>
                <w:color w:val="000000"/>
              </w:rPr>
            </w:pPr>
            <w:r w:rsidRPr="00DA4B2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Název veřejné zakázky:</w:t>
            </w:r>
          </w:p>
        </w:tc>
        <w:tc>
          <w:tcPr>
            <w:tcW w:w="5535" w:type="dxa"/>
            <w:noWrap/>
            <w:vAlign w:val="center"/>
          </w:tcPr>
          <w:p w:rsidR="00AB0F24" w:rsidRPr="00DA4B21" w:rsidRDefault="00442A82" w:rsidP="00910C5D">
            <w:pPr>
              <w:ind w:left="95"/>
              <w:rPr>
                <w:rFonts w:asciiTheme="minorHAnsi" w:hAnsiTheme="minorHAnsi" w:cstheme="minorHAnsi"/>
                <w:b/>
              </w:rPr>
            </w:pPr>
            <w:r w:rsidRPr="00DA4B21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„Oděvy a oděvní součásti 2022 – 2025 </w:t>
            </w:r>
            <w:r w:rsidR="00AB0F24" w:rsidRPr="00DA4B21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“</w:t>
            </w:r>
          </w:p>
        </w:tc>
      </w:tr>
      <w:tr w:rsidR="00AB0F24" w:rsidRPr="00DA4B21" w:rsidTr="00746DAA">
        <w:trPr>
          <w:trHeight w:val="315"/>
        </w:trPr>
        <w:tc>
          <w:tcPr>
            <w:tcW w:w="3560" w:type="dxa"/>
            <w:noWrap/>
            <w:vAlign w:val="center"/>
          </w:tcPr>
          <w:p w:rsidR="00AB0F24" w:rsidRPr="00DA4B21" w:rsidRDefault="00AB0F24" w:rsidP="00910C5D">
            <w:pPr>
              <w:ind w:left="95"/>
              <w:rPr>
                <w:rFonts w:asciiTheme="minorHAnsi" w:hAnsiTheme="minorHAnsi" w:cstheme="minorHAnsi"/>
                <w:color w:val="000000"/>
              </w:rPr>
            </w:pPr>
            <w:r w:rsidRPr="00DA4B2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Evidenční číslo veřejné zakázky:</w:t>
            </w:r>
          </w:p>
        </w:tc>
        <w:tc>
          <w:tcPr>
            <w:tcW w:w="5535" w:type="dxa"/>
            <w:noWrap/>
            <w:vAlign w:val="center"/>
          </w:tcPr>
          <w:p w:rsidR="00AB0F24" w:rsidRPr="00DA4B21" w:rsidRDefault="00442A82" w:rsidP="00910C5D">
            <w:pPr>
              <w:ind w:left="95"/>
              <w:rPr>
                <w:rFonts w:asciiTheme="minorHAnsi" w:hAnsiTheme="minorHAnsi" w:cstheme="minorHAnsi"/>
                <w:b/>
              </w:rPr>
            </w:pPr>
            <w:r w:rsidRPr="00DA4B21">
              <w:rPr>
                <w:rFonts w:asciiTheme="minorHAnsi" w:hAnsiTheme="minorHAnsi" w:cstheme="minorHAnsi"/>
                <w:noProof/>
                <w:sz w:val="22"/>
                <w:szCs w:val="22"/>
              </w:rPr>
              <w:t>NR-02</w:t>
            </w:r>
            <w:r w:rsidR="00AB0F24" w:rsidRPr="00DA4B21">
              <w:rPr>
                <w:rFonts w:asciiTheme="minorHAnsi" w:hAnsiTheme="minorHAnsi" w:cstheme="minorHAnsi"/>
                <w:noProof/>
                <w:sz w:val="22"/>
                <w:szCs w:val="22"/>
              </w:rPr>
              <w:t>-21-OŘ-Ja</w:t>
            </w:r>
          </w:p>
        </w:tc>
      </w:tr>
      <w:tr w:rsidR="00AB0F24" w:rsidRPr="00DA4B21" w:rsidTr="00746DAA">
        <w:trPr>
          <w:trHeight w:val="315"/>
        </w:trPr>
        <w:tc>
          <w:tcPr>
            <w:tcW w:w="3560" w:type="dxa"/>
            <w:noWrap/>
            <w:vAlign w:val="center"/>
          </w:tcPr>
          <w:p w:rsidR="00AB0F24" w:rsidRPr="00DA4B21" w:rsidRDefault="00AB0F24" w:rsidP="00910C5D">
            <w:pPr>
              <w:spacing w:after="120"/>
              <w:ind w:left="95"/>
              <w:rPr>
                <w:rFonts w:asciiTheme="minorHAnsi" w:hAnsiTheme="minorHAnsi" w:cstheme="minorHAnsi"/>
                <w:color w:val="000000"/>
              </w:rPr>
            </w:pPr>
            <w:r w:rsidRPr="00DA4B2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Druh zadávacího řízení:</w:t>
            </w:r>
          </w:p>
        </w:tc>
        <w:tc>
          <w:tcPr>
            <w:tcW w:w="5535" w:type="dxa"/>
            <w:noWrap/>
            <w:vAlign w:val="center"/>
          </w:tcPr>
          <w:p w:rsidR="00AB0F24" w:rsidRPr="00DA4B21" w:rsidRDefault="00AB0F24" w:rsidP="00910C5D">
            <w:pPr>
              <w:ind w:left="95"/>
              <w:rPr>
                <w:rFonts w:asciiTheme="minorHAnsi" w:hAnsiTheme="minorHAnsi" w:cstheme="minorHAnsi"/>
                <w:noProof/>
              </w:rPr>
            </w:pPr>
            <w:r w:rsidRPr="00DA4B21">
              <w:rPr>
                <w:rFonts w:asciiTheme="minorHAnsi" w:hAnsiTheme="minorHAnsi" w:cstheme="minorHAnsi"/>
                <w:noProof/>
                <w:sz w:val="22"/>
                <w:szCs w:val="22"/>
              </w:rPr>
              <w:t>Otevřené řízení</w:t>
            </w:r>
            <w:r w:rsidR="006B56A7" w:rsidRPr="00DA4B21">
              <w:rPr>
                <w:rFonts w:asciiTheme="minorHAnsi" w:hAnsiTheme="minorHAnsi" w:cstheme="minorHAnsi"/>
                <w:noProof/>
                <w:sz w:val="22"/>
                <w:szCs w:val="22"/>
              </w:rPr>
              <w:t xml:space="preserve"> podle zákona č. 134/2016 Sb., </w:t>
            </w:r>
            <w:r w:rsidRPr="00DA4B21">
              <w:rPr>
                <w:rFonts w:asciiTheme="minorHAnsi" w:hAnsiTheme="minorHAnsi" w:cstheme="minorHAnsi"/>
                <w:noProof/>
                <w:sz w:val="22"/>
                <w:szCs w:val="22"/>
              </w:rPr>
              <w:t>o zadávání veřejných zakázek</w:t>
            </w:r>
          </w:p>
        </w:tc>
      </w:tr>
    </w:tbl>
    <w:p w:rsidR="00344C9D" w:rsidRPr="00DA4B21" w:rsidRDefault="00344C9D" w:rsidP="00344C9D">
      <w:pPr>
        <w:rPr>
          <w:rFonts w:asciiTheme="minorHAnsi" w:hAnsiTheme="minorHAnsi" w:cstheme="minorHAnsi"/>
          <w:b/>
          <w:sz w:val="22"/>
          <w:szCs w:val="22"/>
        </w:rPr>
      </w:pPr>
    </w:p>
    <w:p w:rsidR="00444EE6" w:rsidRPr="00DA4B21" w:rsidRDefault="00444EE6" w:rsidP="00444EE6">
      <w:pPr>
        <w:rPr>
          <w:rFonts w:asciiTheme="minorHAnsi" w:hAnsiTheme="minorHAnsi" w:cstheme="minorHAnsi"/>
          <w:b/>
          <w:sz w:val="22"/>
          <w:szCs w:val="22"/>
        </w:rPr>
      </w:pPr>
      <w:r w:rsidRPr="00DA4B21">
        <w:rPr>
          <w:rFonts w:asciiTheme="minorHAnsi" w:hAnsiTheme="minorHAnsi" w:cstheme="minorHAnsi"/>
          <w:b/>
          <w:sz w:val="22"/>
          <w:szCs w:val="22"/>
        </w:rPr>
        <w:t>Identifikace dodavatele:</w:t>
      </w:r>
    </w:p>
    <w:p w:rsidR="00444EE6" w:rsidRPr="00DA4B21" w:rsidRDefault="00444EE6" w:rsidP="00444EE6">
      <w:pPr>
        <w:pStyle w:val="Zkladntext"/>
        <w:spacing w:after="0"/>
        <w:jc w:val="both"/>
        <w:rPr>
          <w:rFonts w:asciiTheme="minorHAnsi" w:hAnsiTheme="minorHAnsi" w:cstheme="minorHAnsi"/>
          <w:sz w:val="22"/>
          <w:szCs w:val="22"/>
        </w:rPr>
      </w:pPr>
      <w:r w:rsidRPr="00DA4B21">
        <w:rPr>
          <w:rFonts w:asciiTheme="minorHAnsi" w:hAnsiTheme="minorHAnsi" w:cstheme="minorHAnsi"/>
          <w:sz w:val="22"/>
          <w:szCs w:val="22"/>
        </w:rPr>
        <w:t xml:space="preserve">jméno / obchodní firma: </w:t>
      </w:r>
      <w:r w:rsidRPr="00DA4B21">
        <w:rPr>
          <w:rFonts w:asciiTheme="minorHAnsi" w:hAnsiTheme="minorHAnsi" w:cstheme="minorHAnsi"/>
          <w:sz w:val="22"/>
          <w:szCs w:val="22"/>
        </w:rPr>
        <w:tab/>
      </w:r>
      <w:r w:rsidRPr="00DA4B21">
        <w:rPr>
          <w:rFonts w:asciiTheme="minorHAnsi" w:hAnsiTheme="minorHAnsi" w:cstheme="minorHAnsi"/>
          <w:sz w:val="22"/>
          <w:szCs w:val="22"/>
        </w:rPr>
        <w:tab/>
      </w:r>
      <w:r w:rsidRPr="00DA4B21">
        <w:rPr>
          <w:rFonts w:asciiTheme="minorHAnsi" w:hAnsiTheme="minorHAnsi" w:cstheme="minorHAnsi"/>
          <w:sz w:val="22"/>
          <w:szCs w:val="22"/>
        </w:rPr>
        <w:tab/>
      </w:r>
      <w:r w:rsidRPr="00DA4B21">
        <w:rPr>
          <w:rFonts w:asciiTheme="minorHAnsi" w:hAnsiTheme="minorHAnsi" w:cstheme="minorHAnsi"/>
          <w:sz w:val="22"/>
          <w:szCs w:val="22"/>
        </w:rPr>
        <w:tab/>
      </w:r>
      <w:r w:rsidRPr="00DA4B21">
        <w:rPr>
          <w:rFonts w:asciiTheme="minorHAnsi" w:hAnsiTheme="minorHAnsi" w:cstheme="minorHAnsi"/>
          <w:sz w:val="22"/>
          <w:szCs w:val="22"/>
        </w:rPr>
        <w:tab/>
      </w:r>
      <w:r w:rsidRPr="00DA4B21">
        <w:rPr>
          <w:rFonts w:asciiTheme="minorHAnsi" w:hAnsiTheme="minorHAnsi" w:cstheme="minorHAnsi"/>
          <w:sz w:val="22"/>
          <w:szCs w:val="22"/>
          <w:highlight w:val="cyan"/>
        </w:rPr>
        <w:t>[DOPLNÍ DODAVATEL]</w:t>
      </w:r>
    </w:p>
    <w:p w:rsidR="00444EE6" w:rsidRPr="00DA4B21" w:rsidRDefault="00444EE6" w:rsidP="00444EE6">
      <w:pPr>
        <w:pStyle w:val="Zkladntext"/>
        <w:spacing w:after="0"/>
        <w:jc w:val="both"/>
        <w:rPr>
          <w:rFonts w:asciiTheme="minorHAnsi" w:hAnsiTheme="minorHAnsi" w:cstheme="minorHAnsi"/>
          <w:sz w:val="22"/>
          <w:szCs w:val="22"/>
        </w:rPr>
      </w:pPr>
      <w:r w:rsidRPr="00DA4B21">
        <w:rPr>
          <w:rFonts w:asciiTheme="minorHAnsi" w:hAnsiTheme="minorHAnsi" w:cstheme="minorHAnsi"/>
          <w:sz w:val="22"/>
          <w:szCs w:val="22"/>
        </w:rPr>
        <w:t>adresa místa podnikání / sídla, PSČ, stát:</w:t>
      </w:r>
      <w:r w:rsidRPr="00DA4B21">
        <w:rPr>
          <w:rFonts w:asciiTheme="minorHAnsi" w:hAnsiTheme="minorHAnsi" w:cstheme="minorHAnsi"/>
          <w:sz w:val="22"/>
          <w:szCs w:val="22"/>
        </w:rPr>
        <w:tab/>
      </w:r>
      <w:r w:rsidRPr="00DA4B21">
        <w:rPr>
          <w:rFonts w:asciiTheme="minorHAnsi" w:hAnsiTheme="minorHAnsi" w:cstheme="minorHAnsi"/>
          <w:sz w:val="22"/>
          <w:szCs w:val="22"/>
        </w:rPr>
        <w:tab/>
      </w:r>
      <w:r w:rsidRPr="00DA4B21">
        <w:rPr>
          <w:rFonts w:asciiTheme="minorHAnsi" w:hAnsiTheme="minorHAnsi" w:cstheme="minorHAnsi"/>
          <w:sz w:val="22"/>
          <w:szCs w:val="22"/>
        </w:rPr>
        <w:tab/>
      </w:r>
      <w:r w:rsidRPr="00DA4B21">
        <w:rPr>
          <w:rFonts w:asciiTheme="minorHAnsi" w:hAnsiTheme="minorHAnsi" w:cstheme="minorHAnsi"/>
          <w:sz w:val="22"/>
          <w:szCs w:val="22"/>
          <w:highlight w:val="cyan"/>
        </w:rPr>
        <w:t>[DOPLNÍ DODAVATEL]</w:t>
      </w:r>
    </w:p>
    <w:p w:rsidR="00444EE6" w:rsidRPr="00DA4B21" w:rsidRDefault="00444EE6" w:rsidP="00444EE6">
      <w:pPr>
        <w:pStyle w:val="Zkladntext"/>
        <w:spacing w:after="0"/>
        <w:jc w:val="both"/>
        <w:rPr>
          <w:rFonts w:asciiTheme="minorHAnsi" w:hAnsiTheme="minorHAnsi" w:cstheme="minorHAnsi"/>
          <w:sz w:val="22"/>
          <w:szCs w:val="22"/>
        </w:rPr>
      </w:pPr>
      <w:r w:rsidRPr="00DA4B21">
        <w:rPr>
          <w:rFonts w:asciiTheme="minorHAnsi" w:hAnsiTheme="minorHAnsi" w:cstheme="minorHAnsi"/>
          <w:sz w:val="22"/>
          <w:szCs w:val="22"/>
        </w:rPr>
        <w:t>IČO:</w:t>
      </w:r>
      <w:r w:rsidRPr="00DA4B21">
        <w:rPr>
          <w:rFonts w:asciiTheme="minorHAnsi" w:hAnsiTheme="minorHAnsi" w:cstheme="minorHAnsi"/>
          <w:sz w:val="22"/>
          <w:szCs w:val="22"/>
        </w:rPr>
        <w:tab/>
      </w:r>
      <w:r w:rsidRPr="00DA4B21">
        <w:rPr>
          <w:rFonts w:asciiTheme="minorHAnsi" w:hAnsiTheme="minorHAnsi" w:cstheme="minorHAnsi"/>
          <w:sz w:val="22"/>
          <w:szCs w:val="22"/>
        </w:rPr>
        <w:tab/>
      </w:r>
      <w:r w:rsidRPr="00DA4B21">
        <w:rPr>
          <w:rFonts w:asciiTheme="minorHAnsi" w:hAnsiTheme="minorHAnsi" w:cstheme="minorHAnsi"/>
          <w:sz w:val="22"/>
          <w:szCs w:val="22"/>
        </w:rPr>
        <w:tab/>
      </w:r>
      <w:r w:rsidRPr="00DA4B21">
        <w:rPr>
          <w:rFonts w:asciiTheme="minorHAnsi" w:hAnsiTheme="minorHAnsi" w:cstheme="minorHAnsi"/>
          <w:sz w:val="22"/>
          <w:szCs w:val="22"/>
        </w:rPr>
        <w:tab/>
      </w:r>
      <w:r w:rsidRPr="00DA4B21">
        <w:rPr>
          <w:rFonts w:asciiTheme="minorHAnsi" w:hAnsiTheme="minorHAnsi" w:cstheme="minorHAnsi"/>
          <w:sz w:val="22"/>
          <w:szCs w:val="22"/>
        </w:rPr>
        <w:tab/>
      </w:r>
      <w:r w:rsidRPr="00DA4B21">
        <w:rPr>
          <w:rFonts w:asciiTheme="minorHAnsi" w:hAnsiTheme="minorHAnsi" w:cstheme="minorHAnsi"/>
          <w:sz w:val="22"/>
          <w:szCs w:val="22"/>
        </w:rPr>
        <w:tab/>
      </w:r>
      <w:r w:rsidRPr="00DA4B21">
        <w:rPr>
          <w:rFonts w:asciiTheme="minorHAnsi" w:hAnsiTheme="minorHAnsi" w:cstheme="minorHAnsi"/>
          <w:sz w:val="22"/>
          <w:szCs w:val="22"/>
        </w:rPr>
        <w:tab/>
      </w:r>
      <w:r w:rsidRPr="00DA4B21">
        <w:rPr>
          <w:rFonts w:asciiTheme="minorHAnsi" w:hAnsiTheme="minorHAnsi" w:cstheme="minorHAnsi"/>
          <w:sz w:val="22"/>
          <w:szCs w:val="22"/>
        </w:rPr>
        <w:tab/>
      </w:r>
      <w:r w:rsidRPr="00DA4B21">
        <w:rPr>
          <w:rFonts w:asciiTheme="minorHAnsi" w:hAnsiTheme="minorHAnsi" w:cstheme="minorHAnsi"/>
          <w:sz w:val="22"/>
          <w:szCs w:val="22"/>
          <w:highlight w:val="cyan"/>
        </w:rPr>
        <w:t>[DOPLNÍ DODAVATEL]</w:t>
      </w:r>
    </w:p>
    <w:p w:rsidR="00444EE6" w:rsidRPr="00DA4B21" w:rsidRDefault="00444EE6" w:rsidP="00444EE6">
      <w:pPr>
        <w:pStyle w:val="Zkladntex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right" w:pos="9072"/>
        </w:tabs>
        <w:spacing w:after="0"/>
        <w:jc w:val="both"/>
        <w:rPr>
          <w:rFonts w:asciiTheme="minorHAnsi" w:hAnsiTheme="minorHAnsi" w:cstheme="minorHAnsi"/>
          <w:sz w:val="22"/>
          <w:szCs w:val="22"/>
        </w:rPr>
      </w:pPr>
      <w:r w:rsidRPr="00DA4B21">
        <w:rPr>
          <w:rFonts w:asciiTheme="minorHAnsi" w:hAnsiTheme="minorHAnsi" w:cstheme="minorHAnsi"/>
          <w:bCs/>
          <w:sz w:val="22"/>
          <w:szCs w:val="22"/>
        </w:rPr>
        <w:t>Zastoupený:</w:t>
      </w:r>
      <w:r w:rsidRPr="00DA4B21">
        <w:rPr>
          <w:rFonts w:asciiTheme="minorHAnsi" w:hAnsiTheme="minorHAnsi" w:cstheme="minorHAnsi"/>
          <w:bCs/>
          <w:sz w:val="22"/>
          <w:szCs w:val="22"/>
        </w:rPr>
        <w:tab/>
      </w:r>
      <w:r w:rsidRPr="00DA4B21">
        <w:rPr>
          <w:rFonts w:asciiTheme="minorHAnsi" w:hAnsiTheme="minorHAnsi" w:cstheme="minorHAnsi"/>
          <w:bCs/>
          <w:sz w:val="22"/>
          <w:szCs w:val="22"/>
        </w:rPr>
        <w:tab/>
      </w:r>
      <w:r w:rsidRPr="00DA4B21">
        <w:rPr>
          <w:rFonts w:asciiTheme="minorHAnsi" w:hAnsiTheme="minorHAnsi" w:cstheme="minorHAnsi"/>
          <w:bCs/>
          <w:sz w:val="22"/>
          <w:szCs w:val="22"/>
        </w:rPr>
        <w:tab/>
      </w:r>
      <w:r w:rsidRPr="00DA4B21">
        <w:rPr>
          <w:rFonts w:asciiTheme="minorHAnsi" w:hAnsiTheme="minorHAnsi" w:cstheme="minorHAnsi"/>
          <w:bCs/>
          <w:sz w:val="22"/>
          <w:szCs w:val="22"/>
        </w:rPr>
        <w:tab/>
      </w:r>
      <w:r w:rsidRPr="00DA4B21">
        <w:rPr>
          <w:rFonts w:asciiTheme="minorHAnsi" w:hAnsiTheme="minorHAnsi" w:cstheme="minorHAnsi"/>
          <w:bCs/>
          <w:sz w:val="22"/>
          <w:szCs w:val="22"/>
        </w:rPr>
        <w:tab/>
      </w:r>
      <w:r w:rsidRPr="00DA4B21">
        <w:rPr>
          <w:rFonts w:asciiTheme="minorHAnsi" w:hAnsiTheme="minorHAnsi" w:cstheme="minorHAnsi"/>
          <w:bCs/>
          <w:sz w:val="22"/>
          <w:szCs w:val="22"/>
        </w:rPr>
        <w:tab/>
      </w:r>
      <w:r w:rsidRPr="00DA4B21">
        <w:rPr>
          <w:rFonts w:asciiTheme="minorHAnsi" w:hAnsiTheme="minorHAnsi" w:cstheme="minorHAnsi"/>
          <w:bCs/>
          <w:sz w:val="22"/>
          <w:szCs w:val="22"/>
        </w:rPr>
        <w:tab/>
      </w:r>
      <w:r w:rsidRPr="00DA4B21">
        <w:rPr>
          <w:rFonts w:asciiTheme="minorHAnsi" w:hAnsiTheme="minorHAnsi" w:cstheme="minorHAnsi"/>
          <w:sz w:val="22"/>
          <w:szCs w:val="22"/>
          <w:highlight w:val="cyan"/>
        </w:rPr>
        <w:t>[DOPLNÍ DODAVATEL]</w:t>
      </w:r>
      <w:r w:rsidRPr="00DA4B21">
        <w:rPr>
          <w:rFonts w:asciiTheme="minorHAnsi" w:hAnsiTheme="minorHAnsi" w:cstheme="minorHAnsi"/>
          <w:sz w:val="22"/>
          <w:szCs w:val="22"/>
        </w:rPr>
        <w:tab/>
      </w:r>
    </w:p>
    <w:p w:rsidR="007A7602" w:rsidRPr="00DA4B21" w:rsidRDefault="007A7602" w:rsidP="007A7602">
      <w:pPr>
        <w:autoSpaceDE w:val="0"/>
        <w:autoSpaceDN w:val="0"/>
        <w:spacing w:before="120" w:after="120" w:line="276" w:lineRule="auto"/>
        <w:jc w:val="both"/>
        <w:rPr>
          <w:rFonts w:asciiTheme="minorHAnsi" w:eastAsia="Arial Unicode MS" w:hAnsiTheme="minorHAnsi" w:cstheme="minorHAnsi"/>
          <w:sz w:val="22"/>
          <w:szCs w:val="22"/>
        </w:rPr>
      </w:pPr>
      <w:r w:rsidRPr="00DA4B21">
        <w:rPr>
          <w:rFonts w:asciiTheme="minorHAnsi" w:hAnsiTheme="minorHAnsi" w:cstheme="minorHAnsi"/>
          <w:b/>
          <w:bCs/>
          <w:sz w:val="22"/>
          <w:szCs w:val="22"/>
        </w:rPr>
        <w:t>Dodavatel předkládá čestné prohlášení o neexistenci střetu zájmů v souladu s § 4b zákona č. 159/2006 Sb., o střetu zájmů, ve znění pozdějších předpisů</w:t>
      </w:r>
      <w:r w:rsidRPr="00DA4B21">
        <w:rPr>
          <w:rFonts w:asciiTheme="minorHAnsi" w:hAnsiTheme="minorHAnsi" w:cstheme="minorHAnsi"/>
          <w:sz w:val="22"/>
          <w:szCs w:val="22"/>
          <w:vertAlign w:val="superscript"/>
        </w:rPr>
        <w:t>1</w:t>
      </w:r>
      <w:r w:rsidRPr="00DA4B21">
        <w:rPr>
          <w:rFonts w:asciiTheme="minorHAnsi" w:hAnsiTheme="minorHAnsi" w:cstheme="minorHAnsi"/>
          <w:sz w:val="22"/>
          <w:szCs w:val="22"/>
        </w:rPr>
        <w:t xml:space="preserve"> </w:t>
      </w:r>
      <w:r w:rsidRPr="00DA4B21">
        <w:rPr>
          <w:rFonts w:asciiTheme="minorHAnsi" w:hAnsiTheme="minorHAnsi" w:cstheme="minorHAnsi"/>
          <w:b/>
          <w:bCs/>
          <w:sz w:val="22"/>
          <w:szCs w:val="22"/>
        </w:rPr>
        <w:t xml:space="preserve">a prohlašuje, že </w:t>
      </w:r>
      <w:r w:rsidR="001501FF" w:rsidRPr="00DA4B21">
        <w:rPr>
          <w:rFonts w:asciiTheme="minorHAnsi" w:eastAsia="Arial Unicode MS" w:hAnsiTheme="minorHAnsi" w:cstheme="minorHAnsi"/>
          <w:b/>
          <w:sz w:val="22"/>
          <w:szCs w:val="22"/>
        </w:rPr>
        <w:t>není</w:t>
      </w:r>
      <w:r w:rsidR="001501FF" w:rsidRPr="00DA4B21">
        <w:rPr>
          <w:rFonts w:asciiTheme="minorHAnsi" w:eastAsia="Arial Unicode MS" w:hAnsiTheme="minorHAnsi" w:cstheme="minorHAnsi"/>
          <w:sz w:val="22"/>
          <w:szCs w:val="22"/>
        </w:rPr>
        <w:t xml:space="preserve"> </w:t>
      </w:r>
    </w:p>
    <w:p w:rsidR="001501FF" w:rsidRPr="00DA4B21" w:rsidRDefault="001501FF" w:rsidP="007A7602">
      <w:pPr>
        <w:pStyle w:val="Odstavecseseznamem"/>
        <w:numPr>
          <w:ilvl w:val="0"/>
          <w:numId w:val="2"/>
        </w:numPr>
        <w:autoSpaceDE w:val="0"/>
        <w:autoSpaceDN w:val="0"/>
        <w:spacing w:before="120" w:after="120" w:line="276" w:lineRule="auto"/>
        <w:jc w:val="both"/>
        <w:rPr>
          <w:rFonts w:asciiTheme="minorHAnsi" w:eastAsia="Arial Unicode MS" w:hAnsiTheme="minorHAnsi" w:cstheme="minorHAnsi"/>
          <w:sz w:val="22"/>
          <w:szCs w:val="22"/>
        </w:rPr>
      </w:pPr>
      <w:r w:rsidRPr="00DA4B21">
        <w:rPr>
          <w:rFonts w:asciiTheme="minorHAnsi" w:eastAsia="Arial Unicode MS" w:hAnsiTheme="minorHAnsi" w:cstheme="minorHAnsi"/>
          <w:sz w:val="22"/>
          <w:szCs w:val="22"/>
        </w:rPr>
        <w:t>obchodní společností, ve které veřejný funkcionář uvedený v ust. § 2 odst. 1 písm. c) zákona o střetu zájmů (tj. člen vlády nebo vedoucí jiného ústředního správního úřadu, v jehož čele není člen vlády) nebo jím ovládaná osoba vlastní podíl představující alespoň 25 % účasti společníka v obchodní společnosti;</w:t>
      </w:r>
    </w:p>
    <w:p w:rsidR="001501FF" w:rsidRPr="00DA4B21" w:rsidRDefault="001501FF" w:rsidP="001501FF">
      <w:pPr>
        <w:pStyle w:val="Odstavecseseznamem"/>
        <w:numPr>
          <w:ilvl w:val="0"/>
          <w:numId w:val="2"/>
        </w:numPr>
        <w:spacing w:before="240" w:after="160" w:line="259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DA4B21">
        <w:rPr>
          <w:rFonts w:asciiTheme="minorHAnsi" w:eastAsia="Arial Unicode MS" w:hAnsiTheme="minorHAnsi" w:cstheme="minorHAnsi"/>
          <w:sz w:val="22"/>
          <w:szCs w:val="22"/>
        </w:rPr>
        <w:t>poddodavatel, prostřednictvím kterého dodavatel prokazuje kvalifikaci (existuje-li takový), není obchodní společností, ve které veřejný funkcionář uvedený v ust. § 2 odst. 1 písm. c) zákona o střetu zájmů (tj. člen vlády nebo vedoucí jiného ústředního správního úřadu, v jehož čele není člen vlády) nebo jím ovládaná osoba vlastní podíl představující alespoň 25 % účasti společníka v obchodní společnosti</w:t>
      </w:r>
      <w:r w:rsidR="00CC2679" w:rsidRPr="00DA4B21">
        <w:rPr>
          <w:rFonts w:asciiTheme="minorHAnsi" w:eastAsia="Arial Unicode MS" w:hAnsiTheme="minorHAnsi" w:cstheme="minorHAnsi"/>
          <w:sz w:val="22"/>
          <w:szCs w:val="22"/>
        </w:rPr>
        <w:t>.</w:t>
      </w:r>
    </w:p>
    <w:p w:rsidR="00F804EC" w:rsidRPr="00DA4B21" w:rsidRDefault="00F804EC" w:rsidP="00962345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344C9D" w:rsidRPr="00DA4B21" w:rsidRDefault="00344C9D" w:rsidP="00344C9D">
      <w:pPr>
        <w:rPr>
          <w:rFonts w:asciiTheme="minorHAnsi" w:hAnsiTheme="minorHAnsi" w:cstheme="minorHAnsi"/>
          <w:sz w:val="22"/>
          <w:szCs w:val="22"/>
        </w:rPr>
      </w:pPr>
      <w:r w:rsidRPr="00DA4B21">
        <w:rPr>
          <w:rFonts w:asciiTheme="minorHAnsi" w:hAnsiTheme="minorHAnsi" w:cstheme="minorHAnsi"/>
          <w:sz w:val="22"/>
          <w:szCs w:val="22"/>
        </w:rPr>
        <w:t>V [</w:t>
      </w:r>
      <w:r w:rsidRPr="00DA4B21">
        <w:rPr>
          <w:rFonts w:asciiTheme="minorHAnsi" w:hAnsiTheme="minorHAnsi" w:cstheme="minorHAnsi"/>
          <w:sz w:val="22"/>
          <w:szCs w:val="22"/>
          <w:highlight w:val="cyan"/>
        </w:rPr>
        <w:t xml:space="preserve">DOPLNÍ </w:t>
      </w:r>
      <w:r w:rsidR="00CB5688" w:rsidRPr="00DA4B21">
        <w:rPr>
          <w:rFonts w:asciiTheme="minorHAnsi" w:hAnsiTheme="minorHAnsi" w:cstheme="minorHAnsi"/>
          <w:sz w:val="22"/>
          <w:szCs w:val="22"/>
          <w:highlight w:val="cyan"/>
        </w:rPr>
        <w:t>DODAVATEL</w:t>
      </w:r>
      <w:r w:rsidRPr="00DA4B21">
        <w:rPr>
          <w:rFonts w:asciiTheme="minorHAnsi" w:hAnsiTheme="minorHAnsi" w:cstheme="minorHAnsi"/>
          <w:sz w:val="22"/>
          <w:szCs w:val="22"/>
        </w:rPr>
        <w:t>] dne [</w:t>
      </w:r>
      <w:r w:rsidRPr="00DA4B21">
        <w:rPr>
          <w:rFonts w:asciiTheme="minorHAnsi" w:hAnsiTheme="minorHAnsi" w:cstheme="minorHAnsi"/>
          <w:sz w:val="22"/>
          <w:szCs w:val="22"/>
          <w:highlight w:val="cyan"/>
        </w:rPr>
        <w:t xml:space="preserve">DOPLNÍ </w:t>
      </w:r>
      <w:r w:rsidR="00CB5688" w:rsidRPr="00DA4B21">
        <w:rPr>
          <w:rFonts w:asciiTheme="minorHAnsi" w:hAnsiTheme="minorHAnsi" w:cstheme="minorHAnsi"/>
          <w:sz w:val="22"/>
          <w:szCs w:val="22"/>
          <w:highlight w:val="cyan"/>
        </w:rPr>
        <w:t>DODAVATEL</w:t>
      </w:r>
      <w:r w:rsidRPr="00DA4B21">
        <w:rPr>
          <w:rFonts w:asciiTheme="minorHAnsi" w:hAnsiTheme="minorHAnsi" w:cstheme="minorHAnsi"/>
          <w:sz w:val="22"/>
          <w:szCs w:val="22"/>
        </w:rPr>
        <w:t>]</w:t>
      </w:r>
    </w:p>
    <w:p w:rsidR="00D90B21" w:rsidRPr="00DA4B21" w:rsidRDefault="00D90B21" w:rsidP="00344C9D">
      <w:pPr>
        <w:rPr>
          <w:rFonts w:asciiTheme="minorHAnsi" w:hAnsiTheme="minorHAnsi" w:cstheme="minorHAnsi"/>
          <w:sz w:val="22"/>
          <w:szCs w:val="22"/>
        </w:rPr>
      </w:pPr>
    </w:p>
    <w:p w:rsidR="00344C9D" w:rsidRPr="00DA4B21" w:rsidRDefault="00344C9D" w:rsidP="009557D0">
      <w:pPr>
        <w:ind w:left="4820"/>
        <w:jc w:val="center"/>
        <w:rPr>
          <w:rFonts w:asciiTheme="minorHAnsi" w:hAnsiTheme="minorHAnsi" w:cstheme="minorHAnsi"/>
          <w:sz w:val="22"/>
          <w:szCs w:val="22"/>
        </w:rPr>
      </w:pPr>
      <w:r w:rsidRPr="00DA4B21">
        <w:rPr>
          <w:rFonts w:asciiTheme="minorHAnsi" w:hAnsiTheme="minorHAnsi" w:cstheme="minorHAnsi"/>
          <w:sz w:val="22"/>
          <w:szCs w:val="22"/>
        </w:rPr>
        <w:t>………………………………………………….</w:t>
      </w:r>
    </w:p>
    <w:p w:rsidR="00824CC5" w:rsidRPr="00DA4B21" w:rsidRDefault="00344C9D" w:rsidP="00CC2679">
      <w:pPr>
        <w:pStyle w:val="Zkladntext2"/>
        <w:spacing w:after="0" w:line="240" w:lineRule="auto"/>
        <w:ind w:left="4820"/>
        <w:jc w:val="center"/>
        <w:rPr>
          <w:rFonts w:asciiTheme="minorHAnsi" w:hAnsiTheme="minorHAnsi" w:cstheme="minorHAnsi"/>
          <w:sz w:val="22"/>
          <w:szCs w:val="22"/>
        </w:rPr>
      </w:pPr>
      <w:r w:rsidRPr="00DA4B21">
        <w:rPr>
          <w:rFonts w:asciiTheme="minorHAnsi" w:hAnsiTheme="minorHAnsi" w:cstheme="minorHAnsi"/>
          <w:sz w:val="22"/>
          <w:szCs w:val="22"/>
        </w:rPr>
        <w:t>[</w:t>
      </w:r>
      <w:r w:rsidRPr="00DA4B21">
        <w:rPr>
          <w:rFonts w:asciiTheme="minorHAnsi" w:hAnsiTheme="minorHAnsi" w:cstheme="minorHAnsi"/>
          <w:sz w:val="22"/>
          <w:szCs w:val="22"/>
          <w:highlight w:val="cyan"/>
        </w:rPr>
        <w:t xml:space="preserve">DOPLNÍ </w:t>
      </w:r>
      <w:r w:rsidR="00CB5688" w:rsidRPr="00DA4B21">
        <w:rPr>
          <w:rFonts w:asciiTheme="minorHAnsi" w:hAnsiTheme="minorHAnsi" w:cstheme="minorHAnsi"/>
          <w:sz w:val="22"/>
          <w:szCs w:val="22"/>
          <w:highlight w:val="cyan"/>
        </w:rPr>
        <w:t>DODAVATEL</w:t>
      </w:r>
      <w:r w:rsidRPr="00DA4B21">
        <w:rPr>
          <w:rFonts w:asciiTheme="minorHAnsi" w:hAnsiTheme="minorHAnsi" w:cstheme="minorHAnsi"/>
          <w:sz w:val="22"/>
          <w:szCs w:val="22"/>
          <w:highlight w:val="cyan"/>
        </w:rPr>
        <w:t xml:space="preserve"> – obchodní firma + osoba jméno a podpis </w:t>
      </w:r>
      <w:r w:rsidR="00CB5688" w:rsidRPr="00DA4B21">
        <w:rPr>
          <w:rFonts w:asciiTheme="minorHAnsi" w:hAnsiTheme="minorHAnsi" w:cstheme="minorHAnsi"/>
          <w:sz w:val="22"/>
          <w:szCs w:val="22"/>
          <w:highlight w:val="cyan"/>
        </w:rPr>
        <w:t>dodavatele</w:t>
      </w:r>
      <w:r w:rsidRPr="00DA4B21">
        <w:rPr>
          <w:rFonts w:asciiTheme="minorHAnsi" w:hAnsiTheme="minorHAnsi" w:cstheme="minorHAnsi"/>
          <w:sz w:val="22"/>
          <w:szCs w:val="22"/>
          <w:highlight w:val="cyan"/>
        </w:rPr>
        <w:t xml:space="preserve"> nebo osoby, která zastupuje </w:t>
      </w:r>
      <w:r w:rsidR="00CB5688" w:rsidRPr="00DA4B21">
        <w:rPr>
          <w:rFonts w:asciiTheme="minorHAnsi" w:hAnsiTheme="minorHAnsi" w:cstheme="minorHAnsi"/>
          <w:sz w:val="22"/>
          <w:szCs w:val="22"/>
          <w:highlight w:val="cyan"/>
        </w:rPr>
        <w:t>dodavatele</w:t>
      </w:r>
      <w:r w:rsidRPr="00DA4B21">
        <w:rPr>
          <w:rFonts w:asciiTheme="minorHAnsi" w:hAnsiTheme="minorHAnsi" w:cstheme="minorHAnsi"/>
          <w:sz w:val="22"/>
          <w:szCs w:val="22"/>
          <w:highlight w:val="cyan"/>
        </w:rPr>
        <w:t>]</w:t>
      </w:r>
    </w:p>
    <w:p w:rsidR="007D2E8A" w:rsidRPr="00DA4B21" w:rsidRDefault="007D2E8A" w:rsidP="00CC2679">
      <w:pPr>
        <w:pStyle w:val="Zkladntext2"/>
        <w:spacing w:after="0" w:line="240" w:lineRule="auto"/>
        <w:ind w:left="4820"/>
        <w:jc w:val="center"/>
        <w:rPr>
          <w:rFonts w:asciiTheme="minorHAnsi" w:hAnsiTheme="minorHAnsi" w:cstheme="minorHAnsi"/>
          <w:sz w:val="22"/>
          <w:szCs w:val="22"/>
        </w:rPr>
      </w:pPr>
    </w:p>
    <w:p w:rsidR="00824CC5" w:rsidRPr="00DA4B21" w:rsidRDefault="00DA4B21" w:rsidP="00824CC5">
      <w:pPr>
        <w:pStyle w:val="Zkladntext2"/>
        <w:spacing w:after="0" w:line="240" w:lineRule="auto"/>
        <w:rPr>
          <w:rFonts w:asciiTheme="minorHAnsi" w:hAnsiTheme="minorHAnsi" w:cstheme="minorHAnsi"/>
          <w:sz w:val="22"/>
          <w:szCs w:val="22"/>
        </w:rPr>
      </w:pPr>
      <w:r w:rsidRPr="00DA4B21">
        <w:rPr>
          <w:rFonts w:asciiTheme="minorHAnsi" w:hAnsiTheme="minorHAnsi" w:cstheme="minorHAnsi"/>
          <w:sz w:val="22"/>
          <w:szCs w:val="22"/>
        </w:rPr>
        <w:pict>
          <v:rect id="_x0000_i1025" style="width:0;height:1.5pt" o:hralign="center" o:hrstd="t" o:hr="t" fillcolor="#a0a0a0" stroked="f"/>
        </w:pict>
      </w:r>
    </w:p>
    <w:p w:rsidR="00824CC5" w:rsidRPr="00DA4B21" w:rsidRDefault="00824CC5" w:rsidP="00824CC5">
      <w:pPr>
        <w:pStyle w:val="Default"/>
        <w:jc w:val="both"/>
        <w:rPr>
          <w:rFonts w:asciiTheme="minorHAnsi" w:hAnsiTheme="minorHAnsi" w:cstheme="minorHAnsi"/>
          <w:sz w:val="20"/>
          <w:szCs w:val="20"/>
        </w:rPr>
      </w:pPr>
    </w:p>
    <w:p w:rsidR="00824CC5" w:rsidRPr="00DA4B21" w:rsidRDefault="00824CC5" w:rsidP="00824CC5">
      <w:pPr>
        <w:pStyle w:val="Zkladntext2"/>
        <w:spacing w:after="0" w:line="240" w:lineRule="auto"/>
        <w:jc w:val="both"/>
        <w:rPr>
          <w:rFonts w:asciiTheme="minorHAnsi" w:hAnsiTheme="minorHAnsi" w:cstheme="minorHAnsi"/>
        </w:rPr>
      </w:pPr>
      <w:r w:rsidRPr="00DA4B21">
        <w:rPr>
          <w:rFonts w:asciiTheme="minorHAnsi" w:hAnsiTheme="minorHAnsi" w:cstheme="minorHAnsi"/>
          <w:sz w:val="20"/>
          <w:szCs w:val="20"/>
          <w:vertAlign w:val="superscript"/>
        </w:rPr>
        <w:t>1</w:t>
      </w:r>
      <w:r w:rsidRPr="00DA4B21">
        <w:rPr>
          <w:rFonts w:asciiTheme="minorHAnsi" w:hAnsiTheme="minorHAnsi" w:cstheme="minorHAnsi"/>
          <w:sz w:val="13"/>
          <w:szCs w:val="13"/>
        </w:rPr>
        <w:t xml:space="preserve"> </w:t>
      </w:r>
      <w:r w:rsidRPr="00DA4B21">
        <w:rPr>
          <w:rFonts w:asciiTheme="minorHAnsi" w:hAnsiTheme="minorHAnsi" w:cstheme="minorHAnsi"/>
          <w:sz w:val="20"/>
          <w:szCs w:val="20"/>
        </w:rPr>
        <w:t xml:space="preserve">Pokud dodavatel nemůže toto čestné prohlášení pravdivě vyplnit, tj. pokud je obchodní společností, ve které veřejný funkcionář uvedený v § 2 odst. 1 písm. c) zákona č. 159/2006 Sb., o střetu zájmů, ve znění pozdějších předpisů (člen vlády nebo vedoucí jiného ústředního správního úřadu, v jehož čele není člen vlády), nebo jím ovládaná osoba vlastní podíl představující alespoň 25 % účasti společníka v obchodní společnosti nebo má takového poddodavatele, prostřednictvím kterého prokazuje kvalifikaci, uvede tyto skutečnosti v nabídce. </w:t>
      </w:r>
      <w:r w:rsidRPr="00DA4B21">
        <w:rPr>
          <w:rFonts w:asciiTheme="minorHAnsi" w:hAnsiTheme="minorHAnsi" w:cstheme="minorHAnsi"/>
        </w:rPr>
        <w:t xml:space="preserve"> </w:t>
      </w:r>
      <w:r w:rsidRPr="00DA4B21">
        <w:rPr>
          <w:rFonts w:asciiTheme="minorHAnsi" w:hAnsiTheme="minorHAnsi" w:cstheme="minorHAnsi"/>
          <w:sz w:val="20"/>
          <w:szCs w:val="20"/>
        </w:rPr>
        <w:t xml:space="preserve">  </w:t>
      </w:r>
    </w:p>
    <w:sectPr w:rsidR="00824CC5" w:rsidRPr="00DA4B21" w:rsidSect="004B318C">
      <w:headerReference w:type="default" r:id="rId7"/>
      <w:footerReference w:type="default" r:id="rId8"/>
      <w:pgSz w:w="11906" w:h="16838"/>
      <w:pgMar w:top="714" w:right="1417" w:bottom="1134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E0FC2" w:rsidRDefault="006E0FC2" w:rsidP="00CB5688">
      <w:r>
        <w:separator/>
      </w:r>
    </w:p>
  </w:endnote>
  <w:endnote w:type="continuationSeparator" w:id="0">
    <w:p w:rsidR="006E0FC2" w:rsidRDefault="006E0FC2" w:rsidP="00CB56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649332235"/>
      <w:docPartObj>
        <w:docPartGallery w:val="Page Numbers (Bottom of Page)"/>
        <w:docPartUnique/>
      </w:docPartObj>
    </w:sdtPr>
    <w:sdtEndPr/>
    <w:sdtContent>
      <w:sdt>
        <w:sdtPr>
          <w:id w:val="37899341"/>
          <w:docPartObj>
            <w:docPartGallery w:val="Page Numbers (Top of Page)"/>
            <w:docPartUnique/>
          </w:docPartObj>
        </w:sdtPr>
        <w:sdtEndPr/>
        <w:sdtContent>
          <w:p w:rsidR="00A10A30" w:rsidRDefault="00A10A30">
            <w:pPr>
              <w:pStyle w:val="Zpat"/>
              <w:jc w:val="right"/>
            </w:pPr>
            <w:r w:rsidRPr="00FF31A0">
              <w:rPr>
                <w:i/>
                <w:sz w:val="22"/>
                <w:szCs w:val="22"/>
              </w:rPr>
              <w:t xml:space="preserve">Stránka </w:t>
            </w:r>
            <w:r w:rsidR="00402704" w:rsidRPr="00FF31A0">
              <w:rPr>
                <w:i/>
                <w:sz w:val="22"/>
                <w:szCs w:val="22"/>
              </w:rPr>
              <w:fldChar w:fldCharType="begin"/>
            </w:r>
            <w:r w:rsidRPr="00FF31A0">
              <w:rPr>
                <w:i/>
                <w:sz w:val="22"/>
                <w:szCs w:val="22"/>
              </w:rPr>
              <w:instrText>PAGE</w:instrText>
            </w:r>
            <w:r w:rsidR="00402704" w:rsidRPr="00FF31A0">
              <w:rPr>
                <w:i/>
                <w:sz w:val="22"/>
                <w:szCs w:val="22"/>
              </w:rPr>
              <w:fldChar w:fldCharType="separate"/>
            </w:r>
            <w:r w:rsidR="00DA4B21">
              <w:rPr>
                <w:i/>
                <w:noProof/>
                <w:sz w:val="22"/>
                <w:szCs w:val="22"/>
              </w:rPr>
              <w:t>1</w:t>
            </w:r>
            <w:r w:rsidR="00402704" w:rsidRPr="00FF31A0">
              <w:rPr>
                <w:i/>
                <w:sz w:val="22"/>
                <w:szCs w:val="22"/>
              </w:rPr>
              <w:fldChar w:fldCharType="end"/>
            </w:r>
            <w:r w:rsidRPr="00FF31A0">
              <w:rPr>
                <w:i/>
                <w:sz w:val="22"/>
                <w:szCs w:val="22"/>
              </w:rPr>
              <w:t xml:space="preserve"> z </w:t>
            </w:r>
            <w:r w:rsidR="00402704" w:rsidRPr="00FF31A0">
              <w:rPr>
                <w:i/>
                <w:sz w:val="22"/>
                <w:szCs w:val="22"/>
              </w:rPr>
              <w:fldChar w:fldCharType="begin"/>
            </w:r>
            <w:r w:rsidRPr="00FF31A0">
              <w:rPr>
                <w:i/>
                <w:sz w:val="22"/>
                <w:szCs w:val="22"/>
              </w:rPr>
              <w:instrText>NUMPAGES</w:instrText>
            </w:r>
            <w:r w:rsidR="00402704" w:rsidRPr="00FF31A0">
              <w:rPr>
                <w:i/>
                <w:sz w:val="22"/>
                <w:szCs w:val="22"/>
              </w:rPr>
              <w:fldChar w:fldCharType="separate"/>
            </w:r>
            <w:r w:rsidR="00DA4B21">
              <w:rPr>
                <w:i/>
                <w:noProof/>
                <w:sz w:val="22"/>
                <w:szCs w:val="22"/>
              </w:rPr>
              <w:t>1</w:t>
            </w:r>
            <w:r w:rsidR="00402704" w:rsidRPr="00FF31A0">
              <w:rPr>
                <w:i/>
                <w:sz w:val="22"/>
                <w:szCs w:val="22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E0FC2" w:rsidRDefault="006E0FC2" w:rsidP="00CB5688">
      <w:r>
        <w:separator/>
      </w:r>
    </w:p>
  </w:footnote>
  <w:footnote w:type="continuationSeparator" w:id="0">
    <w:p w:rsidR="006E0FC2" w:rsidRDefault="006E0FC2" w:rsidP="00CB568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10A30" w:rsidRPr="00DA4B21" w:rsidRDefault="00A10A30">
    <w:pPr>
      <w:pStyle w:val="Zhlav"/>
      <w:rPr>
        <w:rFonts w:asciiTheme="minorHAnsi" w:hAnsiTheme="minorHAnsi" w:cstheme="minorHAnsi"/>
        <w:i/>
        <w:sz w:val="22"/>
        <w:szCs w:val="22"/>
      </w:rPr>
    </w:pPr>
    <w:r w:rsidRPr="00DA4B21">
      <w:rPr>
        <w:rFonts w:asciiTheme="minorHAnsi" w:hAnsiTheme="minorHAnsi" w:cstheme="minorHAnsi"/>
        <w:i/>
        <w:sz w:val="22"/>
        <w:szCs w:val="22"/>
      </w:rPr>
      <w:t xml:space="preserve">Příloha č. </w:t>
    </w:r>
    <w:r w:rsidR="00442A82" w:rsidRPr="00DA4B21">
      <w:rPr>
        <w:rFonts w:asciiTheme="minorHAnsi" w:hAnsiTheme="minorHAnsi" w:cstheme="minorHAnsi"/>
        <w:i/>
        <w:sz w:val="22"/>
        <w:szCs w:val="22"/>
      </w:rPr>
      <w:t>15</w:t>
    </w:r>
    <w:r w:rsidRPr="00DA4B21">
      <w:rPr>
        <w:rFonts w:asciiTheme="minorHAnsi" w:hAnsiTheme="minorHAnsi" w:cstheme="minorHAnsi"/>
        <w:i/>
        <w:sz w:val="22"/>
        <w:szCs w:val="22"/>
      </w:rPr>
      <w:t xml:space="preserve"> zadávací dokumentace</w:t>
    </w:r>
    <w:r w:rsidR="00DA068D" w:rsidRPr="00DA4B21">
      <w:rPr>
        <w:rFonts w:asciiTheme="minorHAnsi" w:hAnsiTheme="minorHAnsi" w:cstheme="minorHAnsi"/>
        <w:i/>
        <w:sz w:val="22"/>
        <w:szCs w:val="22"/>
      </w:rPr>
      <w:t xml:space="preserve"> – Čestné prohlášení o neexistenci střetu zájmů</w:t>
    </w:r>
  </w:p>
  <w:p w:rsidR="00A10A30" w:rsidRDefault="00D15486">
    <w:pPr>
      <w:pStyle w:val="Zhlav"/>
      <w:rPr>
        <w:i/>
      </w:rPr>
    </w:pPr>
    <w:r>
      <w:rPr>
        <w:noProof/>
      </w:rPr>
      <w:drawing>
        <wp:anchor distT="0" distB="0" distL="114300" distR="114300" simplePos="0" relativeHeight="251657216" behindDoc="0" locked="0" layoutInCell="1" allowOverlap="1" wp14:anchorId="6AD0CC05" wp14:editId="672FBF18">
          <wp:simplePos x="0" y="0"/>
          <wp:positionH relativeFrom="page">
            <wp:posOffset>899795</wp:posOffset>
          </wp:positionH>
          <wp:positionV relativeFrom="page">
            <wp:posOffset>611505</wp:posOffset>
          </wp:positionV>
          <wp:extent cx="1866900" cy="504825"/>
          <wp:effectExtent l="19050" t="0" r="0" b="0"/>
          <wp:wrapSquare wrapText="bothSides"/>
          <wp:docPr id="12" name="Obrázek 1" descr="A4_LOGO14mm_top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866900" cy="5048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A10A30" w:rsidRPr="00FF31A0" w:rsidRDefault="00D15486" w:rsidP="00FF31A0">
    <w:pPr>
      <w:pStyle w:val="Zhlav"/>
      <w:tabs>
        <w:tab w:val="clear" w:pos="4536"/>
      </w:tabs>
      <w:jc w:val="center"/>
      <w:rPr>
        <w:sz w:val="22"/>
        <w:szCs w:val="22"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67783B45" wp14:editId="0A86A767">
          <wp:simplePos x="0" y="0"/>
          <wp:positionH relativeFrom="margin">
            <wp:posOffset>3776980</wp:posOffset>
          </wp:positionH>
          <wp:positionV relativeFrom="page">
            <wp:posOffset>619125</wp:posOffset>
          </wp:positionV>
          <wp:extent cx="2179320" cy="615315"/>
          <wp:effectExtent l="19050" t="0" r="0" b="0"/>
          <wp:wrapSquare wrapText="bothSides"/>
          <wp:docPr id="5" name="Obrázek 6" descr="A4_LOGO14mm_top_text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text1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2179320" cy="6153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A10A30" w:rsidRPr="004B318C" w:rsidRDefault="00A10A30" w:rsidP="00FF31A0">
    <w:pPr>
      <w:pStyle w:val="Zhlav"/>
      <w:tabs>
        <w:tab w:val="clear" w:pos="4536"/>
      </w:tabs>
      <w:jc w:val="center"/>
      <w:rPr>
        <w:sz w:val="28"/>
        <w:szCs w:val="28"/>
      </w:rPr>
    </w:pPr>
  </w:p>
  <w:p w:rsidR="00A10A30" w:rsidRPr="00A10A30" w:rsidRDefault="00A10A30" w:rsidP="00FF31A0">
    <w:pPr>
      <w:pStyle w:val="Nzev"/>
      <w:tabs>
        <w:tab w:val="clear" w:pos="720"/>
        <w:tab w:val="clear" w:pos="1440"/>
        <w:tab w:val="clear" w:pos="2160"/>
        <w:tab w:val="clear" w:pos="2880"/>
        <w:tab w:val="clear" w:pos="3600"/>
        <w:tab w:val="clear" w:pos="4320"/>
        <w:tab w:val="clear" w:pos="5040"/>
        <w:tab w:val="clear" w:pos="5760"/>
        <w:tab w:val="clear" w:pos="6480"/>
        <w:tab w:val="clear" w:pos="7200"/>
        <w:tab w:val="clear" w:pos="7920"/>
        <w:tab w:val="clear" w:pos="8640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54856C7"/>
    <w:multiLevelType w:val="hybridMultilevel"/>
    <w:tmpl w:val="C8109D06"/>
    <w:lvl w:ilvl="0" w:tplc="1F263746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34A16A9"/>
    <w:multiLevelType w:val="hybridMultilevel"/>
    <w:tmpl w:val="F7B6B33A"/>
    <w:lvl w:ilvl="0" w:tplc="E0465E26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2AA6DFC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B3904410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69A8C5B0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96282568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55C845E2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D56602A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B1DA7452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C8EEE35A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1044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44C9D"/>
    <w:rsid w:val="00044FD9"/>
    <w:rsid w:val="00063446"/>
    <w:rsid w:val="00072471"/>
    <w:rsid w:val="00086D0B"/>
    <w:rsid w:val="00093471"/>
    <w:rsid w:val="000A31A0"/>
    <w:rsid w:val="000B048D"/>
    <w:rsid w:val="000B2FCF"/>
    <w:rsid w:val="000E1539"/>
    <w:rsid w:val="000E2322"/>
    <w:rsid w:val="00104315"/>
    <w:rsid w:val="001501FF"/>
    <w:rsid w:val="00154C2F"/>
    <w:rsid w:val="00163A37"/>
    <w:rsid w:val="001A5ED8"/>
    <w:rsid w:val="001B2438"/>
    <w:rsid w:val="001C4264"/>
    <w:rsid w:val="001E33C5"/>
    <w:rsid w:val="00234673"/>
    <w:rsid w:val="00277828"/>
    <w:rsid w:val="002869AB"/>
    <w:rsid w:val="00290E73"/>
    <w:rsid w:val="002D7274"/>
    <w:rsid w:val="002E5A76"/>
    <w:rsid w:val="00305E89"/>
    <w:rsid w:val="003229EA"/>
    <w:rsid w:val="00342626"/>
    <w:rsid w:val="00344C9D"/>
    <w:rsid w:val="00367200"/>
    <w:rsid w:val="003923A8"/>
    <w:rsid w:val="003B61C8"/>
    <w:rsid w:val="003C1ECE"/>
    <w:rsid w:val="00402704"/>
    <w:rsid w:val="00405EE7"/>
    <w:rsid w:val="00414FB9"/>
    <w:rsid w:val="00437F1D"/>
    <w:rsid w:val="00442A82"/>
    <w:rsid w:val="00444EE6"/>
    <w:rsid w:val="00446ACF"/>
    <w:rsid w:val="00447C90"/>
    <w:rsid w:val="004532CF"/>
    <w:rsid w:val="0049750D"/>
    <w:rsid w:val="004B0BD9"/>
    <w:rsid w:val="004B318C"/>
    <w:rsid w:val="004B63FC"/>
    <w:rsid w:val="004D1926"/>
    <w:rsid w:val="004F7DFE"/>
    <w:rsid w:val="00517EFC"/>
    <w:rsid w:val="005302A6"/>
    <w:rsid w:val="00550362"/>
    <w:rsid w:val="00594122"/>
    <w:rsid w:val="00633A09"/>
    <w:rsid w:val="006477C1"/>
    <w:rsid w:val="00647B88"/>
    <w:rsid w:val="00653DE5"/>
    <w:rsid w:val="00655B9A"/>
    <w:rsid w:val="0068103E"/>
    <w:rsid w:val="006A30A5"/>
    <w:rsid w:val="006B56A7"/>
    <w:rsid w:val="006E0FC2"/>
    <w:rsid w:val="00704328"/>
    <w:rsid w:val="0071328D"/>
    <w:rsid w:val="00726477"/>
    <w:rsid w:val="00730E61"/>
    <w:rsid w:val="00746DAA"/>
    <w:rsid w:val="007574CB"/>
    <w:rsid w:val="00762412"/>
    <w:rsid w:val="007A261C"/>
    <w:rsid w:val="007A7602"/>
    <w:rsid w:val="007B100A"/>
    <w:rsid w:val="007B2A40"/>
    <w:rsid w:val="007D2E8A"/>
    <w:rsid w:val="007F235D"/>
    <w:rsid w:val="008107F9"/>
    <w:rsid w:val="00824CC5"/>
    <w:rsid w:val="00827938"/>
    <w:rsid w:val="00834F0F"/>
    <w:rsid w:val="008569D5"/>
    <w:rsid w:val="00867386"/>
    <w:rsid w:val="00872B3B"/>
    <w:rsid w:val="008A56B1"/>
    <w:rsid w:val="008D2864"/>
    <w:rsid w:val="008D6035"/>
    <w:rsid w:val="009229E6"/>
    <w:rsid w:val="009557D0"/>
    <w:rsid w:val="00962345"/>
    <w:rsid w:val="00970AD6"/>
    <w:rsid w:val="00977EC3"/>
    <w:rsid w:val="0098149F"/>
    <w:rsid w:val="00982A6E"/>
    <w:rsid w:val="00985832"/>
    <w:rsid w:val="00985A81"/>
    <w:rsid w:val="009E1DBF"/>
    <w:rsid w:val="00A106E5"/>
    <w:rsid w:val="00A10A30"/>
    <w:rsid w:val="00A4211B"/>
    <w:rsid w:val="00A45924"/>
    <w:rsid w:val="00A72E14"/>
    <w:rsid w:val="00A80590"/>
    <w:rsid w:val="00AA0C33"/>
    <w:rsid w:val="00AA6BD8"/>
    <w:rsid w:val="00AB0F24"/>
    <w:rsid w:val="00AC0D6F"/>
    <w:rsid w:val="00B03B79"/>
    <w:rsid w:val="00B069CA"/>
    <w:rsid w:val="00B06A43"/>
    <w:rsid w:val="00B0749E"/>
    <w:rsid w:val="00B15FC7"/>
    <w:rsid w:val="00B5122E"/>
    <w:rsid w:val="00B776F2"/>
    <w:rsid w:val="00B8356F"/>
    <w:rsid w:val="00B83AB8"/>
    <w:rsid w:val="00BC5E5C"/>
    <w:rsid w:val="00BD0682"/>
    <w:rsid w:val="00BD1885"/>
    <w:rsid w:val="00BE3217"/>
    <w:rsid w:val="00BF1A71"/>
    <w:rsid w:val="00C00B88"/>
    <w:rsid w:val="00C15E8F"/>
    <w:rsid w:val="00C93816"/>
    <w:rsid w:val="00CA200F"/>
    <w:rsid w:val="00CA6D1D"/>
    <w:rsid w:val="00CB5688"/>
    <w:rsid w:val="00CC1386"/>
    <w:rsid w:val="00CC2679"/>
    <w:rsid w:val="00CC3CAD"/>
    <w:rsid w:val="00D15486"/>
    <w:rsid w:val="00D57948"/>
    <w:rsid w:val="00D603E2"/>
    <w:rsid w:val="00D76F28"/>
    <w:rsid w:val="00D8566E"/>
    <w:rsid w:val="00D90B21"/>
    <w:rsid w:val="00D913C6"/>
    <w:rsid w:val="00DA068D"/>
    <w:rsid w:val="00DA4B21"/>
    <w:rsid w:val="00DA753C"/>
    <w:rsid w:val="00DB6311"/>
    <w:rsid w:val="00DE1B44"/>
    <w:rsid w:val="00DF406C"/>
    <w:rsid w:val="00E02407"/>
    <w:rsid w:val="00E16AF5"/>
    <w:rsid w:val="00E2320B"/>
    <w:rsid w:val="00E2370B"/>
    <w:rsid w:val="00E3154E"/>
    <w:rsid w:val="00E31B1E"/>
    <w:rsid w:val="00E361B6"/>
    <w:rsid w:val="00E366F8"/>
    <w:rsid w:val="00E554DC"/>
    <w:rsid w:val="00E57B42"/>
    <w:rsid w:val="00E7484E"/>
    <w:rsid w:val="00EA52A4"/>
    <w:rsid w:val="00EA6705"/>
    <w:rsid w:val="00EB2128"/>
    <w:rsid w:val="00EC4BFD"/>
    <w:rsid w:val="00ED5540"/>
    <w:rsid w:val="00EE1819"/>
    <w:rsid w:val="00F05412"/>
    <w:rsid w:val="00F06610"/>
    <w:rsid w:val="00F424EC"/>
    <w:rsid w:val="00F4473E"/>
    <w:rsid w:val="00F476CF"/>
    <w:rsid w:val="00F67191"/>
    <w:rsid w:val="00F804EC"/>
    <w:rsid w:val="00F96998"/>
    <w:rsid w:val="00FB21E2"/>
    <w:rsid w:val="00FF2169"/>
    <w:rsid w:val="00FF31A0"/>
    <w:rsid w:val="00FF738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449"/>
    <o:shapelayout v:ext="edit">
      <o:idmap v:ext="edit" data="1"/>
    </o:shapelayout>
  </w:shapeDefaults>
  <w:decimalSymbol w:val=","/>
  <w:listSeparator w:val=";"/>
  <w15:docId w15:val="{CDD0E075-AA87-4645-8BA8-1E40CE9E54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44C9D"/>
    <w:pPr>
      <w:jc w:val="left"/>
    </w:pPr>
    <w:rPr>
      <w:rFonts w:ascii="Times New Roman" w:eastAsia="MS Mincho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9"/>
    <w:qFormat/>
    <w:rsid w:val="00344C9D"/>
    <w:pPr>
      <w:keepNext/>
      <w:jc w:val="center"/>
      <w:outlineLvl w:val="0"/>
    </w:pPr>
    <w:rPr>
      <w:b/>
      <w:sz w:val="20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rsid w:val="00344C9D"/>
    <w:rPr>
      <w:rFonts w:ascii="Times New Roman" w:eastAsia="MS Mincho" w:hAnsi="Times New Roman" w:cs="Times New Roman"/>
      <w:b/>
      <w:sz w:val="20"/>
      <w:szCs w:val="28"/>
      <w:lang w:eastAsia="cs-CZ"/>
    </w:rPr>
  </w:style>
  <w:style w:type="paragraph" w:styleId="Zkladntext">
    <w:name w:val="Body Text"/>
    <w:basedOn w:val="Normln"/>
    <w:link w:val="ZkladntextChar"/>
    <w:rsid w:val="00344C9D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rsid w:val="00344C9D"/>
    <w:rPr>
      <w:rFonts w:ascii="Times New Roman" w:eastAsia="MS Mincho" w:hAnsi="Times New Roman" w:cs="Times New Roman"/>
      <w:sz w:val="24"/>
      <w:szCs w:val="24"/>
      <w:lang w:eastAsia="cs-CZ"/>
    </w:rPr>
  </w:style>
  <w:style w:type="paragraph" w:styleId="Zkladntext2">
    <w:name w:val="Body Text 2"/>
    <w:basedOn w:val="Normln"/>
    <w:link w:val="Zkladntext2Char"/>
    <w:rsid w:val="00344C9D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rsid w:val="00344C9D"/>
    <w:rPr>
      <w:rFonts w:ascii="Times New Roman" w:eastAsia="MS Mincho" w:hAnsi="Times New Roman" w:cs="Times New Roman"/>
      <w:sz w:val="24"/>
      <w:szCs w:val="24"/>
      <w:lang w:eastAsia="cs-CZ"/>
    </w:rPr>
  </w:style>
  <w:style w:type="paragraph" w:styleId="Odstavecseseznamem">
    <w:name w:val="List Paragraph"/>
    <w:basedOn w:val="Normln"/>
    <w:link w:val="OdstavecseseznamemChar"/>
    <w:uiPriority w:val="34"/>
    <w:qFormat/>
    <w:rsid w:val="00344C9D"/>
    <w:pPr>
      <w:ind w:left="708"/>
    </w:pPr>
    <w:rPr>
      <w:rFonts w:eastAsia="Times New Roman"/>
    </w:rPr>
  </w:style>
  <w:style w:type="character" w:customStyle="1" w:styleId="OdstavecseseznamemChar">
    <w:name w:val="Odstavec se seznamem Char"/>
    <w:basedOn w:val="Standardnpsmoodstavce"/>
    <w:link w:val="Odstavecseseznamem"/>
    <w:uiPriority w:val="99"/>
    <w:locked/>
    <w:rsid w:val="00344C9D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hlav">
    <w:name w:val="header"/>
    <w:basedOn w:val="Normln"/>
    <w:link w:val="ZhlavChar"/>
    <w:unhideWhenUsed/>
    <w:rsid w:val="00CB5688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CB5688"/>
    <w:rPr>
      <w:rFonts w:ascii="Times New Roman" w:eastAsia="MS Mincho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CB5688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CB5688"/>
    <w:rPr>
      <w:rFonts w:ascii="Times New Roman" w:eastAsia="MS Mincho" w:hAnsi="Times New Roman" w:cs="Times New Roman"/>
      <w:sz w:val="24"/>
      <w:szCs w:val="24"/>
      <w:lang w:eastAsia="cs-CZ"/>
    </w:rPr>
  </w:style>
  <w:style w:type="paragraph" w:customStyle="1" w:styleId="CZodstavec">
    <w:name w:val="CZ odstavec"/>
    <w:rsid w:val="00E2320B"/>
    <w:pPr>
      <w:spacing w:after="120" w:line="288" w:lineRule="auto"/>
    </w:pPr>
    <w:rPr>
      <w:rFonts w:ascii="Century Gothic" w:eastAsia="Calibri" w:hAnsi="Century Gothic" w:cs="Times New Roman"/>
      <w:sz w:val="20"/>
      <w:szCs w:val="24"/>
      <w:lang w:eastAsia="cs-CZ"/>
    </w:rPr>
  </w:style>
  <w:style w:type="table" w:styleId="Mkatabulky">
    <w:name w:val="Table Grid"/>
    <w:basedOn w:val="Normlntabulka"/>
    <w:rsid w:val="00E2320B"/>
    <w:pPr>
      <w:spacing w:before="120" w:after="120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E0240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02407"/>
    <w:rPr>
      <w:rFonts w:ascii="Tahoma" w:eastAsia="MS Mincho" w:hAnsi="Tahoma" w:cs="Tahoma"/>
      <w:sz w:val="16"/>
      <w:szCs w:val="16"/>
      <w:lang w:eastAsia="cs-CZ"/>
    </w:rPr>
  </w:style>
  <w:style w:type="paragraph" w:styleId="Nzev">
    <w:name w:val="Title"/>
    <w:basedOn w:val="Normln"/>
    <w:link w:val="NzevChar"/>
    <w:qFormat/>
    <w:rsid w:val="00FF31A0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jc w:val="center"/>
    </w:pPr>
    <w:rPr>
      <w:rFonts w:eastAsia="Times New Roman"/>
      <w:snapToGrid w:val="0"/>
      <w:color w:val="000000"/>
      <w:sz w:val="32"/>
      <w:szCs w:val="20"/>
    </w:rPr>
  </w:style>
  <w:style w:type="character" w:customStyle="1" w:styleId="NzevChar">
    <w:name w:val="Název Char"/>
    <w:basedOn w:val="Standardnpsmoodstavce"/>
    <w:link w:val="Nzev"/>
    <w:rsid w:val="00FF31A0"/>
    <w:rPr>
      <w:rFonts w:ascii="Times New Roman" w:eastAsia="Times New Roman" w:hAnsi="Times New Roman" w:cs="Times New Roman"/>
      <w:snapToGrid w:val="0"/>
      <w:color w:val="000000"/>
      <w:sz w:val="32"/>
      <w:szCs w:val="20"/>
      <w:lang w:eastAsia="cs-CZ"/>
    </w:rPr>
  </w:style>
  <w:style w:type="paragraph" w:styleId="Revize">
    <w:name w:val="Revision"/>
    <w:hidden/>
    <w:uiPriority w:val="99"/>
    <w:semiHidden/>
    <w:rsid w:val="00A10A30"/>
    <w:pPr>
      <w:jc w:val="left"/>
    </w:pPr>
    <w:rPr>
      <w:rFonts w:ascii="Times New Roman" w:eastAsia="MS Mincho" w:hAnsi="Times New Roman" w:cs="Times New Roman"/>
      <w:sz w:val="24"/>
      <w:szCs w:val="24"/>
      <w:lang w:eastAsia="cs-CZ"/>
    </w:rPr>
  </w:style>
  <w:style w:type="paragraph" w:customStyle="1" w:styleId="Default">
    <w:name w:val="Default"/>
    <w:rsid w:val="00824CC5"/>
    <w:pPr>
      <w:autoSpaceDE w:val="0"/>
      <w:autoSpaceDN w:val="0"/>
      <w:adjustRightInd w:val="0"/>
      <w:jc w:val="left"/>
    </w:pPr>
    <w:rPr>
      <w:rFonts w:ascii="Arial" w:hAnsi="Arial" w:cs="Arial"/>
      <w:color w:val="000000"/>
      <w:sz w:val="24"/>
      <w:szCs w:val="24"/>
    </w:rPr>
  </w:style>
  <w:style w:type="paragraph" w:styleId="Bezmezer">
    <w:name w:val="No Spacing"/>
    <w:uiPriority w:val="1"/>
    <w:qFormat/>
    <w:rsid w:val="00AB0F24"/>
    <w:pPr>
      <w:jc w:val="left"/>
    </w:pPr>
    <w:rPr>
      <w:rFonts w:ascii="Times New Roman" w:eastAsia="Times New Roman" w:hAnsi="Times New Roman" w:cs="Times New Roman"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1197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344</Words>
  <Characters>2030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Dopravní podnik Ostrava a.s.</Company>
  <LinksUpToDate>false</LinksUpToDate>
  <CharactersWithSpaces>2370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JUDr. Němečková</dc:creator>
  <cp:lastModifiedBy>Janečková Iveta, Bc.</cp:lastModifiedBy>
  <cp:revision>20</cp:revision>
  <cp:lastPrinted>2019-04-08T07:57:00Z</cp:lastPrinted>
  <dcterms:created xsi:type="dcterms:W3CDTF">2021-05-27T05:50:00Z</dcterms:created>
  <dcterms:modified xsi:type="dcterms:W3CDTF">2021-07-23T13:03:00Z</dcterms:modified>
</cp:coreProperties>
</file>