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1B169" w14:textId="4F25924A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A30301">
        <w:rPr>
          <w:rFonts w:asciiTheme="minorHAnsi" w:hAnsiTheme="minorHAnsi" w:cstheme="minorHAnsi"/>
          <w:bCs w:val="0"/>
          <w:sz w:val="32"/>
          <w:szCs w:val="32"/>
          <w:u w:val="single"/>
        </w:rPr>
        <w:t>dodávek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663739F4" w14:textId="17272E7A" w:rsidR="008F1336" w:rsidRDefault="008F1336" w:rsidP="008F1336">
      <w:pPr>
        <w:ind w:left="2552" w:hanging="2552"/>
        <w:rPr>
          <w:rFonts w:cs="Calibri"/>
          <w:b/>
        </w:rPr>
      </w:pPr>
      <w:r>
        <w:rPr>
          <w:rFonts w:cs="Calibri"/>
          <w:bCs/>
          <w:iCs/>
        </w:rPr>
        <w:t>p</w:t>
      </w:r>
      <w:r w:rsidRPr="00D11488">
        <w:rPr>
          <w:rFonts w:cs="Calibri"/>
          <w:bCs/>
          <w:iCs/>
        </w:rPr>
        <w:t xml:space="preserve">ro </w:t>
      </w:r>
      <w:r w:rsidRPr="00187106">
        <w:rPr>
          <w:rFonts w:cs="Calibri"/>
          <w:bCs/>
          <w:iCs/>
        </w:rPr>
        <w:t xml:space="preserve">veřejnou zakázku: </w:t>
      </w:r>
      <w:r w:rsidRPr="00187106">
        <w:rPr>
          <w:rFonts w:cs="Calibri"/>
          <w:bCs/>
          <w:iCs/>
        </w:rPr>
        <w:tab/>
      </w:r>
      <w:r w:rsidRPr="00187106">
        <w:rPr>
          <w:rFonts w:cs="Calibri"/>
          <w:b/>
        </w:rPr>
        <w:t>„</w:t>
      </w:r>
      <w:r w:rsidR="00A30301">
        <w:rPr>
          <w:rFonts w:cs="Calibri"/>
          <w:b/>
        </w:rPr>
        <w:t>Systém stavění vlakové cesty</w:t>
      </w:r>
      <w:r w:rsidRPr="00187106">
        <w:rPr>
          <w:rFonts w:cs="Calibri"/>
          <w:b/>
        </w:rPr>
        <w:t>“</w:t>
      </w:r>
    </w:p>
    <w:p w14:paraId="6C17D362" w14:textId="77777777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267CC6C9" w:rsidR="00353812" w:rsidRPr="00D0250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tímto čestně prohlašuje, že v období posledních 5 let před zahájením zadávacího řízení na zadání výše uvedené zakázky poskytnul následující významné </w:t>
      </w:r>
      <w:r w:rsidR="00CF274E">
        <w:rPr>
          <w:rFonts w:asciiTheme="minorHAnsi" w:hAnsiTheme="minorHAnsi" w:cstheme="minorHAnsi"/>
        </w:rPr>
        <w:t>dodávky v souladu s čl. 5.3. odst. 5.3.1. ZD</w:t>
      </w:r>
      <w:r w:rsidRPr="00D02502">
        <w:rPr>
          <w:rFonts w:asciiTheme="minorHAnsi" w:hAnsiTheme="minorHAnsi" w:cstheme="minorHAnsi"/>
        </w:rPr>
        <w:t>:</w:t>
      </w:r>
      <w:bookmarkEnd w:id="0"/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EA4906" w:rsidRPr="00D02502" w14:paraId="36FB731E" w14:textId="77777777" w:rsidTr="005F1931">
        <w:trPr>
          <w:trHeight w:val="869"/>
          <w:tblHeader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EE9C8B8" w14:textId="1306D59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083CBDA7" w14:textId="4ECDD04E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36FB7317" w14:textId="637C6D8D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D0A617B" w14:textId="77777777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962B666" w14:textId="635E9C2B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="00CC3C24"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5CA5CEAD" w14:textId="1693A662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8" w14:textId="3E65DDFC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9" w14:textId="7E963A5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A" w14:textId="3C4A527A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 w:rsidR="00A2648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D" w14:textId="61E769C2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Cena za realizaci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EA4906" w:rsidRPr="00D02502" w14:paraId="1374CEDF" w14:textId="77777777" w:rsidTr="00EA4906">
        <w:trPr>
          <w:trHeight w:val="869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C697807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386D65F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52E5E3E" w14:textId="5FF6A0E2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EE21EC1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3C2AEBA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1DA0168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EA4906" w:rsidRPr="00D02502" w14:paraId="19D15CEA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C114531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295664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1D985C1E" w14:textId="36DAACF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912B347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D749677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39BEA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EA4906" w:rsidRPr="00D02502" w14:paraId="4C272FD8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674D5B70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55BAE6C7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1DB9B80C" w14:textId="12E4270D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D66E76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558975B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864C003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EA4906" w:rsidRPr="00D02502" w14:paraId="5A601A60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6F1C10DA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3539956E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22BF7FBF" w14:textId="7E343DF3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794824D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7579B7E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CCB3294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CC3C24" w:rsidRPr="00D02502" w14:paraId="11D0D515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437049B8" w14:textId="77777777" w:rsidR="00CC3C24" w:rsidRPr="00D02502" w:rsidRDefault="00CC3C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45C8F26F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90956F4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659A530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3822CE0C" w14:textId="77777777" w:rsidR="00CC3C24" w:rsidRPr="00D02502" w:rsidRDefault="00CC3C24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A477143" w14:textId="77777777" w:rsidR="00CC3C24" w:rsidRPr="00D02502" w:rsidRDefault="00CC3C24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CC3C24" w:rsidRPr="00D02502" w14:paraId="672623D8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4B8ADA04" w14:textId="77777777" w:rsidR="00CC3C24" w:rsidRPr="00D02502" w:rsidRDefault="00CC3C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DAA42C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66D8E1DB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95D7F67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2ED5B07" w14:textId="77777777" w:rsidR="00CC3C24" w:rsidRPr="00D02502" w:rsidRDefault="00CC3C24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6C9CF64" w14:textId="77777777" w:rsidR="00CC3C24" w:rsidRPr="00D02502" w:rsidRDefault="00CC3C24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2" w14:textId="77777777" w:rsidR="00A0269C" w:rsidRPr="00D02502" w:rsidRDefault="00A0269C" w:rsidP="00ED5AFA">
      <w:pPr>
        <w:tabs>
          <w:tab w:val="left" w:pos="5610"/>
        </w:tabs>
        <w:spacing w:after="0"/>
        <w:rPr>
          <w:rFonts w:asciiTheme="minorHAnsi" w:hAnsiTheme="minorHAnsi" w:cstheme="minorHAnsi"/>
        </w:rPr>
      </w:pPr>
    </w:p>
    <w:p w14:paraId="36FB7343" w14:textId="77777777" w:rsidR="007301D1" w:rsidRPr="00D02502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</w:rPr>
      </w:pPr>
    </w:p>
    <w:p w14:paraId="36FB7344" w14:textId="77777777" w:rsidR="007301D1" w:rsidRPr="00D02502" w:rsidRDefault="007301D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5E75D6F5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</w:t>
      </w:r>
      <w:r w:rsidR="00727595">
        <w:rPr>
          <w:rFonts w:asciiTheme="minorHAnsi" w:hAnsiTheme="minorHAnsi" w:cstheme="minorHAnsi"/>
        </w:rPr>
        <w:t>………………………..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7"/>
      <w:footerReference w:type="default" r:id="rId8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B426E" w14:textId="77777777" w:rsidR="00EE3DC9" w:rsidRDefault="00EE3DC9">
      <w:pPr>
        <w:spacing w:after="0" w:line="240" w:lineRule="auto"/>
      </w:pPr>
      <w:r>
        <w:separator/>
      </w:r>
    </w:p>
  </w:endnote>
  <w:endnote w:type="continuationSeparator" w:id="0">
    <w:p w14:paraId="3FCF31C4" w14:textId="77777777" w:rsidR="00EE3DC9" w:rsidRDefault="00EE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734D" w14:textId="4B95AF55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727595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727595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D94EE" w14:textId="77777777" w:rsidR="00EE3DC9" w:rsidRDefault="00EE3DC9">
      <w:pPr>
        <w:spacing w:after="0" w:line="240" w:lineRule="auto"/>
      </w:pPr>
      <w:r>
        <w:separator/>
      </w:r>
    </w:p>
  </w:footnote>
  <w:footnote w:type="continuationSeparator" w:id="0">
    <w:p w14:paraId="139271E4" w14:textId="77777777" w:rsidR="00EE3DC9" w:rsidRDefault="00EE3DC9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3F99FD28" w14:textId="0552C170" w:rsidR="00CC3C24" w:rsidRPr="00CC3C24" w:rsidRDefault="00CC3C24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 w:rsidR="00CD131C"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6501D381" w14:textId="7C41BA8C" w:rsidR="00EA4906" w:rsidRPr="00CC3C24" w:rsidRDefault="00EA4906" w:rsidP="00CC3C24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46BE2" w14:textId="312B2AE6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A30301">
      <w:rPr>
        <w:rFonts w:asciiTheme="minorHAnsi" w:hAnsiTheme="minorHAnsi" w:cstheme="minorHAnsi"/>
        <w:i/>
        <w:iCs/>
      </w:rPr>
      <w:t>5</w:t>
    </w:r>
    <w:r w:rsidRPr="00353812">
      <w:rPr>
        <w:rFonts w:asciiTheme="minorHAnsi" w:hAnsiTheme="minorHAnsi" w:cstheme="minorHAnsi"/>
        <w:i/>
        <w:iCs/>
      </w:rPr>
      <w:t xml:space="preserve"> 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významných </w:t>
    </w:r>
    <w:r w:rsidR="00A30301">
      <w:rPr>
        <w:rFonts w:asciiTheme="minorHAnsi" w:hAnsiTheme="minorHAnsi" w:cstheme="minorHAnsi"/>
        <w:i/>
        <w:iCs/>
      </w:rPr>
      <w:t>dodávek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AFA"/>
    <w:rsid w:val="000352B4"/>
    <w:rsid w:val="0004158A"/>
    <w:rsid w:val="00045767"/>
    <w:rsid w:val="00053D97"/>
    <w:rsid w:val="00064DEC"/>
    <w:rsid w:val="00093380"/>
    <w:rsid w:val="000C2C77"/>
    <w:rsid w:val="000C3008"/>
    <w:rsid w:val="000D0FBD"/>
    <w:rsid w:val="000D60EA"/>
    <w:rsid w:val="000E1114"/>
    <w:rsid w:val="00102EBF"/>
    <w:rsid w:val="00116C94"/>
    <w:rsid w:val="00122908"/>
    <w:rsid w:val="00131898"/>
    <w:rsid w:val="001335D3"/>
    <w:rsid w:val="001637F5"/>
    <w:rsid w:val="001A671C"/>
    <w:rsid w:val="001C638E"/>
    <w:rsid w:val="001F04BD"/>
    <w:rsid w:val="00246AF0"/>
    <w:rsid w:val="0028222B"/>
    <w:rsid w:val="00291952"/>
    <w:rsid w:val="00293C6D"/>
    <w:rsid w:val="002A5D9C"/>
    <w:rsid w:val="002E02F8"/>
    <w:rsid w:val="002E58BB"/>
    <w:rsid w:val="002F49DA"/>
    <w:rsid w:val="0033431D"/>
    <w:rsid w:val="00337D7C"/>
    <w:rsid w:val="003400CB"/>
    <w:rsid w:val="00340D26"/>
    <w:rsid w:val="00344277"/>
    <w:rsid w:val="0035381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F6F29"/>
    <w:rsid w:val="00505B35"/>
    <w:rsid w:val="00507091"/>
    <w:rsid w:val="0051010F"/>
    <w:rsid w:val="005724CC"/>
    <w:rsid w:val="005A125C"/>
    <w:rsid w:val="005A175F"/>
    <w:rsid w:val="005B6482"/>
    <w:rsid w:val="005C0C4C"/>
    <w:rsid w:val="005C2B1B"/>
    <w:rsid w:val="005F1931"/>
    <w:rsid w:val="00663133"/>
    <w:rsid w:val="00664BC4"/>
    <w:rsid w:val="006B3D69"/>
    <w:rsid w:val="006C1FCE"/>
    <w:rsid w:val="006D2977"/>
    <w:rsid w:val="006F6209"/>
    <w:rsid w:val="00727595"/>
    <w:rsid w:val="007301D1"/>
    <w:rsid w:val="007307DB"/>
    <w:rsid w:val="007351B1"/>
    <w:rsid w:val="00743BB1"/>
    <w:rsid w:val="0075460D"/>
    <w:rsid w:val="007A4F5B"/>
    <w:rsid w:val="007B0B02"/>
    <w:rsid w:val="007F4FA8"/>
    <w:rsid w:val="00814AA3"/>
    <w:rsid w:val="0083652D"/>
    <w:rsid w:val="00855EF2"/>
    <w:rsid w:val="00890AEC"/>
    <w:rsid w:val="00896A2F"/>
    <w:rsid w:val="008F1336"/>
    <w:rsid w:val="00904F34"/>
    <w:rsid w:val="00935945"/>
    <w:rsid w:val="00962B24"/>
    <w:rsid w:val="00972633"/>
    <w:rsid w:val="009A51BD"/>
    <w:rsid w:val="009C5DCF"/>
    <w:rsid w:val="009D3FAD"/>
    <w:rsid w:val="009F02FF"/>
    <w:rsid w:val="009F7556"/>
    <w:rsid w:val="00A01700"/>
    <w:rsid w:val="00A0269C"/>
    <w:rsid w:val="00A26489"/>
    <w:rsid w:val="00A30301"/>
    <w:rsid w:val="00A33C40"/>
    <w:rsid w:val="00A348EC"/>
    <w:rsid w:val="00A72587"/>
    <w:rsid w:val="00A84713"/>
    <w:rsid w:val="00AC4CB3"/>
    <w:rsid w:val="00AF6BD5"/>
    <w:rsid w:val="00B26AE4"/>
    <w:rsid w:val="00B3398E"/>
    <w:rsid w:val="00B3689B"/>
    <w:rsid w:val="00BE60BA"/>
    <w:rsid w:val="00C14BB5"/>
    <w:rsid w:val="00C20F3D"/>
    <w:rsid w:val="00C22F2F"/>
    <w:rsid w:val="00C65183"/>
    <w:rsid w:val="00C91B1D"/>
    <w:rsid w:val="00C92B46"/>
    <w:rsid w:val="00CA4346"/>
    <w:rsid w:val="00CB29C1"/>
    <w:rsid w:val="00CC1039"/>
    <w:rsid w:val="00CC3C24"/>
    <w:rsid w:val="00CD131C"/>
    <w:rsid w:val="00CD56D6"/>
    <w:rsid w:val="00CF274E"/>
    <w:rsid w:val="00D02502"/>
    <w:rsid w:val="00D155B0"/>
    <w:rsid w:val="00D24254"/>
    <w:rsid w:val="00D5082E"/>
    <w:rsid w:val="00D75AFA"/>
    <w:rsid w:val="00D90BE0"/>
    <w:rsid w:val="00DD6D01"/>
    <w:rsid w:val="00DE490A"/>
    <w:rsid w:val="00DF26CB"/>
    <w:rsid w:val="00DF38F0"/>
    <w:rsid w:val="00DF4E4E"/>
    <w:rsid w:val="00E27EC8"/>
    <w:rsid w:val="00E418A3"/>
    <w:rsid w:val="00E613C0"/>
    <w:rsid w:val="00EA4906"/>
    <w:rsid w:val="00ED5AFA"/>
    <w:rsid w:val="00EE3DC9"/>
    <w:rsid w:val="00F067BC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7313"/>
  <w15:docId w15:val="{D0387BED-D20B-4BA4-84CA-7E2217B4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4EF8-5982-4BDD-B902-E2CE6E81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Autor</cp:lastModifiedBy>
  <cp:revision>3</cp:revision>
  <cp:lastPrinted>2019-01-22T07:20:00Z</cp:lastPrinted>
  <dcterms:created xsi:type="dcterms:W3CDTF">2021-07-26T16:08:00Z</dcterms:created>
  <dcterms:modified xsi:type="dcterms:W3CDTF">2021-07-28T17:04:00Z</dcterms:modified>
</cp:coreProperties>
</file>