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D3A370" w14:textId="77777777" w:rsidR="00DB4DB2" w:rsidRPr="00DB4DB2" w:rsidRDefault="00DB4DB2" w:rsidP="00DB4DB2">
      <w:pPr>
        <w:jc w:val="center"/>
        <w:rPr>
          <w:rFonts w:ascii="Calibri" w:hAnsi="Calibri"/>
          <w:b/>
          <w:sz w:val="36"/>
        </w:rPr>
      </w:pPr>
      <w:r w:rsidRPr="00DB4DB2">
        <w:rPr>
          <w:rFonts w:ascii="Calibri" w:hAnsi="Calibri"/>
          <w:b/>
          <w:sz w:val="36"/>
        </w:rPr>
        <w:t>Rozsah školení (autorizace)</w:t>
      </w:r>
    </w:p>
    <w:p w14:paraId="4331B509" w14:textId="4979705F" w:rsidR="00DB4DB2" w:rsidRDefault="00DB4DB2" w:rsidP="00DB4DB2">
      <w:pPr>
        <w:jc w:val="center"/>
        <w:rPr>
          <w:rFonts w:ascii="Calibri" w:hAnsi="Calibri"/>
          <w:i/>
        </w:rPr>
      </w:pPr>
      <w:r w:rsidRPr="00F72374">
        <w:rPr>
          <w:rFonts w:ascii="Calibri" w:hAnsi="Calibri"/>
          <w:i/>
        </w:rPr>
        <w:t xml:space="preserve">Příloha č. </w:t>
      </w:r>
      <w:r w:rsidR="00033318">
        <w:rPr>
          <w:rFonts w:ascii="Calibri" w:hAnsi="Calibri"/>
          <w:i/>
        </w:rPr>
        <w:t>3</w:t>
      </w:r>
      <w:r w:rsidRPr="00F72374">
        <w:rPr>
          <w:rFonts w:ascii="Calibri" w:hAnsi="Calibri"/>
          <w:i/>
        </w:rPr>
        <w:t xml:space="preserve"> servisní</w:t>
      </w:r>
      <w:r w:rsidRPr="00DB4DB2">
        <w:rPr>
          <w:rFonts w:ascii="Calibri" w:hAnsi="Calibri"/>
          <w:i/>
        </w:rPr>
        <w:t xml:space="preserve"> s</w:t>
      </w:r>
      <w:r w:rsidRPr="00677944">
        <w:rPr>
          <w:rFonts w:ascii="Calibri" w:hAnsi="Calibri"/>
          <w:i/>
        </w:rPr>
        <w:t xml:space="preserve">mlouvy č. </w:t>
      </w:r>
      <w:r w:rsidR="00593AAC">
        <w:rPr>
          <w:rFonts w:ascii="Calibri" w:hAnsi="Calibri"/>
          <w:i/>
        </w:rPr>
        <w:t>2</w:t>
      </w:r>
      <w:r w:rsidR="008E0219">
        <w:rPr>
          <w:rFonts w:ascii="Calibri" w:hAnsi="Calibri"/>
          <w:i/>
        </w:rPr>
        <w:t>1</w:t>
      </w:r>
      <w:r w:rsidR="00677944" w:rsidRPr="00677944">
        <w:rPr>
          <w:rFonts w:ascii="Calibri" w:hAnsi="Calibri"/>
          <w:i/>
        </w:rPr>
        <w:t>/</w:t>
      </w:r>
      <w:r w:rsidR="00DC0860">
        <w:rPr>
          <w:rFonts w:ascii="Calibri" w:hAnsi="Calibri"/>
          <w:i/>
        </w:rPr>
        <w:t>430</w:t>
      </w:r>
      <w:r w:rsidR="00677944" w:rsidRPr="00677944">
        <w:rPr>
          <w:rFonts w:ascii="Calibri" w:hAnsi="Calibri"/>
          <w:i/>
        </w:rPr>
        <w:t>/</w:t>
      </w:r>
      <w:r w:rsidR="00593AAC">
        <w:rPr>
          <w:rFonts w:ascii="Calibri" w:hAnsi="Calibri"/>
          <w:i/>
        </w:rPr>
        <w:t>5</w:t>
      </w:r>
      <w:r w:rsidR="00DC0860">
        <w:rPr>
          <w:rFonts w:ascii="Calibri" w:hAnsi="Calibri"/>
          <w:i/>
        </w:rPr>
        <w:t>0</w:t>
      </w:r>
      <w:r w:rsidR="00593AAC">
        <w:rPr>
          <w:rFonts w:ascii="Calibri" w:hAnsi="Calibri"/>
          <w:i/>
        </w:rPr>
        <w:t>50</w:t>
      </w:r>
    </w:p>
    <w:p w14:paraId="64FB00B2" w14:textId="77777777" w:rsidR="00DB4DB2" w:rsidRDefault="00DB4DB2" w:rsidP="00DB4DB2">
      <w:pPr>
        <w:rPr>
          <w:rFonts w:ascii="Calibri" w:hAnsi="Calibri"/>
        </w:rPr>
      </w:pPr>
    </w:p>
    <w:p w14:paraId="0C56921F" w14:textId="44A023DF" w:rsidR="00DB4DB2" w:rsidRDefault="00DB4DB2" w:rsidP="00DB4DB2">
      <w:pPr>
        <w:jc w:val="both"/>
      </w:pPr>
      <w:r>
        <w:t xml:space="preserve">Dodavatel </w:t>
      </w:r>
      <w:r w:rsidR="00922667">
        <w:t>se zavazuje</w:t>
      </w:r>
      <w:r>
        <w:t xml:space="preserve"> </w:t>
      </w:r>
      <w:r w:rsidR="00F30E3B">
        <w:t>uskutečnit</w:t>
      </w:r>
      <w:r>
        <w:t xml:space="preserve"> školení zaměstnancům Odběratele ve vlastním školicím středisku a/nebo ve školicím středisku Odběratele, a to bezplatně.</w:t>
      </w:r>
      <w:r w:rsidR="00F30E3B">
        <w:t xml:space="preserve"> Školení zaměstnanců Odběratele musí být uskutečněno tak, aby níže uvedení pracovníci, byl</w:t>
      </w:r>
      <w:r w:rsidR="00677944">
        <w:t>i</w:t>
      </w:r>
      <w:r w:rsidR="00F30E3B">
        <w:t xml:space="preserve"> proškoleni nejpozději s první dodávkou </w:t>
      </w:r>
      <w:r w:rsidR="00545004">
        <w:t xml:space="preserve">trolejbusových </w:t>
      </w:r>
      <w:r w:rsidR="00F30E3B">
        <w:t>vozidel.</w:t>
      </w:r>
      <w:r>
        <w:t xml:space="preserve"> </w:t>
      </w:r>
      <w:r w:rsidR="00922667">
        <w:t xml:space="preserve">Pracovníci Odběratele budou po úspěšném absolvování školení plně kvalifikováni k provádění záručního, mimozáručního a pozáručního servisu </w:t>
      </w:r>
      <w:r w:rsidR="00545004">
        <w:t>trolejbusovýc</w:t>
      </w:r>
      <w:r w:rsidR="00922667">
        <w:t xml:space="preserve">h vozidel, která </w:t>
      </w:r>
      <w:r w:rsidR="003F3121">
        <w:t xml:space="preserve">byla dodána </w:t>
      </w:r>
      <w:r w:rsidR="00F72374">
        <w:t xml:space="preserve">dle </w:t>
      </w:r>
      <w:r w:rsidR="00F72374">
        <w:rPr>
          <w:rFonts w:ascii="Calibri" w:hAnsi="Calibri"/>
        </w:rPr>
        <w:t xml:space="preserve">dílčích Kupních smluv uzavřených na základě Rámcové </w:t>
      </w:r>
      <w:r w:rsidR="00F72374" w:rsidRPr="00E70ECB">
        <w:rPr>
          <w:rFonts w:ascii="Calibri" w:hAnsi="Calibri"/>
        </w:rPr>
        <w:t xml:space="preserve">dohody č. </w:t>
      </w:r>
      <w:r w:rsidR="00E70ECB" w:rsidRPr="00E70ECB">
        <w:rPr>
          <w:rFonts w:ascii="Calibri" w:hAnsi="Calibri"/>
        </w:rPr>
        <w:t>21</w:t>
      </w:r>
      <w:r w:rsidR="00593AAC" w:rsidRPr="00E70ECB">
        <w:rPr>
          <w:rFonts w:ascii="Calibri" w:hAnsi="Calibri"/>
        </w:rPr>
        <w:t>/</w:t>
      </w:r>
      <w:r w:rsidR="00AC57E1">
        <w:rPr>
          <w:rFonts w:ascii="Calibri" w:hAnsi="Calibri"/>
        </w:rPr>
        <w:t>429</w:t>
      </w:r>
      <w:r w:rsidR="00593AAC" w:rsidRPr="00E70ECB">
        <w:rPr>
          <w:rFonts w:ascii="Calibri" w:hAnsi="Calibri"/>
        </w:rPr>
        <w:t>/</w:t>
      </w:r>
      <w:r w:rsidR="00E70ECB" w:rsidRPr="00E70ECB">
        <w:rPr>
          <w:rFonts w:ascii="Calibri" w:hAnsi="Calibri"/>
        </w:rPr>
        <w:t>5010</w:t>
      </w:r>
      <w:r w:rsidR="00922667" w:rsidRPr="00E70ECB">
        <w:t>.</w:t>
      </w:r>
      <w:r w:rsidR="00922667">
        <w:t xml:space="preserve"> </w:t>
      </w:r>
    </w:p>
    <w:p w14:paraId="7030607D" w14:textId="77777777" w:rsidR="00DB4DB2" w:rsidRDefault="00922667" w:rsidP="00922667">
      <w:pPr>
        <w:jc w:val="both"/>
      </w:pPr>
      <w:r w:rsidRPr="00922667">
        <w:t>Pracovníci po úspěšném absolvování školení obdrží certifikát, který je opravňuje k</w:t>
      </w:r>
      <w:r>
        <w:t xml:space="preserve"> samostatné realizaci výše popsaných </w:t>
      </w:r>
      <w:r w:rsidRPr="00922667">
        <w:t>servisní</w:t>
      </w:r>
      <w:r>
        <w:t>ch</w:t>
      </w:r>
      <w:r w:rsidRPr="00922667">
        <w:t xml:space="preserve"> činnost</w:t>
      </w:r>
      <w:r>
        <w:t>í</w:t>
      </w:r>
      <w:r w:rsidRPr="00922667">
        <w:t xml:space="preserve"> na dodaných vozidlech. Platnost certifikátu je stanovena minimálně na 2 roky.  </w:t>
      </w:r>
    </w:p>
    <w:p w14:paraId="0AF28237" w14:textId="77777777" w:rsidR="00F30E3B" w:rsidRDefault="00F30E3B" w:rsidP="00922667">
      <w:pPr>
        <w:jc w:val="both"/>
      </w:pPr>
    </w:p>
    <w:p w14:paraId="147A338D" w14:textId="77777777" w:rsidR="00A72430" w:rsidRDefault="00A72430" w:rsidP="00A72430">
      <w:pPr>
        <w:jc w:val="both"/>
      </w:pPr>
      <w:r>
        <w:t>Požadovaný minimální počet pracovníků, které požaduje Odběratel proškolit:</w:t>
      </w:r>
    </w:p>
    <w:p w14:paraId="2F186B36" w14:textId="0C0AFFF7" w:rsidR="00A72430" w:rsidRDefault="00A72430" w:rsidP="00A72430">
      <w:pPr>
        <w:spacing w:after="0"/>
        <w:ind w:left="3540" w:hanging="3114"/>
        <w:jc w:val="both"/>
      </w:pPr>
      <w:r w:rsidRPr="00626291">
        <w:t>Automechanik</w:t>
      </w:r>
      <w:r w:rsidRPr="00626291">
        <w:tab/>
      </w:r>
      <w:r w:rsidR="0079005B">
        <w:t>- 15</w:t>
      </w:r>
      <w:r w:rsidRPr="00626291">
        <w:t xml:space="preserve"> pracovníků</w:t>
      </w:r>
      <w:r>
        <w:t xml:space="preserve"> – základní školení (provádění Denního ošetření a K</w:t>
      </w:r>
      <w:r w:rsidR="00814F4C">
        <w:t>ontrolních prohlídek</w:t>
      </w:r>
      <w:r>
        <w:t>)</w:t>
      </w:r>
    </w:p>
    <w:p w14:paraId="56D5B8ED" w14:textId="34864EA5" w:rsidR="00A72430" w:rsidRPr="00626291" w:rsidRDefault="0079005B" w:rsidP="00A72430">
      <w:pPr>
        <w:spacing w:after="0"/>
        <w:ind w:firstLine="426"/>
        <w:jc w:val="both"/>
      </w:pPr>
      <w:r>
        <w:t>Automechanik</w:t>
      </w:r>
      <w:r>
        <w:tab/>
      </w:r>
      <w:r>
        <w:tab/>
      </w:r>
      <w:r>
        <w:tab/>
        <w:t>- 15</w:t>
      </w:r>
      <w:r w:rsidR="00A72430" w:rsidRPr="00626291">
        <w:t xml:space="preserve"> pracovníků</w:t>
      </w:r>
      <w:r w:rsidR="00A72430">
        <w:t xml:space="preserve"> – rozšířené zaškolení</w:t>
      </w:r>
    </w:p>
    <w:p w14:paraId="602452C8" w14:textId="77777777" w:rsidR="00A72430" w:rsidRDefault="00A72430" w:rsidP="00A72430">
      <w:pPr>
        <w:spacing w:after="0"/>
        <w:ind w:left="3540" w:hanging="3114"/>
        <w:jc w:val="both"/>
      </w:pPr>
      <w:r>
        <w:t>Elektromechanik</w:t>
      </w:r>
      <w:r>
        <w:tab/>
      </w:r>
      <w:r w:rsidRPr="00626291">
        <w:t xml:space="preserve">- </w:t>
      </w:r>
      <w:r>
        <w:t>10</w:t>
      </w:r>
      <w:r w:rsidRPr="00626291">
        <w:t xml:space="preserve"> pracovníků</w:t>
      </w:r>
      <w:r>
        <w:t xml:space="preserve"> - základní školení (provádění Denního ošetření a K</w:t>
      </w:r>
      <w:r w:rsidR="00814F4C">
        <w:t>ontrolních prohlídek</w:t>
      </w:r>
      <w:r>
        <w:t>)</w:t>
      </w:r>
    </w:p>
    <w:p w14:paraId="6C88B811" w14:textId="23C622A8" w:rsidR="00A72430" w:rsidRPr="00626291" w:rsidRDefault="00A72430" w:rsidP="00A72430">
      <w:pPr>
        <w:spacing w:after="0"/>
        <w:ind w:left="3546" w:hanging="3120"/>
        <w:jc w:val="both"/>
      </w:pPr>
      <w:r>
        <w:t>Elektromechanik/elektronik</w:t>
      </w:r>
      <w:r w:rsidRPr="00626291">
        <w:tab/>
        <w:t xml:space="preserve">- </w:t>
      </w:r>
      <w:r w:rsidR="0079005B">
        <w:t>10</w:t>
      </w:r>
      <w:r w:rsidRPr="00626291">
        <w:t xml:space="preserve"> pracovníků</w:t>
      </w:r>
      <w:r>
        <w:t xml:space="preserve"> – rozšířené zaškolení (údržba a opravy střešní jednotky, elektro - autobusová část)</w:t>
      </w:r>
    </w:p>
    <w:p w14:paraId="540A5637" w14:textId="77777777" w:rsidR="00A72430" w:rsidRDefault="00A72430" w:rsidP="00A72430">
      <w:pPr>
        <w:spacing w:after="0"/>
        <w:ind w:firstLine="426"/>
        <w:jc w:val="both"/>
      </w:pPr>
      <w:r>
        <w:t>D</w:t>
      </w:r>
      <w:r w:rsidRPr="00052B03">
        <w:t>iagnostika elektro</w:t>
      </w:r>
      <w:r w:rsidRPr="00626291">
        <w:tab/>
      </w:r>
      <w:r w:rsidRPr="00626291">
        <w:tab/>
        <w:t xml:space="preserve">- </w:t>
      </w:r>
      <w:r>
        <w:t>6 pracovníků</w:t>
      </w:r>
    </w:p>
    <w:p w14:paraId="2B9A6781" w14:textId="77777777" w:rsidR="00A72430" w:rsidRPr="00052B03" w:rsidRDefault="00A72430" w:rsidP="00A72430">
      <w:pPr>
        <w:spacing w:after="0"/>
        <w:ind w:firstLine="426"/>
        <w:jc w:val="both"/>
      </w:pPr>
      <w:r>
        <w:t>D</w:t>
      </w:r>
      <w:r w:rsidRPr="00052B03">
        <w:t>iagnostika pneumatika</w:t>
      </w:r>
      <w:r>
        <w:tab/>
      </w:r>
      <w:r>
        <w:tab/>
        <w:t>- 6 pracovníků</w:t>
      </w:r>
    </w:p>
    <w:p w14:paraId="5D818C70" w14:textId="77777777" w:rsidR="00A72430" w:rsidRDefault="00A72430" w:rsidP="00A72430">
      <w:pPr>
        <w:spacing w:after="0"/>
        <w:ind w:firstLine="426"/>
        <w:jc w:val="both"/>
      </w:pPr>
      <w:r>
        <w:t>D</w:t>
      </w:r>
      <w:r w:rsidRPr="00052B03">
        <w:t>iagnostika ostatní</w:t>
      </w:r>
      <w:r>
        <w:tab/>
      </w:r>
      <w:r>
        <w:tab/>
        <w:t>- 6 pracovníků</w:t>
      </w:r>
    </w:p>
    <w:p w14:paraId="4DF596F4" w14:textId="77777777" w:rsidR="00A72430" w:rsidRPr="00626291" w:rsidRDefault="00A72430" w:rsidP="00A72430">
      <w:pPr>
        <w:spacing w:after="0"/>
        <w:ind w:firstLine="426"/>
        <w:jc w:val="both"/>
      </w:pPr>
      <w:r w:rsidRPr="00626291">
        <w:t>Karosář (opravy bez svařování)</w:t>
      </w:r>
      <w:r w:rsidRPr="00626291">
        <w:tab/>
        <w:t>- 6 pracovníků</w:t>
      </w:r>
    </w:p>
    <w:p w14:paraId="61ACE88E" w14:textId="5573C060" w:rsidR="00DB4DB2" w:rsidRDefault="00A72430" w:rsidP="00A72430">
      <w:pPr>
        <w:ind w:firstLine="426"/>
        <w:jc w:val="both"/>
      </w:pPr>
      <w:r w:rsidRPr="00626291">
        <w:t>Technický pra</w:t>
      </w:r>
      <w:r w:rsidR="0079005B">
        <w:t>covník řídící práce</w:t>
      </w:r>
      <w:r w:rsidR="0079005B">
        <w:tab/>
        <w:t>- 5</w:t>
      </w:r>
      <w:bookmarkStart w:id="0" w:name="_GoBack"/>
      <w:bookmarkEnd w:id="0"/>
      <w:r w:rsidRPr="00626291">
        <w:t xml:space="preserve"> pracovníků</w:t>
      </w:r>
      <w:r>
        <w:tab/>
      </w:r>
    </w:p>
    <w:p w14:paraId="4162683A" w14:textId="77777777" w:rsidR="00922667" w:rsidRDefault="00922667" w:rsidP="00DB4DB2">
      <w:pPr>
        <w:jc w:val="both"/>
      </w:pPr>
    </w:p>
    <w:p w14:paraId="77454E56" w14:textId="77777777" w:rsidR="00922667" w:rsidRPr="00DB4DB2" w:rsidRDefault="00922667" w:rsidP="00DB4DB2">
      <w:pPr>
        <w:jc w:val="both"/>
      </w:pPr>
    </w:p>
    <w:sectPr w:rsidR="00922667" w:rsidRPr="00DB4D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2E7ABA"/>
    <w:multiLevelType w:val="hybridMultilevel"/>
    <w:tmpl w:val="143831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DB2"/>
    <w:rsid w:val="00033318"/>
    <w:rsid w:val="00105551"/>
    <w:rsid w:val="00163AD2"/>
    <w:rsid w:val="0024646C"/>
    <w:rsid w:val="0026582F"/>
    <w:rsid w:val="003B0F1A"/>
    <w:rsid w:val="003F3121"/>
    <w:rsid w:val="00424822"/>
    <w:rsid w:val="00545004"/>
    <w:rsid w:val="00593AAC"/>
    <w:rsid w:val="00626291"/>
    <w:rsid w:val="00631EF2"/>
    <w:rsid w:val="00677944"/>
    <w:rsid w:val="0079005B"/>
    <w:rsid w:val="00814F4C"/>
    <w:rsid w:val="008E0219"/>
    <w:rsid w:val="00920ED8"/>
    <w:rsid w:val="00922667"/>
    <w:rsid w:val="00A72430"/>
    <w:rsid w:val="00AC57E1"/>
    <w:rsid w:val="00CC3889"/>
    <w:rsid w:val="00DB4DB2"/>
    <w:rsid w:val="00DC0860"/>
    <w:rsid w:val="00E11AE6"/>
    <w:rsid w:val="00E70ECB"/>
    <w:rsid w:val="00F30E3B"/>
    <w:rsid w:val="00F72374"/>
    <w:rsid w:val="00FB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86F8F"/>
  <w15:chartTrackingRefBased/>
  <w15:docId w15:val="{9D65C287-D9F0-47AE-8FBF-C82771F4D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922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221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Kadlec Tomáš</dc:creator>
  <cp:keywords/>
  <dc:description/>
  <cp:lastModifiedBy>Kašpar Zdeněk</cp:lastModifiedBy>
  <cp:revision>3</cp:revision>
  <dcterms:created xsi:type="dcterms:W3CDTF">2021-07-27T10:56:00Z</dcterms:created>
  <dcterms:modified xsi:type="dcterms:W3CDTF">2021-07-27T10:56:00Z</dcterms:modified>
</cp:coreProperties>
</file>