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A" w14:textId="77777777" w:rsidR="005F4682" w:rsidRDefault="005F4682" w:rsidP="00113B04">
      <w:pPr>
        <w:jc w:val="center"/>
        <w:rPr>
          <w:b/>
          <w:sz w:val="32"/>
          <w:szCs w:val="32"/>
          <w:u w:val="single"/>
        </w:rPr>
      </w:pPr>
    </w:p>
    <w:p w14:paraId="3D6B614B" w14:textId="77777777" w:rsidR="009B1455" w:rsidRPr="00113B04" w:rsidRDefault="00A206BB" w:rsidP="00A206BB">
      <w:pPr>
        <w:jc w:val="center"/>
        <w:rPr>
          <w:b/>
          <w:sz w:val="32"/>
          <w:szCs w:val="32"/>
          <w:u w:val="single"/>
        </w:rPr>
      </w:pPr>
      <w:r>
        <w:rPr>
          <w:b/>
          <w:sz w:val="32"/>
          <w:szCs w:val="32"/>
          <w:u w:val="single"/>
        </w:rPr>
        <w:t xml:space="preserve">N Á V R H   </w:t>
      </w:r>
      <w:r w:rsidR="009B2497" w:rsidRPr="00113B04">
        <w:rPr>
          <w:b/>
          <w:sz w:val="32"/>
          <w:szCs w:val="32"/>
          <w:u w:val="single"/>
        </w:rPr>
        <w:t xml:space="preserve">R Á M C O V </w:t>
      </w:r>
      <w:r>
        <w:rPr>
          <w:b/>
          <w:sz w:val="32"/>
          <w:szCs w:val="32"/>
          <w:u w:val="single"/>
        </w:rPr>
        <w:t>É</w:t>
      </w:r>
      <w:r w:rsidR="009B2497" w:rsidRPr="00113B04">
        <w:rPr>
          <w:b/>
          <w:sz w:val="32"/>
          <w:szCs w:val="32"/>
          <w:u w:val="single"/>
        </w:rPr>
        <w:t xml:space="preserve">    K U P N Í     S M L O U V </w:t>
      </w:r>
      <w:r w:rsidR="005D151D">
        <w:rPr>
          <w:b/>
          <w:sz w:val="32"/>
          <w:szCs w:val="32"/>
          <w:u w:val="single"/>
        </w:rPr>
        <w:t>Y</w:t>
      </w:r>
    </w:p>
    <w:p w14:paraId="3D6B614C" w14:textId="32B0D90F" w:rsidR="009B1455" w:rsidRDefault="009B2497">
      <w:pPr>
        <w:jc w:val="center"/>
        <w:rPr>
          <w:sz w:val="20"/>
        </w:rPr>
      </w:pPr>
      <w:r>
        <w:rPr>
          <w:sz w:val="20"/>
        </w:rPr>
        <w:t xml:space="preserve">Číslo smlouvy </w:t>
      </w:r>
      <w:r w:rsidR="00A31E05">
        <w:rPr>
          <w:sz w:val="20"/>
        </w:rPr>
        <w:t>P</w:t>
      </w:r>
      <w:r>
        <w:rPr>
          <w:sz w:val="20"/>
        </w:rPr>
        <w:t xml:space="preserve">rodávajícího: </w:t>
      </w:r>
      <w:r w:rsidR="00C32354" w:rsidRPr="002606DC">
        <w:rPr>
          <w:sz w:val="20"/>
          <w:highlight w:val="yellow"/>
        </w:rPr>
        <w:t>………….</w:t>
      </w:r>
    </w:p>
    <w:p w14:paraId="3D6B614D" w14:textId="3C656E2F" w:rsidR="009B1455" w:rsidRDefault="009B2497">
      <w:pPr>
        <w:jc w:val="center"/>
        <w:rPr>
          <w:sz w:val="20"/>
        </w:rPr>
      </w:pPr>
      <w:r>
        <w:rPr>
          <w:sz w:val="20"/>
        </w:rPr>
        <w:t xml:space="preserve">Číslo smlouvy </w:t>
      </w:r>
      <w:r w:rsidR="00C116A8">
        <w:rPr>
          <w:sz w:val="20"/>
        </w:rPr>
        <w:t>K</w:t>
      </w:r>
      <w:r>
        <w:rPr>
          <w:sz w:val="20"/>
        </w:rPr>
        <w:t xml:space="preserve">upujícího: </w:t>
      </w:r>
      <w:r w:rsidR="00982037">
        <w:rPr>
          <w:sz w:val="20"/>
        </w:rPr>
        <w:t>DOD20211851</w:t>
      </w:r>
    </w:p>
    <w:p w14:paraId="3D6B614E" w14:textId="77777777" w:rsidR="009B1455" w:rsidRDefault="009B2497">
      <w:pPr>
        <w:jc w:val="center"/>
      </w:pPr>
      <w:r>
        <w:t xml:space="preserve">uzavřená dle </w:t>
      </w:r>
      <w:r w:rsidR="00927335">
        <w:rPr>
          <w:rFonts w:ascii="Arial" w:hAnsi="Arial" w:cs="Arial"/>
          <w:color w:val="000000"/>
          <w:sz w:val="21"/>
          <w:szCs w:val="21"/>
        </w:rPr>
        <w:t xml:space="preserve">§ 2079 </w:t>
      </w:r>
      <w:r w:rsidR="0069794C">
        <w:rPr>
          <w:rFonts w:ascii="Arial" w:hAnsi="Arial" w:cs="Arial"/>
          <w:color w:val="000000"/>
          <w:sz w:val="21"/>
          <w:szCs w:val="21"/>
        </w:rPr>
        <w:t>a násl. zákona č. 89/2012 Sb., občanského zákoníku</w:t>
      </w:r>
    </w:p>
    <w:p w14:paraId="3D6B614F" w14:textId="77777777" w:rsidR="009B1455" w:rsidRDefault="009B2497">
      <w:pPr>
        <w:jc w:val="center"/>
      </w:pPr>
      <w:r>
        <w:rPr>
          <w:b/>
          <w:bCs/>
        </w:rPr>
        <w:t>mezi</w:t>
      </w:r>
    </w:p>
    <w:p w14:paraId="3D6B6150" w14:textId="77777777" w:rsidR="009B1455" w:rsidRDefault="009B1455">
      <w:pPr>
        <w:jc w:val="center"/>
      </w:pPr>
    </w:p>
    <w:p w14:paraId="3D6B6151" w14:textId="77777777" w:rsidR="009B1455" w:rsidRDefault="009B2497">
      <w:pPr>
        <w:jc w:val="both"/>
        <w:rPr>
          <w:b/>
          <w:bCs/>
          <w:sz w:val="22"/>
          <w:u w:val="single"/>
        </w:rPr>
      </w:pPr>
      <w:r>
        <w:rPr>
          <w:b/>
          <w:bCs/>
          <w:sz w:val="22"/>
          <w:u w:val="single"/>
        </w:rPr>
        <w:t>Prodávající:</w:t>
      </w:r>
      <w:bookmarkStart w:id="0" w:name="_GoBack"/>
      <w:bookmarkEnd w:id="0"/>
    </w:p>
    <w:p w14:paraId="3D6B6152" w14:textId="77777777" w:rsidR="009B1455" w:rsidRDefault="009B1455">
      <w:pPr>
        <w:jc w:val="both"/>
        <w:rPr>
          <w:b/>
          <w:bCs/>
          <w:sz w:val="22"/>
          <w:u w:val="single"/>
        </w:rPr>
      </w:pPr>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77777777"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77777777" w:rsidR="002C548F" w:rsidRDefault="002C548F">
      <w:pPr>
        <w:jc w:val="both"/>
        <w:rPr>
          <w:sz w:val="22"/>
        </w:rPr>
      </w:pPr>
      <w:r>
        <w:rPr>
          <w:sz w:val="22"/>
        </w:rPr>
        <w:t>Kontaktní osoba prodávajicího:</w:t>
      </w:r>
      <w:r>
        <w:rPr>
          <w:sz w:val="22"/>
        </w:rPr>
        <w:tab/>
      </w:r>
      <w:r w:rsidR="00BA2CB8">
        <w:rPr>
          <w:sz w:val="22"/>
        </w:rPr>
        <w:t>…………………………</w:t>
      </w:r>
    </w:p>
    <w:p w14:paraId="3D6B615D" w14:textId="77777777" w:rsidR="00D8772D" w:rsidRPr="004F1C1E" w:rsidRDefault="00D8772D" w:rsidP="00D8772D">
      <w:pPr>
        <w:tabs>
          <w:tab w:val="left" w:pos="2268"/>
        </w:tabs>
        <w:rPr>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5" w14:textId="59FF303D" w:rsidR="00913C30" w:rsidRPr="006B35B1" w:rsidRDefault="00913C30" w:rsidP="00913C30">
      <w:pPr>
        <w:jc w:val="both"/>
        <w:rPr>
          <w:sz w:val="22"/>
          <w:highlight w:val="yellow"/>
        </w:rPr>
      </w:pPr>
      <w:r w:rsidRPr="00913C30">
        <w:rPr>
          <w:sz w:val="22"/>
        </w:rPr>
        <w:t>Zastoupený:</w:t>
      </w:r>
      <w:r w:rsidRPr="00913C30">
        <w:rPr>
          <w:sz w:val="22"/>
        </w:rPr>
        <w:tab/>
      </w:r>
      <w:r>
        <w:rPr>
          <w:sz w:val="22"/>
        </w:rPr>
        <w:tab/>
      </w:r>
      <w:r>
        <w:rPr>
          <w:sz w:val="22"/>
        </w:rPr>
        <w:tab/>
      </w:r>
      <w:r w:rsidR="006B35B1" w:rsidRPr="00D57A56">
        <w:rPr>
          <w:sz w:val="22"/>
        </w:rPr>
        <w:t>Ing. Patrik Elbl</w:t>
      </w:r>
      <w:r w:rsidRPr="00D57A56">
        <w:rPr>
          <w:sz w:val="22"/>
        </w:rPr>
        <w:t xml:space="preserve">, </w:t>
      </w:r>
      <w:r w:rsidR="006B35B1" w:rsidRPr="00D57A56">
        <w:rPr>
          <w:sz w:val="22"/>
        </w:rPr>
        <w:t>vedoucí odboru ICT</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A" w14:textId="77777777" w:rsidR="00913C30" w:rsidRPr="006E215B" w:rsidRDefault="009B2497" w:rsidP="00913C30">
      <w:pPr>
        <w:jc w:val="both"/>
        <w:rPr>
          <w:sz w:val="22"/>
          <w:szCs w:val="22"/>
        </w:rPr>
      </w:pPr>
      <w:r>
        <w:rPr>
          <w:sz w:val="22"/>
        </w:rPr>
        <w:t xml:space="preserve">Bankovní spojení a číslo účtu: </w:t>
      </w:r>
      <w:r>
        <w:rPr>
          <w:sz w:val="22"/>
        </w:rPr>
        <w:tab/>
      </w:r>
      <w:r w:rsidR="00913C30" w:rsidRPr="006E215B">
        <w:rPr>
          <w:sz w:val="22"/>
          <w:szCs w:val="22"/>
        </w:rPr>
        <w:t>Komerční banka, a.s., pobočka Ostrava</w:t>
      </w:r>
    </w:p>
    <w:p w14:paraId="3D6B616B" w14:textId="77777777" w:rsidR="00913C30" w:rsidRPr="006E215B" w:rsidRDefault="00913C30" w:rsidP="00913C30">
      <w:pPr>
        <w:ind w:left="2127" w:firstLine="709"/>
        <w:jc w:val="both"/>
        <w:rPr>
          <w:sz w:val="22"/>
          <w:szCs w:val="22"/>
        </w:rPr>
      </w:pPr>
      <w:r w:rsidRPr="006E215B">
        <w:rPr>
          <w:sz w:val="22"/>
          <w:szCs w:val="22"/>
        </w:rPr>
        <w:t>č. účtu: 5708761 / 0100</w:t>
      </w:r>
    </w:p>
    <w:p w14:paraId="3D6B616C" w14:textId="77777777" w:rsidR="00913C30" w:rsidRPr="006E215B" w:rsidRDefault="00913C30" w:rsidP="00913C30">
      <w:pPr>
        <w:ind w:left="2127" w:firstLine="709"/>
        <w:jc w:val="both"/>
        <w:rPr>
          <w:sz w:val="22"/>
          <w:szCs w:val="22"/>
        </w:rPr>
      </w:pPr>
      <w:r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3D6B6174" w14:textId="1BE75909" w:rsidR="009B1455" w:rsidRDefault="009B2497">
      <w:pPr>
        <w:jc w:val="both"/>
        <w:rPr>
          <w:sz w:val="22"/>
        </w:rPr>
      </w:pPr>
      <w:r>
        <w:rPr>
          <w:sz w:val="22"/>
        </w:rPr>
        <w:t xml:space="preserve">Tato smlouva byla uzavřena v rámci </w:t>
      </w:r>
      <w:r w:rsidR="003E7B0E">
        <w:rPr>
          <w:sz w:val="22"/>
        </w:rPr>
        <w:t xml:space="preserve">poptávkového řízení </w:t>
      </w:r>
      <w:r w:rsidR="00A70B81">
        <w:rPr>
          <w:sz w:val="22"/>
        </w:rPr>
        <w:t xml:space="preserve"> </w:t>
      </w:r>
      <w:r w:rsidR="003E7B0E">
        <w:rPr>
          <w:b/>
          <w:bCs/>
          <w:sz w:val="22"/>
        </w:rPr>
        <w:t>„</w:t>
      </w:r>
      <w:r w:rsidR="00F53DAE">
        <w:rPr>
          <w:b/>
          <w:bCs/>
          <w:sz w:val="22"/>
        </w:rPr>
        <w:t>Dodávka cartridgí</w:t>
      </w:r>
      <w:r w:rsidR="00E45F5C">
        <w:rPr>
          <w:b/>
          <w:bCs/>
          <w:sz w:val="22"/>
        </w:rPr>
        <w:t>,</w:t>
      </w:r>
      <w:r w:rsidR="00161990">
        <w:rPr>
          <w:b/>
          <w:bCs/>
          <w:sz w:val="22"/>
        </w:rPr>
        <w:t xml:space="preserve"> </w:t>
      </w:r>
      <w:r w:rsidR="00F53DAE">
        <w:rPr>
          <w:b/>
          <w:bCs/>
          <w:sz w:val="22"/>
        </w:rPr>
        <w:t>tonerů</w:t>
      </w:r>
      <w:r w:rsidR="00E45F5C">
        <w:rPr>
          <w:b/>
          <w:bCs/>
          <w:sz w:val="22"/>
        </w:rPr>
        <w:t xml:space="preserve"> a spotřebního materiálu k tiskárnám</w:t>
      </w:r>
      <w:r>
        <w:rPr>
          <w:b/>
          <w:bCs/>
          <w:sz w:val="22"/>
        </w:rPr>
        <w:t>“</w:t>
      </w:r>
      <w:r w:rsidR="00035E3A">
        <w:rPr>
          <w:b/>
          <w:bCs/>
          <w:sz w:val="22"/>
        </w:rPr>
        <w:t xml:space="preserve">, </w:t>
      </w:r>
      <w:r w:rsidR="00035E3A" w:rsidRPr="00556AF1">
        <w:rPr>
          <w:bCs/>
          <w:sz w:val="22"/>
        </w:rPr>
        <w:t>v</w:t>
      </w:r>
      <w:r w:rsidR="00035E3A">
        <w:rPr>
          <w:bCs/>
          <w:sz w:val="22"/>
        </w:rPr>
        <w:t>edeného u Dopravního podniku Ostrava a.s.</w:t>
      </w:r>
      <w:r w:rsidR="006E5F75">
        <w:rPr>
          <w:bCs/>
          <w:sz w:val="22"/>
        </w:rPr>
        <w:t xml:space="preserve"> </w:t>
      </w:r>
      <w:r w:rsidR="00035E3A">
        <w:rPr>
          <w:bCs/>
          <w:sz w:val="22"/>
        </w:rPr>
        <w:t xml:space="preserve">pod evidenčním číslem </w:t>
      </w:r>
      <w:r w:rsidR="006A48B7">
        <w:rPr>
          <w:bCs/>
          <w:sz w:val="22"/>
        </w:rPr>
        <w:t>NR-</w:t>
      </w:r>
      <w:r w:rsidR="00E45F5C">
        <w:rPr>
          <w:bCs/>
          <w:sz w:val="22"/>
        </w:rPr>
        <w:t>88</w:t>
      </w:r>
      <w:r w:rsidR="006A48B7">
        <w:rPr>
          <w:bCs/>
          <w:sz w:val="22"/>
        </w:rPr>
        <w:t>-</w:t>
      </w:r>
      <w:r w:rsidR="00E45F5C">
        <w:rPr>
          <w:bCs/>
          <w:sz w:val="22"/>
        </w:rPr>
        <w:t>21</w:t>
      </w:r>
      <w:r w:rsidR="006A48B7">
        <w:rPr>
          <w:bCs/>
          <w:sz w:val="22"/>
        </w:rPr>
        <w:t>-PŘ-</w:t>
      </w:r>
      <w:r w:rsidR="00E45F5C">
        <w:rPr>
          <w:bCs/>
          <w:sz w:val="22"/>
        </w:rPr>
        <w:t>Ku</w:t>
      </w:r>
      <w:r w:rsidR="006A48B7">
        <w:rPr>
          <w:bCs/>
          <w:sz w:val="22"/>
        </w:rPr>
        <w:t>.</w:t>
      </w:r>
      <w:r>
        <w:rPr>
          <w:sz w:val="22"/>
        </w:rPr>
        <w:t xml:space="preserve"> V rámci tohoto poptávkového řízení byly uzavřeny dílčí rámcové kupní smlouvy s více </w:t>
      </w:r>
      <w:r w:rsidR="00556AF1">
        <w:rPr>
          <w:sz w:val="22"/>
        </w:rPr>
        <w:t>P</w:t>
      </w:r>
      <w:r w:rsidR="00D8772D">
        <w:rPr>
          <w:sz w:val="22"/>
        </w:rPr>
        <w:t>rodávajícími</w:t>
      </w:r>
      <w:r>
        <w:rPr>
          <w:sz w:val="22"/>
        </w:rPr>
        <w:t>. Součet hodnot předmětu plnění ze všech uzavřených rá</w:t>
      </w:r>
      <w:r w:rsidR="003E7B0E">
        <w:rPr>
          <w:sz w:val="22"/>
        </w:rPr>
        <w:t>mcových smluv v rámci poptávk</w:t>
      </w:r>
      <w:r>
        <w:rPr>
          <w:sz w:val="22"/>
        </w:rPr>
        <w:t>ového řízení „</w:t>
      </w:r>
      <w:r w:rsidR="00F53DAE">
        <w:rPr>
          <w:b/>
          <w:bCs/>
          <w:sz w:val="22"/>
        </w:rPr>
        <w:t>Dodávka cartridgí</w:t>
      </w:r>
      <w:r w:rsidR="00E45F5C">
        <w:rPr>
          <w:b/>
          <w:bCs/>
          <w:sz w:val="22"/>
        </w:rPr>
        <w:t>,</w:t>
      </w:r>
      <w:r w:rsidR="00161990">
        <w:rPr>
          <w:b/>
          <w:bCs/>
          <w:sz w:val="22"/>
        </w:rPr>
        <w:t xml:space="preserve"> </w:t>
      </w:r>
      <w:r w:rsidR="00F53DAE">
        <w:rPr>
          <w:b/>
          <w:bCs/>
          <w:sz w:val="22"/>
        </w:rPr>
        <w:t>tonerů</w:t>
      </w:r>
      <w:r w:rsidR="00E45F5C">
        <w:rPr>
          <w:b/>
          <w:bCs/>
          <w:sz w:val="22"/>
        </w:rPr>
        <w:t xml:space="preserve"> a spotřebního materiálu k tiskárnám</w:t>
      </w:r>
      <w:r>
        <w:rPr>
          <w:sz w:val="22"/>
        </w:rPr>
        <w:t>“ nepřesáhne částku </w:t>
      </w:r>
      <w:r w:rsidR="00F53DAE">
        <w:rPr>
          <w:sz w:val="22"/>
        </w:rPr>
        <w:t>2</w:t>
      </w:r>
      <w:r>
        <w:rPr>
          <w:sz w:val="22"/>
        </w:rPr>
        <w:t xml:space="preserve"> mil. Kč bez DPH.</w:t>
      </w:r>
    </w:p>
    <w:p w14:paraId="3D6B6175" w14:textId="77777777" w:rsidR="009B1455" w:rsidRDefault="009B1455">
      <w:pPr>
        <w:jc w:val="both"/>
        <w:rPr>
          <w:sz w:val="22"/>
        </w:rPr>
      </w:pPr>
    </w:p>
    <w:p w14:paraId="3D6B6176" w14:textId="77777777" w:rsidR="00020137" w:rsidRDefault="00020137">
      <w:pPr>
        <w:jc w:val="both"/>
        <w:rPr>
          <w:sz w:val="22"/>
        </w:rPr>
      </w:pPr>
    </w:p>
    <w:p w14:paraId="3D6B6177" w14:textId="77777777" w:rsidR="009B1455" w:rsidRDefault="009B2497">
      <w:pPr>
        <w:jc w:val="center"/>
        <w:rPr>
          <w:b/>
          <w:bCs/>
          <w:sz w:val="22"/>
        </w:rPr>
      </w:pPr>
      <w:r>
        <w:rPr>
          <w:b/>
          <w:bCs/>
          <w:sz w:val="22"/>
        </w:rPr>
        <w:t>I.</w:t>
      </w:r>
    </w:p>
    <w:p w14:paraId="3D6B6178" w14:textId="77777777" w:rsidR="009B1455" w:rsidRDefault="009B2497">
      <w:pPr>
        <w:pStyle w:val="Nadpis2"/>
      </w:pPr>
      <w:r>
        <w:t>Předmět smlouvy</w:t>
      </w:r>
    </w:p>
    <w:p w14:paraId="3D6B6179" w14:textId="77777777" w:rsidR="009B1455" w:rsidRDefault="009B1455">
      <w:pPr>
        <w:jc w:val="center"/>
        <w:rPr>
          <w:b/>
          <w:bCs/>
          <w:sz w:val="22"/>
          <w:u w:val="single"/>
        </w:rPr>
      </w:pPr>
    </w:p>
    <w:p w14:paraId="3D6B6181" w14:textId="3F74330F" w:rsidR="0074380D" w:rsidRDefault="009B2497" w:rsidP="00F53DAE">
      <w:pPr>
        <w:numPr>
          <w:ilvl w:val="1"/>
          <w:numId w:val="6"/>
        </w:numPr>
        <w:jc w:val="both"/>
        <w:rPr>
          <w:sz w:val="22"/>
          <w:szCs w:val="22"/>
        </w:rPr>
      </w:pPr>
      <w:r>
        <w:rPr>
          <w:sz w:val="22"/>
        </w:rPr>
        <w:t xml:space="preserve">Předmětem této </w:t>
      </w:r>
      <w:r w:rsidR="00261D97">
        <w:rPr>
          <w:sz w:val="22"/>
        </w:rPr>
        <w:t xml:space="preserve">Rámcové kupní smlouvy (dále také jen </w:t>
      </w:r>
      <w:r w:rsidR="00DA09FA">
        <w:rPr>
          <w:b/>
          <w:sz w:val="22"/>
        </w:rPr>
        <w:t>S</w:t>
      </w:r>
      <w:r w:rsidRPr="00556AF1">
        <w:rPr>
          <w:b/>
          <w:sz w:val="22"/>
        </w:rPr>
        <w:t>mlouv</w:t>
      </w:r>
      <w:r w:rsidR="00AE6E40" w:rsidRPr="00556AF1">
        <w:rPr>
          <w:b/>
          <w:sz w:val="22"/>
        </w:rPr>
        <w:t>a</w:t>
      </w:r>
      <w:r w:rsidR="00261D97">
        <w:rPr>
          <w:sz w:val="22"/>
        </w:rPr>
        <w:t>)</w:t>
      </w:r>
      <w:r>
        <w:rPr>
          <w:sz w:val="22"/>
        </w:rPr>
        <w:t xml:space="preserve"> </w:t>
      </w:r>
      <w:r w:rsidR="00F53DAE" w:rsidRPr="00EE53B3">
        <w:rPr>
          <w:sz w:val="22"/>
          <w:szCs w:val="22"/>
        </w:rPr>
        <w:t xml:space="preserve">je stanovení podmínek, za kterých bude prodávající </w:t>
      </w:r>
      <w:r w:rsidR="00D12056" w:rsidRPr="00EE53B3">
        <w:rPr>
          <w:sz w:val="22"/>
          <w:szCs w:val="22"/>
        </w:rPr>
        <w:t>dodáv</w:t>
      </w:r>
      <w:r w:rsidR="00D12056">
        <w:rPr>
          <w:sz w:val="22"/>
          <w:szCs w:val="22"/>
        </w:rPr>
        <w:t>at</w:t>
      </w:r>
      <w:r w:rsidR="00D12056" w:rsidRPr="00EE53B3">
        <w:rPr>
          <w:sz w:val="22"/>
          <w:szCs w:val="22"/>
        </w:rPr>
        <w:t xml:space="preserve"> </w:t>
      </w:r>
      <w:r w:rsidR="00F53DAE" w:rsidRPr="00EE53B3">
        <w:rPr>
          <w:sz w:val="22"/>
          <w:szCs w:val="22"/>
        </w:rPr>
        <w:t xml:space="preserve">kupujícímu cartridge, tonery a spotřební materiál k tiskárnám (přenosové pásy, náhradní OPC válce </w:t>
      </w:r>
      <w:r w:rsidR="00D12056">
        <w:rPr>
          <w:sz w:val="22"/>
          <w:szCs w:val="22"/>
        </w:rPr>
        <w:t>apod.</w:t>
      </w:r>
      <w:r w:rsidR="00D12056" w:rsidRPr="00EE53B3">
        <w:rPr>
          <w:sz w:val="22"/>
          <w:szCs w:val="22"/>
        </w:rPr>
        <w:t xml:space="preserve">) </w:t>
      </w:r>
      <w:r w:rsidR="00F53DAE" w:rsidRPr="00EE53B3">
        <w:rPr>
          <w:sz w:val="22"/>
          <w:szCs w:val="22"/>
        </w:rPr>
        <w:t>(dále jen zboží).</w:t>
      </w:r>
    </w:p>
    <w:p w14:paraId="683E3628" w14:textId="77777777" w:rsidR="00F53DAE" w:rsidRPr="002A72FD" w:rsidRDefault="00F53DAE" w:rsidP="00F53DAE">
      <w:pPr>
        <w:ind w:left="705"/>
        <w:jc w:val="both"/>
        <w:rPr>
          <w:sz w:val="22"/>
          <w:szCs w:val="22"/>
        </w:rPr>
      </w:pPr>
    </w:p>
    <w:p w14:paraId="3D6B618C" w14:textId="77777777" w:rsidR="005D151D" w:rsidRPr="00FD4201" w:rsidRDefault="005D151D" w:rsidP="00FD4201">
      <w:pPr>
        <w:pStyle w:val="Zkladntextodsazen2"/>
        <w:widowControl w:val="0"/>
        <w:spacing w:line="240" w:lineRule="atLeast"/>
        <w:ind w:left="0" w:firstLine="0"/>
        <w:rPr>
          <w:color w:val="4F81BD" w:themeColor="accent1"/>
        </w:rPr>
      </w:pPr>
    </w:p>
    <w:p w14:paraId="3D6B618D" w14:textId="5C26FB37" w:rsidR="00B43517" w:rsidRDefault="009B2497" w:rsidP="00556AF1">
      <w:pPr>
        <w:pStyle w:val="Zkladntextodsazen2"/>
        <w:widowControl w:val="0"/>
        <w:numPr>
          <w:ilvl w:val="1"/>
          <w:numId w:val="6"/>
        </w:numPr>
        <w:spacing w:line="240" w:lineRule="atLeast"/>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 xml:space="preserve">v rozsahu a za </w:t>
      </w:r>
      <w:r w:rsidR="00B43517" w:rsidRPr="00F1060B">
        <w:lastRenderedPageBreak/>
        <w:t>podmínek sjednaných v této Smlouvě</w:t>
      </w:r>
      <w:r w:rsidR="00B43517">
        <w:t>.</w:t>
      </w:r>
      <w:r w:rsidR="00CD5E28">
        <w:t xml:space="preserve"> Zboží bude nové a nepoužité.</w:t>
      </w:r>
    </w:p>
    <w:p w14:paraId="3D6B618E" w14:textId="77777777" w:rsidR="00B43517" w:rsidRDefault="00B43517" w:rsidP="00556AF1">
      <w:pPr>
        <w:pStyle w:val="Zkladntextodsazen2"/>
        <w:widowControl w:val="0"/>
        <w:spacing w:line="240" w:lineRule="atLeast"/>
        <w:ind w:left="705" w:firstLine="0"/>
      </w:pPr>
    </w:p>
    <w:p w14:paraId="3D6B618F" w14:textId="739063DF" w:rsidR="00B43517" w:rsidRDefault="00B43517" w:rsidP="001C519E">
      <w:pPr>
        <w:pStyle w:val="Zkladntextodsazen2"/>
        <w:widowControl w:val="0"/>
        <w:numPr>
          <w:ilvl w:val="1"/>
          <w:numId w:val="6"/>
        </w:numPr>
        <w:spacing w:line="240" w:lineRule="atLeast"/>
      </w:pPr>
      <w:r>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w:t>
      </w:r>
      <w:r w:rsidR="00E14AB3">
        <w:t xml:space="preserve">řádně </w:t>
      </w:r>
      <w:r>
        <w:t>poskytnutá plnění zavazuje zaplatit Prodávajícímu cenu konkrétního plnění na základě a v souladu s podmínkami uvedenými v příslušné Dílčí objednávce.</w:t>
      </w:r>
    </w:p>
    <w:p w14:paraId="3D6B6190" w14:textId="77777777" w:rsidR="009B1455" w:rsidRPr="00B43517" w:rsidRDefault="009B1455" w:rsidP="002606DC">
      <w:pPr>
        <w:spacing w:after="240"/>
        <w:jc w:val="both"/>
        <w:rPr>
          <w:sz w:val="22"/>
        </w:rPr>
      </w:pPr>
    </w:p>
    <w:p w14:paraId="3D6B6191" w14:textId="77777777" w:rsidR="009B1455" w:rsidRDefault="009B2497" w:rsidP="00357E09">
      <w:pPr>
        <w:numPr>
          <w:ilvl w:val="1"/>
          <w:numId w:val="6"/>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3D6B6192" w14:textId="7ADE4BE1" w:rsidR="009B1455" w:rsidRPr="006B35B1" w:rsidRDefault="00165F20" w:rsidP="00357E09">
      <w:pPr>
        <w:numPr>
          <w:ilvl w:val="1"/>
          <w:numId w:val="6"/>
        </w:numPr>
        <w:spacing w:after="240"/>
        <w:jc w:val="both"/>
      </w:pPr>
      <w:r w:rsidRPr="006B35B1">
        <w:rPr>
          <w:sz w:val="22"/>
        </w:rPr>
        <w:t xml:space="preserve">Smluvní strany konstatují, že předpokládaný rozsah předmětu plnění vychází z předpokládaného </w:t>
      </w:r>
      <w:r w:rsidR="004C53C8" w:rsidRPr="006B35B1">
        <w:rPr>
          <w:sz w:val="22"/>
        </w:rPr>
        <w:t>počtu K</w:t>
      </w:r>
      <w:r w:rsidRPr="006B35B1">
        <w:rPr>
          <w:sz w:val="22"/>
        </w:rPr>
        <w:t xml:space="preserve">upujícím pořizovaného </w:t>
      </w:r>
      <w:r w:rsidR="00166151" w:rsidRPr="006B35B1">
        <w:rPr>
          <w:sz w:val="22"/>
        </w:rPr>
        <w:t>zboží</w:t>
      </w:r>
      <w:r w:rsidRPr="006B35B1">
        <w:rPr>
          <w:sz w:val="22"/>
        </w:rPr>
        <w:t xml:space="preserve"> a nepřekročí </w:t>
      </w:r>
      <w:r w:rsidR="00A31681" w:rsidRPr="006B35B1">
        <w:rPr>
          <w:sz w:val="22"/>
        </w:rPr>
        <w:t xml:space="preserve">v součtu </w:t>
      </w:r>
      <w:r w:rsidR="00D12056">
        <w:rPr>
          <w:sz w:val="22"/>
        </w:rPr>
        <w:t xml:space="preserve">ze všech uzavřených rámcových smluv </w:t>
      </w:r>
      <w:r w:rsidRPr="006B35B1">
        <w:rPr>
          <w:sz w:val="22"/>
        </w:rPr>
        <w:t xml:space="preserve">částku </w:t>
      </w:r>
      <w:r w:rsidR="001D0C70" w:rsidRPr="006B35B1">
        <w:rPr>
          <w:sz w:val="22"/>
        </w:rPr>
        <w:t>2</w:t>
      </w:r>
      <w:r w:rsidR="009B2497" w:rsidRPr="006B35B1">
        <w:rPr>
          <w:sz w:val="22"/>
        </w:rPr>
        <w:t xml:space="preserve"> mil Kč bez DPH. Kupující si vyhrazuje právo odebrat </w:t>
      </w:r>
      <w:r w:rsidRPr="006B35B1">
        <w:rPr>
          <w:sz w:val="22"/>
        </w:rPr>
        <w:t xml:space="preserve">menší množství než předpokládané množství </w:t>
      </w:r>
      <w:r w:rsidR="009B2497" w:rsidRPr="006B35B1">
        <w:rPr>
          <w:sz w:val="22"/>
        </w:rPr>
        <w:t>předmět</w:t>
      </w:r>
      <w:r w:rsidRPr="006B35B1">
        <w:rPr>
          <w:sz w:val="22"/>
        </w:rPr>
        <w:t>u</w:t>
      </w:r>
      <w:r w:rsidR="009B2497" w:rsidRPr="006B35B1">
        <w:rPr>
          <w:sz w:val="22"/>
        </w:rPr>
        <w:t xml:space="preserve"> plnění v hodnotě </w:t>
      </w:r>
      <w:r w:rsidR="001D0C70" w:rsidRPr="006B35B1">
        <w:rPr>
          <w:sz w:val="22"/>
        </w:rPr>
        <w:t>2</w:t>
      </w:r>
      <w:r w:rsidR="009B2497" w:rsidRPr="006B35B1">
        <w:rPr>
          <w:sz w:val="22"/>
        </w:rPr>
        <w:t xml:space="preserve"> mil. Kč bez DPH.</w:t>
      </w:r>
    </w:p>
    <w:p w14:paraId="3D6B6193" w14:textId="77777777" w:rsidR="00651B28" w:rsidRPr="00556AF1" w:rsidRDefault="004C53C8" w:rsidP="00357E09">
      <w:pPr>
        <w:numPr>
          <w:ilvl w:val="1"/>
          <w:numId w:val="6"/>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p>
    <w:p w14:paraId="3D6B6194" w14:textId="77777777" w:rsidR="00651B28" w:rsidRPr="001C519E" w:rsidRDefault="00651B28" w:rsidP="00357E09">
      <w:pPr>
        <w:numPr>
          <w:ilvl w:val="1"/>
          <w:numId w:val="6"/>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 bez vad.</w:t>
      </w:r>
    </w:p>
    <w:p w14:paraId="3D6B6195" w14:textId="10B52167" w:rsidR="00651B28" w:rsidRDefault="00651B28" w:rsidP="00357E09">
      <w:pPr>
        <w:numPr>
          <w:ilvl w:val="1"/>
          <w:numId w:val="6"/>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w:t>
      </w:r>
      <w:r w:rsidR="00E14AB3">
        <w:rPr>
          <w:sz w:val="22"/>
        </w:rPr>
        <w:t>,</w:t>
      </w:r>
      <w:r w:rsidR="004C53C8">
        <w:rPr>
          <w:sz w:val="22"/>
        </w:rPr>
        <w:t xml:space="preserve"> a to t</w:t>
      </w:r>
      <w:r>
        <w:rPr>
          <w:sz w:val="22"/>
        </w:rPr>
        <w:t xml:space="preserve">ak, aby byly vykonány nejpozději do 5 dnů před koncem termínu dodání </w:t>
      </w:r>
      <w:r w:rsidR="00D12056">
        <w:rPr>
          <w:sz w:val="22"/>
        </w:rPr>
        <w:t>zboží dle Dílčí objednávky</w:t>
      </w:r>
      <w:r>
        <w:rPr>
          <w:sz w:val="22"/>
        </w:rPr>
        <w:t>.</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357E09">
      <w:pPr>
        <w:pStyle w:val="Zkladntext2"/>
        <w:numPr>
          <w:ilvl w:val="1"/>
          <w:numId w:val="7"/>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3FFCE26C" w:rsidR="00AB2937" w:rsidRDefault="00AB2937" w:rsidP="00357E09">
      <w:pPr>
        <w:pStyle w:val="Zkladntext2"/>
        <w:numPr>
          <w:ilvl w:val="1"/>
          <w:numId w:val="7"/>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w:t>
      </w:r>
      <w:r w:rsidR="00E14AB3">
        <w:rPr>
          <w:sz w:val="22"/>
        </w:rPr>
        <w:t>název</w:t>
      </w:r>
      <w:r w:rsidR="00862404">
        <w:rPr>
          <w:sz w:val="22"/>
        </w:rPr>
        <w:t xml:space="preserve"> </w:t>
      </w:r>
      <w:r w:rsidR="00350F89">
        <w:rPr>
          <w:sz w:val="22"/>
        </w:rPr>
        <w:t>(v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Smluvní strany se dohodly, že </w:t>
      </w:r>
      <w:r w:rsidR="00DA4348">
        <w:rPr>
          <w:sz w:val="22"/>
        </w:rPr>
        <w:t>K</w:t>
      </w:r>
      <w:r>
        <w:rPr>
          <w:sz w:val="22"/>
        </w:rPr>
        <w:t xml:space="preserve">upující může objednávky provádět </w:t>
      </w:r>
      <w:r w:rsidR="00262501">
        <w:rPr>
          <w:sz w:val="22"/>
        </w:rPr>
        <w:t>písemně</w:t>
      </w:r>
      <w:r>
        <w:rPr>
          <w:sz w:val="22"/>
        </w:rPr>
        <w:t>, telefonicky, e-mailem</w:t>
      </w:r>
      <w:r w:rsidR="008D79B3">
        <w:rPr>
          <w:sz w:val="22"/>
        </w:rPr>
        <w:t xml:space="preserve"> na </w:t>
      </w:r>
      <w:r w:rsidR="00E14AB3">
        <w:rPr>
          <w:sz w:val="22"/>
        </w:rPr>
        <w:t>adresu</w:t>
      </w:r>
      <w:r>
        <w:rPr>
          <w:sz w:val="22"/>
        </w:rPr>
        <w:t xml:space="preserve"> </w:t>
      </w:r>
      <w:r w:rsidR="00E14AB3">
        <w:rPr>
          <w:sz w:val="22"/>
        </w:rPr>
        <w:t xml:space="preserve">uvedenou </w:t>
      </w:r>
      <w:r>
        <w:rPr>
          <w:sz w:val="22"/>
        </w:rPr>
        <w:t>v označení smluvních stran</w:t>
      </w:r>
      <w:r w:rsidR="00E14AB3">
        <w:rPr>
          <w:sz w:val="22"/>
        </w:rPr>
        <w:t xml:space="preserve"> (email pro objednávky)</w:t>
      </w:r>
      <w:r w:rsidR="00DA4348">
        <w:rPr>
          <w:sz w:val="22"/>
        </w:rPr>
        <w:t xml:space="preserve"> nebo pomocí elektronického nástroje </w:t>
      </w:r>
      <w:hyperlink r:id="rId10" w:history="1">
        <w:r w:rsidR="006832E0" w:rsidRPr="008119E2">
          <w:rPr>
            <w:rStyle w:val="Hypertextovodkaz"/>
            <w:sz w:val="22"/>
          </w:rPr>
          <w:t>https://dpo.proebiz.com/</w:t>
        </w:r>
      </w:hyperlink>
      <w:r>
        <w:rPr>
          <w:sz w:val="22"/>
        </w:rPr>
        <w:t>.</w:t>
      </w:r>
    </w:p>
    <w:p w14:paraId="3D6B619D" w14:textId="77777777" w:rsidR="00AB2937" w:rsidRPr="00DD5E65" w:rsidRDefault="00AB2937" w:rsidP="00357E09">
      <w:pPr>
        <w:pStyle w:val="Zkladntext2"/>
        <w:numPr>
          <w:ilvl w:val="1"/>
          <w:numId w:val="7"/>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rodávající povinen vystavit dodací list. Dodací list musí být číslován a musí obsahovat druh dodaného zboží, množství dodaného zboží,</w:t>
      </w:r>
      <w:r w:rsidR="00390717">
        <w:rPr>
          <w:sz w:val="22"/>
        </w:rPr>
        <w:t xml:space="preserve"> délku záruční doby,</w:t>
      </w:r>
      <w:r>
        <w:rPr>
          <w:sz w:val="22"/>
        </w:rPr>
        <w:t xml:space="preserve"> cenu za jednotku</w:t>
      </w:r>
      <w:r w:rsidR="003F4AD1">
        <w:rPr>
          <w:sz w:val="22"/>
        </w:rPr>
        <w:t xml:space="preserve"> bez DPH</w:t>
      </w:r>
      <w:r>
        <w:rPr>
          <w:sz w:val="22"/>
        </w:rPr>
        <w:t>, sazbu DPH</w:t>
      </w:r>
      <w:r w:rsidR="001328D9">
        <w:rPr>
          <w:sz w:val="22"/>
        </w:rPr>
        <w:t xml:space="preserve"> a</w:t>
      </w:r>
      <w:r>
        <w:rPr>
          <w:sz w:val="22"/>
        </w:rPr>
        <w:t xml:space="preserve"> cenu celkem</w:t>
      </w:r>
      <w:r w:rsidR="00477881">
        <w:rPr>
          <w:sz w:val="22"/>
        </w:rPr>
        <w:t xml:space="preserve"> </w:t>
      </w:r>
      <w:r w:rsidR="00AB4265">
        <w:rPr>
          <w:sz w:val="22"/>
        </w:rPr>
        <w:t>s</w:t>
      </w:r>
      <w:r w:rsidR="00477881">
        <w:rPr>
          <w:sz w:val="22"/>
        </w:rPr>
        <w:t xml:space="preserve"> DPH</w:t>
      </w:r>
      <w:r w:rsidR="001328D9">
        <w:rPr>
          <w:sz w:val="22"/>
        </w:rPr>
        <w:t>.</w:t>
      </w:r>
      <w:r>
        <w:rPr>
          <w:sz w:val="22"/>
        </w:rPr>
        <w:t xml:space="preserve"> </w:t>
      </w:r>
      <w:r w:rsidR="00390717">
        <w:rPr>
          <w:sz w:val="22"/>
        </w:rPr>
        <w:t xml:space="preserve">V případě dodávky software ať už samostaně nebo jako součást zařízení musí být tento software včetně své verze </w:t>
      </w:r>
      <w:r w:rsidR="00793DA8">
        <w:rPr>
          <w:sz w:val="22"/>
        </w:rPr>
        <w:t xml:space="preserve">a jazykové mutace </w:t>
      </w:r>
      <w:r w:rsidR="00390717">
        <w:rPr>
          <w:sz w:val="22"/>
        </w:rPr>
        <w:t xml:space="preserve">uveden na dodacím listu. </w:t>
      </w:r>
      <w:r>
        <w:rPr>
          <w:sz w:val="22"/>
        </w:rPr>
        <w:t xml:space="preserve">Kupující je povinen si zkontrolovat množství a kvalitu dodaného zboží a potvrdit jeho převzetí. </w:t>
      </w:r>
      <w:r w:rsidR="00DD5E65">
        <w:rPr>
          <w:sz w:val="22"/>
        </w:rPr>
        <w:t xml:space="preserve">Oprávněná osoba </w:t>
      </w:r>
      <w:r w:rsidR="00C116A8">
        <w:rPr>
          <w:sz w:val="22"/>
        </w:rPr>
        <w:t>K</w:t>
      </w:r>
      <w:r w:rsidR="00DD5E65">
        <w:rPr>
          <w:sz w:val="22"/>
        </w:rPr>
        <w:t xml:space="preserve">upujícího stvrzuje převzetí zboží tak, že na dodací list k otisku razítka </w:t>
      </w:r>
      <w:r w:rsidR="00C116A8">
        <w:rPr>
          <w:sz w:val="22"/>
        </w:rPr>
        <w:t>K</w:t>
      </w:r>
      <w:r w:rsidR="00DD5E65">
        <w:rPr>
          <w:sz w:val="22"/>
        </w:rPr>
        <w:t xml:space="preserve">upujícího uvede datum převzetí a připojí své jméno a podpis. </w:t>
      </w:r>
    </w:p>
    <w:p w14:paraId="3D6B619E" w14:textId="77777777" w:rsidR="001B6C76" w:rsidRPr="001B6C76" w:rsidRDefault="001B6C76" w:rsidP="00357E09">
      <w:pPr>
        <w:pStyle w:val="Zkladntext2"/>
        <w:numPr>
          <w:ilvl w:val="1"/>
          <w:numId w:val="7"/>
        </w:numPr>
        <w:spacing w:after="240"/>
        <w:rPr>
          <w:sz w:val="22"/>
          <w:szCs w:val="22"/>
        </w:rPr>
      </w:pPr>
      <w:r>
        <w:rPr>
          <w:sz w:val="22"/>
          <w:szCs w:val="22"/>
        </w:rPr>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9F" w14:textId="77777777" w:rsidR="00AB2937" w:rsidRDefault="00050A71" w:rsidP="00357E09">
      <w:pPr>
        <w:pStyle w:val="Zkladntext2"/>
        <w:numPr>
          <w:ilvl w:val="1"/>
          <w:numId w:val="7"/>
        </w:numPr>
        <w:spacing w:after="240"/>
        <w:rPr>
          <w:sz w:val="22"/>
        </w:rPr>
      </w:pPr>
      <w:r>
        <w:rPr>
          <w:sz w:val="22"/>
        </w:rPr>
        <w:t>N</w:t>
      </w:r>
      <w:r w:rsidR="00AB2937">
        <w:rPr>
          <w:sz w:val="22"/>
        </w:rPr>
        <w:t>ebezpečí škody na zboží</w:t>
      </w:r>
      <w:r>
        <w:rPr>
          <w:sz w:val="22"/>
        </w:rPr>
        <w:t xml:space="preserve"> přechází na </w:t>
      </w:r>
      <w:r w:rsidR="00456F2C">
        <w:rPr>
          <w:sz w:val="22"/>
        </w:rPr>
        <w:t>K</w:t>
      </w:r>
      <w:r>
        <w:rPr>
          <w:sz w:val="22"/>
        </w:rPr>
        <w:t>upujícího převzetím zboží</w:t>
      </w:r>
      <w:r w:rsidR="00AB2937">
        <w:rPr>
          <w:sz w:val="22"/>
        </w:rPr>
        <w:t xml:space="preserve">. </w:t>
      </w:r>
    </w:p>
    <w:p w14:paraId="3D6B61A0" w14:textId="77777777" w:rsidR="00FC6E96" w:rsidRDefault="00FC6E96" w:rsidP="00FC6E96">
      <w:pPr>
        <w:tabs>
          <w:tab w:val="left" w:pos="426"/>
        </w:tabs>
        <w:jc w:val="center"/>
        <w:rPr>
          <w:b/>
          <w:bCs/>
          <w:sz w:val="22"/>
        </w:rPr>
      </w:pPr>
    </w:p>
    <w:p w14:paraId="3D6B61A1" w14:textId="77777777" w:rsidR="00020137" w:rsidRDefault="00020137" w:rsidP="00FC6E96">
      <w:pPr>
        <w:tabs>
          <w:tab w:val="left" w:pos="426"/>
        </w:tabs>
        <w:jc w:val="center"/>
        <w:rPr>
          <w:b/>
          <w:bCs/>
          <w:sz w:val="22"/>
        </w:rPr>
      </w:pPr>
    </w:p>
    <w:p w14:paraId="3D6B61A2" w14:textId="77777777" w:rsidR="00867FB9" w:rsidRDefault="00867FB9" w:rsidP="00FC6E96">
      <w:pPr>
        <w:tabs>
          <w:tab w:val="left" w:pos="426"/>
        </w:tabs>
        <w:jc w:val="center"/>
        <w:rPr>
          <w:b/>
          <w:bCs/>
          <w:sz w:val="22"/>
        </w:rPr>
      </w:pPr>
    </w:p>
    <w:p w14:paraId="3D6B61A3" w14:textId="77777777" w:rsidR="00867FB9" w:rsidRDefault="00867FB9" w:rsidP="00FC6E96">
      <w:pPr>
        <w:tabs>
          <w:tab w:val="left" w:pos="426"/>
        </w:tabs>
        <w:jc w:val="center"/>
        <w:rPr>
          <w:b/>
          <w:bCs/>
          <w:sz w:val="22"/>
        </w:rPr>
      </w:pPr>
    </w:p>
    <w:p w14:paraId="3D6B61A4" w14:textId="14231136" w:rsidR="00867FB9" w:rsidRDefault="00867FB9" w:rsidP="00FC6E96">
      <w:pPr>
        <w:tabs>
          <w:tab w:val="left" w:pos="426"/>
        </w:tabs>
        <w:jc w:val="center"/>
        <w:rPr>
          <w:b/>
          <w:bCs/>
          <w:sz w:val="22"/>
        </w:rPr>
      </w:pPr>
    </w:p>
    <w:p w14:paraId="2057F459" w14:textId="6945C8DB" w:rsidR="006A5D9E" w:rsidRDefault="006A5D9E" w:rsidP="00FC6E96">
      <w:pPr>
        <w:tabs>
          <w:tab w:val="left" w:pos="426"/>
        </w:tabs>
        <w:jc w:val="center"/>
        <w:rPr>
          <w:b/>
          <w:bCs/>
          <w:sz w:val="22"/>
        </w:rPr>
      </w:pPr>
    </w:p>
    <w:p w14:paraId="3537612F" w14:textId="289829EF" w:rsidR="006A5D9E" w:rsidRDefault="006A5D9E" w:rsidP="00FC6E96">
      <w:pPr>
        <w:tabs>
          <w:tab w:val="left" w:pos="426"/>
        </w:tabs>
        <w:jc w:val="center"/>
        <w:rPr>
          <w:b/>
          <w:bCs/>
          <w:sz w:val="22"/>
        </w:rPr>
      </w:pPr>
    </w:p>
    <w:p w14:paraId="708D71D7" w14:textId="77777777" w:rsidR="006A5D9E" w:rsidRDefault="006A5D9E" w:rsidP="00FC6E96">
      <w:pPr>
        <w:tabs>
          <w:tab w:val="left" w:pos="426"/>
        </w:tabs>
        <w:jc w:val="center"/>
        <w:rPr>
          <w:b/>
          <w:bCs/>
          <w:sz w:val="22"/>
        </w:rPr>
      </w:pPr>
    </w:p>
    <w:p w14:paraId="3D6B61A5" w14:textId="77777777" w:rsidR="00FC6E96" w:rsidRPr="00FC6E96" w:rsidRDefault="00FC6E96" w:rsidP="00FC6E96">
      <w:pPr>
        <w:tabs>
          <w:tab w:val="left" w:pos="426"/>
        </w:tabs>
        <w:jc w:val="center"/>
        <w:rPr>
          <w:b/>
          <w:bCs/>
          <w:sz w:val="22"/>
        </w:rPr>
      </w:pPr>
      <w:r w:rsidRPr="00FC6E96">
        <w:rPr>
          <w:b/>
          <w:bCs/>
          <w:sz w:val="22"/>
        </w:rPr>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C6E96">
      <w:pPr>
        <w:pStyle w:val="Zkladntext2"/>
        <w:ind w:left="705"/>
        <w:rPr>
          <w:sz w:val="22"/>
        </w:rPr>
      </w:pPr>
    </w:p>
    <w:p w14:paraId="3D6B61A8" w14:textId="174F4ED7" w:rsidR="00AB2937" w:rsidRDefault="00AB2937" w:rsidP="00357E09">
      <w:pPr>
        <w:pStyle w:val="Zkladntext2"/>
        <w:spacing w:after="240"/>
        <w:rPr>
          <w:sz w:val="22"/>
        </w:rPr>
      </w:pPr>
      <w:r>
        <w:rPr>
          <w:sz w:val="22"/>
        </w:rPr>
        <w:t xml:space="preserve">Vzhledem k tomu, že tato  </w:t>
      </w:r>
      <w:r w:rsidR="00274FD2">
        <w:rPr>
          <w:sz w:val="22"/>
        </w:rPr>
        <w:t>S</w:t>
      </w:r>
      <w:r>
        <w:rPr>
          <w:sz w:val="22"/>
        </w:rPr>
        <w:t xml:space="preserve">mlouva je uzavřena s více </w:t>
      </w:r>
      <w:r w:rsidR="00456F2C">
        <w:rPr>
          <w:sz w:val="22"/>
        </w:rPr>
        <w:t>P</w:t>
      </w:r>
      <w:r w:rsidR="00267769">
        <w:rPr>
          <w:sz w:val="22"/>
        </w:rPr>
        <w:t>rodávajícími</w:t>
      </w:r>
      <w:r w:rsidR="006832E0">
        <w:rPr>
          <w:sz w:val="22"/>
        </w:rPr>
        <w:t xml:space="preserve"> (smluvními partnery)</w:t>
      </w:r>
      <w:r>
        <w:rPr>
          <w:sz w:val="22"/>
        </w:rPr>
        <w:t xml:space="preserve">, bude výběr nejvhodnější nabídky pro jednotlivé </w:t>
      </w:r>
      <w:r w:rsidR="009A2705">
        <w:rPr>
          <w:sz w:val="22"/>
        </w:rPr>
        <w:t>D</w:t>
      </w:r>
      <w:r w:rsidR="00267769">
        <w:rPr>
          <w:sz w:val="22"/>
        </w:rPr>
        <w:t xml:space="preserve">ílčí </w:t>
      </w:r>
      <w:r>
        <w:rPr>
          <w:sz w:val="22"/>
        </w:rPr>
        <w:t>objednávky prováděn následujícím způsobem:</w:t>
      </w:r>
    </w:p>
    <w:p w14:paraId="3D6B61A9" w14:textId="6059C6E0" w:rsidR="00FC6E96" w:rsidRPr="00FC6E96" w:rsidRDefault="00AB2937" w:rsidP="00A72FC7">
      <w:pPr>
        <w:pStyle w:val="Zkladntext2"/>
        <w:numPr>
          <w:ilvl w:val="0"/>
          <w:numId w:val="22"/>
        </w:numPr>
        <w:spacing w:after="240"/>
        <w:rPr>
          <w:sz w:val="22"/>
        </w:rPr>
      </w:pPr>
      <w:r w:rsidRPr="00FC6E96">
        <w:rPr>
          <w:sz w:val="22"/>
          <w:szCs w:val="22"/>
        </w:rPr>
        <w:t xml:space="preserve">Kupující pošle </w:t>
      </w:r>
      <w:r w:rsidR="00913C30">
        <w:rPr>
          <w:sz w:val="22"/>
        </w:rPr>
        <w:t>pomocí elektronic</w:t>
      </w:r>
      <w:r w:rsidR="006A48B7">
        <w:rPr>
          <w:sz w:val="22"/>
        </w:rPr>
        <w:t>k</w:t>
      </w:r>
      <w:r w:rsidR="00913C30">
        <w:rPr>
          <w:sz w:val="22"/>
        </w:rPr>
        <w:t xml:space="preserve">ého nástroje </w:t>
      </w:r>
      <w:hyperlink r:id="rId11" w:history="1">
        <w:r w:rsidR="006A48B7" w:rsidRPr="008119E2">
          <w:rPr>
            <w:rStyle w:val="Hypertextovodkaz"/>
            <w:sz w:val="22"/>
          </w:rPr>
          <w:t>https://dpo.proebiz.com/</w:t>
        </w:r>
      </w:hyperlink>
      <w:r w:rsidR="002A2D9A">
        <w:rPr>
          <w:sz w:val="22"/>
        </w:rPr>
        <w:t xml:space="preserve"> </w:t>
      </w:r>
      <w:r w:rsidR="009A2705">
        <w:rPr>
          <w:sz w:val="22"/>
          <w:szCs w:val="22"/>
        </w:rPr>
        <w:t>D</w:t>
      </w:r>
      <w:r w:rsidR="00A70B81">
        <w:rPr>
          <w:sz w:val="22"/>
          <w:szCs w:val="22"/>
        </w:rPr>
        <w:t xml:space="preserve">ílčí </w:t>
      </w:r>
      <w:r w:rsidRPr="00FC6E96">
        <w:rPr>
          <w:sz w:val="22"/>
          <w:szCs w:val="22"/>
        </w:rPr>
        <w:t xml:space="preserve">poptávku </w:t>
      </w:r>
      <w:r w:rsidR="00A70B81">
        <w:rPr>
          <w:sz w:val="22"/>
          <w:szCs w:val="22"/>
        </w:rPr>
        <w:t>vše</w:t>
      </w:r>
      <w:r w:rsidR="00FD4201">
        <w:rPr>
          <w:sz w:val="22"/>
          <w:szCs w:val="22"/>
        </w:rPr>
        <w:t>m</w:t>
      </w:r>
      <w:r w:rsidR="00A70B81">
        <w:rPr>
          <w:sz w:val="22"/>
          <w:szCs w:val="22"/>
        </w:rPr>
        <w:t xml:space="preserve"> </w:t>
      </w:r>
      <w:r w:rsidR="00FF3DE4">
        <w:rPr>
          <w:sz w:val="22"/>
          <w:szCs w:val="22"/>
        </w:rPr>
        <w:t>smluvním partnerům</w:t>
      </w:r>
      <w:r w:rsidR="00B66216">
        <w:rPr>
          <w:sz w:val="22"/>
          <w:szCs w:val="22"/>
        </w:rPr>
        <w:t>,</w:t>
      </w:r>
      <w:r w:rsidR="00456F2C">
        <w:rPr>
          <w:sz w:val="22"/>
          <w:szCs w:val="22"/>
        </w:rPr>
        <w:t xml:space="preserve"> </w:t>
      </w:r>
      <w:r w:rsidR="00A70B81">
        <w:rPr>
          <w:sz w:val="22"/>
          <w:szCs w:val="22"/>
        </w:rPr>
        <w:t>s</w:t>
      </w:r>
      <w:r w:rsidR="00FD4201">
        <w:rPr>
          <w:sz w:val="22"/>
          <w:szCs w:val="22"/>
        </w:rPr>
        <w:t>e</w:t>
      </w:r>
      <w:r w:rsidR="00A70B81">
        <w:rPr>
          <w:sz w:val="22"/>
          <w:szCs w:val="22"/>
        </w:rPr>
        <w:t> kterými byl</w:t>
      </w:r>
      <w:r w:rsidR="006D32AA">
        <w:rPr>
          <w:sz w:val="22"/>
          <w:szCs w:val="22"/>
        </w:rPr>
        <w:t>a</w:t>
      </w:r>
      <w:r w:rsidR="002055CD">
        <w:rPr>
          <w:sz w:val="22"/>
          <w:szCs w:val="22"/>
        </w:rPr>
        <w:t xml:space="preserve"> na konkrétní druh zboží</w:t>
      </w:r>
      <w:r w:rsidR="00A70B81">
        <w:rPr>
          <w:sz w:val="22"/>
          <w:szCs w:val="22"/>
        </w:rPr>
        <w:t xml:space="preserve"> uzavřena tato</w:t>
      </w:r>
      <w:r w:rsidR="00965C1D">
        <w:rPr>
          <w:sz w:val="22"/>
          <w:szCs w:val="22"/>
        </w:rPr>
        <w:t xml:space="preserve"> </w:t>
      </w:r>
      <w:r w:rsidR="00456F2C">
        <w:rPr>
          <w:sz w:val="22"/>
          <w:szCs w:val="22"/>
        </w:rPr>
        <w:t>S</w:t>
      </w:r>
      <w:r w:rsidR="00965C1D">
        <w:rPr>
          <w:sz w:val="22"/>
          <w:szCs w:val="22"/>
        </w:rPr>
        <w:t>mlouva</w:t>
      </w:r>
      <w:r w:rsidR="00FD4201">
        <w:rPr>
          <w:sz w:val="22"/>
          <w:szCs w:val="22"/>
        </w:rPr>
        <w:t>. V poptávce</w:t>
      </w:r>
      <w:r w:rsidR="006D32AA">
        <w:rPr>
          <w:sz w:val="22"/>
          <w:szCs w:val="22"/>
        </w:rPr>
        <w:t xml:space="preserve">  uvede </w:t>
      </w:r>
      <w:r w:rsidR="000F7CCD">
        <w:rPr>
          <w:sz w:val="22"/>
          <w:szCs w:val="22"/>
        </w:rPr>
        <w:t xml:space="preserve">specifikaci předmětu plnění, </w:t>
      </w:r>
      <w:r w:rsidR="006D32AA">
        <w:rPr>
          <w:sz w:val="22"/>
          <w:szCs w:val="22"/>
        </w:rPr>
        <w:t>minimáln</w:t>
      </w:r>
      <w:r w:rsidR="000F7CCD">
        <w:rPr>
          <w:sz w:val="22"/>
          <w:szCs w:val="22"/>
        </w:rPr>
        <w:t>í</w:t>
      </w:r>
      <w:r w:rsidRPr="00FC6E96">
        <w:rPr>
          <w:sz w:val="22"/>
          <w:szCs w:val="22"/>
        </w:rPr>
        <w:t> poč</w:t>
      </w:r>
      <w:r w:rsidR="006D32AA">
        <w:rPr>
          <w:sz w:val="22"/>
          <w:szCs w:val="22"/>
        </w:rPr>
        <w:t>e</w:t>
      </w:r>
      <w:r w:rsidRPr="00FC6E96">
        <w:rPr>
          <w:sz w:val="22"/>
          <w:szCs w:val="22"/>
        </w:rPr>
        <w:t>t poptávaných kusů</w:t>
      </w:r>
      <w:r w:rsidR="00456F2C">
        <w:rPr>
          <w:sz w:val="22"/>
          <w:szCs w:val="22"/>
        </w:rPr>
        <w:t>,</w:t>
      </w:r>
      <w:r w:rsidRPr="00FC6E96">
        <w:rPr>
          <w:sz w:val="22"/>
          <w:szCs w:val="22"/>
        </w:rPr>
        <w:t xml:space="preserve">  termín dodání</w:t>
      </w:r>
      <w:r w:rsidR="00E24378">
        <w:rPr>
          <w:sz w:val="22"/>
          <w:szCs w:val="22"/>
        </w:rPr>
        <w:t xml:space="preserve"> a termín pro podání nabídky</w:t>
      </w:r>
      <w:r w:rsidRPr="00FC6E96">
        <w:rPr>
          <w:sz w:val="22"/>
          <w:szCs w:val="22"/>
        </w:rPr>
        <w:t xml:space="preserve">. </w:t>
      </w:r>
      <w:r w:rsidRPr="00FC6E96">
        <w:rPr>
          <w:sz w:val="22"/>
        </w:rPr>
        <w:t xml:space="preserve">Prodávající je povinen </w:t>
      </w:r>
      <w:r w:rsidR="003D0B50">
        <w:rPr>
          <w:sz w:val="22"/>
        </w:rPr>
        <w:t xml:space="preserve">zaslat </w:t>
      </w:r>
      <w:r w:rsidRPr="00FC6E96">
        <w:rPr>
          <w:sz w:val="22"/>
        </w:rPr>
        <w:t xml:space="preserve">nabídku nejpozději do </w:t>
      </w:r>
      <w:r w:rsidR="00913C30">
        <w:rPr>
          <w:sz w:val="22"/>
        </w:rPr>
        <w:t>termínu uvedeného v</w:t>
      </w:r>
      <w:r w:rsidR="001727C3">
        <w:rPr>
          <w:sz w:val="22"/>
        </w:rPr>
        <w:t> </w:t>
      </w:r>
      <w:r w:rsidR="009A2705">
        <w:rPr>
          <w:sz w:val="22"/>
        </w:rPr>
        <w:t>D</w:t>
      </w:r>
      <w:r w:rsidR="001727C3">
        <w:rPr>
          <w:sz w:val="22"/>
        </w:rPr>
        <w:t xml:space="preserve">ílčí </w:t>
      </w:r>
      <w:r w:rsidR="00913C30">
        <w:rPr>
          <w:sz w:val="22"/>
        </w:rPr>
        <w:t xml:space="preserve">poptávce. </w:t>
      </w:r>
      <w:r w:rsidRPr="00FC6E96">
        <w:rPr>
          <w:sz w:val="22"/>
          <w:szCs w:val="22"/>
        </w:rPr>
        <w:t>Kupující provede výběr</w:t>
      </w:r>
      <w:r w:rsidR="00A17A50" w:rsidRPr="00FC6E96">
        <w:rPr>
          <w:sz w:val="22"/>
          <w:szCs w:val="22"/>
        </w:rPr>
        <w:t xml:space="preserve"> (na základě hodnotícího kritétia – nejnižší nabídková cena) pro celý předmět</w:t>
      </w:r>
      <w:r w:rsidR="006D32AA">
        <w:rPr>
          <w:sz w:val="22"/>
          <w:szCs w:val="22"/>
        </w:rPr>
        <w:t xml:space="preserve"> dané</w:t>
      </w:r>
      <w:r w:rsidR="00A17A50" w:rsidRPr="00FC6E96">
        <w:rPr>
          <w:sz w:val="22"/>
          <w:szCs w:val="22"/>
        </w:rPr>
        <w:t xml:space="preserve"> </w:t>
      </w:r>
      <w:r w:rsidR="009A2705">
        <w:rPr>
          <w:sz w:val="22"/>
          <w:szCs w:val="22"/>
        </w:rPr>
        <w:t>D</w:t>
      </w:r>
      <w:r w:rsidR="003679E5">
        <w:rPr>
          <w:sz w:val="22"/>
          <w:szCs w:val="22"/>
        </w:rPr>
        <w:t xml:space="preserve">ílčí </w:t>
      </w:r>
      <w:r w:rsidR="00A17A50" w:rsidRPr="00FC6E96">
        <w:rPr>
          <w:sz w:val="22"/>
          <w:szCs w:val="22"/>
        </w:rPr>
        <w:t xml:space="preserve">poptávky </w:t>
      </w:r>
      <w:r w:rsidRPr="00FC6E96">
        <w:rPr>
          <w:sz w:val="22"/>
          <w:szCs w:val="22"/>
        </w:rPr>
        <w:t xml:space="preserve">a zašle </w:t>
      </w:r>
      <w:r w:rsidR="003679E5">
        <w:rPr>
          <w:sz w:val="22"/>
          <w:szCs w:val="22"/>
        </w:rPr>
        <w:t xml:space="preserve">dohodnutou formou dle čl. II této </w:t>
      </w:r>
      <w:r w:rsidR="00274FD2">
        <w:rPr>
          <w:sz w:val="22"/>
          <w:szCs w:val="22"/>
        </w:rPr>
        <w:t>S</w:t>
      </w:r>
      <w:r w:rsidR="003679E5">
        <w:rPr>
          <w:sz w:val="22"/>
          <w:szCs w:val="22"/>
        </w:rPr>
        <w:t>mlouvy</w:t>
      </w:r>
      <w:r w:rsidRPr="00FC6E96">
        <w:rPr>
          <w:sz w:val="22"/>
          <w:szCs w:val="22"/>
        </w:rPr>
        <w:t xml:space="preserve"> objednávku tomu </w:t>
      </w:r>
      <w:r w:rsidR="00A31E05">
        <w:rPr>
          <w:sz w:val="22"/>
          <w:szCs w:val="22"/>
        </w:rPr>
        <w:t>P</w:t>
      </w:r>
      <w:r w:rsidRPr="00FC6E96">
        <w:rPr>
          <w:sz w:val="22"/>
          <w:szCs w:val="22"/>
        </w:rPr>
        <w:t>rodávajícímu, který v</w:t>
      </w:r>
      <w:r w:rsidR="003679E5">
        <w:rPr>
          <w:sz w:val="22"/>
          <w:szCs w:val="22"/>
        </w:rPr>
        <w:t> </w:t>
      </w:r>
      <w:r w:rsidRPr="00FC6E96">
        <w:rPr>
          <w:sz w:val="22"/>
          <w:szCs w:val="22"/>
        </w:rPr>
        <w:t>„Nabídce“ uvedl nejnižší cenu za celou nabídku</w:t>
      </w:r>
      <w:r w:rsidR="003679E5">
        <w:rPr>
          <w:sz w:val="22"/>
          <w:szCs w:val="22"/>
        </w:rPr>
        <w:t>.</w:t>
      </w:r>
      <w:r w:rsidR="00B66216">
        <w:rPr>
          <w:sz w:val="22"/>
          <w:szCs w:val="22"/>
        </w:rPr>
        <w:t xml:space="preserve"> Dílčí kupní smlouva je uzavřena okamžikem doručení této </w:t>
      </w:r>
      <w:r w:rsidR="00E241BC">
        <w:rPr>
          <w:sz w:val="22"/>
          <w:szCs w:val="22"/>
        </w:rPr>
        <w:t xml:space="preserve">Dílčí </w:t>
      </w:r>
      <w:r w:rsidR="003759DE">
        <w:rPr>
          <w:sz w:val="22"/>
          <w:szCs w:val="22"/>
        </w:rPr>
        <w:t>objednávky Prodávajícímu.</w:t>
      </w:r>
      <w:r w:rsidR="003679E5">
        <w:rPr>
          <w:sz w:val="22"/>
          <w:szCs w:val="22"/>
        </w:rPr>
        <w:t xml:space="preserve"> </w:t>
      </w:r>
      <w:r w:rsidR="001727C3">
        <w:rPr>
          <w:sz w:val="22"/>
          <w:szCs w:val="22"/>
        </w:rPr>
        <w:t xml:space="preserve"> Smluvní partneři</w:t>
      </w:r>
      <w:r w:rsidR="00155FC7">
        <w:rPr>
          <w:sz w:val="22"/>
          <w:szCs w:val="22"/>
        </w:rPr>
        <w:t>, kteří podali nabídku,</w:t>
      </w:r>
      <w:r w:rsidR="003679E5">
        <w:rPr>
          <w:sz w:val="22"/>
          <w:szCs w:val="22"/>
        </w:rPr>
        <w:t xml:space="preserve"> budou informováni o výsledku daného </w:t>
      </w:r>
      <w:r w:rsidR="009A2705">
        <w:rPr>
          <w:sz w:val="22"/>
          <w:szCs w:val="22"/>
        </w:rPr>
        <w:t>D</w:t>
      </w:r>
      <w:r w:rsidR="003679E5">
        <w:rPr>
          <w:sz w:val="22"/>
          <w:szCs w:val="22"/>
        </w:rPr>
        <w:t xml:space="preserve">ílčího poptávkového řízení. </w:t>
      </w:r>
    </w:p>
    <w:p w14:paraId="3D6B61AA" w14:textId="50947E1A" w:rsidR="00AB2937" w:rsidRPr="00FC6E96" w:rsidRDefault="00AB2937" w:rsidP="00357E09">
      <w:pPr>
        <w:pStyle w:val="Zkladntext2"/>
        <w:numPr>
          <w:ilvl w:val="0"/>
          <w:numId w:val="22"/>
        </w:numPr>
        <w:spacing w:after="240"/>
        <w:rPr>
          <w:sz w:val="22"/>
        </w:rPr>
      </w:pPr>
      <w:r w:rsidRPr="00FC6E96">
        <w:rPr>
          <w:sz w:val="22"/>
        </w:rPr>
        <w:t>Nabídkové ceny budou stanoveny jako nejvýše přípustné, obsahující veškeré náklady na dodání předmětu plnění do místa plnění.</w:t>
      </w:r>
      <w:r w:rsidR="00AC316E">
        <w:rPr>
          <w:sz w:val="22"/>
        </w:rPr>
        <w:t xml:space="preserve"> V cenách již budou zahrnuty všechny autorské, recyklační či jiné poplatky.</w:t>
      </w:r>
    </w:p>
    <w:p w14:paraId="3D6B61AB" w14:textId="77777777" w:rsidR="00AB2937" w:rsidRDefault="00AB2937" w:rsidP="00357E09">
      <w:pPr>
        <w:pStyle w:val="Zkladntext2"/>
        <w:numPr>
          <w:ilvl w:val="0"/>
          <w:numId w:val="22"/>
        </w:numPr>
        <w:spacing w:after="240"/>
        <w:rPr>
          <w:sz w:val="22"/>
        </w:rPr>
      </w:pPr>
      <w:r>
        <w:rPr>
          <w:sz w:val="22"/>
        </w:rPr>
        <w:t>Nabídková cena bude uvedena v členění:</w:t>
      </w:r>
    </w:p>
    <w:p w14:paraId="3D6B61AC" w14:textId="77777777" w:rsidR="00AB2937" w:rsidRDefault="00AB2937" w:rsidP="00357E09">
      <w:pPr>
        <w:pStyle w:val="Zkladntext2"/>
        <w:numPr>
          <w:ilvl w:val="1"/>
          <w:numId w:val="22"/>
        </w:numPr>
        <w:spacing w:after="240"/>
        <w:rPr>
          <w:sz w:val="22"/>
        </w:rPr>
      </w:pPr>
      <w:r>
        <w:rPr>
          <w:sz w:val="22"/>
        </w:rPr>
        <w:t>Jednotková cena v Kč bez DPH za jednotlivé položky požadovaného sortimentu (např, Kč/kus)</w:t>
      </w:r>
      <w:r w:rsidR="00A31681">
        <w:rPr>
          <w:sz w:val="22"/>
        </w:rPr>
        <w:t>.</w:t>
      </w:r>
    </w:p>
    <w:p w14:paraId="3D6B61AD" w14:textId="77777777" w:rsidR="00AB2937" w:rsidRPr="00FA4CDD" w:rsidRDefault="00AB2937" w:rsidP="00357E09">
      <w:pPr>
        <w:pStyle w:val="Zkladntext2"/>
        <w:numPr>
          <w:ilvl w:val="1"/>
          <w:numId w:val="22"/>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p>
    <w:p w14:paraId="3D6B61AE" w14:textId="77777777" w:rsidR="00AD36CE" w:rsidRDefault="00AD36CE"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77777777" w:rsidR="00AB2937" w:rsidRDefault="00AB2937" w:rsidP="00357E09">
      <w:pPr>
        <w:pStyle w:val="Zkladntext"/>
        <w:numPr>
          <w:ilvl w:val="1"/>
          <w:numId w:val="8"/>
        </w:numPr>
        <w:spacing w:after="240"/>
      </w:pPr>
      <w:r>
        <w:t xml:space="preserve">Prodávající se zavazuje </w:t>
      </w:r>
      <w:r w:rsidR="00050A71">
        <w:t xml:space="preserve">jednotlivé dodávky </w:t>
      </w:r>
      <w:r>
        <w:t xml:space="preserve"> 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poptávkách, pokud nebude dohodnuto jinak. </w:t>
      </w:r>
      <w:r>
        <w:t xml:space="preserve"> </w:t>
      </w:r>
    </w:p>
    <w:p w14:paraId="3D6B61B3" w14:textId="77777777" w:rsidR="00AB2937" w:rsidRDefault="00AB2937" w:rsidP="00357E09">
      <w:pPr>
        <w:pStyle w:val="Zkladntext"/>
        <w:numPr>
          <w:ilvl w:val="1"/>
          <w:numId w:val="8"/>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2883C1D9" w:rsidR="00AB2937" w:rsidRDefault="00AB2937" w:rsidP="00357E09">
      <w:pPr>
        <w:pStyle w:val="Zkladntext"/>
        <w:numPr>
          <w:ilvl w:val="1"/>
          <w:numId w:val="8"/>
        </w:numPr>
        <w:spacing w:after="240"/>
      </w:pPr>
      <w:r>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09176C">
        <w:t>0,</w:t>
      </w:r>
      <w:r w:rsidR="00253291">
        <w:t>1</w:t>
      </w:r>
      <w:r>
        <w:t>% z ceny nedodaného zboží</w:t>
      </w:r>
      <w:r w:rsidR="00941D80">
        <w:t xml:space="preserve"> bez DPH</w:t>
      </w:r>
      <w:r w:rsidR="00B66216">
        <w:t xml:space="preserve">, minimálně však </w:t>
      </w:r>
      <w:r w:rsidR="003F0384">
        <w:t>50</w:t>
      </w:r>
      <w:r w:rsidR="00B66216">
        <w:t xml:space="preserve"> Kč</w:t>
      </w:r>
      <w:r>
        <w:t xml:space="preserve">,  za každý </w:t>
      </w:r>
      <w:r w:rsidR="00B66216">
        <w:t xml:space="preserve">započatý den prodlení a každý </w:t>
      </w:r>
      <w:r>
        <w:t xml:space="preserve">případ nedodržení termínu dodání. Zaplacením smluvní pokuty není 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77777777" w:rsidR="00155FC7" w:rsidRDefault="00AB2937" w:rsidP="00357E09">
      <w:pPr>
        <w:pStyle w:val="Zkladntext"/>
        <w:numPr>
          <w:ilvl w:val="1"/>
          <w:numId w:val="8"/>
        </w:numPr>
        <w:spacing w:after="240"/>
      </w:pPr>
      <w:r>
        <w:t xml:space="preserve">Místem plnění je Dopravní podnik Ostrava a.s., </w:t>
      </w:r>
      <w:r w:rsidR="00D16A04">
        <w:t>o</w:t>
      </w:r>
      <w:r>
        <w:t xml:space="preserve">dbor ICT, </w:t>
      </w:r>
      <w:r w:rsidR="00155FC7" w:rsidRPr="008869AB">
        <w:rPr>
          <w:szCs w:val="22"/>
        </w:rPr>
        <w:t>Poděbradova 494/2, Ostrava, 702 00  Ostrava-</w:t>
      </w:r>
      <w:r w:rsidR="00155FC7">
        <w:rPr>
          <w:szCs w:val="22"/>
        </w:rPr>
        <w:t>Moravská Ostrava</w:t>
      </w:r>
      <w:r w:rsidR="00081116">
        <w:rPr>
          <w:szCs w:val="22"/>
        </w:rPr>
        <w:t>, není-li Dílčí objednávkou stanoveno jinak, vždy však v rámci České republiky.</w:t>
      </w:r>
      <w:r w:rsidR="00155FC7" w:rsidRPr="00155FC7">
        <w:t xml:space="preserve"> </w:t>
      </w:r>
    </w:p>
    <w:p w14:paraId="3D6B61B6" w14:textId="77777777" w:rsidR="00AB2937" w:rsidRPr="00155FC7" w:rsidRDefault="00AB2937" w:rsidP="00357E09">
      <w:pPr>
        <w:pStyle w:val="Zkladntext"/>
        <w:numPr>
          <w:ilvl w:val="1"/>
          <w:numId w:val="8"/>
        </w:numPr>
        <w:spacing w:after="240"/>
      </w:pPr>
      <w:r w:rsidRPr="00155FC7">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 </w:t>
      </w:r>
    </w:p>
    <w:p w14:paraId="3D6B61B7" w14:textId="77777777" w:rsidR="00020137" w:rsidRDefault="00020137">
      <w:pPr>
        <w:pStyle w:val="Zkladntext"/>
      </w:pPr>
    </w:p>
    <w:p w14:paraId="3D6B61B8" w14:textId="77777777" w:rsidR="009B1455" w:rsidRDefault="009B2497">
      <w:pPr>
        <w:pStyle w:val="Zkladntext"/>
        <w:jc w:val="center"/>
        <w:rPr>
          <w:b/>
          <w:bCs/>
        </w:rPr>
      </w:pPr>
      <w:r>
        <w:rPr>
          <w:b/>
          <w:bCs/>
        </w:rPr>
        <w:t>V.</w:t>
      </w:r>
    </w:p>
    <w:p w14:paraId="3D6B61B9" w14:textId="77777777" w:rsidR="009B1455" w:rsidRDefault="009B2497">
      <w:pPr>
        <w:pStyle w:val="Zkladntext"/>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357E09">
      <w:pPr>
        <w:pStyle w:val="Zkladntext"/>
        <w:numPr>
          <w:ilvl w:val="1"/>
          <w:numId w:val="18"/>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76F9327C" w:rsidR="00AB2937" w:rsidRDefault="00AB2937" w:rsidP="00357E09">
      <w:pPr>
        <w:pStyle w:val="Zkladntext"/>
        <w:numPr>
          <w:ilvl w:val="1"/>
          <w:numId w:val="18"/>
        </w:numPr>
        <w:spacing w:after="240"/>
      </w:pPr>
      <w:r>
        <w:t xml:space="preserve">Kupní cena, která je uváděna v nabídce </w:t>
      </w:r>
      <w:r w:rsidR="00456F2C">
        <w:t>P</w:t>
      </w:r>
      <w:r>
        <w:t>rodávajího,</w:t>
      </w:r>
      <w:r w:rsidR="00152BA4">
        <w:t xml:space="preserve"> </w:t>
      </w:r>
      <w:r w:rsidR="00862404">
        <w:t>a to ceny jednotkové i cena celková,</w:t>
      </w:r>
      <w:r>
        <w:t xml:space="preserve"> je cenou nejvýše přípustnou</w:t>
      </w:r>
      <w:r w:rsidR="00862404">
        <w:t>, pro Prodávajícího závaznou</w:t>
      </w:r>
      <w:r>
        <w:t xml:space="preserve">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77777777" w:rsidR="00812F49" w:rsidRDefault="00812F49">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77777777" w:rsidR="00506F43" w:rsidRDefault="009B2497" w:rsidP="00506F43">
      <w:pPr>
        <w:pStyle w:val="Zkladntext"/>
        <w:spacing w:after="240"/>
        <w:ind w:left="705" w:hanging="705"/>
        <w:jc w:val="center"/>
        <w:rPr>
          <w:b/>
          <w:bCs/>
          <w:u w:val="single"/>
        </w:rPr>
      </w:pPr>
      <w:r>
        <w:rPr>
          <w:b/>
          <w:bCs/>
          <w:u w:val="single"/>
        </w:rPr>
        <w:t>Platební podmínky</w:t>
      </w:r>
    </w:p>
    <w:p w14:paraId="3D6B61C0" w14:textId="77777777"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a za podmínek stanovených v jednotlivých Dílčích objednávkách.</w:t>
      </w:r>
    </w:p>
    <w:p w14:paraId="3D6B61C1" w14:textId="0A3A7E83" w:rsidR="00C86CF1" w:rsidRPr="00767235" w:rsidRDefault="00F81EFF" w:rsidP="00F81EFF">
      <w:pPr>
        <w:pStyle w:val="Zkladntext"/>
        <w:spacing w:after="240"/>
        <w:ind w:left="705" w:hanging="705"/>
        <w:rPr>
          <w:szCs w:val="22"/>
        </w:rPr>
      </w:pPr>
      <w:r>
        <w:t>6.2.</w:t>
      </w:r>
      <w:r>
        <w:tab/>
      </w:r>
      <w:r w:rsidR="00C86CF1">
        <w:t>Ceny za jednotlivá Dílčí plnění</w:t>
      </w:r>
      <w:r w:rsidR="00862404">
        <w:t xml:space="preserve">, a to ceny jednotkové i ceny celkové, </w:t>
      </w:r>
      <w:r w:rsidR="00C86CF1">
        <w:t xml:space="preserve">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682EF7" w:rsidRDefault="00F81EFF" w:rsidP="00F81EFF">
      <w:pPr>
        <w:pStyle w:val="Zkladntext"/>
        <w:spacing w:after="240"/>
        <w:rPr>
          <w:szCs w:val="22"/>
        </w:rPr>
      </w:pPr>
      <w:r>
        <w:t>6.4.</w:t>
      </w:r>
      <w:r>
        <w:tab/>
      </w:r>
      <w:r w:rsidR="00D57E05">
        <w:t xml:space="preserve">DPH bude vypočteno dle příslušných platných právních předpisů České republiky. </w:t>
      </w:r>
    </w:p>
    <w:p w14:paraId="3D6B61C4" w14:textId="77777777" w:rsidR="003F0696" w:rsidRPr="00767235" w:rsidRDefault="00F81EFF" w:rsidP="00C820BE">
      <w:pPr>
        <w:pStyle w:val="Zkladntext"/>
        <w:spacing w:after="240"/>
        <w:ind w:left="705" w:hanging="705"/>
        <w:rPr>
          <w:szCs w:val="22"/>
        </w:rPr>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7" w14:textId="0735D625" w:rsidR="00AB2937" w:rsidRPr="00357E09" w:rsidRDefault="00862404" w:rsidP="00C820BE">
      <w:pPr>
        <w:pStyle w:val="Zkladntext"/>
        <w:spacing w:after="240"/>
        <w:ind w:left="705" w:hanging="705"/>
      </w:pPr>
      <w:r>
        <w:t>6.6</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30809F91" w:rsidR="008977B9" w:rsidRPr="00357E09" w:rsidRDefault="00862404" w:rsidP="00C820BE">
      <w:pPr>
        <w:pStyle w:val="Zkladntext"/>
        <w:spacing w:after="240"/>
        <w:ind w:left="705" w:right="8" w:hanging="705"/>
      </w:pPr>
      <w:r>
        <w:t>6.7</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3D6B61C9" w14:textId="1926D8EF" w:rsidR="008977B9" w:rsidRPr="00357E09" w:rsidRDefault="00862404" w:rsidP="00C820BE">
      <w:pPr>
        <w:pStyle w:val="Zkladntext"/>
        <w:spacing w:after="168"/>
        <w:ind w:left="705" w:right="8" w:hanging="705"/>
      </w:pPr>
      <w:r>
        <w:t>6.8</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w:t>
      </w:r>
      <w:r w:rsidR="0024528F">
        <w:t xml:space="preserve">a úplném </w:t>
      </w:r>
      <w:r w:rsidR="008977B9" w:rsidRPr="00987574">
        <w:t xml:space="preserve">předání a převzetí uskutečněného plnění </w:t>
      </w:r>
      <w:r w:rsidR="0024528F">
        <w:t xml:space="preserve">na základě objednávky </w:t>
      </w:r>
      <w:r w:rsidR="008977B9" w:rsidRPr="00987574">
        <w:t xml:space="preserve">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Faktura (daňový doklad</w:t>
      </w:r>
      <w:r w:rsidR="008977B9" w:rsidRPr="00357E09">
        <w:t xml:space="preserve"> s náležitostmi dle § 29, bodu 1  zákona č. 235/2004 Sb., o dani z přidané hodnoty, v platném znění) bude vystavena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w:t>
      </w:r>
    </w:p>
    <w:p w14:paraId="31846ED9" w14:textId="267DBD5A" w:rsidR="002606DC" w:rsidRPr="00357E09" w:rsidRDefault="00862404" w:rsidP="002606DC">
      <w:pPr>
        <w:pStyle w:val="Zkladntext"/>
        <w:spacing w:after="168"/>
        <w:ind w:left="705" w:right="8" w:hanging="705"/>
      </w:pPr>
      <w:r>
        <w:t>6.9</w:t>
      </w:r>
      <w:r w:rsidR="00F81EFF">
        <w:t>.</w:t>
      </w:r>
      <w:r w:rsidR="00F81EFF">
        <w:tab/>
      </w:r>
      <w:r w:rsidR="002606DC">
        <w:t>Prodávající fakturu vystaví</w:t>
      </w:r>
      <w:r w:rsidR="008977B9" w:rsidRPr="00357E09">
        <w:t xml:space="preserve"> v elektronické podobě ve formátu PDF a </w:t>
      </w:r>
      <w:r w:rsidR="00FD1BD1" w:rsidRPr="00357E09">
        <w:t>doruč</w:t>
      </w:r>
      <w:r w:rsidR="00FD1BD1">
        <w:t>í</w:t>
      </w:r>
      <w:r w:rsidR="00FD1BD1" w:rsidRPr="00357E09">
        <w:t xml:space="preserve"> </w:t>
      </w:r>
      <w:r w:rsidR="008977B9" w:rsidRPr="00357E09">
        <w:t>ji</w:t>
      </w:r>
      <w:r w:rsidR="006832E0">
        <w:t xml:space="preserve"> elektronickou poštou na adresu </w:t>
      </w:r>
      <w:hyperlink r:id="rId12" w:history="1">
        <w:r w:rsidR="008977B9" w:rsidRPr="00357E09">
          <w:rPr>
            <w:rStyle w:val="Hypertextovodkaz"/>
          </w:rPr>
          <w:t>elektronicka.fakturace@dpo.cz</w:t>
        </w:r>
      </w:hyperlink>
      <w:r w:rsidR="008977B9" w:rsidRPr="00357E09">
        <w:t>.</w:t>
      </w:r>
      <w:r w:rsidR="002606DC">
        <w:t xml:space="preserve"> Součásně s fa</w:t>
      </w:r>
      <w:r w:rsidR="008977B9" w:rsidRPr="00357E09">
        <w:t>kturou</w:t>
      </w:r>
      <w:r w:rsidR="002606DC">
        <w:t xml:space="preserve"> bude</w:t>
      </w:r>
      <w:r w:rsidR="008977B9" w:rsidRPr="00357E09">
        <w:t xml:space="preserve"> doručen i dodací list. </w:t>
      </w:r>
    </w:p>
    <w:p w14:paraId="3D6B61CB" w14:textId="3DD17E5E" w:rsidR="008977B9" w:rsidRPr="00357E09" w:rsidRDefault="00862404" w:rsidP="00C271AA">
      <w:pPr>
        <w:pStyle w:val="Zkladntext"/>
        <w:spacing w:after="168"/>
        <w:ind w:left="705" w:right="8" w:hanging="705"/>
      </w:pPr>
      <w:r>
        <w:t>6.10</w:t>
      </w:r>
      <w:r w:rsidR="00F81EFF">
        <w:t>.</w:t>
      </w:r>
      <w:r w:rsidR="00F81EFF">
        <w:tab/>
      </w:r>
      <w:r w:rsidR="008977B9" w:rsidRPr="00357E09">
        <w:t xml:space="preserve">Smluvní strany se dohodly, že platba bude provedena v české měně na číslo účtu uvedené </w:t>
      </w:r>
      <w:r w:rsidR="00A31E05">
        <w:t>P</w:t>
      </w:r>
      <w:r w:rsidR="008977B9" w:rsidRPr="00357E09">
        <w:t>rodávajícím na faktuře.</w:t>
      </w:r>
      <w:r w:rsidR="00C271AA">
        <w:t xml:space="preserve"> Za správnost údajů o svém účtu odpovídá Prodávající.</w:t>
      </w:r>
    </w:p>
    <w:p w14:paraId="3D6B61CC" w14:textId="778FF5EC" w:rsidR="008977B9" w:rsidRPr="00357E09" w:rsidRDefault="00862404" w:rsidP="00C820BE">
      <w:pPr>
        <w:pStyle w:val="Zkladntext"/>
        <w:spacing w:after="168"/>
        <w:ind w:left="705" w:right="8" w:hanging="705"/>
      </w:pPr>
      <w:r>
        <w:t>6.11</w:t>
      </w:r>
      <w:r w:rsidR="00F81EFF">
        <w:t>.</w:t>
      </w:r>
      <w:r w:rsidR="00F81EFF">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3DAB85F7" w:rsidR="008977B9" w:rsidRPr="00357E09" w:rsidRDefault="00862404" w:rsidP="00C820BE">
      <w:pPr>
        <w:pStyle w:val="Zkladntext"/>
        <w:spacing w:after="168"/>
        <w:ind w:left="705" w:right="8" w:hanging="705"/>
      </w:pPr>
      <w:r>
        <w:t>6.12</w:t>
      </w:r>
      <w:r w:rsidR="00F81EFF">
        <w:t>.</w:t>
      </w:r>
      <w:r w:rsidR="00F81EFF">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E" w14:textId="31631D18" w:rsidR="00AB2937" w:rsidRDefault="00862404" w:rsidP="00C820BE">
      <w:pPr>
        <w:pStyle w:val="Zkladntext"/>
        <w:ind w:left="705" w:hanging="705"/>
      </w:pPr>
      <w:r>
        <w:t>6.13</w:t>
      </w:r>
      <w:r w:rsidR="00F81EFF">
        <w:t>.</w:t>
      </w:r>
      <w:r w:rsidR="00F81EFF">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CF" w14:textId="77777777" w:rsidR="00711784" w:rsidRDefault="00711784" w:rsidP="00C820BE">
      <w:pPr>
        <w:pStyle w:val="Zkladntext"/>
        <w:ind w:left="705"/>
      </w:pPr>
    </w:p>
    <w:p w14:paraId="3D6B61D0" w14:textId="40A49EB2" w:rsidR="00711784" w:rsidRDefault="00862404" w:rsidP="00C820BE">
      <w:pPr>
        <w:pStyle w:val="Zkladntext"/>
      </w:pPr>
      <w:r>
        <w:t>6.14</w:t>
      </w:r>
      <w:r w:rsidR="00C820BE">
        <w:t>.</w:t>
      </w:r>
      <w:r w:rsidR="00C820BE">
        <w:tab/>
      </w:r>
      <w:r w:rsidR="00711784">
        <w:t>Zálohy na cenu jednotlivých plnění nebudou Kupujícím poskytovány.</w:t>
      </w:r>
    </w:p>
    <w:p w14:paraId="0668F799" w14:textId="03EF4F66" w:rsidR="001B37EE" w:rsidRDefault="001B37EE" w:rsidP="00C820BE">
      <w:pPr>
        <w:pStyle w:val="Zkladntext"/>
      </w:pPr>
    </w:p>
    <w:p w14:paraId="0EC5B2FB" w14:textId="12A2E1E0" w:rsidR="001B37EE" w:rsidRPr="00357E09" w:rsidRDefault="001B37EE" w:rsidP="00C820BE">
      <w:pPr>
        <w:pStyle w:val="Zkladntext"/>
      </w:pPr>
      <w:r>
        <w:t>6.15.</w:t>
      </w:r>
      <w:r>
        <w:tab/>
        <w:t xml:space="preserve">Prodávající uvede na faktuře číslo smlouvy Kupujícího. </w:t>
      </w:r>
    </w:p>
    <w:p w14:paraId="3D6B61D1" w14:textId="6C34A067" w:rsidR="00020137" w:rsidRDefault="00020137">
      <w:pPr>
        <w:pStyle w:val="Zkladntext"/>
      </w:pPr>
    </w:p>
    <w:p w14:paraId="3D6B61D2" w14:textId="77777777" w:rsidR="00020137" w:rsidRDefault="00020137">
      <w:pPr>
        <w:pStyle w:val="Zkladntext"/>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812F49">
      <w:pPr>
        <w:pStyle w:val="Zkladntext"/>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77777777" w:rsidR="00020137" w:rsidRPr="00B12B9A" w:rsidRDefault="00020137">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8977B9">
      <w:pPr>
        <w:pStyle w:val="Zkladntext"/>
        <w:spacing w:before="75"/>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506F43">
      <w:pPr>
        <w:pStyle w:val="Zkladntext"/>
        <w:numPr>
          <w:ilvl w:val="1"/>
          <w:numId w:val="12"/>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1FF1D846" w:rsidR="00F7237B" w:rsidRPr="00F7237B" w:rsidRDefault="00F7237B" w:rsidP="00F7237B">
      <w:pPr>
        <w:pStyle w:val="rove2"/>
        <w:numPr>
          <w:ilvl w:val="1"/>
          <w:numId w:val="12"/>
        </w:numPr>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w:t>
      </w:r>
      <w:r w:rsidR="0024528F">
        <w:rPr>
          <w:sz w:val="22"/>
          <w:szCs w:val="22"/>
        </w:rPr>
        <w:t>, jednotlivá objednávka</w:t>
      </w:r>
      <w:r w:rsidRPr="00F7237B">
        <w:rPr>
          <w:sz w:val="22"/>
          <w:szCs w:val="22"/>
        </w:rPr>
        <w:t xml:space="preserve">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3D6B61DD" w14:textId="77777777" w:rsidR="00F7237B" w:rsidRPr="00F7237B" w:rsidRDefault="00F7237B" w:rsidP="00F7237B">
      <w:pPr>
        <w:pStyle w:val="rove2"/>
        <w:numPr>
          <w:ilvl w:val="1"/>
          <w:numId w:val="12"/>
        </w:numPr>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3E4C0C">
      <w:pPr>
        <w:pStyle w:val="Zkladntext"/>
        <w:numPr>
          <w:ilvl w:val="1"/>
          <w:numId w:val="12"/>
        </w:numPr>
        <w:spacing w:after="240"/>
      </w:pPr>
      <w:r w:rsidRPr="008977B9">
        <w:rPr>
          <w:color w:val="000000"/>
        </w:rPr>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3E5467D7" w:rsidR="008977B9" w:rsidRDefault="008977B9" w:rsidP="003E4C0C">
      <w:pPr>
        <w:pStyle w:val="Zkladntext"/>
        <w:numPr>
          <w:ilvl w:val="1"/>
          <w:numId w:val="12"/>
        </w:numPr>
        <w:spacing w:after="240"/>
      </w:pPr>
      <w:r w:rsidRPr="008977B9">
        <w:rPr>
          <w:color w:val="000000"/>
        </w:rPr>
        <w:t>Prodávající je povinen odstranit vady zboží nebo vady, na které se vztahuje záruka za jakost zboží</w:t>
      </w:r>
      <w:r w:rsidR="007953DC">
        <w:rPr>
          <w:color w:val="000000"/>
        </w:rPr>
        <w:t>,</w:t>
      </w:r>
      <w:r w:rsidRPr="008977B9">
        <w:rPr>
          <w:color w:val="000000"/>
        </w:rPr>
        <w:t xml:space="preserve">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3D6B61E0" w14:textId="77777777" w:rsidR="008977B9" w:rsidRDefault="008977B9" w:rsidP="003E4C0C">
      <w:pPr>
        <w:pStyle w:val="Zkladntext"/>
        <w:numPr>
          <w:ilvl w:val="1"/>
          <w:numId w:val="12"/>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dílu včetně s tím souvisejících prací a bezplatné dopravy. </w:t>
      </w:r>
    </w:p>
    <w:p w14:paraId="3D6B61E1" w14:textId="77777777" w:rsidR="008977B9" w:rsidRDefault="008977B9" w:rsidP="003E4C0C">
      <w:pPr>
        <w:pStyle w:val="Zkladntext"/>
        <w:numPr>
          <w:ilvl w:val="1"/>
          <w:numId w:val="12"/>
        </w:numPr>
        <w:spacing w:after="240"/>
      </w:pPr>
      <w:r w:rsidRPr="008977B9">
        <w:rPr>
          <w:szCs w:val="22"/>
        </w:rPr>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3E4C0C">
      <w:pPr>
        <w:pStyle w:val="Zkladntext"/>
        <w:numPr>
          <w:ilvl w:val="1"/>
          <w:numId w:val="12"/>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362DC779" w:rsidR="008977B9" w:rsidRPr="00D24CCD" w:rsidRDefault="008977B9" w:rsidP="003E4C0C">
      <w:pPr>
        <w:pStyle w:val="Zkladntext"/>
        <w:numPr>
          <w:ilvl w:val="1"/>
          <w:numId w:val="12"/>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154A2C46" w14:textId="77777777" w:rsidR="00D24CCD" w:rsidRPr="008977B9" w:rsidRDefault="00D24CCD" w:rsidP="00D24CCD">
      <w:pPr>
        <w:pStyle w:val="Zkladntext"/>
        <w:spacing w:after="240"/>
        <w:ind w:left="705"/>
      </w:pPr>
    </w:p>
    <w:p w14:paraId="3D6B61E4" w14:textId="77777777" w:rsidR="00AB2937" w:rsidRDefault="00AB2937" w:rsidP="003E4C0C">
      <w:pPr>
        <w:pStyle w:val="Zkladntext"/>
        <w:ind w:left="705"/>
      </w:pPr>
    </w:p>
    <w:p w14:paraId="3D6B61E5" w14:textId="77777777"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357E09">
      <w:pPr>
        <w:pStyle w:val="Zkladntext"/>
        <w:numPr>
          <w:ilvl w:val="1"/>
          <w:numId w:val="13"/>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357E09">
      <w:pPr>
        <w:pStyle w:val="Zkladntext"/>
        <w:numPr>
          <w:ilvl w:val="1"/>
          <w:numId w:val="13"/>
        </w:numPr>
        <w:spacing w:after="240"/>
      </w:pPr>
      <w:r>
        <w:t>Za podstatné porušení se v této souvislosti považuje zejména:</w:t>
      </w:r>
    </w:p>
    <w:p w14:paraId="3D6B61EA" w14:textId="77777777" w:rsidR="00AB2937" w:rsidRDefault="00AB2937" w:rsidP="00357E09">
      <w:pPr>
        <w:pStyle w:val="Zkladntext"/>
        <w:numPr>
          <w:ilvl w:val="1"/>
          <w:numId w:val="5"/>
        </w:numPr>
        <w:spacing w:after="240"/>
      </w:pPr>
      <w:r>
        <w:t xml:space="preserve">opakované a bezdůvodné odmítnutí </w:t>
      </w:r>
      <w:r w:rsidR="00C116A8">
        <w:t>K</w:t>
      </w:r>
      <w:r>
        <w:t>upujícího převzít zboží při dodání,</w:t>
      </w:r>
    </w:p>
    <w:p w14:paraId="3D6B61EB" w14:textId="77777777" w:rsidR="00AD36CE" w:rsidRDefault="00AD36CE" w:rsidP="00357E09">
      <w:pPr>
        <w:pStyle w:val="Zkladntext"/>
        <w:numPr>
          <w:ilvl w:val="1"/>
          <w:numId w:val="5"/>
        </w:numPr>
        <w:spacing w:after="240"/>
      </w:pPr>
      <w:r>
        <w:t xml:space="preserve">opakované porušení dodacích podmínek čl. II bod 2.3. </w:t>
      </w:r>
    </w:p>
    <w:p w14:paraId="3D6B61EC" w14:textId="77777777" w:rsidR="00AB2937" w:rsidRDefault="00AB2937" w:rsidP="00357E09">
      <w:pPr>
        <w:pStyle w:val="Zkladntext"/>
        <w:numPr>
          <w:ilvl w:val="1"/>
          <w:numId w:val="5"/>
        </w:numPr>
        <w:spacing w:after="240"/>
      </w:pPr>
      <w:r>
        <w:t xml:space="preserve">prodlení </w:t>
      </w:r>
      <w:r w:rsidR="008A626A">
        <w:t>K</w:t>
      </w:r>
      <w:r>
        <w:t>upujícího s placením faktury delší než 14 dnů ode dne splatnosti,</w:t>
      </w:r>
    </w:p>
    <w:p w14:paraId="3D6B61ED" w14:textId="77777777" w:rsidR="00AB2937" w:rsidRDefault="00AB2937" w:rsidP="00357E09">
      <w:pPr>
        <w:pStyle w:val="Zkladntext"/>
        <w:numPr>
          <w:ilvl w:val="1"/>
          <w:numId w:val="5"/>
        </w:numPr>
        <w:spacing w:after="240"/>
      </w:pPr>
      <w:r>
        <w:t>opakované případy prodlení s placením faktur,</w:t>
      </w:r>
    </w:p>
    <w:p w14:paraId="3D6B61EE" w14:textId="77777777" w:rsidR="00AB2937" w:rsidRDefault="00AB2937" w:rsidP="00357E09">
      <w:pPr>
        <w:pStyle w:val="Zkladntext"/>
        <w:numPr>
          <w:ilvl w:val="1"/>
          <w:numId w:val="5"/>
        </w:numPr>
        <w:spacing w:after="240"/>
      </w:pPr>
      <w:r>
        <w:t xml:space="preserve">prodlení s dodáním zboží ze strany </w:t>
      </w:r>
      <w:r w:rsidR="008A626A">
        <w:t>P</w:t>
      </w:r>
      <w:r>
        <w:t xml:space="preserve">rodávajícího delší než 5 dnů, </w:t>
      </w:r>
    </w:p>
    <w:p w14:paraId="3D6B61EF" w14:textId="77777777" w:rsidR="00AB2937" w:rsidRDefault="00AB2937" w:rsidP="00357E09">
      <w:pPr>
        <w:pStyle w:val="Zkladntext"/>
        <w:numPr>
          <w:ilvl w:val="1"/>
          <w:numId w:val="5"/>
        </w:numPr>
        <w:spacing w:after="240"/>
      </w:pPr>
      <w:r>
        <w:t xml:space="preserve">opakované nedodání zboží </w:t>
      </w:r>
      <w:r w:rsidR="00A31E05">
        <w:t>P</w:t>
      </w:r>
      <w:r>
        <w:t xml:space="preserve">rodávajícím řádně a včas dle objednávky. </w:t>
      </w:r>
    </w:p>
    <w:p w14:paraId="3D6B61F8" w14:textId="01CBBB6C" w:rsidR="0069794C" w:rsidRDefault="00AB2937" w:rsidP="006A5D9E">
      <w:pPr>
        <w:pStyle w:val="Zkladntext"/>
        <w:numPr>
          <w:ilvl w:val="1"/>
          <w:numId w:val="13"/>
        </w:numPr>
        <w:spacing w:after="240"/>
      </w:pPr>
      <w:r>
        <w:t xml:space="preserve">Odstoupením od </w:t>
      </w:r>
      <w:r w:rsidR="00274FD2">
        <w:t>S</w:t>
      </w:r>
      <w:r>
        <w:t>mlouvy není dotčeno právo jedné či druhé smluvní strany na smluvní pokutu a náhradu škody.</w:t>
      </w:r>
      <w:r w:rsidR="009B2497">
        <w:t xml:space="preserve"> </w:t>
      </w:r>
    </w:p>
    <w:p w14:paraId="5D5B5B9A" w14:textId="629900C0" w:rsidR="00652F4E" w:rsidRDefault="00652F4E" w:rsidP="00652F4E">
      <w:pPr>
        <w:pStyle w:val="Textvbloku1"/>
        <w:tabs>
          <w:tab w:val="left" w:pos="900"/>
        </w:tabs>
        <w:suppressAutoHyphens w:val="0"/>
        <w:spacing w:before="90"/>
        <w:ind w:left="426" w:right="0" w:firstLine="0"/>
        <w:jc w:val="center"/>
        <w:rPr>
          <w:rFonts w:cs="Times New Roman"/>
          <w:sz w:val="22"/>
          <w:szCs w:val="22"/>
          <w:lang w:eastAsia="cs-CZ"/>
        </w:rPr>
      </w:pPr>
      <w:r w:rsidRPr="00AD464E">
        <w:rPr>
          <w:rFonts w:cs="Times New Roman"/>
          <w:b/>
          <w:sz w:val="22"/>
          <w:szCs w:val="22"/>
          <w:lang w:eastAsia="cs-CZ"/>
        </w:rPr>
        <w:t>X</w:t>
      </w:r>
      <w:r>
        <w:rPr>
          <w:rFonts w:cs="Times New Roman"/>
          <w:sz w:val="22"/>
          <w:szCs w:val="22"/>
          <w:lang w:eastAsia="cs-CZ"/>
        </w:rPr>
        <w:t>.</w:t>
      </w:r>
    </w:p>
    <w:p w14:paraId="14D60062" w14:textId="77777777" w:rsidR="00652F4E" w:rsidRPr="000C420E" w:rsidRDefault="00652F4E" w:rsidP="00652F4E">
      <w:pPr>
        <w:pStyle w:val="Textvbloku1"/>
        <w:tabs>
          <w:tab w:val="left" w:pos="900"/>
        </w:tabs>
        <w:suppressAutoHyphens w:val="0"/>
        <w:spacing w:before="90"/>
        <w:ind w:left="426" w:right="0" w:firstLine="0"/>
        <w:jc w:val="center"/>
        <w:rPr>
          <w:rFonts w:cs="Times New Roman"/>
          <w:b/>
          <w:sz w:val="22"/>
          <w:szCs w:val="22"/>
          <w:lang w:eastAsia="cs-CZ"/>
        </w:rPr>
      </w:pPr>
      <w:r w:rsidRPr="000C420E">
        <w:rPr>
          <w:rFonts w:cs="Times New Roman"/>
          <w:b/>
          <w:sz w:val="22"/>
          <w:szCs w:val="22"/>
          <w:lang w:eastAsia="cs-CZ"/>
        </w:rPr>
        <w:t>Vyšší moc, prodlení smluvních stran</w:t>
      </w:r>
    </w:p>
    <w:p w14:paraId="70D9767B" w14:textId="77777777" w:rsidR="00652F4E" w:rsidRDefault="00652F4E" w:rsidP="00652F4E">
      <w:pPr>
        <w:pStyle w:val="Zkladntext"/>
        <w:jc w:val="left"/>
        <w:rPr>
          <w:b/>
          <w:bCs/>
          <w:szCs w:val="22"/>
        </w:rPr>
      </w:pPr>
    </w:p>
    <w:p w14:paraId="61A34671" w14:textId="1E0FBA9B" w:rsidR="00652F4E" w:rsidRPr="00466A63" w:rsidRDefault="00652F4E" w:rsidP="00466A63">
      <w:pPr>
        <w:pStyle w:val="Odstavecseseznamem"/>
        <w:numPr>
          <w:ilvl w:val="1"/>
          <w:numId w:val="58"/>
        </w:numPr>
        <w:spacing w:before="90"/>
        <w:ind w:left="709" w:right="30" w:hanging="764"/>
        <w:jc w:val="both"/>
        <w:rPr>
          <w:noProof w:val="0"/>
          <w:sz w:val="22"/>
          <w:szCs w:val="22"/>
          <w:lang w:eastAsia="en-US"/>
        </w:rPr>
      </w:pPr>
      <w:r w:rsidRPr="00466A63">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FD23D55" w14:textId="77777777" w:rsidR="00652F4E" w:rsidRPr="000C420E" w:rsidRDefault="00652F4E" w:rsidP="00652F4E">
      <w:pPr>
        <w:pStyle w:val="Odstavecseseznamem"/>
        <w:spacing w:before="90"/>
        <w:ind w:left="709" w:right="30"/>
        <w:jc w:val="both"/>
        <w:rPr>
          <w:sz w:val="22"/>
          <w:szCs w:val="22"/>
        </w:rPr>
      </w:pPr>
    </w:p>
    <w:p w14:paraId="4F87CF61" w14:textId="77777777" w:rsidR="00652F4E" w:rsidRPr="000C420E" w:rsidRDefault="00652F4E" w:rsidP="00466A63">
      <w:pPr>
        <w:pStyle w:val="Odstavecseseznamem"/>
        <w:spacing w:before="90"/>
        <w:ind w:left="709" w:right="30"/>
        <w:jc w:val="both"/>
        <w:rPr>
          <w:sz w:val="22"/>
          <w:szCs w:val="22"/>
        </w:rPr>
      </w:pPr>
      <w:r w:rsidRPr="000C420E">
        <w:rPr>
          <w:sz w:val="22"/>
          <w:szCs w:val="22"/>
        </w:rPr>
        <w:t xml:space="preserve">Vyšší mocí se pro účely této smlouvy rozumí mimořádná událost, okolnost nebo překážka, kterou, ani při vynaložení náležité péče, nemohl prodávající před podáním nabídky v rámci zadávacího řízení na veřejnou zakázku (nabídka byla prodávajícím podána dne </w:t>
      </w:r>
      <w:r w:rsidRPr="000C420E">
        <w:rPr>
          <w:sz w:val="22"/>
          <w:szCs w:val="22"/>
          <w:highlight w:val="yellow"/>
        </w:rPr>
        <w:t>…</w:t>
      </w:r>
      <w:r w:rsidRPr="000C420E">
        <w:rPr>
          <w:sz w:val="22"/>
          <w:szCs w:val="22"/>
        </w:rPr>
        <w:t xml:space="preserve">) </w:t>
      </w:r>
      <w:r w:rsidRPr="000C420E">
        <w:rPr>
          <w:sz w:val="22"/>
          <w:szCs w:val="22"/>
          <w:highlight w:val="cyan"/>
        </w:rPr>
        <w:t>[</w:t>
      </w:r>
      <w:r w:rsidRPr="000C420E">
        <w:rPr>
          <w:i/>
          <w:iCs/>
          <w:sz w:val="22"/>
          <w:szCs w:val="22"/>
          <w:highlight w:val="cyan"/>
        </w:rPr>
        <w:t>pozn.:</w:t>
      </w:r>
      <w:r w:rsidRPr="000C420E">
        <w:rPr>
          <w:sz w:val="22"/>
          <w:szCs w:val="22"/>
          <w:highlight w:val="cyan"/>
        </w:rPr>
        <w:t xml:space="preserve"> </w:t>
      </w:r>
      <w:r w:rsidRPr="000C420E">
        <w:rPr>
          <w:i/>
          <w:iCs/>
          <w:sz w:val="22"/>
          <w:szCs w:val="22"/>
          <w:highlight w:val="cyan"/>
        </w:rPr>
        <w:t>prodávající nevyplňuje, doplní zadavatel až před podpisem smlouvy]</w:t>
      </w:r>
      <w:r w:rsidRPr="000C420E">
        <w:rPr>
          <w:i/>
          <w:iCs/>
          <w:sz w:val="22"/>
          <w:szCs w:val="22"/>
        </w:rPr>
        <w:t xml:space="preserve"> </w:t>
      </w:r>
      <w:r w:rsidRPr="000C420E">
        <w:rPr>
          <w:sz w:val="22"/>
          <w:szCs w:val="22"/>
        </w:rPr>
        <w:t>a kupující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282B8C7D" w14:textId="77777777" w:rsidR="00652F4E" w:rsidRPr="000C420E" w:rsidRDefault="00652F4E" w:rsidP="00466A63">
      <w:pPr>
        <w:spacing w:before="90"/>
        <w:ind w:left="709" w:right="30"/>
        <w:jc w:val="both"/>
        <w:rPr>
          <w:sz w:val="22"/>
          <w:szCs w:val="22"/>
        </w:rPr>
      </w:pPr>
    </w:p>
    <w:p w14:paraId="29B95F7E" w14:textId="77777777" w:rsidR="00652F4E" w:rsidRPr="000C420E" w:rsidRDefault="00652F4E" w:rsidP="00466A63">
      <w:pPr>
        <w:pStyle w:val="Odstavecseseznamem"/>
        <w:numPr>
          <w:ilvl w:val="0"/>
          <w:numId w:val="56"/>
        </w:numPr>
        <w:spacing w:after="120" w:line="288" w:lineRule="auto"/>
        <w:ind w:left="709" w:firstLine="0"/>
        <w:contextualSpacing w:val="0"/>
        <w:jc w:val="both"/>
        <w:rPr>
          <w:sz w:val="22"/>
          <w:szCs w:val="22"/>
        </w:rPr>
      </w:pPr>
      <w:r w:rsidRPr="000C420E">
        <w:rPr>
          <w:sz w:val="22"/>
          <w:szCs w:val="22"/>
        </w:rPr>
        <w:t>živelné události (zejména zemětřesení, záplavy, vichřice),</w:t>
      </w:r>
    </w:p>
    <w:p w14:paraId="47913492" w14:textId="77777777" w:rsidR="00652F4E" w:rsidRPr="000C420E" w:rsidRDefault="00652F4E" w:rsidP="00466A63">
      <w:pPr>
        <w:pStyle w:val="Odstavecseseznamem"/>
        <w:numPr>
          <w:ilvl w:val="0"/>
          <w:numId w:val="56"/>
        </w:numPr>
        <w:spacing w:after="120" w:line="288" w:lineRule="auto"/>
        <w:ind w:left="709" w:firstLine="0"/>
        <w:jc w:val="both"/>
        <w:rPr>
          <w:sz w:val="22"/>
          <w:szCs w:val="22"/>
        </w:rPr>
      </w:pPr>
      <w:r w:rsidRPr="000C420E">
        <w:rPr>
          <w:sz w:val="22"/>
          <w:szCs w:val="22"/>
        </w:rPr>
        <w:t>události související s činností člověka, např. války, občanské nepokoje,</w:t>
      </w:r>
    </w:p>
    <w:p w14:paraId="289AB00A" w14:textId="77777777" w:rsidR="00652F4E" w:rsidRPr="000C420E" w:rsidRDefault="00652F4E" w:rsidP="00466A63">
      <w:pPr>
        <w:pStyle w:val="Odstavecseseznamem"/>
        <w:numPr>
          <w:ilvl w:val="0"/>
          <w:numId w:val="56"/>
        </w:numPr>
        <w:spacing w:after="120" w:line="288" w:lineRule="auto"/>
        <w:ind w:left="709" w:firstLine="0"/>
        <w:contextualSpacing w:val="0"/>
        <w:jc w:val="both"/>
        <w:rPr>
          <w:sz w:val="22"/>
          <w:szCs w:val="22"/>
        </w:rPr>
      </w:pPr>
      <w:r w:rsidRPr="000C420E">
        <w:rPr>
          <w:sz w:val="22"/>
          <w:szCs w:val="22"/>
        </w:rPr>
        <w:t xml:space="preserve">epidemie a s tím případná související krizová a další opatření orgánů veřejné moci. </w:t>
      </w:r>
    </w:p>
    <w:p w14:paraId="516031CB" w14:textId="77777777" w:rsidR="00652F4E" w:rsidRPr="000C420E" w:rsidRDefault="00652F4E" w:rsidP="00466A63">
      <w:pPr>
        <w:pStyle w:val="Odstavecseseznamem"/>
        <w:spacing w:before="90"/>
        <w:ind w:left="709" w:right="30"/>
        <w:jc w:val="both"/>
        <w:rPr>
          <w:sz w:val="22"/>
          <w:szCs w:val="22"/>
        </w:rPr>
      </w:pPr>
      <w:r w:rsidRPr="000C420E">
        <w:rPr>
          <w:sz w:val="22"/>
          <w:szCs w:val="22"/>
        </w:rP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7263217E" w14:textId="77777777" w:rsidR="00652F4E" w:rsidRPr="000C420E" w:rsidRDefault="00652F4E" w:rsidP="00652F4E">
      <w:pPr>
        <w:pStyle w:val="Odstavecseseznamem"/>
        <w:spacing w:before="90"/>
        <w:ind w:left="709" w:right="30"/>
        <w:jc w:val="both"/>
        <w:rPr>
          <w:sz w:val="22"/>
          <w:szCs w:val="22"/>
        </w:rPr>
      </w:pPr>
    </w:p>
    <w:p w14:paraId="6008DC6D" w14:textId="5D7BD987" w:rsidR="00652F4E" w:rsidRDefault="00161990" w:rsidP="00466A63">
      <w:pPr>
        <w:pStyle w:val="Zkladntext"/>
        <w:ind w:left="709" w:hanging="709"/>
        <w:rPr>
          <w:b/>
          <w:bCs/>
          <w:szCs w:val="22"/>
        </w:rPr>
      </w:pPr>
      <w:r w:rsidRPr="00161990">
        <w:rPr>
          <w:szCs w:val="22"/>
        </w:rPr>
        <w:t>10.2</w:t>
      </w:r>
      <w:r w:rsidR="00652F4E">
        <w:rPr>
          <w:szCs w:val="22"/>
        </w:rPr>
        <w:t xml:space="preserve">.   </w:t>
      </w:r>
      <w:r>
        <w:rPr>
          <w:szCs w:val="22"/>
        </w:rPr>
        <w:t xml:space="preserve">   </w:t>
      </w:r>
      <w:r w:rsidR="00652F4E" w:rsidRPr="000C420E">
        <w:rPr>
          <w:szCs w:val="22"/>
        </w:rPr>
        <w:t xml:space="preserve">Smluvní strana dotčená vyšší mocí je povinna informovat druhou smluvní stranu o existenci </w:t>
      </w:r>
      <w:r w:rsidR="00652F4E">
        <w:rPr>
          <w:szCs w:val="22"/>
        </w:rPr>
        <w:t xml:space="preserve"> </w:t>
      </w:r>
      <w:r w:rsidR="00652F4E" w:rsidRPr="000C420E">
        <w:rPr>
          <w:szCs w:val="22"/>
        </w:rPr>
        <w:t>překážky v podobě vyšší moci bez zbytečného odkladu a dále podniknout veškeré kroky, které lze po takové smluvní straně rozumně požadovat, aby se zmírnil vliv vyšší moci na plnění povinnosti dle této</w:t>
      </w:r>
      <w:r w:rsidR="00652F4E">
        <w:rPr>
          <w:szCs w:val="22"/>
        </w:rPr>
        <w:t xml:space="preserve"> smlouvy.</w:t>
      </w:r>
    </w:p>
    <w:p w14:paraId="7FE1CA83" w14:textId="0778A476" w:rsidR="006A5D9E" w:rsidRDefault="006A5D9E" w:rsidP="006A5D9E">
      <w:pPr>
        <w:pStyle w:val="Zkladntext"/>
        <w:spacing w:after="240"/>
        <w:ind w:left="705"/>
      </w:pPr>
    </w:p>
    <w:p w14:paraId="3A49EF00" w14:textId="4162AC51" w:rsidR="00652F4E" w:rsidRDefault="00652F4E" w:rsidP="006A5D9E">
      <w:pPr>
        <w:pStyle w:val="Zkladntext"/>
        <w:spacing w:after="240"/>
        <w:ind w:left="705"/>
      </w:pPr>
    </w:p>
    <w:p w14:paraId="017966B0" w14:textId="77777777" w:rsidR="00652F4E" w:rsidRPr="006A5D9E" w:rsidRDefault="00652F4E" w:rsidP="006A5D9E">
      <w:pPr>
        <w:pStyle w:val="Zkladntext"/>
        <w:spacing w:after="240"/>
        <w:ind w:left="705"/>
      </w:pPr>
    </w:p>
    <w:p w14:paraId="3D6B61F9" w14:textId="22BEA97B" w:rsidR="00F556F1" w:rsidRDefault="006A5D9E" w:rsidP="00E973A9">
      <w:pPr>
        <w:pStyle w:val="Zkladntext"/>
        <w:spacing w:after="240"/>
        <w:contextualSpacing/>
        <w:jc w:val="center"/>
        <w:rPr>
          <w:b/>
          <w:szCs w:val="22"/>
        </w:rPr>
      </w:pPr>
      <w:r>
        <w:rPr>
          <w:b/>
          <w:szCs w:val="22"/>
        </w:rPr>
        <w:t>X</w:t>
      </w:r>
      <w:r w:rsidR="00652F4E">
        <w:rPr>
          <w:b/>
          <w:szCs w:val="22"/>
        </w:rPr>
        <w:t>I</w:t>
      </w:r>
      <w:r w:rsidR="0069794C">
        <w:rPr>
          <w:b/>
          <w:szCs w:val="22"/>
        </w:rPr>
        <w:t>.</w:t>
      </w:r>
    </w:p>
    <w:p w14:paraId="3D6B61FA" w14:textId="77777777" w:rsidR="0069794C" w:rsidRPr="006C6A47" w:rsidRDefault="0069794C" w:rsidP="006C6A47">
      <w:pPr>
        <w:pStyle w:val="Zkladntext"/>
        <w:spacing w:after="240"/>
        <w:jc w:val="center"/>
        <w:rPr>
          <w:color w:val="000000"/>
          <w:szCs w:val="22"/>
        </w:rPr>
      </w:pPr>
      <w:r>
        <w:rPr>
          <w:b/>
          <w:szCs w:val="22"/>
          <w:u w:val="single"/>
        </w:rPr>
        <w:t>Závěrečná ustanovení</w:t>
      </w:r>
    </w:p>
    <w:p w14:paraId="3D6B61FB" w14:textId="52E41F10" w:rsidR="009C523D" w:rsidRDefault="006A5D9E" w:rsidP="0081357B">
      <w:pPr>
        <w:pStyle w:val="Zkladntext"/>
        <w:spacing w:after="240"/>
        <w:ind w:left="705" w:hanging="705"/>
        <w:rPr>
          <w:szCs w:val="22"/>
        </w:rPr>
      </w:pPr>
      <w:r>
        <w:rPr>
          <w:szCs w:val="22"/>
        </w:rPr>
        <w:t>1</w:t>
      </w:r>
      <w:r w:rsidR="00161990">
        <w:rPr>
          <w:szCs w:val="22"/>
        </w:rPr>
        <w:t>1</w:t>
      </w:r>
      <w:r w:rsidR="0081357B">
        <w:rPr>
          <w:szCs w:val="22"/>
        </w:rPr>
        <w:t xml:space="preserve">.1. </w:t>
      </w:r>
      <w:r w:rsidR="0081357B">
        <w:rPr>
          <w:szCs w:val="22"/>
        </w:rPr>
        <w:tab/>
      </w:r>
      <w:r w:rsidR="009C523D" w:rsidRPr="0081357B">
        <w:rPr>
          <w:szCs w:val="22"/>
        </w:rPr>
        <w:t xml:space="preserve">Ostatní práva a povinnosti smluvních stran neupravené v této kupní </w:t>
      </w:r>
      <w:r w:rsidR="00274FD2" w:rsidRPr="0081357B">
        <w:rPr>
          <w:szCs w:val="22"/>
        </w:rPr>
        <w:t>S</w:t>
      </w:r>
      <w:r w:rsidR="009C523D" w:rsidRPr="0081357B">
        <w:rPr>
          <w:szCs w:val="22"/>
        </w:rPr>
        <w:t>mlouvě se řídí přís</w:t>
      </w:r>
      <w:r w:rsidR="009C523D" w:rsidRPr="009C523D">
        <w:rPr>
          <w:szCs w:val="22"/>
        </w:rPr>
        <w:t xml:space="preserve">lušnými </w:t>
      </w:r>
      <w:r w:rsidR="00E973A9">
        <w:rPr>
          <w:szCs w:val="22"/>
        </w:rPr>
        <w:t xml:space="preserve">     </w:t>
      </w:r>
      <w:r w:rsidR="0081357B">
        <w:rPr>
          <w:szCs w:val="22"/>
        </w:rPr>
        <w:t xml:space="preserve">  </w:t>
      </w:r>
      <w:r w:rsidR="009C523D" w:rsidRPr="009C523D">
        <w:rPr>
          <w:szCs w:val="22"/>
        </w:rPr>
        <w:t xml:space="preserve">ustanoveními obecně závazných právních předpisů, zejména zákona  č. 89/2012 Sb., občanský zákoník (dále jen „občanský zákoník“). </w:t>
      </w:r>
      <w:r w:rsidR="00ED4173" w:rsidRPr="00BD482D">
        <w:rPr>
          <w:szCs w:val="22"/>
        </w:rPr>
        <w:t>Dojde-li mezi smluvními stranami ke sporu a tento bude řešen soudní cestou, pak rozhodným právem je české právo. Úmluva OSN o smlouvách o mezinárodní koupi zboží se nepoužije</w:t>
      </w:r>
      <w:r w:rsidR="00ED4173">
        <w:rPr>
          <w:szCs w:val="22"/>
        </w:rPr>
        <w:t>.</w:t>
      </w:r>
    </w:p>
    <w:p w14:paraId="3D6B61FC" w14:textId="148889C6" w:rsidR="00ED4173" w:rsidRPr="00574D13" w:rsidRDefault="006A5D9E" w:rsidP="0081357B">
      <w:pPr>
        <w:pStyle w:val="rove2"/>
        <w:widowControl w:val="0"/>
        <w:numPr>
          <w:ilvl w:val="0"/>
          <w:numId w:val="0"/>
        </w:numPr>
        <w:rPr>
          <w:sz w:val="22"/>
          <w:szCs w:val="22"/>
        </w:rPr>
      </w:pPr>
      <w:r>
        <w:rPr>
          <w:sz w:val="22"/>
          <w:szCs w:val="22"/>
        </w:rPr>
        <w:t>1</w:t>
      </w:r>
      <w:r w:rsidR="00161990">
        <w:rPr>
          <w:sz w:val="22"/>
          <w:szCs w:val="22"/>
        </w:rPr>
        <w:t>1</w:t>
      </w:r>
      <w:r w:rsidR="00F165A2">
        <w:rPr>
          <w:sz w:val="22"/>
          <w:szCs w:val="22"/>
        </w:rPr>
        <w:t>. 2.</w:t>
      </w:r>
      <w:r w:rsidR="00F165A2">
        <w:rPr>
          <w:sz w:val="22"/>
          <w:szCs w:val="22"/>
        </w:rPr>
        <w:tab/>
        <w:t>V</w:t>
      </w:r>
      <w:r w:rsidR="00ED4173" w:rsidRPr="00574D13">
        <w:rPr>
          <w:sz w:val="22"/>
          <w:szCs w:val="22"/>
        </w:rPr>
        <w:t>eškerá korespondence a písemné materiály budou vyhotoveny v českém jazyce.</w:t>
      </w:r>
    </w:p>
    <w:p w14:paraId="3D6B61FD" w14:textId="551A260E" w:rsidR="00ED4173" w:rsidRPr="0087655D" w:rsidRDefault="006A5D9E" w:rsidP="00F165A2">
      <w:pPr>
        <w:pStyle w:val="rove2"/>
        <w:widowControl w:val="0"/>
        <w:numPr>
          <w:ilvl w:val="0"/>
          <w:numId w:val="0"/>
        </w:numPr>
        <w:ind w:left="705" w:hanging="705"/>
        <w:rPr>
          <w:szCs w:val="22"/>
        </w:rPr>
      </w:pPr>
      <w:r>
        <w:rPr>
          <w:sz w:val="22"/>
          <w:szCs w:val="22"/>
        </w:rPr>
        <w:t>1</w:t>
      </w:r>
      <w:r w:rsidR="00161990">
        <w:rPr>
          <w:sz w:val="22"/>
          <w:szCs w:val="22"/>
        </w:rPr>
        <w:t>1</w:t>
      </w:r>
      <w:r w:rsidR="00F165A2">
        <w:rPr>
          <w:sz w:val="22"/>
          <w:szCs w:val="22"/>
        </w:rPr>
        <w:t>. 3.</w:t>
      </w:r>
      <w:r w:rsidR="00F165A2">
        <w:rPr>
          <w:sz w:val="22"/>
          <w:szCs w:val="22"/>
        </w:rPr>
        <w:tab/>
      </w:r>
      <w:r w:rsidR="00ED4173" w:rsidRPr="00574D13">
        <w:rPr>
          <w:sz w:val="22"/>
          <w:szCs w:val="22"/>
        </w:rPr>
        <w:t>Případné</w:t>
      </w:r>
      <w:r w:rsidR="00274FD2">
        <w:rPr>
          <w:sz w:val="22"/>
          <w:szCs w:val="22"/>
        </w:rPr>
        <w:t xml:space="preserve"> rozpory ohledně změn a zániku S</w:t>
      </w:r>
      <w:r w:rsidR="00ED4173" w:rsidRPr="00574D13">
        <w:rPr>
          <w:sz w:val="22"/>
          <w:szCs w:val="22"/>
        </w:rPr>
        <w:t>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w:t>
      </w:r>
      <w:r w:rsidR="00ED4173">
        <w:rPr>
          <w:sz w:val="22"/>
          <w:szCs w:val="22"/>
        </w:rPr>
        <w:t xml:space="preserve"> </w:t>
      </w:r>
      <w:r w:rsidR="00ED4173" w:rsidRPr="00574D13">
        <w:rPr>
          <w:sz w:val="22"/>
          <w:szCs w:val="22"/>
        </w:rPr>
        <w:t>a to podle věcné příslušnosti soudu prvního stupně.</w:t>
      </w:r>
    </w:p>
    <w:p w14:paraId="3D6B61FE" w14:textId="6732B89B" w:rsidR="009C523D" w:rsidRPr="009C523D" w:rsidRDefault="006A5D9E" w:rsidP="00F165A2">
      <w:pPr>
        <w:pStyle w:val="Zkladntext"/>
        <w:spacing w:after="240"/>
        <w:ind w:left="705" w:hanging="705"/>
      </w:pPr>
      <w:r>
        <w:rPr>
          <w:szCs w:val="22"/>
        </w:rPr>
        <w:t>1</w:t>
      </w:r>
      <w:r w:rsidR="00161990">
        <w:rPr>
          <w:szCs w:val="22"/>
        </w:rPr>
        <w:t>1</w:t>
      </w:r>
      <w:r w:rsidR="0081357B">
        <w:rPr>
          <w:szCs w:val="22"/>
        </w:rPr>
        <w:t xml:space="preserve">.4. </w:t>
      </w:r>
      <w:r w:rsidR="00F165A2">
        <w:rPr>
          <w:szCs w:val="22"/>
        </w:rPr>
        <w:tab/>
      </w:r>
      <w:r w:rsidR="009C523D" w:rsidRPr="009C523D">
        <w:rPr>
          <w:szCs w:val="22"/>
        </w:rPr>
        <w:t xml:space="preserve">Vady zboží, které jej činí neupotřebitelnými nebo pokud nemá vlastnosti, které si </w:t>
      </w:r>
      <w:r w:rsidR="00C116A8">
        <w:rPr>
          <w:szCs w:val="22"/>
        </w:rPr>
        <w:t>K</w:t>
      </w:r>
      <w:r w:rsidR="009C523D" w:rsidRPr="009C523D">
        <w:rPr>
          <w:szCs w:val="22"/>
        </w:rPr>
        <w:t xml:space="preserve">upující vymínil nebo o kterých ho </w:t>
      </w:r>
      <w:r w:rsidR="00A31E05">
        <w:rPr>
          <w:szCs w:val="22"/>
        </w:rPr>
        <w:t>P</w:t>
      </w:r>
      <w:r w:rsidR="009C523D" w:rsidRPr="009C523D">
        <w:rPr>
          <w:szCs w:val="22"/>
        </w:rPr>
        <w:t xml:space="preserve">rodávající ujistil, se považují za podstatné porušení </w:t>
      </w:r>
      <w:r w:rsidR="00274FD2">
        <w:rPr>
          <w:szCs w:val="22"/>
        </w:rPr>
        <w:t>S</w:t>
      </w:r>
      <w:r w:rsidR="009C523D" w:rsidRPr="009C523D">
        <w:rPr>
          <w:szCs w:val="22"/>
        </w:rPr>
        <w:t xml:space="preserve">mlouvy a </w:t>
      </w:r>
      <w:r w:rsidR="00855CAF">
        <w:rPr>
          <w:szCs w:val="22"/>
        </w:rPr>
        <w:t>K</w:t>
      </w:r>
      <w:r w:rsidR="009C523D" w:rsidRPr="009C523D">
        <w:rPr>
          <w:szCs w:val="22"/>
        </w:rPr>
        <w:t xml:space="preserve">upující může z tohoto důvodu od </w:t>
      </w:r>
      <w:r w:rsidR="00274FD2">
        <w:rPr>
          <w:szCs w:val="22"/>
        </w:rPr>
        <w:t>S</w:t>
      </w:r>
      <w:r w:rsidR="009C523D" w:rsidRPr="009C523D">
        <w:rPr>
          <w:szCs w:val="22"/>
        </w:rPr>
        <w:t>mlouvy okamžitě odstoupit.</w:t>
      </w:r>
    </w:p>
    <w:p w14:paraId="3D6B61FF" w14:textId="1FE10420" w:rsidR="009C523D" w:rsidRPr="009C523D" w:rsidRDefault="006A5D9E" w:rsidP="00F165A2">
      <w:pPr>
        <w:pStyle w:val="Zkladntext"/>
        <w:spacing w:after="240"/>
        <w:ind w:left="705" w:hanging="705"/>
      </w:pPr>
      <w:r>
        <w:rPr>
          <w:szCs w:val="22"/>
        </w:rPr>
        <w:t>1</w:t>
      </w:r>
      <w:r w:rsidR="00161990">
        <w:rPr>
          <w:szCs w:val="22"/>
        </w:rPr>
        <w:t>1</w:t>
      </w:r>
      <w:r w:rsidR="0081357B">
        <w:rPr>
          <w:szCs w:val="22"/>
        </w:rPr>
        <w:t xml:space="preserve">.5. </w:t>
      </w:r>
      <w:r w:rsidR="00F165A2">
        <w:rPr>
          <w:szCs w:val="22"/>
        </w:rPr>
        <w:tab/>
      </w:r>
      <w:r w:rsidR="009C523D" w:rsidRPr="009C523D">
        <w:rPr>
          <w:szCs w:val="22"/>
        </w:rPr>
        <w:t xml:space="preserve">Prodávající nemůže bez souhlasu </w:t>
      </w:r>
      <w:r w:rsidR="00C116A8">
        <w:rPr>
          <w:szCs w:val="22"/>
        </w:rPr>
        <w:t>K</w:t>
      </w:r>
      <w:r w:rsidR="009C523D" w:rsidRPr="009C523D">
        <w:rPr>
          <w:szCs w:val="22"/>
        </w:rPr>
        <w:t xml:space="preserve">upujícího postoupit svá práva a povinnosti plynoucí ze </w:t>
      </w:r>
      <w:r w:rsidR="00274FD2">
        <w:rPr>
          <w:szCs w:val="22"/>
        </w:rPr>
        <w:t>S</w:t>
      </w:r>
      <w:r w:rsidR="009C523D" w:rsidRPr="009C523D">
        <w:rPr>
          <w:szCs w:val="22"/>
        </w:rPr>
        <w:t>mlouvy třetí osobě.</w:t>
      </w:r>
    </w:p>
    <w:p w14:paraId="3D6B6200" w14:textId="16681618" w:rsidR="009C523D" w:rsidRPr="009C523D" w:rsidRDefault="006A5D9E" w:rsidP="00F165A2">
      <w:pPr>
        <w:pStyle w:val="Zkladntext"/>
        <w:spacing w:after="240"/>
        <w:ind w:left="705" w:hanging="705"/>
      </w:pPr>
      <w:r>
        <w:rPr>
          <w:szCs w:val="22"/>
        </w:rPr>
        <w:t>1</w:t>
      </w:r>
      <w:r w:rsidR="00161990">
        <w:rPr>
          <w:szCs w:val="22"/>
        </w:rPr>
        <w:t>1</w:t>
      </w:r>
      <w:r w:rsidR="0081357B">
        <w:rPr>
          <w:szCs w:val="22"/>
        </w:rPr>
        <w:t xml:space="preserve">.6. </w:t>
      </w:r>
      <w:r w:rsidR="00F165A2">
        <w:rPr>
          <w:szCs w:val="22"/>
        </w:rPr>
        <w:tab/>
      </w:r>
      <w:r w:rsidR="009C523D" w:rsidRPr="009C523D">
        <w:rPr>
          <w:szCs w:val="22"/>
        </w:rPr>
        <w:t xml:space="preserve">Případná neplatnost některého ustanovení této </w:t>
      </w:r>
      <w:r w:rsidR="00274FD2">
        <w:rPr>
          <w:szCs w:val="22"/>
        </w:rPr>
        <w:t>S</w:t>
      </w:r>
      <w:r w:rsidR="009C523D" w:rsidRPr="009C523D">
        <w:rPr>
          <w:szCs w:val="22"/>
        </w:rPr>
        <w:t xml:space="preserve">mlouvy nemá za následek neplatnost ostatních ustanovení. Pro případ, že kterékoliv ustanovení této </w:t>
      </w:r>
      <w:r w:rsidR="00274FD2">
        <w:rPr>
          <w:szCs w:val="22"/>
        </w:rPr>
        <w:t>S</w:t>
      </w:r>
      <w:r w:rsidR="009C523D" w:rsidRPr="009C523D">
        <w:rPr>
          <w:szCs w:val="22"/>
        </w:rPr>
        <w:t>mlouvy se stane neúčinným nebo neplatným, smluvní strany se zavazují bez zbytečných odkladů nahradit takové ustanovení novým.</w:t>
      </w:r>
    </w:p>
    <w:p w14:paraId="3D6B6201" w14:textId="537B602A" w:rsidR="009C523D" w:rsidRDefault="006A5D9E" w:rsidP="00F165A2">
      <w:pPr>
        <w:pStyle w:val="Zkladntext"/>
        <w:spacing w:after="240"/>
        <w:ind w:left="705" w:hanging="705"/>
      </w:pPr>
      <w:r>
        <w:t>1</w:t>
      </w:r>
      <w:r w:rsidR="00161990">
        <w:t>1</w:t>
      </w:r>
      <w:r w:rsidR="0081357B">
        <w:t xml:space="preserve">.7. </w:t>
      </w:r>
      <w:r w:rsidR="00F165A2">
        <w:tab/>
      </w:r>
      <w:r w:rsidR="009C523D" w:rsidRPr="009C523D">
        <w:t xml:space="preserve">Prodávající  podpisem této </w:t>
      </w:r>
      <w:r w:rsidR="004B33E5">
        <w:t>S</w:t>
      </w:r>
      <w:r w:rsidR="009C523D" w:rsidRPr="009C523D">
        <w:t xml:space="preserve">mlouvy bere na vědomí, že Dopravní podnik Ostrava a.s. je povinným subjektem v souladu se zákonem č. 106/1999 Sb., o svobodném přístupu k informacím (dále také jen „zákon“) a v souladu a za podmínek stanovených v zákoně je povinen tuto </w:t>
      </w:r>
      <w:r w:rsidR="004B33E5">
        <w:t>S</w:t>
      </w:r>
      <w:r w:rsidR="009C523D" w:rsidRPr="009C523D">
        <w:t>mlouvu, příp. informace v ní obsažené nebo z ní vyplývající zveřejnit.</w:t>
      </w:r>
    </w:p>
    <w:p w14:paraId="3D6B6203" w14:textId="4E710233" w:rsidR="009C523D" w:rsidRDefault="006A5D9E" w:rsidP="00F165A2">
      <w:pPr>
        <w:pStyle w:val="Zkladntext"/>
        <w:spacing w:after="240"/>
        <w:ind w:left="705" w:hanging="705"/>
        <w:rPr>
          <w:szCs w:val="22"/>
        </w:rPr>
      </w:pPr>
      <w:r>
        <w:rPr>
          <w:szCs w:val="22"/>
        </w:rPr>
        <w:t>1</w:t>
      </w:r>
      <w:r w:rsidR="00161990">
        <w:rPr>
          <w:szCs w:val="22"/>
        </w:rPr>
        <w:t>1</w:t>
      </w:r>
      <w:r w:rsidR="0081357B">
        <w:rPr>
          <w:szCs w:val="22"/>
        </w:rPr>
        <w:t>.</w:t>
      </w:r>
      <w:r w:rsidR="00161990">
        <w:rPr>
          <w:szCs w:val="22"/>
        </w:rPr>
        <w:t>8</w:t>
      </w:r>
      <w:r w:rsidR="0081357B">
        <w:rPr>
          <w:szCs w:val="22"/>
        </w:rPr>
        <w:t>.</w:t>
      </w:r>
      <w:r w:rsidR="00F165A2">
        <w:rPr>
          <w:szCs w:val="22"/>
        </w:rPr>
        <w:tab/>
      </w:r>
      <w:r w:rsidR="00F165A2">
        <w:rPr>
          <w:szCs w:val="22"/>
        </w:rPr>
        <w:tab/>
      </w:r>
      <w:r w:rsidR="009C523D" w:rsidRPr="009C523D">
        <w:rPr>
          <w:szCs w:val="22"/>
        </w:rPr>
        <w:t xml:space="preserve">Prodávající, jeho zaměstnanci nebo jím pověřené osoby, kteří se budou pohybovat při plnění této </w:t>
      </w:r>
      <w:r w:rsidR="00274FD2">
        <w:rPr>
          <w:szCs w:val="22"/>
        </w:rPr>
        <w:t>S</w:t>
      </w:r>
      <w:r w:rsidR="009C523D" w:rsidRPr="009C523D">
        <w:rPr>
          <w:szCs w:val="22"/>
        </w:rPr>
        <w:t xml:space="preserve">mlouvy v prostorách </w:t>
      </w:r>
      <w:r w:rsidR="00C539D5">
        <w:rPr>
          <w:szCs w:val="22"/>
        </w:rPr>
        <w:t>K</w:t>
      </w:r>
      <w:r w:rsidR="009C523D" w:rsidRPr="009C523D">
        <w:rPr>
          <w:szCs w:val="22"/>
        </w:rPr>
        <w:t xml:space="preserve">upujícího (objekty, pracoviště apod.), jsou povinni dodržovat základní požadavky k zajištění BOZP (viz příloha č. </w:t>
      </w:r>
      <w:r w:rsidR="00812F49">
        <w:rPr>
          <w:szCs w:val="22"/>
        </w:rPr>
        <w:t>1</w:t>
      </w:r>
      <w:r w:rsidR="009C523D" w:rsidRPr="009C523D">
        <w:rPr>
          <w:szCs w:val="22"/>
        </w:rPr>
        <w:t xml:space="preserve"> - Základní požadavky k zajištění BOZP).</w:t>
      </w:r>
    </w:p>
    <w:p w14:paraId="710D9E3C" w14:textId="61A2F608" w:rsidR="00562416" w:rsidRDefault="00863086" w:rsidP="00562416">
      <w:pPr>
        <w:tabs>
          <w:tab w:val="left" w:pos="1560"/>
        </w:tabs>
        <w:spacing w:before="90"/>
        <w:ind w:left="709" w:right="23" w:hanging="709"/>
        <w:jc w:val="both"/>
        <w:rPr>
          <w:szCs w:val="22"/>
        </w:rPr>
      </w:pPr>
      <w:r w:rsidRPr="00863086">
        <w:rPr>
          <w:sz w:val="22"/>
          <w:szCs w:val="22"/>
        </w:rPr>
        <w:t>1</w:t>
      </w:r>
      <w:r w:rsidR="00161990">
        <w:rPr>
          <w:sz w:val="22"/>
          <w:szCs w:val="22"/>
        </w:rPr>
        <w:t>1</w:t>
      </w:r>
      <w:r w:rsidRPr="00863086">
        <w:rPr>
          <w:sz w:val="22"/>
          <w:szCs w:val="22"/>
        </w:rPr>
        <w:t>.</w:t>
      </w:r>
      <w:r w:rsidR="00161990">
        <w:rPr>
          <w:sz w:val="22"/>
          <w:szCs w:val="22"/>
        </w:rPr>
        <w:t>9</w:t>
      </w:r>
      <w:r w:rsidRPr="00863086">
        <w:rPr>
          <w:sz w:val="22"/>
          <w:szCs w:val="22"/>
        </w:rPr>
        <w:t xml:space="preserve">.  </w:t>
      </w:r>
      <w:r w:rsidR="008A5A19">
        <w:rPr>
          <w:sz w:val="22"/>
          <w:szCs w:val="22"/>
        </w:rPr>
        <w:t xml:space="preserve">   </w:t>
      </w:r>
      <w:r w:rsidR="00562416">
        <w:rPr>
          <w:sz w:val="22"/>
          <w:szCs w:val="22"/>
        </w:rPr>
        <w:t>Prodávající</w:t>
      </w:r>
      <w:r w:rsidR="00562416" w:rsidRPr="00245B33">
        <w:rPr>
          <w:sz w:val="22"/>
          <w:szCs w:val="22"/>
        </w:rPr>
        <w:t xml:space="preserve"> prohlašuje, že neporušuje etické principy, princi</w:t>
      </w:r>
      <w:r w:rsidR="00562416" w:rsidRPr="00863086">
        <w:rPr>
          <w:sz w:val="22"/>
          <w:szCs w:val="22"/>
        </w:rPr>
        <w:t>py společenské odpovědnosti ani</w:t>
      </w:r>
      <w:r w:rsidR="00562416" w:rsidRPr="00245B33">
        <w:rPr>
          <w:sz w:val="22"/>
          <w:szCs w:val="22"/>
        </w:rPr>
        <w:t xml:space="preserve"> základní </w:t>
      </w:r>
      <w:r w:rsidR="00562416">
        <w:rPr>
          <w:sz w:val="22"/>
          <w:szCs w:val="22"/>
        </w:rPr>
        <w:t xml:space="preserve"> </w:t>
      </w:r>
      <w:r w:rsidR="00562416" w:rsidRPr="00245B33">
        <w:rPr>
          <w:sz w:val="22"/>
          <w:szCs w:val="22"/>
        </w:rPr>
        <w:t>lidská práva.</w:t>
      </w:r>
      <w:r w:rsidR="00562416">
        <w:rPr>
          <w:sz w:val="22"/>
          <w:szCs w:val="22"/>
        </w:rPr>
        <w:t xml:space="preserve"> 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diskriminaci.</w:t>
      </w:r>
    </w:p>
    <w:p w14:paraId="4EDCEB08" w14:textId="406A9FBE" w:rsidR="00863086" w:rsidRPr="00C84854" w:rsidRDefault="00863086" w:rsidP="008A5A19">
      <w:pPr>
        <w:tabs>
          <w:tab w:val="left" w:pos="709"/>
          <w:tab w:val="left" w:pos="1560"/>
        </w:tabs>
        <w:spacing w:before="90"/>
        <w:ind w:right="23"/>
        <w:jc w:val="both"/>
        <w:rPr>
          <w:sz w:val="22"/>
          <w:szCs w:val="22"/>
        </w:rPr>
      </w:pPr>
      <w:r w:rsidRPr="00562416">
        <w:rPr>
          <w:sz w:val="22"/>
          <w:szCs w:val="22"/>
        </w:rPr>
        <w:t>1</w:t>
      </w:r>
      <w:r w:rsidR="00161990">
        <w:rPr>
          <w:sz w:val="22"/>
          <w:szCs w:val="22"/>
        </w:rPr>
        <w:t>1</w:t>
      </w:r>
      <w:r w:rsidRPr="00562416">
        <w:rPr>
          <w:sz w:val="22"/>
          <w:szCs w:val="22"/>
        </w:rPr>
        <w:t>.1</w:t>
      </w:r>
      <w:r w:rsidR="00161990">
        <w:rPr>
          <w:sz w:val="22"/>
          <w:szCs w:val="22"/>
        </w:rPr>
        <w:t>0</w:t>
      </w:r>
      <w:r w:rsidRPr="00562416">
        <w:rPr>
          <w:sz w:val="22"/>
          <w:szCs w:val="22"/>
        </w:rPr>
        <w:t xml:space="preserve">. </w:t>
      </w:r>
      <w:r w:rsidR="00562416">
        <w:rPr>
          <w:sz w:val="22"/>
          <w:szCs w:val="22"/>
        </w:rPr>
        <w:t xml:space="preserve"> </w:t>
      </w:r>
      <w:r w:rsidRPr="00863086">
        <w:rPr>
          <w:sz w:val="22"/>
          <w:szCs w:val="22"/>
        </w:rPr>
        <w:t>Zhotovitel se dále zavazuje, že:</w:t>
      </w:r>
    </w:p>
    <w:p w14:paraId="0C316A2D" w14:textId="0E8A9D9E" w:rsidR="00863086" w:rsidRPr="00161990" w:rsidRDefault="00863086" w:rsidP="00863086">
      <w:pPr>
        <w:pStyle w:val="Odstavecseseznamem"/>
        <w:numPr>
          <w:ilvl w:val="0"/>
          <w:numId w:val="55"/>
        </w:numPr>
        <w:ind w:left="1134" w:hanging="425"/>
        <w:contextualSpacing w:val="0"/>
        <w:jc w:val="both"/>
        <w:rPr>
          <w:sz w:val="22"/>
          <w:szCs w:val="22"/>
        </w:rPr>
      </w:pPr>
      <w:r w:rsidRPr="00161990">
        <w:rPr>
          <w:sz w:val="22"/>
          <w:szCs w:val="22"/>
        </w:rPr>
        <w:t>že zajistí spravedlivé obchodní podmínky ve vztahu ke všem poddodavatelům p</w:t>
      </w:r>
      <w:r w:rsidR="009E040B" w:rsidRPr="009E040B">
        <w:rPr>
          <w:sz w:val="22"/>
          <w:szCs w:val="22"/>
        </w:rPr>
        <w:t>odílejících se na realizaci předmětu plnění</w:t>
      </w:r>
      <w:r w:rsidRPr="00161990">
        <w:rPr>
          <w:sz w:val="22"/>
          <w:szCs w:val="22"/>
        </w:rPr>
        <w:t>,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EC2F2C6" w14:textId="77777777" w:rsidR="00863086" w:rsidRPr="00863086" w:rsidRDefault="00863086" w:rsidP="00863086">
      <w:pPr>
        <w:pStyle w:val="Text"/>
        <w:numPr>
          <w:ilvl w:val="0"/>
          <w:numId w:val="55"/>
        </w:numPr>
        <w:tabs>
          <w:tab w:val="left" w:pos="709"/>
        </w:tabs>
        <w:ind w:left="1134" w:hanging="425"/>
        <w:rPr>
          <w:rFonts w:ascii="Times New Roman" w:hAnsi="Times New Roman"/>
          <w:sz w:val="22"/>
          <w:szCs w:val="22"/>
        </w:rPr>
      </w:pPr>
      <w:r w:rsidRPr="00863086">
        <w:rPr>
          <w:rFonts w:ascii="Times New Roman" w:hAnsi="Times New Roman"/>
          <w:sz w:val="22"/>
          <w:szCs w:val="22"/>
        </w:rPr>
        <w:t>že zajistí řádné a včasné plnění finančních závazků vůči svým poddodavatelům, tedy bude řádně a včas proplácet oprávněn</w:t>
      </w:r>
      <w:r w:rsidRPr="00C84854">
        <w:rPr>
          <w:rFonts w:ascii="Times New Roman" w:hAnsi="Times New Roman"/>
          <w:sz w:val="22"/>
          <w:szCs w:val="22"/>
        </w:rPr>
        <w:t>ě vystavené faktury poddodavatelů za podmínek sjednaných ve smlouvách s těmito poddodavateli,</w:t>
      </w:r>
    </w:p>
    <w:p w14:paraId="77E87922" w14:textId="77777777" w:rsidR="00863086" w:rsidRPr="00863086" w:rsidRDefault="00863086" w:rsidP="00863086">
      <w:pPr>
        <w:pStyle w:val="Text"/>
        <w:numPr>
          <w:ilvl w:val="0"/>
          <w:numId w:val="55"/>
        </w:numPr>
        <w:tabs>
          <w:tab w:val="left" w:pos="709"/>
        </w:tabs>
        <w:ind w:left="1134" w:hanging="425"/>
        <w:rPr>
          <w:rFonts w:ascii="Times New Roman" w:hAnsi="Times New Roman"/>
          <w:sz w:val="22"/>
          <w:szCs w:val="22"/>
        </w:rPr>
      </w:pPr>
      <w:r w:rsidRPr="00863086">
        <w:rPr>
          <w:rFonts w:ascii="Times New Roman" w:hAnsi="Times New Roman"/>
          <w:sz w:val="22"/>
          <w:szCs w:val="22"/>
        </w:rPr>
        <w:t>že zajistí dodržování ochrany životního prostředí v souladu s platnými právními předpisy, zejména v souladu se Zákonem č. 17/1992 Sb. o životním prostředí, v platném znění.</w:t>
      </w:r>
    </w:p>
    <w:p w14:paraId="06E207EF" w14:textId="4A73930B" w:rsidR="00863086" w:rsidRPr="00FD1BD1" w:rsidRDefault="00863086" w:rsidP="00161990">
      <w:pPr>
        <w:tabs>
          <w:tab w:val="left" w:pos="1560"/>
        </w:tabs>
        <w:spacing w:before="90"/>
        <w:ind w:left="709" w:right="23" w:hanging="709"/>
        <w:jc w:val="both"/>
        <w:rPr>
          <w:szCs w:val="22"/>
        </w:rPr>
      </w:pPr>
    </w:p>
    <w:p w14:paraId="3D6B6204" w14:textId="557EFFD5" w:rsidR="009C523D" w:rsidRDefault="006A5D9E" w:rsidP="00F165A2">
      <w:pPr>
        <w:pStyle w:val="Zkladntext"/>
        <w:spacing w:after="240"/>
        <w:ind w:left="705" w:hanging="705"/>
      </w:pPr>
      <w:r>
        <w:rPr>
          <w:szCs w:val="22"/>
        </w:rPr>
        <w:t>1</w:t>
      </w:r>
      <w:r w:rsidR="00161990">
        <w:rPr>
          <w:szCs w:val="22"/>
        </w:rPr>
        <w:t>1</w:t>
      </w:r>
      <w:r w:rsidR="0081357B">
        <w:rPr>
          <w:szCs w:val="22"/>
        </w:rPr>
        <w:t>.1</w:t>
      </w:r>
      <w:r w:rsidR="00161990">
        <w:rPr>
          <w:szCs w:val="22"/>
        </w:rPr>
        <w:t>1</w:t>
      </w:r>
      <w:r w:rsidR="0081357B">
        <w:rPr>
          <w:szCs w:val="22"/>
        </w:rPr>
        <w:t>.</w:t>
      </w:r>
      <w:r w:rsidR="00F165A2">
        <w:rPr>
          <w:szCs w:val="22"/>
        </w:rPr>
        <w:tab/>
      </w:r>
      <w:r w:rsidR="009C523D" w:rsidRPr="009C523D">
        <w:rPr>
          <w:szCs w:val="22"/>
        </w:rPr>
        <w:t>Písemnosti se považují za doručené i v případě, že kterákoliv ze smluvních stran jejich doručení odmítne či jinak znemožní.</w:t>
      </w:r>
    </w:p>
    <w:p w14:paraId="3D6B6205" w14:textId="042976FC" w:rsidR="009C523D" w:rsidRPr="009C523D" w:rsidRDefault="006A5D9E" w:rsidP="00F165A2">
      <w:pPr>
        <w:pStyle w:val="Zkladntext"/>
        <w:spacing w:after="240"/>
        <w:ind w:left="705" w:hanging="705"/>
      </w:pPr>
      <w:r>
        <w:rPr>
          <w:szCs w:val="22"/>
        </w:rPr>
        <w:t>1</w:t>
      </w:r>
      <w:r w:rsidR="00161990">
        <w:rPr>
          <w:szCs w:val="22"/>
        </w:rPr>
        <w:t>1</w:t>
      </w:r>
      <w:r w:rsidR="0081357B">
        <w:rPr>
          <w:szCs w:val="22"/>
        </w:rPr>
        <w:t>.1</w:t>
      </w:r>
      <w:r w:rsidR="00161990">
        <w:rPr>
          <w:szCs w:val="22"/>
        </w:rPr>
        <w:t>2</w:t>
      </w:r>
      <w:r w:rsidR="0081357B">
        <w:rPr>
          <w:szCs w:val="22"/>
        </w:rPr>
        <w:t>.</w:t>
      </w:r>
      <w:r w:rsidR="00F165A2">
        <w:rPr>
          <w:szCs w:val="22"/>
        </w:rPr>
        <w:tab/>
      </w:r>
      <w:r w:rsidR="009C523D" w:rsidRPr="009C523D">
        <w:rPr>
          <w:szCs w:val="22"/>
        </w:rPr>
        <w:t xml:space="preserve">Změnit nebo doplnit tuto </w:t>
      </w:r>
      <w:r w:rsidR="004B33E5">
        <w:rPr>
          <w:szCs w:val="22"/>
        </w:rPr>
        <w:t>S</w:t>
      </w:r>
      <w:r w:rsidR="009C523D" w:rsidRPr="009C523D">
        <w:rPr>
          <w:szCs w:val="22"/>
        </w:rPr>
        <w:t xml:space="preserve">mlouvu lze jen formou písemných dodatků, které budou vzestupně číslovány, výslovně prohlášeny za dodatek této </w:t>
      </w:r>
      <w:r w:rsidR="004B33E5">
        <w:rPr>
          <w:szCs w:val="22"/>
        </w:rPr>
        <w:t>S</w:t>
      </w:r>
      <w:r w:rsidR="009C523D" w:rsidRPr="009C523D">
        <w:rPr>
          <w:szCs w:val="22"/>
        </w:rPr>
        <w:t>mlouvy a podepsány oprávněnými zástupci smluvních stran.</w:t>
      </w:r>
    </w:p>
    <w:p w14:paraId="3D6B6206" w14:textId="45C6448A" w:rsidR="009C523D" w:rsidRPr="009C523D" w:rsidRDefault="006A5D9E" w:rsidP="00F165A2">
      <w:pPr>
        <w:pStyle w:val="Zkladntext"/>
        <w:spacing w:after="240"/>
      </w:pPr>
      <w:r>
        <w:rPr>
          <w:szCs w:val="22"/>
        </w:rPr>
        <w:t>1</w:t>
      </w:r>
      <w:r w:rsidR="00161990">
        <w:rPr>
          <w:szCs w:val="22"/>
        </w:rPr>
        <w:t>1</w:t>
      </w:r>
      <w:r w:rsidR="0081357B">
        <w:rPr>
          <w:szCs w:val="22"/>
        </w:rPr>
        <w:t>.1</w:t>
      </w:r>
      <w:r w:rsidR="00161990">
        <w:rPr>
          <w:szCs w:val="22"/>
        </w:rPr>
        <w:t>3</w:t>
      </w:r>
      <w:r w:rsidR="0081357B">
        <w:rPr>
          <w:szCs w:val="22"/>
        </w:rPr>
        <w:t>.</w:t>
      </w:r>
      <w:r w:rsidR="00F165A2">
        <w:rPr>
          <w:szCs w:val="22"/>
        </w:rPr>
        <w:tab/>
      </w:r>
      <w:r w:rsidR="009C523D" w:rsidRPr="009C523D">
        <w:rPr>
          <w:szCs w:val="22"/>
        </w:rPr>
        <w:t xml:space="preserve">Osoby podepisující tuto </w:t>
      </w:r>
      <w:r w:rsidR="004B33E5">
        <w:rPr>
          <w:szCs w:val="22"/>
        </w:rPr>
        <w:t>S</w:t>
      </w:r>
      <w:r w:rsidR="009C523D" w:rsidRPr="009C523D">
        <w:rPr>
          <w:szCs w:val="22"/>
        </w:rPr>
        <w:t>mlouvu svým podpisem stvrzují platnost svých jednatelských oprávnění.</w:t>
      </w:r>
    </w:p>
    <w:p w14:paraId="3D6B6207" w14:textId="6240354D" w:rsidR="00B312CA" w:rsidRDefault="006A5D9E" w:rsidP="00F165A2">
      <w:pPr>
        <w:pStyle w:val="Zkladntext"/>
        <w:spacing w:after="240"/>
        <w:ind w:left="705" w:hanging="705"/>
        <w:rPr>
          <w:szCs w:val="22"/>
        </w:rPr>
      </w:pPr>
      <w:r>
        <w:rPr>
          <w:szCs w:val="22"/>
        </w:rPr>
        <w:t>1</w:t>
      </w:r>
      <w:r w:rsidR="00161990">
        <w:rPr>
          <w:szCs w:val="22"/>
        </w:rPr>
        <w:t>1</w:t>
      </w:r>
      <w:r w:rsidR="0081357B">
        <w:rPr>
          <w:szCs w:val="22"/>
        </w:rPr>
        <w:t>.1</w:t>
      </w:r>
      <w:r w:rsidR="00161990">
        <w:rPr>
          <w:szCs w:val="22"/>
        </w:rPr>
        <w:t>4</w:t>
      </w:r>
      <w:r w:rsidR="0081357B">
        <w:rPr>
          <w:szCs w:val="22"/>
        </w:rPr>
        <w:t>.</w:t>
      </w:r>
      <w:r w:rsidR="00F165A2">
        <w:rPr>
          <w:szCs w:val="22"/>
        </w:rPr>
        <w:tab/>
      </w:r>
      <w:r w:rsidR="009C523D" w:rsidRPr="009C523D">
        <w:rPr>
          <w:szCs w:val="22"/>
        </w:rPr>
        <w:t xml:space="preserve">Smluvní strany shodně prohlašují, že si tuto </w:t>
      </w:r>
      <w:r w:rsidR="004B33E5">
        <w:rPr>
          <w:szCs w:val="22"/>
        </w:rPr>
        <w:t>S</w:t>
      </w:r>
      <w:r w:rsidR="009C523D"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D6B6208" w14:textId="5449BCA3" w:rsidR="009C523D" w:rsidRPr="009C523D" w:rsidRDefault="0081357B" w:rsidP="00F165A2">
      <w:pPr>
        <w:pStyle w:val="Zkladntext"/>
        <w:spacing w:after="240"/>
        <w:ind w:left="705" w:hanging="705"/>
      </w:pPr>
      <w:r>
        <w:rPr>
          <w:szCs w:val="22"/>
        </w:rPr>
        <w:t>1</w:t>
      </w:r>
      <w:r w:rsidR="00161990">
        <w:rPr>
          <w:szCs w:val="22"/>
        </w:rPr>
        <w:t>1</w:t>
      </w:r>
      <w:r>
        <w:rPr>
          <w:szCs w:val="22"/>
        </w:rPr>
        <w:t>.1</w:t>
      </w:r>
      <w:r w:rsidR="00161990">
        <w:rPr>
          <w:szCs w:val="22"/>
        </w:rPr>
        <w:t>5</w:t>
      </w:r>
      <w:r w:rsidR="00B312CA">
        <w:rPr>
          <w:szCs w:val="22"/>
        </w:rPr>
        <w:t>.</w:t>
      </w:r>
      <w:r w:rsidR="00B312CA">
        <w:rPr>
          <w:szCs w:val="22"/>
        </w:rPr>
        <w:tab/>
      </w:r>
      <w:r w:rsidR="009C523D" w:rsidRPr="009C523D">
        <w:rPr>
          <w:szCs w:val="22"/>
        </w:rPr>
        <w:t xml:space="preserve">Smlouva je vyhotovena ve 2 stejnopisech s platností originálu, podepsaných oprávněnými zástupci smluvních stran, přičemž </w:t>
      </w:r>
      <w:r w:rsidR="00C116A8">
        <w:rPr>
          <w:szCs w:val="22"/>
        </w:rPr>
        <w:t>K</w:t>
      </w:r>
      <w:r w:rsidR="009C523D" w:rsidRPr="009C523D">
        <w:rPr>
          <w:szCs w:val="22"/>
        </w:rPr>
        <w:t xml:space="preserve">upující obdrží jedno a </w:t>
      </w:r>
      <w:r w:rsidR="00C116A8">
        <w:rPr>
          <w:szCs w:val="22"/>
        </w:rPr>
        <w:t>P</w:t>
      </w:r>
      <w:r w:rsidR="009C523D" w:rsidRPr="009C523D">
        <w:rPr>
          <w:szCs w:val="22"/>
        </w:rPr>
        <w:t>rodávající jedno vyhotovení.</w:t>
      </w:r>
    </w:p>
    <w:p w14:paraId="3D6B6209" w14:textId="2BD6A81C" w:rsidR="00AB2937" w:rsidRDefault="006A5D9E" w:rsidP="00F165A2">
      <w:pPr>
        <w:pStyle w:val="Zkladntext"/>
        <w:spacing w:after="240"/>
        <w:ind w:left="705" w:hanging="705"/>
      </w:pPr>
      <w:r>
        <w:rPr>
          <w:szCs w:val="22"/>
        </w:rPr>
        <w:t>1</w:t>
      </w:r>
      <w:r w:rsidR="00161990">
        <w:rPr>
          <w:szCs w:val="22"/>
        </w:rPr>
        <w:t>1</w:t>
      </w:r>
      <w:r w:rsidR="0081357B">
        <w:rPr>
          <w:szCs w:val="22"/>
        </w:rPr>
        <w:t>.</w:t>
      </w:r>
      <w:r w:rsidR="00B312CA">
        <w:rPr>
          <w:szCs w:val="22"/>
        </w:rPr>
        <w:t>1</w:t>
      </w:r>
      <w:r w:rsidR="00161990">
        <w:rPr>
          <w:szCs w:val="22"/>
        </w:rPr>
        <w:t>6</w:t>
      </w:r>
      <w:r w:rsidR="00B312CA">
        <w:rPr>
          <w:szCs w:val="22"/>
        </w:rPr>
        <w:t>.</w:t>
      </w:r>
      <w:r w:rsidR="00B312CA">
        <w:rPr>
          <w:szCs w:val="22"/>
        </w:rPr>
        <w:tab/>
      </w:r>
      <w:r w:rsidR="009C523D" w:rsidRPr="00E850EB">
        <w:rPr>
          <w:szCs w:val="22"/>
        </w:rPr>
        <w:t xml:space="preserve">Smlouva nabývá platnosti </w:t>
      </w:r>
      <w:r w:rsidR="00933048">
        <w:rPr>
          <w:szCs w:val="22"/>
        </w:rPr>
        <w:t xml:space="preserve">a účinnosti </w:t>
      </w:r>
      <w:r w:rsidR="009C523D" w:rsidRPr="00E850EB">
        <w:rPr>
          <w:szCs w:val="22"/>
        </w:rPr>
        <w:t xml:space="preserve">dnem </w:t>
      </w:r>
      <w:r w:rsidR="00933048">
        <w:rPr>
          <w:szCs w:val="22"/>
        </w:rPr>
        <w:t xml:space="preserve">jejího </w:t>
      </w:r>
      <w:r w:rsidR="009C523D" w:rsidRPr="00E850EB">
        <w:rPr>
          <w:szCs w:val="22"/>
        </w:rPr>
        <w:t xml:space="preserve">podpisu oběma smluvními stranami. </w:t>
      </w:r>
      <w:r w:rsidR="006A0F68" w:rsidRPr="006A0F68">
        <w:rPr>
          <w:szCs w:val="22"/>
        </w:rPr>
        <w:t>Smluvní strany berou na vědomí, že smlouva (včetně příloh) bude po jejím uzavření zveřejněna na Portálu veřejné správy v Registru smluv. Toto zveřejnění zajistí kupující, přičemž o tom bude informovat druhou smluvní stranu, a to na e-mailovou adresu …</w:t>
      </w:r>
      <w:r w:rsidR="006A0F68">
        <w:rPr>
          <w:szCs w:val="22"/>
        </w:rPr>
        <w:t xml:space="preserve"> </w:t>
      </w:r>
      <w:r w:rsidR="006A0F68" w:rsidRPr="004F1C1E">
        <w:rPr>
          <w:i/>
          <w:color w:val="00B0F0"/>
          <w:szCs w:val="22"/>
        </w:rPr>
        <w:t xml:space="preserve">(Pozn. Doplní </w:t>
      </w:r>
      <w:r w:rsidR="006A0F68">
        <w:rPr>
          <w:i/>
          <w:color w:val="00B0F0"/>
          <w:szCs w:val="22"/>
        </w:rPr>
        <w:t>D</w:t>
      </w:r>
      <w:r w:rsidR="006A0F68" w:rsidRPr="004F1C1E">
        <w:rPr>
          <w:i/>
          <w:color w:val="00B0F0"/>
          <w:szCs w:val="22"/>
        </w:rPr>
        <w:t>odavatel. Poté poznámku vymažte</w:t>
      </w:r>
      <w:r w:rsidR="006A0F68">
        <w:rPr>
          <w:i/>
          <w:color w:val="00B0F0"/>
          <w:szCs w:val="22"/>
        </w:rPr>
        <w:t>.</w:t>
      </w:r>
      <w:r w:rsidR="006A0F68" w:rsidRPr="004F1C1E">
        <w:rPr>
          <w:i/>
          <w:color w:val="00B0F0"/>
          <w:szCs w:val="22"/>
        </w:rPr>
        <w:t>)</w:t>
      </w:r>
      <w:r w:rsidR="006A0F68" w:rsidRPr="006A0F68">
        <w:rPr>
          <w:szCs w:val="22"/>
        </w:rPr>
        <w:t xml:space="preserve"> nebo do její datové schránky.</w:t>
      </w:r>
      <w:r w:rsidR="006A0F68">
        <w:rPr>
          <w:szCs w:val="22"/>
        </w:rPr>
        <w:t xml:space="preserve"> </w:t>
      </w:r>
      <w:r w:rsidR="006A0F68" w:rsidRPr="006A0F68">
        <w:rPr>
          <w:szCs w:val="22"/>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 Plnění předmětu objednávky (učiněné na základě této smlouvy) před její účinností se považuje za plnění podle objednávky a této smlouvy a práva a povinnosti z ní vzniklé se řídí objednávkou a touto smlouvou.</w:t>
      </w:r>
      <w:r w:rsidR="00AB2937">
        <w:t xml:space="preserve"> </w:t>
      </w:r>
    </w:p>
    <w:p w14:paraId="3D6B620A" w14:textId="64FC0D6A" w:rsidR="004C14DD" w:rsidRDefault="006A5D9E" w:rsidP="00F165A2">
      <w:pPr>
        <w:pStyle w:val="Zkladntext"/>
        <w:spacing w:after="240"/>
        <w:ind w:left="705" w:hanging="705"/>
      </w:pPr>
      <w:r>
        <w:t>1</w:t>
      </w:r>
      <w:r w:rsidR="00161990">
        <w:t>1</w:t>
      </w:r>
      <w:r w:rsidR="0081357B">
        <w:t>.1</w:t>
      </w:r>
      <w:r w:rsidR="00161990">
        <w:t>7</w:t>
      </w:r>
      <w:r w:rsidR="0081357B">
        <w:t>.</w:t>
      </w:r>
      <w:r w:rsidR="00F165A2">
        <w:tab/>
      </w:r>
      <w:r w:rsidR="00AB2937">
        <w:t xml:space="preserve">Tato kupní </w:t>
      </w:r>
      <w:r w:rsidR="004B33E5">
        <w:t>S</w:t>
      </w:r>
      <w:r w:rsidR="00AB2937">
        <w:t>mlouva se sjedná</w:t>
      </w:r>
      <w:r w:rsidR="00F84A7D">
        <w:t>vá na dobu určitou, a to do 3</w:t>
      </w:r>
      <w:r w:rsidR="009C523D">
        <w:t>1</w:t>
      </w:r>
      <w:r w:rsidR="00F84A7D">
        <w:t>.</w:t>
      </w:r>
      <w:r w:rsidR="00092C63">
        <w:t>12.2025</w:t>
      </w:r>
      <w:r w:rsidR="007953DC">
        <w:t>,</w:t>
      </w:r>
      <w:r w:rsidR="004C14DD">
        <w:t xml:space="preserve"> nebo do vyčerpání limitu plnění </w:t>
      </w:r>
      <w:r w:rsidR="00F37CDA">
        <w:t xml:space="preserve">dle </w:t>
      </w:r>
      <w:r w:rsidR="004C14DD">
        <w:t>bod</w:t>
      </w:r>
      <w:r w:rsidR="00F37CDA">
        <w:t>u</w:t>
      </w:r>
      <w:r w:rsidR="004C14DD">
        <w:t xml:space="preserve"> 1.</w:t>
      </w:r>
      <w:r w:rsidR="00933048">
        <w:t xml:space="preserve">5 </w:t>
      </w:r>
      <w:r w:rsidR="00E74E88">
        <w:t>smlouvy</w:t>
      </w:r>
      <w:r w:rsidR="00933048">
        <w:t xml:space="preserve"> (počítáno v součtu ze všech smluv uzavřených v rámci předmětného poptávkového řízení)</w:t>
      </w:r>
      <w:r w:rsidR="004C14DD">
        <w:t xml:space="preserve">, </w:t>
      </w:r>
      <w:r w:rsidR="00FF23CB">
        <w:t>po</w:t>
      </w:r>
      <w:r w:rsidR="004C14DD" w:rsidRPr="004C14DD">
        <w:rPr>
          <w:szCs w:val="22"/>
        </w:rPr>
        <w:t>dle toho</w:t>
      </w:r>
      <w:r w:rsidR="00FF23CB">
        <w:rPr>
          <w:szCs w:val="22"/>
        </w:rPr>
        <w:t>,</w:t>
      </w:r>
      <w:r w:rsidR="004C14DD" w:rsidRPr="004C14DD">
        <w:rPr>
          <w:szCs w:val="22"/>
        </w:rPr>
        <w:t xml:space="preserve"> která skutečnost nastane dříve</w:t>
      </w:r>
      <w:r w:rsidR="004C14DD">
        <w:t>.</w:t>
      </w:r>
      <w:r w:rsidR="00933048">
        <w:t xml:space="preserve"> O vyčerpání finančního limitu bude Kupující neprodleně informovat Prodávajícího. </w:t>
      </w:r>
      <w:r w:rsidR="004C14DD">
        <w:t xml:space="preserve"> </w:t>
      </w:r>
    </w:p>
    <w:p w14:paraId="3D6B620B" w14:textId="77777777" w:rsidR="00EA467F" w:rsidRDefault="00EA467F" w:rsidP="00AB2937">
      <w:pPr>
        <w:pStyle w:val="Zkladntext"/>
      </w:pPr>
    </w:p>
    <w:p w14:paraId="3D6B620C" w14:textId="77777777" w:rsidR="00AB2937" w:rsidRDefault="00EA467F" w:rsidP="00AB2937">
      <w:pPr>
        <w:pStyle w:val="Zkladntext"/>
      </w:pPr>
      <w:r>
        <w:t xml:space="preserve">Příloha č.: 1 </w:t>
      </w:r>
      <w:r w:rsidR="00BF110E">
        <w:t xml:space="preserve">- </w:t>
      </w:r>
      <w:r w:rsidRPr="00155FC7">
        <w:t>Základní požadavky k zajištění BOZP</w:t>
      </w:r>
    </w:p>
    <w:p w14:paraId="3D6B620D" w14:textId="1F4C72FD" w:rsidR="00EA467F" w:rsidRDefault="00EA467F" w:rsidP="00AB2937">
      <w:pPr>
        <w:pStyle w:val="Zkladntext"/>
      </w:pPr>
    </w:p>
    <w:p w14:paraId="3D6B620E" w14:textId="77777777" w:rsidR="00EA467F" w:rsidRDefault="00EA467F" w:rsidP="00AB2937">
      <w:pPr>
        <w:pStyle w:val="Zkladntext"/>
      </w:pPr>
    </w:p>
    <w:p w14:paraId="3D6B620F" w14:textId="77777777" w:rsidR="00AB2937" w:rsidRDefault="00AB2937" w:rsidP="00AB2937">
      <w:pPr>
        <w:pStyle w:val="Zkladntext"/>
      </w:pPr>
      <w:r>
        <w:t xml:space="preserve">Za </w:t>
      </w:r>
      <w:r w:rsidR="00C116A8">
        <w:t>P</w:t>
      </w:r>
      <w:r>
        <w:t>rodávajícího :</w:t>
      </w:r>
      <w:r>
        <w:tab/>
      </w:r>
      <w:r>
        <w:tab/>
      </w:r>
      <w:r>
        <w:tab/>
      </w:r>
      <w:r>
        <w:tab/>
      </w:r>
      <w:r>
        <w:tab/>
      </w:r>
      <w:r>
        <w:tab/>
        <w:t xml:space="preserve">Za </w:t>
      </w:r>
      <w:r w:rsidR="00C116A8">
        <w:t>K</w:t>
      </w:r>
      <w:r>
        <w:t>upujícího :</w:t>
      </w:r>
    </w:p>
    <w:p w14:paraId="3D6B6210" w14:textId="77777777" w:rsidR="00AB2937" w:rsidRDefault="00AB2937" w:rsidP="00AB2937">
      <w:pPr>
        <w:pStyle w:val="Zkladntext"/>
      </w:pPr>
    </w:p>
    <w:p w14:paraId="3D6B6211" w14:textId="77777777" w:rsidR="00AB2937" w:rsidRDefault="00AB2937" w:rsidP="00AB2937">
      <w:pPr>
        <w:pStyle w:val="Zkladntext"/>
      </w:pPr>
      <w:r>
        <w:t>V</w:t>
      </w:r>
      <w:r w:rsidR="002C548F">
        <w:t> </w:t>
      </w:r>
      <w:r w:rsidR="00C910D0">
        <w:t>……</w:t>
      </w:r>
      <w:r w:rsidR="005D151D">
        <w:t>……..</w:t>
      </w:r>
      <w:r w:rsidR="00C910D0">
        <w:t xml:space="preserve"> </w:t>
      </w:r>
      <w:r>
        <w:t>dne</w:t>
      </w:r>
      <w:r>
        <w:tab/>
      </w:r>
      <w:r>
        <w:tab/>
      </w:r>
      <w:r>
        <w:tab/>
      </w:r>
      <w:r>
        <w:tab/>
      </w:r>
      <w:r>
        <w:tab/>
      </w:r>
      <w:r w:rsidR="000A715E">
        <w:tab/>
      </w:r>
      <w:r>
        <w:t>V  Ostravě  dne</w:t>
      </w:r>
    </w:p>
    <w:p w14:paraId="3D6B6212" w14:textId="77777777" w:rsidR="00AB2937" w:rsidRDefault="00AB2937" w:rsidP="00AB2937">
      <w:pPr>
        <w:pStyle w:val="Zkladntext"/>
      </w:pPr>
    </w:p>
    <w:p w14:paraId="3D6B6213" w14:textId="77777777" w:rsidR="00AB2937" w:rsidRDefault="00AB2937" w:rsidP="00AB2937">
      <w:pPr>
        <w:pStyle w:val="Zkladntext"/>
      </w:pPr>
    </w:p>
    <w:p w14:paraId="3D6B6214" w14:textId="77777777" w:rsidR="00AB2937" w:rsidRDefault="00AB2937" w:rsidP="00AB2937">
      <w:pPr>
        <w:pStyle w:val="Zkladntext"/>
      </w:pPr>
    </w:p>
    <w:p w14:paraId="3D6B6215" w14:textId="77777777" w:rsidR="00AB2937" w:rsidRDefault="00AB2937" w:rsidP="00AB2937">
      <w:pPr>
        <w:pStyle w:val="Zkladntext"/>
      </w:pPr>
    </w:p>
    <w:p w14:paraId="3D6B6216" w14:textId="77777777" w:rsidR="00AB2937" w:rsidRDefault="004E00AF" w:rsidP="00AB2937">
      <w:pPr>
        <w:pStyle w:val="Zkladntext"/>
      </w:pPr>
      <w:r>
        <w:t xml:space="preserve"> </w:t>
      </w:r>
      <w:r w:rsidR="00AB2937">
        <w:t>......................................</w:t>
      </w:r>
      <w:r w:rsidR="00AB2937">
        <w:tab/>
      </w:r>
      <w:r w:rsidR="00AB2937">
        <w:tab/>
      </w:r>
      <w:r w:rsidR="00AB2937">
        <w:tab/>
      </w:r>
      <w:r w:rsidR="00AB2937">
        <w:tab/>
      </w:r>
      <w:r w:rsidR="00AB2937">
        <w:tab/>
        <w:t>.......................................</w:t>
      </w:r>
      <w:r w:rsidR="009C523D">
        <w:t>.....</w:t>
      </w:r>
    </w:p>
    <w:p w14:paraId="3D6B6217" w14:textId="5AFCF8AC" w:rsidR="009C523D" w:rsidRPr="006A5D9E" w:rsidRDefault="002A3165" w:rsidP="009C523D">
      <w:pPr>
        <w:tabs>
          <w:tab w:val="left" w:pos="5812"/>
          <w:tab w:val="left" w:pos="6804"/>
        </w:tabs>
        <w:spacing w:line="240" w:lineRule="exact"/>
      </w:pPr>
      <w:r>
        <w:t xml:space="preserve">     </w:t>
      </w:r>
      <w:r w:rsidR="009C523D">
        <w:tab/>
      </w:r>
      <w:r w:rsidR="006B35B1">
        <w:t xml:space="preserve">      </w:t>
      </w:r>
      <w:r w:rsidR="009C523D" w:rsidRPr="006A5D9E">
        <w:rPr>
          <w:bCs/>
          <w:sz w:val="22"/>
          <w:szCs w:val="22"/>
        </w:rPr>
        <w:t xml:space="preserve">Ing. </w:t>
      </w:r>
      <w:r w:rsidR="006B35B1" w:rsidRPr="006A5D9E">
        <w:rPr>
          <w:bCs/>
          <w:sz w:val="22"/>
          <w:szCs w:val="22"/>
        </w:rPr>
        <w:t>Patrik Elbl</w:t>
      </w:r>
      <w:r w:rsidR="009C523D" w:rsidRPr="006A5D9E">
        <w:rPr>
          <w:bCs/>
          <w:sz w:val="22"/>
          <w:szCs w:val="22"/>
        </w:rPr>
        <w:tab/>
      </w:r>
      <w:r w:rsidR="006B35B1" w:rsidRPr="006A5D9E">
        <w:rPr>
          <w:bCs/>
          <w:sz w:val="22"/>
          <w:szCs w:val="22"/>
        </w:rPr>
        <w:t xml:space="preserve">                    </w:t>
      </w:r>
      <w:r w:rsidR="009C523D" w:rsidRPr="006A5D9E">
        <w:rPr>
          <w:bCs/>
          <w:sz w:val="22"/>
          <w:szCs w:val="22"/>
        </w:rPr>
        <w:tab/>
      </w:r>
      <w:r w:rsidR="009C523D" w:rsidRPr="006A5D9E">
        <w:rPr>
          <w:bCs/>
          <w:sz w:val="22"/>
          <w:szCs w:val="22"/>
        </w:rPr>
        <w:tab/>
      </w:r>
      <w:r w:rsidR="006B35B1" w:rsidRPr="006A5D9E">
        <w:rPr>
          <w:bCs/>
          <w:sz w:val="22"/>
          <w:szCs w:val="22"/>
        </w:rPr>
        <w:t xml:space="preserve">   vedoucí odboru ICT</w:t>
      </w:r>
    </w:p>
    <w:p w14:paraId="3D6B6218" w14:textId="77777777" w:rsidR="002C548F" w:rsidRPr="00F53DAE" w:rsidRDefault="002C548F" w:rsidP="009C523D">
      <w:pPr>
        <w:pStyle w:val="Text"/>
        <w:tabs>
          <w:tab w:val="left" w:pos="3969"/>
        </w:tabs>
        <w:ind w:right="21"/>
        <w:rPr>
          <w:highlight w:val="yellow"/>
        </w:rPr>
      </w:pPr>
    </w:p>
    <w:p w14:paraId="3D6B621F" w14:textId="2C32DA8D" w:rsidR="006D5492" w:rsidRPr="00EA467F" w:rsidRDefault="00432CA0" w:rsidP="00075AAB">
      <w:pPr>
        <w:jc w:val="both"/>
        <w:rPr>
          <w:rFonts w:eastAsia="Calibri"/>
          <w:sz w:val="22"/>
        </w:rPr>
      </w:pPr>
      <w:r>
        <w:rPr>
          <w:snapToGrid w:val="0"/>
        </w:rPr>
        <w:t xml:space="preserve"> </w:t>
      </w:r>
    </w:p>
    <w:sectPr w:rsidR="006D5492" w:rsidRPr="00EA467F" w:rsidSect="009B1455">
      <w:headerReference w:type="default" r:id="rId13"/>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CCD81" w14:textId="77777777" w:rsidR="00A54883" w:rsidRDefault="00A54883" w:rsidP="006D5492">
      <w:r>
        <w:separator/>
      </w:r>
    </w:p>
  </w:endnote>
  <w:endnote w:type="continuationSeparator" w:id="0">
    <w:p w14:paraId="53E96039" w14:textId="77777777" w:rsidR="00A54883" w:rsidRDefault="00A54883"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20993" w14:textId="77777777" w:rsidR="00A54883" w:rsidRDefault="00A54883" w:rsidP="006D5492">
      <w:r>
        <w:separator/>
      </w:r>
    </w:p>
  </w:footnote>
  <w:footnote w:type="continuationSeparator" w:id="0">
    <w:p w14:paraId="5F857A1E" w14:textId="77777777" w:rsidR="00A54883" w:rsidRDefault="00A54883" w:rsidP="006D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90748" w14:textId="7EF850D5" w:rsidR="00F51263" w:rsidRPr="00F51263" w:rsidRDefault="00F51263">
    <w:pPr>
      <w:pStyle w:val="Zhlav"/>
      <w:rPr>
        <w:i/>
      </w:rPr>
    </w:pPr>
    <w:r w:rsidRPr="00F51263">
      <w:rPr>
        <w:i/>
      </w:rPr>
      <w:t>Příloha č. 2 ZD – Návrh Rámcové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262"/>
    <w:multiLevelType w:val="hybridMultilevel"/>
    <w:tmpl w:val="8CD40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ED0B7F"/>
    <w:multiLevelType w:val="multilevel"/>
    <w:tmpl w:val="2D240A3C"/>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0A2975"/>
    <w:multiLevelType w:val="multilevel"/>
    <w:tmpl w:val="308CE08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35B3E15"/>
    <w:multiLevelType w:val="multilevel"/>
    <w:tmpl w:val="DB1C7C30"/>
    <w:lvl w:ilvl="0">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decimal"/>
      <w:lvlText w:val="%2."/>
      <w:lvlJc w:val="left"/>
      <w:pPr>
        <w:tabs>
          <w:tab w:val="num" w:pos="1849"/>
        </w:tabs>
        <w:ind w:left="1849" w:hanging="360"/>
      </w:pPr>
    </w:lvl>
    <w:lvl w:ilvl="2">
      <w:start w:val="1"/>
      <w:numFmt w:val="decimal"/>
      <w:lvlText w:val="%3."/>
      <w:lvlJc w:val="left"/>
      <w:pPr>
        <w:tabs>
          <w:tab w:val="num" w:pos="2569"/>
        </w:tabs>
        <w:ind w:left="2569" w:hanging="360"/>
      </w:pPr>
    </w:lvl>
    <w:lvl w:ilvl="3">
      <w:start w:val="1"/>
      <w:numFmt w:val="decimal"/>
      <w:lvlText w:val="%4."/>
      <w:lvlJc w:val="left"/>
      <w:pPr>
        <w:tabs>
          <w:tab w:val="num" w:pos="3289"/>
        </w:tabs>
        <w:ind w:left="3289" w:hanging="360"/>
      </w:pPr>
    </w:lvl>
    <w:lvl w:ilvl="4">
      <w:start w:val="1"/>
      <w:numFmt w:val="decimal"/>
      <w:lvlText w:val="%5."/>
      <w:lvlJc w:val="left"/>
      <w:pPr>
        <w:tabs>
          <w:tab w:val="num" w:pos="4009"/>
        </w:tabs>
        <w:ind w:left="4009" w:hanging="360"/>
      </w:pPr>
    </w:lvl>
    <w:lvl w:ilvl="5">
      <w:start w:val="1"/>
      <w:numFmt w:val="decimal"/>
      <w:lvlText w:val="%6."/>
      <w:lvlJc w:val="left"/>
      <w:pPr>
        <w:tabs>
          <w:tab w:val="num" w:pos="4729"/>
        </w:tabs>
        <w:ind w:left="4729" w:hanging="360"/>
      </w:pPr>
    </w:lvl>
    <w:lvl w:ilvl="6">
      <w:start w:val="1"/>
      <w:numFmt w:val="decimal"/>
      <w:lvlText w:val="%7."/>
      <w:lvlJc w:val="left"/>
      <w:pPr>
        <w:tabs>
          <w:tab w:val="num" w:pos="5449"/>
        </w:tabs>
        <w:ind w:left="5449" w:hanging="360"/>
      </w:pPr>
    </w:lvl>
    <w:lvl w:ilvl="7">
      <w:start w:val="1"/>
      <w:numFmt w:val="decimal"/>
      <w:lvlText w:val="%8."/>
      <w:lvlJc w:val="left"/>
      <w:pPr>
        <w:tabs>
          <w:tab w:val="num" w:pos="6169"/>
        </w:tabs>
        <w:ind w:left="6169" w:hanging="360"/>
      </w:pPr>
    </w:lvl>
    <w:lvl w:ilvl="8">
      <w:start w:val="1"/>
      <w:numFmt w:val="decimal"/>
      <w:lvlText w:val="%9."/>
      <w:lvlJc w:val="left"/>
      <w:pPr>
        <w:tabs>
          <w:tab w:val="num" w:pos="6889"/>
        </w:tabs>
        <w:ind w:left="6889"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7624747"/>
    <w:multiLevelType w:val="multilevel"/>
    <w:tmpl w:val="E6EEE77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E8F7D5D"/>
    <w:multiLevelType w:val="hybridMultilevel"/>
    <w:tmpl w:val="3C866C4C"/>
    <w:lvl w:ilvl="0" w:tplc="21C61170">
      <w:start w:val="1"/>
      <w:numFmt w:val="lowerLetter"/>
      <w:lvlText w:val="%1)"/>
      <w:lvlJc w:val="left"/>
      <w:pPr>
        <w:ind w:left="1778" w:hanging="360"/>
      </w:pPr>
      <w:rPr>
        <w:color w:val="548DD4" w:themeColor="text2" w:themeTint="99"/>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8" w15:restartNumberingAfterBreak="0">
    <w:nsid w:val="21A208F3"/>
    <w:multiLevelType w:val="hybridMultilevel"/>
    <w:tmpl w:val="1DA8F51C"/>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9" w15:restartNumberingAfterBreak="0">
    <w:nsid w:val="22362641"/>
    <w:multiLevelType w:val="hybridMultilevel"/>
    <w:tmpl w:val="85F8DCDE"/>
    <w:lvl w:ilvl="0" w:tplc="C9A8CDB4">
      <w:start w:val="1"/>
      <w:numFmt w:val="decimal"/>
      <w:lvlText w:val="%1."/>
      <w:lvlJc w:val="left"/>
      <w:pPr>
        <w:ind w:left="656" w:hanging="540"/>
      </w:pPr>
      <w:rPr>
        <w:rFonts w:ascii="Times New Roman" w:eastAsia="Times New Roman" w:hAnsi="Times New Roman" w:hint="default"/>
        <w:w w:val="99"/>
        <w:sz w:val="24"/>
        <w:szCs w:val="24"/>
      </w:rPr>
    </w:lvl>
    <w:lvl w:ilvl="1" w:tplc="FD0C3BAC">
      <w:start w:val="1"/>
      <w:numFmt w:val="bullet"/>
      <w:lvlText w:val="•"/>
      <w:lvlJc w:val="left"/>
      <w:pPr>
        <w:ind w:left="1598" w:hanging="540"/>
      </w:pPr>
      <w:rPr>
        <w:rFonts w:hint="default"/>
      </w:rPr>
    </w:lvl>
    <w:lvl w:ilvl="2" w:tplc="B73CF170">
      <w:start w:val="1"/>
      <w:numFmt w:val="bullet"/>
      <w:lvlText w:val="•"/>
      <w:lvlJc w:val="left"/>
      <w:pPr>
        <w:ind w:left="2540" w:hanging="540"/>
      </w:pPr>
      <w:rPr>
        <w:rFonts w:hint="default"/>
      </w:rPr>
    </w:lvl>
    <w:lvl w:ilvl="3" w:tplc="02F4A77C">
      <w:start w:val="1"/>
      <w:numFmt w:val="bullet"/>
      <w:lvlText w:val="•"/>
      <w:lvlJc w:val="left"/>
      <w:pPr>
        <w:ind w:left="3483" w:hanging="540"/>
      </w:pPr>
      <w:rPr>
        <w:rFonts w:hint="default"/>
      </w:rPr>
    </w:lvl>
    <w:lvl w:ilvl="4" w:tplc="CD385BD0">
      <w:start w:val="1"/>
      <w:numFmt w:val="bullet"/>
      <w:lvlText w:val="•"/>
      <w:lvlJc w:val="left"/>
      <w:pPr>
        <w:ind w:left="4425" w:hanging="540"/>
      </w:pPr>
      <w:rPr>
        <w:rFonts w:hint="default"/>
      </w:rPr>
    </w:lvl>
    <w:lvl w:ilvl="5" w:tplc="B888CD98">
      <w:start w:val="1"/>
      <w:numFmt w:val="bullet"/>
      <w:lvlText w:val="•"/>
      <w:lvlJc w:val="left"/>
      <w:pPr>
        <w:ind w:left="5368" w:hanging="540"/>
      </w:pPr>
      <w:rPr>
        <w:rFonts w:hint="default"/>
      </w:rPr>
    </w:lvl>
    <w:lvl w:ilvl="6" w:tplc="DB3AC734">
      <w:start w:val="1"/>
      <w:numFmt w:val="bullet"/>
      <w:lvlText w:val="•"/>
      <w:lvlJc w:val="left"/>
      <w:pPr>
        <w:ind w:left="6310" w:hanging="540"/>
      </w:pPr>
      <w:rPr>
        <w:rFonts w:hint="default"/>
      </w:rPr>
    </w:lvl>
    <w:lvl w:ilvl="7" w:tplc="8C029A46">
      <w:start w:val="1"/>
      <w:numFmt w:val="bullet"/>
      <w:lvlText w:val="•"/>
      <w:lvlJc w:val="left"/>
      <w:pPr>
        <w:ind w:left="7252" w:hanging="540"/>
      </w:pPr>
      <w:rPr>
        <w:rFonts w:hint="default"/>
      </w:rPr>
    </w:lvl>
    <w:lvl w:ilvl="8" w:tplc="EFF04A5E">
      <w:start w:val="1"/>
      <w:numFmt w:val="bullet"/>
      <w:lvlText w:val="•"/>
      <w:lvlJc w:val="left"/>
      <w:pPr>
        <w:ind w:left="8195" w:hanging="540"/>
      </w:pPr>
      <w:rPr>
        <w:rFonts w:hint="default"/>
      </w:rPr>
    </w:lvl>
  </w:abstractNum>
  <w:abstractNum w:abstractNumId="10" w15:restartNumberingAfterBreak="0">
    <w:nsid w:val="225B32D6"/>
    <w:multiLevelType w:val="hybridMultilevel"/>
    <w:tmpl w:val="17603EA0"/>
    <w:lvl w:ilvl="0" w:tplc="5EDC8F6C">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2619560C"/>
    <w:multiLevelType w:val="multilevel"/>
    <w:tmpl w:val="5AA6E4F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8B13D4A"/>
    <w:multiLevelType w:val="hybridMultilevel"/>
    <w:tmpl w:val="DD861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F91BD8"/>
    <w:multiLevelType w:val="hybridMultilevel"/>
    <w:tmpl w:val="A68845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E4381B"/>
    <w:multiLevelType w:val="multilevel"/>
    <w:tmpl w:val="4CBC47C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BA91C06"/>
    <w:multiLevelType w:val="multilevel"/>
    <w:tmpl w:val="975C2D4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E122D5C"/>
    <w:multiLevelType w:val="hybridMultilevel"/>
    <w:tmpl w:val="A0BCDE0E"/>
    <w:lvl w:ilvl="0" w:tplc="5EDC8F6C">
      <w:numFmt w:val="bullet"/>
      <w:lvlText w:val="-"/>
      <w:lvlJc w:val="left"/>
      <w:pPr>
        <w:tabs>
          <w:tab w:val="num" w:pos="970"/>
        </w:tabs>
        <w:ind w:left="970" w:hanging="360"/>
      </w:pPr>
      <w:rPr>
        <w:rFonts w:ascii="Times New Roman" w:eastAsia="Times New Roman" w:hAnsi="Times New Roman" w:cs="Times New Roman" w:hint="default"/>
      </w:rPr>
    </w:lvl>
    <w:lvl w:ilvl="1" w:tplc="04050003" w:tentative="1">
      <w:start w:val="1"/>
      <w:numFmt w:val="bullet"/>
      <w:lvlText w:val="o"/>
      <w:lvlJc w:val="left"/>
      <w:pPr>
        <w:tabs>
          <w:tab w:val="num" w:pos="1690"/>
        </w:tabs>
        <w:ind w:left="1690" w:hanging="360"/>
      </w:pPr>
      <w:rPr>
        <w:rFonts w:ascii="Courier New" w:hAnsi="Courier New" w:hint="default"/>
      </w:rPr>
    </w:lvl>
    <w:lvl w:ilvl="2" w:tplc="04050005" w:tentative="1">
      <w:start w:val="1"/>
      <w:numFmt w:val="bullet"/>
      <w:lvlText w:val=""/>
      <w:lvlJc w:val="left"/>
      <w:pPr>
        <w:tabs>
          <w:tab w:val="num" w:pos="2410"/>
        </w:tabs>
        <w:ind w:left="2410" w:hanging="360"/>
      </w:pPr>
      <w:rPr>
        <w:rFonts w:ascii="Wingdings" w:hAnsi="Wingdings" w:hint="default"/>
      </w:rPr>
    </w:lvl>
    <w:lvl w:ilvl="3" w:tplc="04050001" w:tentative="1">
      <w:start w:val="1"/>
      <w:numFmt w:val="bullet"/>
      <w:lvlText w:val=""/>
      <w:lvlJc w:val="left"/>
      <w:pPr>
        <w:tabs>
          <w:tab w:val="num" w:pos="3130"/>
        </w:tabs>
        <w:ind w:left="3130" w:hanging="360"/>
      </w:pPr>
      <w:rPr>
        <w:rFonts w:ascii="Symbol" w:hAnsi="Symbol" w:hint="default"/>
      </w:rPr>
    </w:lvl>
    <w:lvl w:ilvl="4" w:tplc="04050003" w:tentative="1">
      <w:start w:val="1"/>
      <w:numFmt w:val="bullet"/>
      <w:lvlText w:val="o"/>
      <w:lvlJc w:val="left"/>
      <w:pPr>
        <w:tabs>
          <w:tab w:val="num" w:pos="3850"/>
        </w:tabs>
        <w:ind w:left="3850" w:hanging="360"/>
      </w:pPr>
      <w:rPr>
        <w:rFonts w:ascii="Courier New" w:hAnsi="Courier New" w:hint="default"/>
      </w:rPr>
    </w:lvl>
    <w:lvl w:ilvl="5" w:tplc="04050005" w:tentative="1">
      <w:start w:val="1"/>
      <w:numFmt w:val="bullet"/>
      <w:lvlText w:val=""/>
      <w:lvlJc w:val="left"/>
      <w:pPr>
        <w:tabs>
          <w:tab w:val="num" w:pos="4570"/>
        </w:tabs>
        <w:ind w:left="4570" w:hanging="360"/>
      </w:pPr>
      <w:rPr>
        <w:rFonts w:ascii="Wingdings" w:hAnsi="Wingdings" w:hint="default"/>
      </w:rPr>
    </w:lvl>
    <w:lvl w:ilvl="6" w:tplc="04050001" w:tentative="1">
      <w:start w:val="1"/>
      <w:numFmt w:val="bullet"/>
      <w:lvlText w:val=""/>
      <w:lvlJc w:val="left"/>
      <w:pPr>
        <w:tabs>
          <w:tab w:val="num" w:pos="5290"/>
        </w:tabs>
        <w:ind w:left="5290" w:hanging="360"/>
      </w:pPr>
      <w:rPr>
        <w:rFonts w:ascii="Symbol" w:hAnsi="Symbol" w:hint="default"/>
      </w:rPr>
    </w:lvl>
    <w:lvl w:ilvl="7" w:tplc="04050003" w:tentative="1">
      <w:start w:val="1"/>
      <w:numFmt w:val="bullet"/>
      <w:lvlText w:val="o"/>
      <w:lvlJc w:val="left"/>
      <w:pPr>
        <w:tabs>
          <w:tab w:val="num" w:pos="6010"/>
        </w:tabs>
        <w:ind w:left="6010" w:hanging="360"/>
      </w:pPr>
      <w:rPr>
        <w:rFonts w:ascii="Courier New" w:hAnsi="Courier New" w:hint="default"/>
      </w:rPr>
    </w:lvl>
    <w:lvl w:ilvl="8" w:tplc="04050005" w:tentative="1">
      <w:start w:val="1"/>
      <w:numFmt w:val="bullet"/>
      <w:lvlText w:val=""/>
      <w:lvlJc w:val="left"/>
      <w:pPr>
        <w:tabs>
          <w:tab w:val="num" w:pos="6730"/>
        </w:tabs>
        <w:ind w:left="6730" w:hanging="360"/>
      </w:pPr>
      <w:rPr>
        <w:rFonts w:ascii="Wingdings" w:hAnsi="Wingdings" w:hint="default"/>
      </w:rPr>
    </w:lvl>
  </w:abstractNum>
  <w:abstractNum w:abstractNumId="18" w15:restartNumberingAfterBreak="0">
    <w:nsid w:val="30EF6B4B"/>
    <w:multiLevelType w:val="multilevel"/>
    <w:tmpl w:val="D034109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1AD05B9"/>
    <w:multiLevelType w:val="multilevel"/>
    <w:tmpl w:val="1606261E"/>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2110494"/>
    <w:multiLevelType w:val="hybridMultilevel"/>
    <w:tmpl w:val="8D268992"/>
    <w:lvl w:ilvl="0" w:tplc="5EDC8F6C">
      <w:numFmt w:val="bullet"/>
      <w:lvlText w:val="-"/>
      <w:lvlJc w:val="left"/>
      <w:pPr>
        <w:tabs>
          <w:tab w:val="num" w:pos="1657"/>
        </w:tabs>
        <w:ind w:left="1657" w:hanging="360"/>
      </w:pPr>
      <w:rPr>
        <w:rFonts w:ascii="Times New Roman" w:eastAsia="Times New Roman" w:hAnsi="Times New Roman" w:cs="Times New Roman" w:hint="default"/>
      </w:rPr>
    </w:lvl>
    <w:lvl w:ilvl="1" w:tplc="04050003" w:tentative="1">
      <w:start w:val="1"/>
      <w:numFmt w:val="bullet"/>
      <w:lvlText w:val="o"/>
      <w:lvlJc w:val="left"/>
      <w:pPr>
        <w:tabs>
          <w:tab w:val="num" w:pos="2377"/>
        </w:tabs>
        <w:ind w:left="2377" w:hanging="360"/>
      </w:pPr>
      <w:rPr>
        <w:rFonts w:ascii="Courier New" w:hAnsi="Courier New" w:hint="default"/>
      </w:rPr>
    </w:lvl>
    <w:lvl w:ilvl="2" w:tplc="04050005" w:tentative="1">
      <w:start w:val="1"/>
      <w:numFmt w:val="bullet"/>
      <w:lvlText w:val=""/>
      <w:lvlJc w:val="left"/>
      <w:pPr>
        <w:tabs>
          <w:tab w:val="num" w:pos="3097"/>
        </w:tabs>
        <w:ind w:left="3097" w:hanging="360"/>
      </w:pPr>
      <w:rPr>
        <w:rFonts w:ascii="Wingdings" w:hAnsi="Wingdings" w:hint="default"/>
      </w:rPr>
    </w:lvl>
    <w:lvl w:ilvl="3" w:tplc="04050001" w:tentative="1">
      <w:start w:val="1"/>
      <w:numFmt w:val="bullet"/>
      <w:lvlText w:val=""/>
      <w:lvlJc w:val="left"/>
      <w:pPr>
        <w:tabs>
          <w:tab w:val="num" w:pos="3817"/>
        </w:tabs>
        <w:ind w:left="3817" w:hanging="360"/>
      </w:pPr>
      <w:rPr>
        <w:rFonts w:ascii="Symbol" w:hAnsi="Symbol" w:hint="default"/>
      </w:rPr>
    </w:lvl>
    <w:lvl w:ilvl="4" w:tplc="04050003" w:tentative="1">
      <w:start w:val="1"/>
      <w:numFmt w:val="bullet"/>
      <w:lvlText w:val="o"/>
      <w:lvlJc w:val="left"/>
      <w:pPr>
        <w:tabs>
          <w:tab w:val="num" w:pos="4537"/>
        </w:tabs>
        <w:ind w:left="4537" w:hanging="360"/>
      </w:pPr>
      <w:rPr>
        <w:rFonts w:ascii="Courier New" w:hAnsi="Courier New" w:hint="default"/>
      </w:rPr>
    </w:lvl>
    <w:lvl w:ilvl="5" w:tplc="04050005" w:tentative="1">
      <w:start w:val="1"/>
      <w:numFmt w:val="bullet"/>
      <w:lvlText w:val=""/>
      <w:lvlJc w:val="left"/>
      <w:pPr>
        <w:tabs>
          <w:tab w:val="num" w:pos="5257"/>
        </w:tabs>
        <w:ind w:left="5257" w:hanging="360"/>
      </w:pPr>
      <w:rPr>
        <w:rFonts w:ascii="Wingdings" w:hAnsi="Wingdings" w:hint="default"/>
      </w:rPr>
    </w:lvl>
    <w:lvl w:ilvl="6" w:tplc="04050001" w:tentative="1">
      <w:start w:val="1"/>
      <w:numFmt w:val="bullet"/>
      <w:lvlText w:val=""/>
      <w:lvlJc w:val="left"/>
      <w:pPr>
        <w:tabs>
          <w:tab w:val="num" w:pos="5977"/>
        </w:tabs>
        <w:ind w:left="5977" w:hanging="360"/>
      </w:pPr>
      <w:rPr>
        <w:rFonts w:ascii="Symbol" w:hAnsi="Symbol" w:hint="default"/>
      </w:rPr>
    </w:lvl>
    <w:lvl w:ilvl="7" w:tplc="04050003" w:tentative="1">
      <w:start w:val="1"/>
      <w:numFmt w:val="bullet"/>
      <w:lvlText w:val="o"/>
      <w:lvlJc w:val="left"/>
      <w:pPr>
        <w:tabs>
          <w:tab w:val="num" w:pos="6697"/>
        </w:tabs>
        <w:ind w:left="6697" w:hanging="360"/>
      </w:pPr>
      <w:rPr>
        <w:rFonts w:ascii="Courier New" w:hAnsi="Courier New" w:hint="default"/>
      </w:rPr>
    </w:lvl>
    <w:lvl w:ilvl="8" w:tplc="04050005" w:tentative="1">
      <w:start w:val="1"/>
      <w:numFmt w:val="bullet"/>
      <w:lvlText w:val=""/>
      <w:lvlJc w:val="left"/>
      <w:pPr>
        <w:tabs>
          <w:tab w:val="num" w:pos="7417"/>
        </w:tabs>
        <w:ind w:left="7417" w:hanging="360"/>
      </w:pPr>
      <w:rPr>
        <w:rFonts w:ascii="Wingdings" w:hAnsi="Wingdings" w:hint="default"/>
      </w:rPr>
    </w:lvl>
  </w:abstractNum>
  <w:abstractNum w:abstractNumId="22"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819495E"/>
    <w:multiLevelType w:val="hybridMultilevel"/>
    <w:tmpl w:val="3CA8871A"/>
    <w:lvl w:ilvl="0" w:tplc="C65E83B6">
      <w:start w:val="7"/>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25" w15:restartNumberingAfterBreak="0">
    <w:nsid w:val="44B17ECC"/>
    <w:multiLevelType w:val="hybridMultilevel"/>
    <w:tmpl w:val="86865E8C"/>
    <w:lvl w:ilvl="0" w:tplc="BC0A751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47C63AB8"/>
    <w:multiLevelType w:val="multilevel"/>
    <w:tmpl w:val="C78CBCAA"/>
    <w:lvl w:ilvl="0">
      <w:start w:val="7"/>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28"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C385382"/>
    <w:multiLevelType w:val="multilevel"/>
    <w:tmpl w:val="3E8C0A9E"/>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4DCE238B"/>
    <w:multiLevelType w:val="hybridMultilevel"/>
    <w:tmpl w:val="AF783E88"/>
    <w:lvl w:ilvl="0" w:tplc="173E2C60">
      <w:start w:val="7"/>
      <w:numFmt w:val="bullet"/>
      <w:lvlText w:val="-"/>
      <w:lvlJc w:val="left"/>
      <w:pPr>
        <w:tabs>
          <w:tab w:val="num" w:pos="3195"/>
        </w:tabs>
        <w:ind w:left="3195" w:hanging="360"/>
      </w:pPr>
      <w:rPr>
        <w:rFonts w:ascii="Times New Roman" w:eastAsia="Times New Roman" w:hAnsi="Times New Roman" w:cs="Times New Roman" w:hint="default"/>
      </w:rPr>
    </w:lvl>
    <w:lvl w:ilvl="1" w:tplc="B5749BF4" w:tentative="1">
      <w:start w:val="1"/>
      <w:numFmt w:val="bullet"/>
      <w:lvlText w:val="o"/>
      <w:lvlJc w:val="left"/>
      <w:pPr>
        <w:tabs>
          <w:tab w:val="num" w:pos="3915"/>
        </w:tabs>
        <w:ind w:left="3915" w:hanging="360"/>
      </w:pPr>
      <w:rPr>
        <w:rFonts w:ascii="Courier New" w:hAnsi="Courier New" w:hint="default"/>
      </w:rPr>
    </w:lvl>
    <w:lvl w:ilvl="2" w:tplc="6DEEC4BC" w:tentative="1">
      <w:start w:val="1"/>
      <w:numFmt w:val="bullet"/>
      <w:lvlText w:val=""/>
      <w:lvlJc w:val="left"/>
      <w:pPr>
        <w:tabs>
          <w:tab w:val="num" w:pos="4635"/>
        </w:tabs>
        <w:ind w:left="4635" w:hanging="360"/>
      </w:pPr>
      <w:rPr>
        <w:rFonts w:ascii="Wingdings" w:hAnsi="Wingdings" w:hint="default"/>
      </w:rPr>
    </w:lvl>
    <w:lvl w:ilvl="3" w:tplc="13F4DE90" w:tentative="1">
      <w:start w:val="1"/>
      <w:numFmt w:val="bullet"/>
      <w:lvlText w:val=""/>
      <w:lvlJc w:val="left"/>
      <w:pPr>
        <w:tabs>
          <w:tab w:val="num" w:pos="5355"/>
        </w:tabs>
        <w:ind w:left="5355" w:hanging="360"/>
      </w:pPr>
      <w:rPr>
        <w:rFonts w:ascii="Symbol" w:hAnsi="Symbol" w:hint="default"/>
      </w:rPr>
    </w:lvl>
    <w:lvl w:ilvl="4" w:tplc="E6D88884" w:tentative="1">
      <w:start w:val="1"/>
      <w:numFmt w:val="bullet"/>
      <w:lvlText w:val="o"/>
      <w:lvlJc w:val="left"/>
      <w:pPr>
        <w:tabs>
          <w:tab w:val="num" w:pos="6075"/>
        </w:tabs>
        <w:ind w:left="6075" w:hanging="360"/>
      </w:pPr>
      <w:rPr>
        <w:rFonts w:ascii="Courier New" w:hAnsi="Courier New" w:hint="default"/>
      </w:rPr>
    </w:lvl>
    <w:lvl w:ilvl="5" w:tplc="C2A231D8" w:tentative="1">
      <w:start w:val="1"/>
      <w:numFmt w:val="bullet"/>
      <w:lvlText w:val=""/>
      <w:lvlJc w:val="left"/>
      <w:pPr>
        <w:tabs>
          <w:tab w:val="num" w:pos="6795"/>
        </w:tabs>
        <w:ind w:left="6795" w:hanging="360"/>
      </w:pPr>
      <w:rPr>
        <w:rFonts w:ascii="Wingdings" w:hAnsi="Wingdings" w:hint="default"/>
      </w:rPr>
    </w:lvl>
    <w:lvl w:ilvl="6" w:tplc="876E102E" w:tentative="1">
      <w:start w:val="1"/>
      <w:numFmt w:val="bullet"/>
      <w:lvlText w:val=""/>
      <w:lvlJc w:val="left"/>
      <w:pPr>
        <w:tabs>
          <w:tab w:val="num" w:pos="7515"/>
        </w:tabs>
        <w:ind w:left="7515" w:hanging="360"/>
      </w:pPr>
      <w:rPr>
        <w:rFonts w:ascii="Symbol" w:hAnsi="Symbol" w:hint="default"/>
      </w:rPr>
    </w:lvl>
    <w:lvl w:ilvl="7" w:tplc="168666BA" w:tentative="1">
      <w:start w:val="1"/>
      <w:numFmt w:val="bullet"/>
      <w:lvlText w:val="o"/>
      <w:lvlJc w:val="left"/>
      <w:pPr>
        <w:tabs>
          <w:tab w:val="num" w:pos="8235"/>
        </w:tabs>
        <w:ind w:left="8235" w:hanging="360"/>
      </w:pPr>
      <w:rPr>
        <w:rFonts w:ascii="Courier New" w:hAnsi="Courier New" w:hint="default"/>
      </w:rPr>
    </w:lvl>
    <w:lvl w:ilvl="8" w:tplc="5CDA970E" w:tentative="1">
      <w:start w:val="1"/>
      <w:numFmt w:val="bullet"/>
      <w:lvlText w:val=""/>
      <w:lvlJc w:val="left"/>
      <w:pPr>
        <w:tabs>
          <w:tab w:val="num" w:pos="8955"/>
        </w:tabs>
        <w:ind w:left="8955" w:hanging="360"/>
      </w:pPr>
      <w:rPr>
        <w:rFonts w:ascii="Wingdings" w:hAnsi="Wingdings" w:hint="default"/>
      </w:rPr>
    </w:lvl>
  </w:abstractNum>
  <w:abstractNum w:abstractNumId="33"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506FEC"/>
    <w:multiLevelType w:val="hybridMultilevel"/>
    <w:tmpl w:val="1AE8A458"/>
    <w:lvl w:ilvl="0" w:tplc="04050017">
      <w:start w:val="1"/>
      <w:numFmt w:val="lowerLetter"/>
      <w:lvlText w:val="%1)"/>
      <w:lvlJc w:val="left"/>
      <w:pPr>
        <w:ind w:left="1778"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5" w15:restartNumberingAfterBreak="0">
    <w:nsid w:val="52874C9F"/>
    <w:multiLevelType w:val="hybridMultilevel"/>
    <w:tmpl w:val="68C2703E"/>
    <w:lvl w:ilvl="0" w:tplc="B30A240E">
      <w:numFmt w:val="bullet"/>
      <w:lvlText w:val=""/>
      <w:lvlJc w:val="left"/>
      <w:pPr>
        <w:tabs>
          <w:tab w:val="num" w:pos="1428"/>
        </w:tabs>
        <w:ind w:left="1428" w:hanging="360"/>
      </w:pPr>
      <w:rPr>
        <w:rFonts w:ascii="Wingdings" w:eastAsia="Times New Roman" w:hAnsi="Wingdings" w:cs="Times New Roman" w:hint="default"/>
      </w:rPr>
    </w:lvl>
    <w:lvl w:ilvl="1" w:tplc="D8C8F010"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1E7F38"/>
    <w:multiLevelType w:val="multilevel"/>
    <w:tmpl w:val="DB1C7C30"/>
    <w:lvl w:ilvl="0">
      <w:start w:val="1"/>
      <w:numFmt w:val="lowerLetter"/>
      <w:lvlText w:val="%1)"/>
      <w:lvlJc w:val="left"/>
      <w:pPr>
        <w:tabs>
          <w:tab w:val="num" w:pos="354"/>
        </w:tabs>
        <w:ind w:left="354" w:hanging="360"/>
      </w:pPr>
    </w:lvl>
    <w:lvl w:ilvl="1">
      <w:start w:val="1"/>
      <w:numFmt w:val="decimal"/>
      <w:lvlText w:val="%2."/>
      <w:lvlJc w:val="left"/>
      <w:pPr>
        <w:tabs>
          <w:tab w:val="num" w:pos="1134"/>
        </w:tabs>
        <w:ind w:left="1134" w:hanging="360"/>
      </w:pPr>
    </w:lvl>
    <w:lvl w:ilvl="2">
      <w:start w:val="1"/>
      <w:numFmt w:val="decimal"/>
      <w:lvlText w:val="%3."/>
      <w:lvlJc w:val="left"/>
      <w:pPr>
        <w:tabs>
          <w:tab w:val="num" w:pos="1854"/>
        </w:tabs>
        <w:ind w:left="1854" w:hanging="360"/>
      </w:pPr>
    </w:lvl>
    <w:lvl w:ilvl="3">
      <w:start w:val="1"/>
      <w:numFmt w:val="decimal"/>
      <w:lvlText w:val="%4."/>
      <w:lvlJc w:val="left"/>
      <w:pPr>
        <w:tabs>
          <w:tab w:val="num" w:pos="2574"/>
        </w:tabs>
        <w:ind w:left="2574" w:hanging="360"/>
      </w:pPr>
    </w:lvl>
    <w:lvl w:ilvl="4">
      <w:start w:val="1"/>
      <w:numFmt w:val="decimal"/>
      <w:lvlText w:val="%5."/>
      <w:lvlJc w:val="left"/>
      <w:pPr>
        <w:tabs>
          <w:tab w:val="num" w:pos="3294"/>
        </w:tabs>
        <w:ind w:left="3294" w:hanging="360"/>
      </w:pPr>
    </w:lvl>
    <w:lvl w:ilvl="5">
      <w:start w:val="1"/>
      <w:numFmt w:val="decimal"/>
      <w:lvlText w:val="%6."/>
      <w:lvlJc w:val="left"/>
      <w:pPr>
        <w:tabs>
          <w:tab w:val="num" w:pos="4014"/>
        </w:tabs>
        <w:ind w:left="4014" w:hanging="360"/>
      </w:pPr>
    </w:lvl>
    <w:lvl w:ilvl="6">
      <w:start w:val="1"/>
      <w:numFmt w:val="decimal"/>
      <w:lvlText w:val="%7."/>
      <w:lvlJc w:val="left"/>
      <w:pPr>
        <w:tabs>
          <w:tab w:val="num" w:pos="4734"/>
        </w:tabs>
        <w:ind w:left="4734" w:hanging="360"/>
      </w:pPr>
    </w:lvl>
    <w:lvl w:ilvl="7">
      <w:start w:val="1"/>
      <w:numFmt w:val="decimal"/>
      <w:lvlText w:val="%8."/>
      <w:lvlJc w:val="left"/>
      <w:pPr>
        <w:tabs>
          <w:tab w:val="num" w:pos="5454"/>
        </w:tabs>
        <w:ind w:left="5454" w:hanging="360"/>
      </w:pPr>
    </w:lvl>
    <w:lvl w:ilvl="8">
      <w:start w:val="1"/>
      <w:numFmt w:val="decimal"/>
      <w:lvlText w:val="%9."/>
      <w:lvlJc w:val="left"/>
      <w:pPr>
        <w:tabs>
          <w:tab w:val="num" w:pos="6174"/>
        </w:tabs>
        <w:ind w:left="6174" w:hanging="360"/>
      </w:pPr>
    </w:lvl>
  </w:abstractNum>
  <w:abstractNum w:abstractNumId="37" w15:restartNumberingAfterBreak="0">
    <w:nsid w:val="56BA5950"/>
    <w:multiLevelType w:val="hybridMultilevel"/>
    <w:tmpl w:val="0F8E323C"/>
    <w:lvl w:ilvl="0" w:tplc="0464AEEC">
      <w:start w:val="1"/>
      <w:numFmt w:val="bullet"/>
      <w:lvlText w:val=""/>
      <w:lvlJc w:val="left"/>
      <w:pPr>
        <w:tabs>
          <w:tab w:val="num" w:pos="1065"/>
        </w:tabs>
        <w:ind w:left="1045" w:hanging="340"/>
      </w:pPr>
      <w:rPr>
        <w:rFonts w:ascii="Wingdings" w:hAnsi="Wingdings" w:hint="default"/>
        <w:b w:val="0"/>
        <w:i w:val="0"/>
        <w:sz w:val="16"/>
      </w:rPr>
    </w:lvl>
    <w:lvl w:ilvl="1" w:tplc="4936ECD6" w:tentative="1">
      <w:start w:val="1"/>
      <w:numFmt w:val="bullet"/>
      <w:lvlText w:val="o"/>
      <w:lvlJc w:val="left"/>
      <w:pPr>
        <w:tabs>
          <w:tab w:val="num" w:pos="1785"/>
        </w:tabs>
        <w:ind w:left="1785" w:hanging="360"/>
      </w:pPr>
      <w:rPr>
        <w:rFonts w:ascii="Courier New" w:hAnsi="Courier New" w:hint="default"/>
      </w:rPr>
    </w:lvl>
    <w:lvl w:ilvl="2" w:tplc="92B847A8" w:tentative="1">
      <w:start w:val="1"/>
      <w:numFmt w:val="bullet"/>
      <w:lvlText w:val=""/>
      <w:lvlJc w:val="left"/>
      <w:pPr>
        <w:tabs>
          <w:tab w:val="num" w:pos="2505"/>
        </w:tabs>
        <w:ind w:left="2505" w:hanging="360"/>
      </w:pPr>
      <w:rPr>
        <w:rFonts w:ascii="Wingdings" w:hAnsi="Wingdings" w:hint="default"/>
      </w:rPr>
    </w:lvl>
    <w:lvl w:ilvl="3" w:tplc="8CE6B6AE" w:tentative="1">
      <w:start w:val="1"/>
      <w:numFmt w:val="bullet"/>
      <w:lvlText w:val=""/>
      <w:lvlJc w:val="left"/>
      <w:pPr>
        <w:tabs>
          <w:tab w:val="num" w:pos="3225"/>
        </w:tabs>
        <w:ind w:left="3225" w:hanging="360"/>
      </w:pPr>
      <w:rPr>
        <w:rFonts w:ascii="Symbol" w:hAnsi="Symbol" w:hint="default"/>
      </w:rPr>
    </w:lvl>
    <w:lvl w:ilvl="4" w:tplc="E60611F4" w:tentative="1">
      <w:start w:val="1"/>
      <w:numFmt w:val="bullet"/>
      <w:lvlText w:val="o"/>
      <w:lvlJc w:val="left"/>
      <w:pPr>
        <w:tabs>
          <w:tab w:val="num" w:pos="3945"/>
        </w:tabs>
        <w:ind w:left="3945" w:hanging="360"/>
      </w:pPr>
      <w:rPr>
        <w:rFonts w:ascii="Courier New" w:hAnsi="Courier New" w:hint="default"/>
      </w:rPr>
    </w:lvl>
    <w:lvl w:ilvl="5" w:tplc="19264E84" w:tentative="1">
      <w:start w:val="1"/>
      <w:numFmt w:val="bullet"/>
      <w:lvlText w:val=""/>
      <w:lvlJc w:val="left"/>
      <w:pPr>
        <w:tabs>
          <w:tab w:val="num" w:pos="4665"/>
        </w:tabs>
        <w:ind w:left="4665" w:hanging="360"/>
      </w:pPr>
      <w:rPr>
        <w:rFonts w:ascii="Wingdings" w:hAnsi="Wingdings" w:hint="default"/>
      </w:rPr>
    </w:lvl>
    <w:lvl w:ilvl="6" w:tplc="7772F554" w:tentative="1">
      <w:start w:val="1"/>
      <w:numFmt w:val="bullet"/>
      <w:lvlText w:val=""/>
      <w:lvlJc w:val="left"/>
      <w:pPr>
        <w:tabs>
          <w:tab w:val="num" w:pos="5385"/>
        </w:tabs>
        <w:ind w:left="5385" w:hanging="360"/>
      </w:pPr>
      <w:rPr>
        <w:rFonts w:ascii="Symbol" w:hAnsi="Symbol" w:hint="default"/>
      </w:rPr>
    </w:lvl>
    <w:lvl w:ilvl="7" w:tplc="5C663882" w:tentative="1">
      <w:start w:val="1"/>
      <w:numFmt w:val="bullet"/>
      <w:lvlText w:val="o"/>
      <w:lvlJc w:val="left"/>
      <w:pPr>
        <w:tabs>
          <w:tab w:val="num" w:pos="6105"/>
        </w:tabs>
        <w:ind w:left="6105" w:hanging="360"/>
      </w:pPr>
      <w:rPr>
        <w:rFonts w:ascii="Courier New" w:hAnsi="Courier New" w:hint="default"/>
      </w:rPr>
    </w:lvl>
    <w:lvl w:ilvl="8" w:tplc="4934C6EA" w:tentative="1">
      <w:start w:val="1"/>
      <w:numFmt w:val="bullet"/>
      <w:lvlText w:val=""/>
      <w:lvlJc w:val="left"/>
      <w:pPr>
        <w:tabs>
          <w:tab w:val="num" w:pos="6825"/>
        </w:tabs>
        <w:ind w:left="6825" w:hanging="360"/>
      </w:pPr>
      <w:rPr>
        <w:rFonts w:ascii="Wingdings" w:hAnsi="Wingdings" w:hint="default"/>
      </w:rPr>
    </w:lvl>
  </w:abstractNum>
  <w:abstractNum w:abstractNumId="38" w15:restartNumberingAfterBreak="0">
    <w:nsid w:val="5AC7446E"/>
    <w:multiLevelType w:val="multilevel"/>
    <w:tmpl w:val="C8E0EBB2"/>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39" w15:restartNumberingAfterBreak="0">
    <w:nsid w:val="5C754DD3"/>
    <w:multiLevelType w:val="multilevel"/>
    <w:tmpl w:val="A798DAC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5D8E5743"/>
    <w:multiLevelType w:val="multilevel"/>
    <w:tmpl w:val="39A607EC"/>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5E907D6D"/>
    <w:multiLevelType w:val="hybridMultilevel"/>
    <w:tmpl w:val="0F8E323C"/>
    <w:lvl w:ilvl="0" w:tplc="3F88CE0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994D21"/>
    <w:multiLevelType w:val="hybridMultilevel"/>
    <w:tmpl w:val="015C8FB4"/>
    <w:lvl w:ilvl="0" w:tplc="04050001">
      <w:start w:val="1"/>
      <w:numFmt w:val="decimal"/>
      <w:lvlText w:val="%1."/>
      <w:lvlJc w:val="left"/>
      <w:pPr>
        <w:tabs>
          <w:tab w:val="num" w:pos="360"/>
        </w:tabs>
        <w:ind w:left="360" w:hanging="360"/>
      </w:p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5EC31B99"/>
    <w:multiLevelType w:val="multilevel"/>
    <w:tmpl w:val="D376FA0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7D10FF0"/>
    <w:multiLevelType w:val="hybridMultilevel"/>
    <w:tmpl w:val="1BE0E23A"/>
    <w:lvl w:ilvl="0" w:tplc="74DA33FC">
      <w:numFmt w:val="bullet"/>
      <w:lvlText w:val="-"/>
      <w:lvlJc w:val="left"/>
      <w:pPr>
        <w:tabs>
          <w:tab w:val="num" w:pos="1200"/>
        </w:tabs>
        <w:ind w:left="1200" w:hanging="360"/>
      </w:pPr>
      <w:rPr>
        <w:rFonts w:ascii="Times New Roman" w:eastAsia="Times New Roman" w:hAnsi="Times New Roman" w:cs="Times New Roman" w:hint="default"/>
      </w:rPr>
    </w:lvl>
    <w:lvl w:ilvl="1" w:tplc="BA608C1C" w:tentative="1">
      <w:start w:val="1"/>
      <w:numFmt w:val="bullet"/>
      <w:lvlText w:val="o"/>
      <w:lvlJc w:val="left"/>
      <w:pPr>
        <w:tabs>
          <w:tab w:val="num" w:pos="1920"/>
        </w:tabs>
        <w:ind w:left="1920" w:hanging="360"/>
      </w:pPr>
      <w:rPr>
        <w:rFonts w:ascii="Courier New" w:hAnsi="Courier New" w:hint="default"/>
      </w:rPr>
    </w:lvl>
    <w:lvl w:ilvl="2" w:tplc="9E48DC42" w:tentative="1">
      <w:start w:val="1"/>
      <w:numFmt w:val="bullet"/>
      <w:lvlText w:val=""/>
      <w:lvlJc w:val="left"/>
      <w:pPr>
        <w:tabs>
          <w:tab w:val="num" w:pos="2640"/>
        </w:tabs>
        <w:ind w:left="2640" w:hanging="360"/>
      </w:pPr>
      <w:rPr>
        <w:rFonts w:ascii="Wingdings" w:hAnsi="Wingdings" w:hint="default"/>
      </w:rPr>
    </w:lvl>
    <w:lvl w:ilvl="3" w:tplc="83FCF7FE" w:tentative="1">
      <w:start w:val="1"/>
      <w:numFmt w:val="bullet"/>
      <w:lvlText w:val=""/>
      <w:lvlJc w:val="left"/>
      <w:pPr>
        <w:tabs>
          <w:tab w:val="num" w:pos="3360"/>
        </w:tabs>
        <w:ind w:left="3360" w:hanging="360"/>
      </w:pPr>
      <w:rPr>
        <w:rFonts w:ascii="Symbol" w:hAnsi="Symbol" w:hint="default"/>
      </w:rPr>
    </w:lvl>
    <w:lvl w:ilvl="4" w:tplc="8966712C" w:tentative="1">
      <w:start w:val="1"/>
      <w:numFmt w:val="bullet"/>
      <w:lvlText w:val="o"/>
      <w:lvlJc w:val="left"/>
      <w:pPr>
        <w:tabs>
          <w:tab w:val="num" w:pos="4080"/>
        </w:tabs>
        <w:ind w:left="4080" w:hanging="360"/>
      </w:pPr>
      <w:rPr>
        <w:rFonts w:ascii="Courier New" w:hAnsi="Courier New" w:hint="default"/>
      </w:rPr>
    </w:lvl>
    <w:lvl w:ilvl="5" w:tplc="481E27CE" w:tentative="1">
      <w:start w:val="1"/>
      <w:numFmt w:val="bullet"/>
      <w:lvlText w:val=""/>
      <w:lvlJc w:val="left"/>
      <w:pPr>
        <w:tabs>
          <w:tab w:val="num" w:pos="4800"/>
        </w:tabs>
        <w:ind w:left="4800" w:hanging="360"/>
      </w:pPr>
      <w:rPr>
        <w:rFonts w:ascii="Wingdings" w:hAnsi="Wingdings" w:hint="default"/>
      </w:rPr>
    </w:lvl>
    <w:lvl w:ilvl="6" w:tplc="6B3C5E5C" w:tentative="1">
      <w:start w:val="1"/>
      <w:numFmt w:val="bullet"/>
      <w:lvlText w:val=""/>
      <w:lvlJc w:val="left"/>
      <w:pPr>
        <w:tabs>
          <w:tab w:val="num" w:pos="5520"/>
        </w:tabs>
        <w:ind w:left="5520" w:hanging="360"/>
      </w:pPr>
      <w:rPr>
        <w:rFonts w:ascii="Symbol" w:hAnsi="Symbol" w:hint="default"/>
      </w:rPr>
    </w:lvl>
    <w:lvl w:ilvl="7" w:tplc="64C0B3B6" w:tentative="1">
      <w:start w:val="1"/>
      <w:numFmt w:val="bullet"/>
      <w:lvlText w:val="o"/>
      <w:lvlJc w:val="left"/>
      <w:pPr>
        <w:tabs>
          <w:tab w:val="num" w:pos="6240"/>
        </w:tabs>
        <w:ind w:left="6240" w:hanging="360"/>
      </w:pPr>
      <w:rPr>
        <w:rFonts w:ascii="Courier New" w:hAnsi="Courier New" w:hint="default"/>
      </w:rPr>
    </w:lvl>
    <w:lvl w:ilvl="8" w:tplc="D0CCC71A" w:tentative="1">
      <w:start w:val="1"/>
      <w:numFmt w:val="bullet"/>
      <w:lvlText w:val=""/>
      <w:lvlJc w:val="left"/>
      <w:pPr>
        <w:tabs>
          <w:tab w:val="num" w:pos="6960"/>
        </w:tabs>
        <w:ind w:left="6960" w:hanging="360"/>
      </w:pPr>
      <w:rPr>
        <w:rFonts w:ascii="Wingdings" w:hAnsi="Wingdings" w:hint="default"/>
      </w:rPr>
    </w:lvl>
  </w:abstractNum>
  <w:abstractNum w:abstractNumId="46"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47"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48" w15:restartNumberingAfterBreak="0">
    <w:nsid w:val="6E866973"/>
    <w:multiLevelType w:val="hybridMultilevel"/>
    <w:tmpl w:val="21FC1948"/>
    <w:lvl w:ilvl="0" w:tplc="2A020C76">
      <w:start w:val="1"/>
      <w:numFmt w:val="bullet"/>
      <w:lvlText w:val=""/>
      <w:lvlJc w:val="left"/>
      <w:pPr>
        <w:ind w:left="1211" w:hanging="360"/>
      </w:pPr>
      <w:rPr>
        <w:rFonts w:ascii="Symbol" w:hAnsi="Symbol" w:hint="default"/>
        <w:color w:val="auto"/>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9"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3776BFF"/>
    <w:multiLevelType w:val="hybridMultilevel"/>
    <w:tmpl w:val="D7FC6258"/>
    <w:lvl w:ilvl="0" w:tplc="D4BCD6EE">
      <w:numFmt w:val="bullet"/>
      <w:lvlText w:val="-"/>
      <w:lvlJc w:val="left"/>
      <w:pPr>
        <w:tabs>
          <w:tab w:val="num" w:pos="840"/>
        </w:tabs>
        <w:ind w:left="840" w:hanging="360"/>
      </w:pPr>
      <w:rPr>
        <w:rFonts w:ascii="Times New Roman" w:eastAsia="Times New Roman" w:hAnsi="Times New Roman" w:cs="Times New Roman" w:hint="default"/>
      </w:rPr>
    </w:lvl>
    <w:lvl w:ilvl="1" w:tplc="E65AB90C" w:tentative="1">
      <w:start w:val="1"/>
      <w:numFmt w:val="bullet"/>
      <w:lvlText w:val="o"/>
      <w:lvlJc w:val="left"/>
      <w:pPr>
        <w:tabs>
          <w:tab w:val="num" w:pos="1560"/>
        </w:tabs>
        <w:ind w:left="1560" w:hanging="360"/>
      </w:pPr>
      <w:rPr>
        <w:rFonts w:ascii="Courier New" w:hAnsi="Courier New" w:hint="default"/>
      </w:rPr>
    </w:lvl>
    <w:lvl w:ilvl="2" w:tplc="8CC00B9A" w:tentative="1">
      <w:start w:val="1"/>
      <w:numFmt w:val="bullet"/>
      <w:lvlText w:val=""/>
      <w:lvlJc w:val="left"/>
      <w:pPr>
        <w:tabs>
          <w:tab w:val="num" w:pos="2280"/>
        </w:tabs>
        <w:ind w:left="2280" w:hanging="360"/>
      </w:pPr>
      <w:rPr>
        <w:rFonts w:ascii="Wingdings" w:hAnsi="Wingdings" w:hint="default"/>
      </w:rPr>
    </w:lvl>
    <w:lvl w:ilvl="3" w:tplc="832EF9B2" w:tentative="1">
      <w:start w:val="1"/>
      <w:numFmt w:val="bullet"/>
      <w:lvlText w:val=""/>
      <w:lvlJc w:val="left"/>
      <w:pPr>
        <w:tabs>
          <w:tab w:val="num" w:pos="3000"/>
        </w:tabs>
        <w:ind w:left="3000" w:hanging="360"/>
      </w:pPr>
      <w:rPr>
        <w:rFonts w:ascii="Symbol" w:hAnsi="Symbol" w:hint="default"/>
      </w:rPr>
    </w:lvl>
    <w:lvl w:ilvl="4" w:tplc="D3A03C62" w:tentative="1">
      <w:start w:val="1"/>
      <w:numFmt w:val="bullet"/>
      <w:lvlText w:val="o"/>
      <w:lvlJc w:val="left"/>
      <w:pPr>
        <w:tabs>
          <w:tab w:val="num" w:pos="3720"/>
        </w:tabs>
        <w:ind w:left="3720" w:hanging="360"/>
      </w:pPr>
      <w:rPr>
        <w:rFonts w:ascii="Courier New" w:hAnsi="Courier New" w:hint="default"/>
      </w:rPr>
    </w:lvl>
    <w:lvl w:ilvl="5" w:tplc="F75662F4" w:tentative="1">
      <w:start w:val="1"/>
      <w:numFmt w:val="bullet"/>
      <w:lvlText w:val=""/>
      <w:lvlJc w:val="left"/>
      <w:pPr>
        <w:tabs>
          <w:tab w:val="num" w:pos="4440"/>
        </w:tabs>
        <w:ind w:left="4440" w:hanging="360"/>
      </w:pPr>
      <w:rPr>
        <w:rFonts w:ascii="Wingdings" w:hAnsi="Wingdings" w:hint="default"/>
      </w:rPr>
    </w:lvl>
    <w:lvl w:ilvl="6" w:tplc="BF5EF584" w:tentative="1">
      <w:start w:val="1"/>
      <w:numFmt w:val="bullet"/>
      <w:lvlText w:val=""/>
      <w:lvlJc w:val="left"/>
      <w:pPr>
        <w:tabs>
          <w:tab w:val="num" w:pos="5160"/>
        </w:tabs>
        <w:ind w:left="5160" w:hanging="360"/>
      </w:pPr>
      <w:rPr>
        <w:rFonts w:ascii="Symbol" w:hAnsi="Symbol" w:hint="default"/>
      </w:rPr>
    </w:lvl>
    <w:lvl w:ilvl="7" w:tplc="4DD44992" w:tentative="1">
      <w:start w:val="1"/>
      <w:numFmt w:val="bullet"/>
      <w:lvlText w:val="o"/>
      <w:lvlJc w:val="left"/>
      <w:pPr>
        <w:tabs>
          <w:tab w:val="num" w:pos="5880"/>
        </w:tabs>
        <w:ind w:left="5880" w:hanging="360"/>
      </w:pPr>
      <w:rPr>
        <w:rFonts w:ascii="Courier New" w:hAnsi="Courier New" w:hint="default"/>
      </w:rPr>
    </w:lvl>
    <w:lvl w:ilvl="8" w:tplc="C0F63ADC" w:tentative="1">
      <w:start w:val="1"/>
      <w:numFmt w:val="bullet"/>
      <w:lvlText w:val=""/>
      <w:lvlJc w:val="left"/>
      <w:pPr>
        <w:tabs>
          <w:tab w:val="num" w:pos="6600"/>
        </w:tabs>
        <w:ind w:left="6600" w:hanging="360"/>
      </w:pPr>
      <w:rPr>
        <w:rFonts w:ascii="Wingdings" w:hAnsi="Wingdings" w:hint="default"/>
      </w:rPr>
    </w:lvl>
  </w:abstractNum>
  <w:abstractNum w:abstractNumId="51" w15:restartNumberingAfterBreak="0">
    <w:nsid w:val="74B7720A"/>
    <w:multiLevelType w:val="multilevel"/>
    <w:tmpl w:val="67B62C5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BF23456"/>
    <w:multiLevelType w:val="hybridMultilevel"/>
    <w:tmpl w:val="26142744"/>
    <w:lvl w:ilvl="0" w:tplc="A178E492">
      <w:numFmt w:val="bullet"/>
      <w:lvlText w:val="-"/>
      <w:lvlJc w:val="left"/>
      <w:pPr>
        <w:tabs>
          <w:tab w:val="num" w:pos="1068"/>
        </w:tabs>
        <w:ind w:left="1068" w:hanging="360"/>
      </w:pPr>
      <w:rPr>
        <w:rFonts w:ascii="Times New Roman" w:eastAsia="Times New Roman" w:hAnsi="Times New Roman" w:cs="Times New Roman" w:hint="default"/>
      </w:rPr>
    </w:lvl>
    <w:lvl w:ilvl="1" w:tplc="7AAC8B98" w:tentative="1">
      <w:start w:val="1"/>
      <w:numFmt w:val="bullet"/>
      <w:lvlText w:val="o"/>
      <w:lvlJc w:val="left"/>
      <w:pPr>
        <w:tabs>
          <w:tab w:val="num" w:pos="1788"/>
        </w:tabs>
        <w:ind w:left="1788" w:hanging="360"/>
      </w:pPr>
      <w:rPr>
        <w:rFonts w:ascii="Courier New" w:hAnsi="Courier New" w:hint="default"/>
      </w:rPr>
    </w:lvl>
    <w:lvl w:ilvl="2" w:tplc="DC9281BC" w:tentative="1">
      <w:start w:val="1"/>
      <w:numFmt w:val="bullet"/>
      <w:lvlText w:val=""/>
      <w:lvlJc w:val="left"/>
      <w:pPr>
        <w:tabs>
          <w:tab w:val="num" w:pos="2508"/>
        </w:tabs>
        <w:ind w:left="2508" w:hanging="360"/>
      </w:pPr>
      <w:rPr>
        <w:rFonts w:ascii="Wingdings" w:hAnsi="Wingdings" w:hint="default"/>
      </w:rPr>
    </w:lvl>
    <w:lvl w:ilvl="3" w:tplc="6F8E0A5A" w:tentative="1">
      <w:start w:val="1"/>
      <w:numFmt w:val="bullet"/>
      <w:lvlText w:val=""/>
      <w:lvlJc w:val="left"/>
      <w:pPr>
        <w:tabs>
          <w:tab w:val="num" w:pos="3228"/>
        </w:tabs>
        <w:ind w:left="3228" w:hanging="360"/>
      </w:pPr>
      <w:rPr>
        <w:rFonts w:ascii="Symbol" w:hAnsi="Symbol" w:hint="default"/>
      </w:rPr>
    </w:lvl>
    <w:lvl w:ilvl="4" w:tplc="A3D8493E" w:tentative="1">
      <w:start w:val="1"/>
      <w:numFmt w:val="bullet"/>
      <w:lvlText w:val="o"/>
      <w:lvlJc w:val="left"/>
      <w:pPr>
        <w:tabs>
          <w:tab w:val="num" w:pos="3948"/>
        </w:tabs>
        <w:ind w:left="3948" w:hanging="360"/>
      </w:pPr>
      <w:rPr>
        <w:rFonts w:ascii="Courier New" w:hAnsi="Courier New" w:hint="default"/>
      </w:rPr>
    </w:lvl>
    <w:lvl w:ilvl="5" w:tplc="38A8CCB6" w:tentative="1">
      <w:start w:val="1"/>
      <w:numFmt w:val="bullet"/>
      <w:lvlText w:val=""/>
      <w:lvlJc w:val="left"/>
      <w:pPr>
        <w:tabs>
          <w:tab w:val="num" w:pos="4668"/>
        </w:tabs>
        <w:ind w:left="4668" w:hanging="360"/>
      </w:pPr>
      <w:rPr>
        <w:rFonts w:ascii="Wingdings" w:hAnsi="Wingdings" w:hint="default"/>
      </w:rPr>
    </w:lvl>
    <w:lvl w:ilvl="6" w:tplc="F954CCC2" w:tentative="1">
      <w:start w:val="1"/>
      <w:numFmt w:val="bullet"/>
      <w:lvlText w:val=""/>
      <w:lvlJc w:val="left"/>
      <w:pPr>
        <w:tabs>
          <w:tab w:val="num" w:pos="5388"/>
        </w:tabs>
        <w:ind w:left="5388" w:hanging="360"/>
      </w:pPr>
      <w:rPr>
        <w:rFonts w:ascii="Symbol" w:hAnsi="Symbol" w:hint="default"/>
      </w:rPr>
    </w:lvl>
    <w:lvl w:ilvl="7" w:tplc="CCFC5BB2" w:tentative="1">
      <w:start w:val="1"/>
      <w:numFmt w:val="bullet"/>
      <w:lvlText w:val="o"/>
      <w:lvlJc w:val="left"/>
      <w:pPr>
        <w:tabs>
          <w:tab w:val="num" w:pos="6108"/>
        </w:tabs>
        <w:ind w:left="6108" w:hanging="360"/>
      </w:pPr>
      <w:rPr>
        <w:rFonts w:ascii="Courier New" w:hAnsi="Courier New" w:hint="default"/>
      </w:rPr>
    </w:lvl>
    <w:lvl w:ilvl="8" w:tplc="583A3814" w:tentative="1">
      <w:start w:val="1"/>
      <w:numFmt w:val="bullet"/>
      <w:lvlText w:val=""/>
      <w:lvlJc w:val="left"/>
      <w:pPr>
        <w:tabs>
          <w:tab w:val="num" w:pos="6828"/>
        </w:tabs>
        <w:ind w:left="6828" w:hanging="360"/>
      </w:pPr>
      <w:rPr>
        <w:rFonts w:ascii="Wingdings" w:hAnsi="Wingdings" w:hint="default"/>
      </w:rPr>
    </w:lvl>
  </w:abstractNum>
  <w:abstractNum w:abstractNumId="55"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5"/>
  </w:num>
  <w:num w:numId="2">
    <w:abstractNumId w:val="32"/>
  </w:num>
  <w:num w:numId="3">
    <w:abstractNumId w:val="24"/>
  </w:num>
  <w:num w:numId="4">
    <w:abstractNumId w:val="41"/>
  </w:num>
  <w:num w:numId="5">
    <w:abstractNumId w:val="33"/>
  </w:num>
  <w:num w:numId="6">
    <w:abstractNumId w:val="55"/>
  </w:num>
  <w:num w:numId="7">
    <w:abstractNumId w:val="19"/>
  </w:num>
  <w:num w:numId="8">
    <w:abstractNumId w:val="28"/>
  </w:num>
  <w:num w:numId="9">
    <w:abstractNumId w:val="16"/>
  </w:num>
  <w:num w:numId="10">
    <w:abstractNumId w:val="12"/>
  </w:num>
  <w:num w:numId="11">
    <w:abstractNumId w:val="43"/>
  </w:num>
  <w:num w:numId="12">
    <w:abstractNumId w:val="49"/>
  </w:num>
  <w:num w:numId="13">
    <w:abstractNumId w:val="30"/>
  </w:num>
  <w:num w:numId="14">
    <w:abstractNumId w:val="6"/>
  </w:num>
  <w:num w:numId="15">
    <w:abstractNumId w:val="18"/>
  </w:num>
  <w:num w:numId="16">
    <w:abstractNumId w:val="27"/>
  </w:num>
  <w:num w:numId="17">
    <w:abstractNumId w:val="51"/>
  </w:num>
  <w:num w:numId="18">
    <w:abstractNumId w:val="44"/>
  </w:num>
  <w:num w:numId="19">
    <w:abstractNumId w:val="3"/>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47"/>
  </w:num>
  <w:num w:numId="23">
    <w:abstractNumId w:val="17"/>
  </w:num>
  <w:num w:numId="24">
    <w:abstractNumId w:val="10"/>
  </w:num>
  <w:num w:numId="25">
    <w:abstractNumId w:val="54"/>
  </w:num>
  <w:num w:numId="26">
    <w:abstractNumId w:val="50"/>
  </w:num>
  <w:num w:numId="27">
    <w:abstractNumId w:val="21"/>
  </w:num>
  <w:num w:numId="28">
    <w:abstractNumId w:val="4"/>
  </w:num>
  <w:num w:numId="29">
    <w:abstractNumId w:val="45"/>
  </w:num>
  <w:num w:numId="30">
    <w:abstractNumId w:val="37"/>
  </w:num>
  <w:num w:numId="31">
    <w:abstractNumId w:val="36"/>
  </w:num>
  <w:num w:numId="32">
    <w:abstractNumId w:val="23"/>
  </w:num>
  <w:num w:numId="33">
    <w:abstractNumId w:val="5"/>
  </w:num>
  <w:num w:numId="34">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3"/>
  </w:num>
  <w:num w:numId="37">
    <w:abstractNumId w:val="0"/>
  </w:num>
  <w:num w:numId="38">
    <w:abstractNumId w:val="14"/>
  </w:num>
  <w:num w:numId="39">
    <w:abstractNumId w:val="52"/>
  </w:num>
  <w:num w:numId="40">
    <w:abstractNumId w:val="34"/>
  </w:num>
  <w:num w:numId="41">
    <w:abstractNumId w:val="8"/>
  </w:num>
  <w:num w:numId="42">
    <w:abstractNumId w:val="25"/>
  </w:num>
  <w:num w:numId="43">
    <w:abstractNumId w:val="15"/>
  </w:num>
  <w:num w:numId="44">
    <w:abstractNumId w:val="20"/>
  </w:num>
  <w:num w:numId="45">
    <w:abstractNumId w:val="7"/>
  </w:num>
  <w:num w:numId="46">
    <w:abstractNumId w:val="38"/>
  </w:num>
  <w:num w:numId="47">
    <w:abstractNumId w:val="46"/>
  </w:num>
  <w:num w:numId="48">
    <w:abstractNumId w:val="29"/>
  </w:num>
  <w:num w:numId="49">
    <w:abstractNumId w:val="13"/>
  </w:num>
  <w:num w:numId="50">
    <w:abstractNumId w:val="2"/>
  </w:num>
  <w:num w:numId="51">
    <w:abstractNumId w:val="48"/>
  </w:num>
  <w:num w:numId="52">
    <w:abstractNumId w:val="40"/>
  </w:num>
  <w:num w:numId="53">
    <w:abstractNumId w:val="9"/>
  </w:num>
  <w:num w:numId="54">
    <w:abstractNumId w:val="1"/>
  </w:num>
  <w:num w:numId="55">
    <w:abstractNumId w:val="22"/>
  </w:num>
  <w:num w:numId="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num>
  <w:num w:numId="58">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7290"/>
    <w:rsid w:val="00010F31"/>
    <w:rsid w:val="0001688E"/>
    <w:rsid w:val="00020137"/>
    <w:rsid w:val="00035E3A"/>
    <w:rsid w:val="00044BC3"/>
    <w:rsid w:val="00050A71"/>
    <w:rsid w:val="0005587A"/>
    <w:rsid w:val="00074697"/>
    <w:rsid w:val="00075AAB"/>
    <w:rsid w:val="00081116"/>
    <w:rsid w:val="0009176C"/>
    <w:rsid w:val="00092C63"/>
    <w:rsid w:val="000A52A4"/>
    <w:rsid w:val="000A715E"/>
    <w:rsid w:val="000B3CD4"/>
    <w:rsid w:val="000C2DF5"/>
    <w:rsid w:val="000C30E6"/>
    <w:rsid w:val="000D67C9"/>
    <w:rsid w:val="000E2550"/>
    <w:rsid w:val="000E4F82"/>
    <w:rsid w:val="000F2CCD"/>
    <w:rsid w:val="000F388A"/>
    <w:rsid w:val="000F7CCD"/>
    <w:rsid w:val="001055C9"/>
    <w:rsid w:val="00106D47"/>
    <w:rsid w:val="00113B04"/>
    <w:rsid w:val="00117DA9"/>
    <w:rsid w:val="0012437A"/>
    <w:rsid w:val="001328D9"/>
    <w:rsid w:val="00152BA4"/>
    <w:rsid w:val="00155FC7"/>
    <w:rsid w:val="001563E1"/>
    <w:rsid w:val="00161990"/>
    <w:rsid w:val="00165F20"/>
    <w:rsid w:val="00166151"/>
    <w:rsid w:val="001727C3"/>
    <w:rsid w:val="00180985"/>
    <w:rsid w:val="0019749C"/>
    <w:rsid w:val="001A70EB"/>
    <w:rsid w:val="001B09EF"/>
    <w:rsid w:val="001B37EE"/>
    <w:rsid w:val="001B6C76"/>
    <w:rsid w:val="001C31E8"/>
    <w:rsid w:val="001C3B2A"/>
    <w:rsid w:val="001C519E"/>
    <w:rsid w:val="001C5EE3"/>
    <w:rsid w:val="001D0C70"/>
    <w:rsid w:val="001E3698"/>
    <w:rsid w:val="001E3F8D"/>
    <w:rsid w:val="001F3E54"/>
    <w:rsid w:val="00203C98"/>
    <w:rsid w:val="002055CD"/>
    <w:rsid w:val="00207CBA"/>
    <w:rsid w:val="002122EB"/>
    <w:rsid w:val="002129EF"/>
    <w:rsid w:val="0023081A"/>
    <w:rsid w:val="0024528F"/>
    <w:rsid w:val="00246D34"/>
    <w:rsid w:val="00251AC0"/>
    <w:rsid w:val="00253291"/>
    <w:rsid w:val="002606DC"/>
    <w:rsid w:val="00260752"/>
    <w:rsid w:val="00261D97"/>
    <w:rsid w:val="00262501"/>
    <w:rsid w:val="00262DD1"/>
    <w:rsid w:val="00267769"/>
    <w:rsid w:val="00274FD2"/>
    <w:rsid w:val="00285447"/>
    <w:rsid w:val="0028597F"/>
    <w:rsid w:val="00287602"/>
    <w:rsid w:val="00291CF5"/>
    <w:rsid w:val="002A2D9A"/>
    <w:rsid w:val="002A3165"/>
    <w:rsid w:val="002A59CA"/>
    <w:rsid w:val="002A72FD"/>
    <w:rsid w:val="002B1DE1"/>
    <w:rsid w:val="002C548F"/>
    <w:rsid w:val="002D6949"/>
    <w:rsid w:val="002D7288"/>
    <w:rsid w:val="002E0D08"/>
    <w:rsid w:val="002E0F9C"/>
    <w:rsid w:val="002F2C5A"/>
    <w:rsid w:val="002F6E10"/>
    <w:rsid w:val="002F7EB5"/>
    <w:rsid w:val="00305158"/>
    <w:rsid w:val="0031309C"/>
    <w:rsid w:val="00317720"/>
    <w:rsid w:val="00317DC8"/>
    <w:rsid w:val="0032064E"/>
    <w:rsid w:val="003355D0"/>
    <w:rsid w:val="00337E92"/>
    <w:rsid w:val="00350F89"/>
    <w:rsid w:val="00351EB3"/>
    <w:rsid w:val="00357E09"/>
    <w:rsid w:val="00361568"/>
    <w:rsid w:val="003658C6"/>
    <w:rsid w:val="00367580"/>
    <w:rsid w:val="003679E5"/>
    <w:rsid w:val="00374DAB"/>
    <w:rsid w:val="003759DE"/>
    <w:rsid w:val="00386420"/>
    <w:rsid w:val="00390717"/>
    <w:rsid w:val="003A0808"/>
    <w:rsid w:val="003B607A"/>
    <w:rsid w:val="003D0B50"/>
    <w:rsid w:val="003E4C0C"/>
    <w:rsid w:val="003E54EA"/>
    <w:rsid w:val="003E603F"/>
    <w:rsid w:val="003E7B0E"/>
    <w:rsid w:val="003F0384"/>
    <w:rsid w:val="003F0696"/>
    <w:rsid w:val="003F4AD1"/>
    <w:rsid w:val="00400F75"/>
    <w:rsid w:val="0040546F"/>
    <w:rsid w:val="004218C1"/>
    <w:rsid w:val="004318AB"/>
    <w:rsid w:val="00432CA0"/>
    <w:rsid w:val="00451449"/>
    <w:rsid w:val="004540EA"/>
    <w:rsid w:val="00456F2C"/>
    <w:rsid w:val="00464002"/>
    <w:rsid w:val="00466A63"/>
    <w:rsid w:val="00467446"/>
    <w:rsid w:val="00477881"/>
    <w:rsid w:val="00490437"/>
    <w:rsid w:val="00493761"/>
    <w:rsid w:val="004A2513"/>
    <w:rsid w:val="004B33E5"/>
    <w:rsid w:val="004C14DD"/>
    <w:rsid w:val="004C53C8"/>
    <w:rsid w:val="004D23A1"/>
    <w:rsid w:val="004E00AF"/>
    <w:rsid w:val="005022BB"/>
    <w:rsid w:val="005033AB"/>
    <w:rsid w:val="00506F43"/>
    <w:rsid w:val="00514BD1"/>
    <w:rsid w:val="00520138"/>
    <w:rsid w:val="005303ED"/>
    <w:rsid w:val="005532A2"/>
    <w:rsid w:val="00556AF1"/>
    <w:rsid w:val="00562375"/>
    <w:rsid w:val="00562416"/>
    <w:rsid w:val="005662A5"/>
    <w:rsid w:val="0058271B"/>
    <w:rsid w:val="00587FC4"/>
    <w:rsid w:val="005A2CC3"/>
    <w:rsid w:val="005B1EEA"/>
    <w:rsid w:val="005D151D"/>
    <w:rsid w:val="005D4245"/>
    <w:rsid w:val="005F4682"/>
    <w:rsid w:val="006029C0"/>
    <w:rsid w:val="00607720"/>
    <w:rsid w:val="00612EEB"/>
    <w:rsid w:val="0061344E"/>
    <w:rsid w:val="006348FE"/>
    <w:rsid w:val="0063523F"/>
    <w:rsid w:val="00637A03"/>
    <w:rsid w:val="0064662A"/>
    <w:rsid w:val="00651B28"/>
    <w:rsid w:val="00652F4E"/>
    <w:rsid w:val="006535AD"/>
    <w:rsid w:val="00665313"/>
    <w:rsid w:val="00677760"/>
    <w:rsid w:val="006832E0"/>
    <w:rsid w:val="00692322"/>
    <w:rsid w:val="0069794C"/>
    <w:rsid w:val="006A0F68"/>
    <w:rsid w:val="006A48B7"/>
    <w:rsid w:val="006A5D9E"/>
    <w:rsid w:val="006B35B1"/>
    <w:rsid w:val="006B3D09"/>
    <w:rsid w:val="006B44E4"/>
    <w:rsid w:val="006C5147"/>
    <w:rsid w:val="006C521C"/>
    <w:rsid w:val="006C6A47"/>
    <w:rsid w:val="006D32AA"/>
    <w:rsid w:val="006D38D5"/>
    <w:rsid w:val="006D4293"/>
    <w:rsid w:val="006D5492"/>
    <w:rsid w:val="006E1CD5"/>
    <w:rsid w:val="006E5F75"/>
    <w:rsid w:val="006F5637"/>
    <w:rsid w:val="00707C99"/>
    <w:rsid w:val="00711784"/>
    <w:rsid w:val="0072312A"/>
    <w:rsid w:val="00723968"/>
    <w:rsid w:val="007258EB"/>
    <w:rsid w:val="0074162D"/>
    <w:rsid w:val="0074380D"/>
    <w:rsid w:val="007534F0"/>
    <w:rsid w:val="00771663"/>
    <w:rsid w:val="00775881"/>
    <w:rsid w:val="00793DA8"/>
    <w:rsid w:val="007953DC"/>
    <w:rsid w:val="007967AB"/>
    <w:rsid w:val="007B2663"/>
    <w:rsid w:val="007B72EB"/>
    <w:rsid w:val="007E76AB"/>
    <w:rsid w:val="007F118E"/>
    <w:rsid w:val="0081152F"/>
    <w:rsid w:val="00812F49"/>
    <w:rsid w:val="0081308B"/>
    <w:rsid w:val="0081357B"/>
    <w:rsid w:val="00814924"/>
    <w:rsid w:val="00826036"/>
    <w:rsid w:val="00855CAF"/>
    <w:rsid w:val="00862404"/>
    <w:rsid w:val="0086266C"/>
    <w:rsid w:val="00863086"/>
    <w:rsid w:val="008640D9"/>
    <w:rsid w:val="00867FB9"/>
    <w:rsid w:val="00870F52"/>
    <w:rsid w:val="008712FC"/>
    <w:rsid w:val="0087655D"/>
    <w:rsid w:val="008869AB"/>
    <w:rsid w:val="00887404"/>
    <w:rsid w:val="008977B9"/>
    <w:rsid w:val="008A11A2"/>
    <w:rsid w:val="008A4461"/>
    <w:rsid w:val="008A5A19"/>
    <w:rsid w:val="008A626A"/>
    <w:rsid w:val="008D79B3"/>
    <w:rsid w:val="008E1BE6"/>
    <w:rsid w:val="008E4A62"/>
    <w:rsid w:val="008F631F"/>
    <w:rsid w:val="009049DB"/>
    <w:rsid w:val="00913C30"/>
    <w:rsid w:val="00924CCE"/>
    <w:rsid w:val="00927335"/>
    <w:rsid w:val="009319CE"/>
    <w:rsid w:val="00933048"/>
    <w:rsid w:val="009333A8"/>
    <w:rsid w:val="009353FE"/>
    <w:rsid w:val="00941D80"/>
    <w:rsid w:val="009610C0"/>
    <w:rsid w:val="00965C1D"/>
    <w:rsid w:val="009724FE"/>
    <w:rsid w:val="00975435"/>
    <w:rsid w:val="00982037"/>
    <w:rsid w:val="00987574"/>
    <w:rsid w:val="00997325"/>
    <w:rsid w:val="009A2705"/>
    <w:rsid w:val="009B1455"/>
    <w:rsid w:val="009B2497"/>
    <w:rsid w:val="009B5254"/>
    <w:rsid w:val="009B560F"/>
    <w:rsid w:val="009C370B"/>
    <w:rsid w:val="009C523D"/>
    <w:rsid w:val="009D390D"/>
    <w:rsid w:val="009D585A"/>
    <w:rsid w:val="009E040B"/>
    <w:rsid w:val="009E5851"/>
    <w:rsid w:val="009F627E"/>
    <w:rsid w:val="00A04495"/>
    <w:rsid w:val="00A0570A"/>
    <w:rsid w:val="00A0779D"/>
    <w:rsid w:val="00A14C27"/>
    <w:rsid w:val="00A17A50"/>
    <w:rsid w:val="00A206BB"/>
    <w:rsid w:val="00A24DC6"/>
    <w:rsid w:val="00A31681"/>
    <w:rsid w:val="00A31E05"/>
    <w:rsid w:val="00A54883"/>
    <w:rsid w:val="00A6479B"/>
    <w:rsid w:val="00A65225"/>
    <w:rsid w:val="00A70B81"/>
    <w:rsid w:val="00A726E5"/>
    <w:rsid w:val="00A72A5B"/>
    <w:rsid w:val="00A72FC7"/>
    <w:rsid w:val="00A82885"/>
    <w:rsid w:val="00A87EFB"/>
    <w:rsid w:val="00A904F0"/>
    <w:rsid w:val="00A93C93"/>
    <w:rsid w:val="00AB2937"/>
    <w:rsid w:val="00AB4265"/>
    <w:rsid w:val="00AB4681"/>
    <w:rsid w:val="00AC28CF"/>
    <w:rsid w:val="00AC316E"/>
    <w:rsid w:val="00AD36CE"/>
    <w:rsid w:val="00AE6E40"/>
    <w:rsid w:val="00B0586A"/>
    <w:rsid w:val="00B12385"/>
    <w:rsid w:val="00B12B9A"/>
    <w:rsid w:val="00B17067"/>
    <w:rsid w:val="00B222B2"/>
    <w:rsid w:val="00B3040A"/>
    <w:rsid w:val="00B312CA"/>
    <w:rsid w:val="00B3195D"/>
    <w:rsid w:val="00B3464A"/>
    <w:rsid w:val="00B34F09"/>
    <w:rsid w:val="00B43517"/>
    <w:rsid w:val="00B546A9"/>
    <w:rsid w:val="00B66216"/>
    <w:rsid w:val="00B72BF5"/>
    <w:rsid w:val="00B935C6"/>
    <w:rsid w:val="00BA09B2"/>
    <w:rsid w:val="00BA2CB8"/>
    <w:rsid w:val="00BB5C5D"/>
    <w:rsid w:val="00BC43B8"/>
    <w:rsid w:val="00BC7A9C"/>
    <w:rsid w:val="00BD08C1"/>
    <w:rsid w:val="00BE2539"/>
    <w:rsid w:val="00BF110E"/>
    <w:rsid w:val="00BF5789"/>
    <w:rsid w:val="00C018D5"/>
    <w:rsid w:val="00C07A71"/>
    <w:rsid w:val="00C116A8"/>
    <w:rsid w:val="00C2583F"/>
    <w:rsid w:val="00C271AA"/>
    <w:rsid w:val="00C32354"/>
    <w:rsid w:val="00C34105"/>
    <w:rsid w:val="00C41281"/>
    <w:rsid w:val="00C506CD"/>
    <w:rsid w:val="00C509A1"/>
    <w:rsid w:val="00C539D5"/>
    <w:rsid w:val="00C717CB"/>
    <w:rsid w:val="00C820BE"/>
    <w:rsid w:val="00C84854"/>
    <w:rsid w:val="00C86CF1"/>
    <w:rsid w:val="00C910D0"/>
    <w:rsid w:val="00CB0D69"/>
    <w:rsid w:val="00CD27A7"/>
    <w:rsid w:val="00CD5E28"/>
    <w:rsid w:val="00CD79A2"/>
    <w:rsid w:val="00CF59A6"/>
    <w:rsid w:val="00D10803"/>
    <w:rsid w:val="00D12056"/>
    <w:rsid w:val="00D123EB"/>
    <w:rsid w:val="00D16A04"/>
    <w:rsid w:val="00D174D0"/>
    <w:rsid w:val="00D17FD1"/>
    <w:rsid w:val="00D240B8"/>
    <w:rsid w:val="00D24CCD"/>
    <w:rsid w:val="00D350FC"/>
    <w:rsid w:val="00D35A3A"/>
    <w:rsid w:val="00D412A8"/>
    <w:rsid w:val="00D47160"/>
    <w:rsid w:val="00D50805"/>
    <w:rsid w:val="00D57A56"/>
    <w:rsid w:val="00D57E05"/>
    <w:rsid w:val="00D7432C"/>
    <w:rsid w:val="00D80538"/>
    <w:rsid w:val="00D8640D"/>
    <w:rsid w:val="00D8772D"/>
    <w:rsid w:val="00DA09FA"/>
    <w:rsid w:val="00DA4348"/>
    <w:rsid w:val="00DB002F"/>
    <w:rsid w:val="00DB0BA3"/>
    <w:rsid w:val="00DD5E65"/>
    <w:rsid w:val="00DE4E2F"/>
    <w:rsid w:val="00DF2ABB"/>
    <w:rsid w:val="00E14367"/>
    <w:rsid w:val="00E14AB3"/>
    <w:rsid w:val="00E241BC"/>
    <w:rsid w:val="00E24378"/>
    <w:rsid w:val="00E372A2"/>
    <w:rsid w:val="00E439BA"/>
    <w:rsid w:val="00E45F5C"/>
    <w:rsid w:val="00E5790F"/>
    <w:rsid w:val="00E60962"/>
    <w:rsid w:val="00E709EB"/>
    <w:rsid w:val="00E74E88"/>
    <w:rsid w:val="00E77519"/>
    <w:rsid w:val="00E86F56"/>
    <w:rsid w:val="00E973A9"/>
    <w:rsid w:val="00EA467F"/>
    <w:rsid w:val="00EC39CC"/>
    <w:rsid w:val="00ED0ECF"/>
    <w:rsid w:val="00ED1125"/>
    <w:rsid w:val="00ED2C11"/>
    <w:rsid w:val="00ED4173"/>
    <w:rsid w:val="00ED549E"/>
    <w:rsid w:val="00F0079B"/>
    <w:rsid w:val="00F165A2"/>
    <w:rsid w:val="00F37CDA"/>
    <w:rsid w:val="00F51263"/>
    <w:rsid w:val="00F51F6E"/>
    <w:rsid w:val="00F535E6"/>
    <w:rsid w:val="00F53DAE"/>
    <w:rsid w:val="00F556F1"/>
    <w:rsid w:val="00F5601A"/>
    <w:rsid w:val="00F607D3"/>
    <w:rsid w:val="00F7237B"/>
    <w:rsid w:val="00F743CA"/>
    <w:rsid w:val="00F77B05"/>
    <w:rsid w:val="00F81EFF"/>
    <w:rsid w:val="00F84A7D"/>
    <w:rsid w:val="00F925E7"/>
    <w:rsid w:val="00FC0B01"/>
    <w:rsid w:val="00FC54C5"/>
    <w:rsid w:val="00FC6E96"/>
    <w:rsid w:val="00FD1BD1"/>
    <w:rsid w:val="00FD4201"/>
    <w:rsid w:val="00FF23CB"/>
    <w:rsid w:val="00FF3DE4"/>
    <w:rsid w:val="00FF7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aliases w:val="Dopis nadpis"/>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semiHidden/>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semiHidden/>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aliases w:val="Dopis nadpis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unhideWhenUsed/>
    <w:rsid w:val="006D5492"/>
    <w:pPr>
      <w:tabs>
        <w:tab w:val="center" w:pos="4536"/>
        <w:tab w:val="right" w:pos="9072"/>
      </w:tabs>
    </w:pPr>
  </w:style>
  <w:style w:type="character" w:customStyle="1" w:styleId="ZhlavChar">
    <w:name w:val="Záhlaví Char"/>
    <w:basedOn w:val="Standardnpsmoodstavce"/>
    <w:link w:val="Zhlav"/>
    <w:uiPriority w:val="99"/>
    <w:rsid w:val="006D5492"/>
    <w:rPr>
      <w:noProof/>
      <w:sz w:val="24"/>
      <w:szCs w:val="24"/>
    </w:rPr>
  </w:style>
  <w:style w:type="paragraph" w:styleId="Zpat">
    <w:name w:val="footer"/>
    <w:basedOn w:val="Normln"/>
    <w:link w:val="ZpatChar"/>
    <w:uiPriority w:val="99"/>
    <w:unhideWhenUsed/>
    <w:rsid w:val="006D5492"/>
    <w:pPr>
      <w:tabs>
        <w:tab w:val="center" w:pos="4536"/>
        <w:tab w:val="right" w:pos="9072"/>
      </w:tabs>
    </w:pPr>
  </w:style>
  <w:style w:type="character" w:customStyle="1" w:styleId="ZpatChar">
    <w:name w:val="Zápatí Char"/>
    <w:basedOn w:val="Standardnpsmoodstavce"/>
    <w:link w:val="Zpat"/>
    <w:uiPriority w:val="99"/>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36"/>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50"/>
      </w:numPr>
      <w:spacing w:before="480" w:after="240"/>
    </w:pPr>
    <w:rPr>
      <w:rFonts w:eastAsia="Calibri"/>
      <w:b/>
      <w:bCs/>
      <w:noProof w:val="0"/>
    </w:rPr>
  </w:style>
  <w:style w:type="paragraph" w:customStyle="1" w:styleId="rove2">
    <w:name w:val="úroveň 2"/>
    <w:basedOn w:val="Normln"/>
    <w:rsid w:val="00ED4173"/>
    <w:pPr>
      <w:numPr>
        <w:ilvl w:val="1"/>
        <w:numId w:val="50"/>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863086"/>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ktronicka.fakturace@dpo.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o.proebiz.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po.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7739-56FD-4A08-8C33-E9B0FDD71FAE}">
  <ds:schemaRefs>
    <ds:schemaRef ds:uri="http://schemas.openxmlformats.org/officeDocument/2006/bibliography"/>
  </ds:schemaRefs>
</ds:datastoreItem>
</file>

<file path=customXml/itemProps2.xml><?xml version="1.0" encoding="utf-8"?>
<ds:datastoreItem xmlns:ds="http://schemas.openxmlformats.org/officeDocument/2006/customXml" ds:itemID="{20A1C809-AF44-4415-8F5E-F7FC7CF086F7}">
  <ds:schemaRefs>
    <ds:schemaRef ds:uri="http://schemas.openxmlformats.org/officeDocument/2006/bibliography"/>
  </ds:schemaRefs>
</ds:datastoreItem>
</file>

<file path=customXml/itemProps3.xml><?xml version="1.0" encoding="utf-8"?>
<ds:datastoreItem xmlns:ds="http://schemas.openxmlformats.org/officeDocument/2006/customXml" ds:itemID="{9C00B8D8-F0F0-4A75-9535-185061EB2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3516</Words>
  <Characters>20810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Kubátková Hana, Ing.</cp:lastModifiedBy>
  <cp:revision>3</cp:revision>
  <cp:lastPrinted>2014-02-06T08:51:00Z</cp:lastPrinted>
  <dcterms:created xsi:type="dcterms:W3CDTF">2021-09-24T07:56:00Z</dcterms:created>
  <dcterms:modified xsi:type="dcterms:W3CDTF">2021-09-27T05:56:00Z</dcterms:modified>
</cp:coreProperties>
</file>