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22C2E" w14:textId="7382209C" w:rsidR="00A031E3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6229FC74" w14:textId="77777777" w:rsidR="009E49B3" w:rsidRPr="009F574B" w:rsidRDefault="009E49B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00454996" w14:textId="77777777" w:rsidR="00B96D12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2A85A173" w14:textId="106B5269" w:rsidR="0011203E" w:rsidRDefault="004271EA" w:rsidP="00B96D12">
      <w:pPr>
        <w:shd w:val="clear" w:color="auto" w:fill="70E8F8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195A44C7" w14:textId="77777777" w:rsidR="00B96D12" w:rsidRPr="00636D0C" w:rsidRDefault="00B96D12" w:rsidP="00B96D12">
      <w:pPr>
        <w:shd w:val="clear" w:color="auto" w:fill="70E8F8"/>
        <w:jc w:val="center"/>
        <w:rPr>
          <w:sz w:val="28"/>
          <w:szCs w:val="28"/>
        </w:rPr>
      </w:pP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BB20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BB20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BB20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BB20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BB20B0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BB20B0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0" w:name="_Toc12614799"/>
      <w:r w:rsidR="002075DA">
        <w:t>K</w:t>
      </w:r>
      <w:r w:rsidR="00DA5F20" w:rsidRPr="001C2019">
        <w:t>omunikace mezi zadavatelem a účastníky</w:t>
      </w:r>
      <w:bookmarkEnd w:id="0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1" w:name="_Toc12614800"/>
      <w:r w:rsidRPr="0011203E">
        <w:lastRenderedPageBreak/>
        <w:t>Registrace</w:t>
      </w:r>
      <w:bookmarkEnd w:id="1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 xml:space="preserve">dokument Plné moci uvedený v registračním </w:t>
      </w:r>
      <w:r w:rsidR="00DA5F20" w:rsidRPr="00565A7F">
        <w:rPr>
          <w:sz w:val="22"/>
          <w:szCs w:val="22"/>
        </w:rPr>
        <w:lastRenderedPageBreak/>
        <w:t>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2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2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 xml:space="preserve">nebude zařazena mezi nabídky určené </w:t>
      </w:r>
      <w:r w:rsidR="004F6E37" w:rsidRPr="00565A7F">
        <w:rPr>
          <w:b/>
          <w:sz w:val="22"/>
          <w:szCs w:val="22"/>
        </w:rPr>
        <w:lastRenderedPageBreak/>
        <w:t>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3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3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4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4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5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5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6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6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 xml:space="preserve">může tuto cenovou </w:t>
      </w:r>
      <w:r w:rsidR="00E41F8A" w:rsidRPr="00C40BA2">
        <w:rPr>
          <w:sz w:val="22"/>
          <w:szCs w:val="22"/>
        </w:rPr>
        <w:lastRenderedPageBreak/>
        <w:t>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3954575E" w14:textId="44B8B97D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E49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ABD2" w14:textId="77777777" w:rsidR="00BB20B0" w:rsidRDefault="00BB20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6E782D22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BB20B0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BB20B0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E969B" w14:textId="77777777" w:rsidR="00BB20B0" w:rsidRDefault="00BB20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EF3BB" w14:textId="77777777" w:rsidR="00BB20B0" w:rsidRDefault="00BB20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35000C" w14:textId="77777777" w:rsidR="009E49B3" w:rsidRDefault="009E49B3">
    <w:pPr>
      <w:pStyle w:val="Zhlav"/>
      <w:rPr>
        <w:i/>
      </w:rPr>
    </w:pPr>
  </w:p>
  <w:p w14:paraId="13FC08FC" w14:textId="77777777" w:rsidR="009E49B3" w:rsidRPr="002075DA" w:rsidRDefault="009E49B3">
    <w:pPr>
      <w:pStyle w:val="Zhlav"/>
      <w:rPr>
        <w:lang w:val="sk-S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2BBE6" w14:textId="7EE24F34" w:rsidR="00AC537F" w:rsidRPr="00B96D12" w:rsidRDefault="00BB20B0" w:rsidP="00AC537F">
    <w:pPr>
      <w:pStyle w:val="Zhlav"/>
      <w:rPr>
        <w:i/>
        <w:noProof/>
        <w:sz w:val="22"/>
        <w:szCs w:val="22"/>
      </w:rPr>
    </w:pPr>
    <w:r>
      <w:rPr>
        <w:i/>
        <w:sz w:val="22"/>
        <w:szCs w:val="22"/>
      </w:rPr>
      <w:t xml:space="preserve">Příloha č. </w:t>
    </w:r>
    <w:bookmarkStart w:id="7" w:name="_GoBack"/>
    <w:bookmarkEnd w:id="7"/>
    <w:r>
      <w:rPr>
        <w:i/>
        <w:sz w:val="22"/>
        <w:szCs w:val="22"/>
      </w:rPr>
      <w:t xml:space="preserve">11 </w:t>
    </w:r>
    <w:r w:rsidR="00B96D12" w:rsidRPr="00B96D12">
      <w:rPr>
        <w:i/>
        <w:sz w:val="22"/>
        <w:szCs w:val="22"/>
      </w:rPr>
      <w:t>z</w:t>
    </w:r>
    <w:r w:rsidR="00AC537F" w:rsidRPr="00B96D12">
      <w:rPr>
        <w:i/>
        <w:sz w:val="22"/>
        <w:szCs w:val="22"/>
      </w:rPr>
      <w:t>adávací dokumentace</w:t>
    </w:r>
    <w:r w:rsidR="00AC537F" w:rsidRPr="00B96D12">
      <w:rPr>
        <w:i/>
        <w:noProof/>
        <w:sz w:val="22"/>
        <w:szCs w:val="22"/>
      </w:rPr>
      <w:t xml:space="preserve"> </w:t>
    </w:r>
    <w:r w:rsidR="00B96D12" w:rsidRPr="00B96D12">
      <w:rPr>
        <w:i/>
        <w:noProof/>
        <w:sz w:val="22"/>
        <w:szCs w:val="22"/>
      </w:rPr>
      <w:t>– Požadavky na elektronickou komunikaci</w:t>
    </w:r>
  </w:p>
  <w:p w14:paraId="7419E05D" w14:textId="77777777" w:rsidR="00AC537F" w:rsidRDefault="00AC537F" w:rsidP="009E49B3">
    <w:pPr>
      <w:pStyle w:val="Zhlav"/>
      <w:rPr>
        <w:lang w:val="sk-SK"/>
      </w:rPr>
    </w:pPr>
  </w:p>
  <w:p w14:paraId="6399C79A" w14:textId="6FB7AAA1" w:rsidR="009E49B3" w:rsidRDefault="009E49B3" w:rsidP="009E49B3">
    <w:pPr>
      <w:pStyle w:val="Zhlav"/>
      <w:rPr>
        <w:lang w:val="sk-SK"/>
      </w:rPr>
    </w:pPr>
    <w:r>
      <w:rPr>
        <w:noProof/>
      </w:rPr>
      <w:drawing>
        <wp:inline distT="0" distB="0" distL="0" distR="0" wp14:anchorId="1D8B4BAB" wp14:editId="03E2A81B">
          <wp:extent cx="1865630" cy="506095"/>
          <wp:effectExtent l="0" t="0" r="127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2957C424" wp14:editId="270C52A0">
          <wp:extent cx="2182495" cy="615950"/>
          <wp:effectExtent l="0" t="0" r="825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6B2BB94" w14:textId="129348D8" w:rsidR="009E49B3" w:rsidRDefault="009E49B3">
    <w:pPr>
      <w:pStyle w:val="Zhlav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278E1"/>
    <w:rsid w:val="008320C3"/>
    <w:rsid w:val="00851A6E"/>
    <w:rsid w:val="00855DD6"/>
    <w:rsid w:val="0087479F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49B3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537F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96D12"/>
    <w:rsid w:val="00BA2696"/>
    <w:rsid w:val="00BB012F"/>
    <w:rsid w:val="00BB193B"/>
    <w:rsid w:val="00BB20B0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josephine.proebiz.com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39BFC-0CAB-420D-8D04-18881BB06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3705</Words>
  <Characters>21861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Janečková Iveta, Bc.</cp:lastModifiedBy>
  <cp:revision>3</cp:revision>
  <dcterms:created xsi:type="dcterms:W3CDTF">2021-03-17T11:40:00Z</dcterms:created>
  <dcterms:modified xsi:type="dcterms:W3CDTF">2021-05-27T10:54:00Z</dcterms:modified>
</cp:coreProperties>
</file>