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965F10" w:rsidP="00A56808">
      <w:pPr>
        <w:jc w:val="center"/>
        <w:outlineLvl w:val="0"/>
        <w:rPr>
          <w:rFonts w:ascii="Arial Narrow" w:hAnsi="Arial Narrow"/>
          <w:sz w:val="18"/>
        </w:rPr>
      </w:pPr>
      <w:r w:rsidRPr="00965F10">
        <w:rPr>
          <w:rFonts w:ascii="Arial Narrow" w:hAnsi="Arial Narrow"/>
          <w:b/>
          <w:sz w:val="24"/>
          <w:szCs w:val="26"/>
        </w:rPr>
        <w:t>Odborné a bezbariérové vzdělávání v nových učebnách ZŠ Vančurova Hodonín – modernizace odborných učeben a dodávka vnitřního vybavení – Konektivita, IT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460426" w:rsidRDefault="00460426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69226B">
        <w:rPr>
          <w:rFonts w:ascii="Arial Narrow" w:hAnsi="Arial Narrow"/>
          <w:b/>
        </w:rPr>
        <w:t>3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69226B">
        <w:rPr>
          <w:rFonts w:ascii="Arial Narrow" w:hAnsi="Arial Narrow"/>
          <w:b/>
        </w:rPr>
        <w:t>4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EF5AE0" w:rsidRDefault="00EF5AE0" w:rsidP="001472C7"/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DB7D17">
        <w:trPr>
          <w:cantSplit/>
          <w:trHeight w:val="6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566D53">
        <w:trPr>
          <w:cantSplit/>
          <w:trHeight w:val="113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566D53" w:rsidRDefault="00E123AA" w:rsidP="00566D5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66D53">
              <w:rPr>
                <w:rFonts w:ascii="Arial Narrow" w:hAnsi="Arial Narrow" w:cs="Times New Roman"/>
                <w:sz w:val="20"/>
                <w:szCs w:val="20"/>
              </w:rPr>
              <w:t>(identifikace/podrobný popis zakázky dle požadavku ZD</w:t>
            </w:r>
            <w:r w:rsidR="00566D53" w:rsidRPr="00566D53">
              <w:rPr>
                <w:rFonts w:ascii="Arial Narrow" w:hAnsi="Arial Narrow" w:cs="Times New Roman"/>
                <w:sz w:val="20"/>
                <w:szCs w:val="20"/>
              </w:rPr>
              <w:t xml:space="preserve">, kde předmětem bylo </w:t>
            </w:r>
            <w:r w:rsidR="00566D53" w:rsidRPr="00566D53">
              <w:rPr>
                <w:rFonts w:ascii="Arial Narrow" w:hAnsi="Arial Narrow"/>
                <w:sz w:val="20"/>
                <w:szCs w:val="20"/>
              </w:rPr>
              <w:t>nastavení a</w:t>
            </w:r>
            <w:r w:rsidR="00566D53" w:rsidRPr="00566D53">
              <w:rPr>
                <w:rFonts w:ascii="Arial Narrow" w:hAnsi="Arial Narrow"/>
                <w:bCs/>
                <w:sz w:val="20"/>
                <w:szCs w:val="20"/>
              </w:rPr>
              <w:t> </w:t>
            </w:r>
            <w:r w:rsidR="00566D53" w:rsidRPr="00566D53">
              <w:rPr>
                <w:rFonts w:ascii="Arial Narrow" w:hAnsi="Arial Narrow"/>
                <w:sz w:val="20"/>
                <w:szCs w:val="20"/>
              </w:rPr>
              <w:t>instalace síťové infrastruktury</w:t>
            </w:r>
            <w:r w:rsidR="00566D53" w:rsidRPr="00566D53">
              <w:rPr>
                <w:rFonts w:ascii="Arial Narrow" w:hAnsi="Arial Narrow"/>
                <w:bCs/>
                <w:sz w:val="20"/>
                <w:szCs w:val="20"/>
              </w:rPr>
              <w:t xml:space="preserve"> a</w:t>
            </w:r>
            <w:r w:rsidR="00566D53">
              <w:rPr>
                <w:rFonts w:ascii="Arial Narrow" w:hAnsi="Arial Narrow"/>
                <w:bCs/>
                <w:sz w:val="20"/>
                <w:szCs w:val="20"/>
              </w:rPr>
              <w:t> </w:t>
            </w:r>
            <w:r w:rsidR="00566D53" w:rsidRPr="00566D53">
              <w:rPr>
                <w:rFonts w:ascii="Arial Narrow" w:hAnsi="Arial Narrow"/>
                <w:bCs/>
                <w:sz w:val="20"/>
                <w:szCs w:val="20"/>
              </w:rPr>
              <w:t>související dodávky</w:t>
            </w:r>
            <w:r w:rsidRPr="00566D5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DB7D17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60426" w:rsidRDefault="00460426" w:rsidP="001472C7"/>
    <w:p w:rsidR="00460426" w:rsidRDefault="00460426" w:rsidP="001472C7"/>
    <w:p w:rsidR="00DB7D17" w:rsidRDefault="00DB7D17" w:rsidP="001472C7"/>
    <w:p w:rsidR="00DB7D17" w:rsidRDefault="00DB7D17" w:rsidP="001472C7"/>
    <w:p w:rsidR="00DB7D17" w:rsidRDefault="00DB7D1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27FF" w:rsidRPr="00AB130C" w:rsidTr="00CB04DB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AB130C" w:rsidRDefault="00EE27FF" w:rsidP="00CB04D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386AA2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566D53">
        <w:trPr>
          <w:cantSplit/>
          <w:trHeight w:val="113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6D53" w:rsidRDefault="00566D53" w:rsidP="00566D5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E27FF" w:rsidRPr="0065732E" w:rsidRDefault="00566D53" w:rsidP="00566D5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66D53">
              <w:rPr>
                <w:rFonts w:ascii="Arial Narrow" w:hAnsi="Arial Narrow" w:cs="Times New Roman"/>
                <w:sz w:val="20"/>
                <w:szCs w:val="20"/>
              </w:rPr>
              <w:t xml:space="preserve">(identifikace/podrobný popis zakázky dle požadavku ZD, kde předmětem bylo </w:t>
            </w:r>
            <w:r w:rsidRPr="00566D53">
              <w:rPr>
                <w:rFonts w:ascii="Arial Narrow" w:hAnsi="Arial Narrow"/>
                <w:sz w:val="20"/>
                <w:szCs w:val="20"/>
              </w:rPr>
              <w:t>nastavení a</w:t>
            </w:r>
            <w:r w:rsidRPr="00566D53">
              <w:rPr>
                <w:rFonts w:ascii="Arial Narrow" w:hAnsi="Arial Narrow"/>
                <w:bCs/>
                <w:sz w:val="20"/>
                <w:szCs w:val="20"/>
              </w:rPr>
              <w:t> </w:t>
            </w:r>
            <w:r w:rsidRPr="00566D53">
              <w:rPr>
                <w:rFonts w:ascii="Arial Narrow" w:hAnsi="Arial Narrow"/>
                <w:sz w:val="20"/>
                <w:szCs w:val="20"/>
              </w:rPr>
              <w:t>instalace síťové infrastruktury</w:t>
            </w:r>
            <w:r w:rsidRPr="00566D53">
              <w:rPr>
                <w:rFonts w:ascii="Arial Narrow" w:hAnsi="Arial Narrow"/>
                <w:bCs/>
                <w:sz w:val="20"/>
                <w:szCs w:val="20"/>
              </w:rPr>
              <w:t xml:space="preserve"> a</w:t>
            </w:r>
            <w:r>
              <w:rPr>
                <w:rFonts w:ascii="Arial Narrow" w:hAnsi="Arial Narrow"/>
                <w:bCs/>
                <w:sz w:val="20"/>
                <w:szCs w:val="20"/>
              </w:rPr>
              <w:t> </w:t>
            </w:r>
            <w:r w:rsidRPr="00566D53">
              <w:rPr>
                <w:rFonts w:ascii="Arial Narrow" w:hAnsi="Arial Narrow"/>
                <w:bCs/>
                <w:sz w:val="20"/>
                <w:szCs w:val="20"/>
              </w:rPr>
              <w:t>související dodávky</w:t>
            </w:r>
            <w:r w:rsidRPr="00566D5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  <w:r w:rsidR="00EE27F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113437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27FF" w:rsidRPr="00AB130C" w:rsidTr="00CB04DB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27FF" w:rsidRPr="0065732E" w:rsidRDefault="00EE27FF" w:rsidP="00CB04D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CB04DB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D02CB0" w:rsidRDefault="00D02CB0" w:rsidP="001472C7"/>
    <w:p w:rsidR="00DB7D17" w:rsidRDefault="00DB7D17" w:rsidP="001472C7"/>
    <w:p w:rsidR="00456ED6" w:rsidRDefault="00456ED6" w:rsidP="00456ED6">
      <w:pPr>
        <w:pStyle w:val="Odstavecseseznamem"/>
        <w:numPr>
          <w:ilvl w:val="0"/>
          <w:numId w:val="6"/>
        </w:numPr>
        <w:jc w:val="both"/>
      </w:pPr>
      <w:r>
        <w:rPr>
          <w:rFonts w:ascii="Arial Narrow" w:hAnsi="Arial Narrow"/>
        </w:rPr>
        <w:t xml:space="preserve">Dále </w:t>
      </w:r>
      <w:r w:rsidRPr="00456ED6">
        <w:rPr>
          <w:rFonts w:ascii="Arial Narrow" w:hAnsi="Arial Narrow"/>
        </w:rPr>
        <w:t xml:space="preserve">tímto čestně prohlašuje, že nejpozději ke dni podpisu smlouvy bude mít uzavřenou pojistnou smlouvu </w:t>
      </w:r>
      <w:r w:rsidRPr="00456ED6">
        <w:rPr>
          <w:rFonts w:ascii="Arial Narrow" w:hAnsi="Arial Narrow" w:cs="Arial"/>
        </w:rPr>
        <w:t xml:space="preserve">proti škodám způsobeným jeho činností (výkon podnikatelské činnosti) včetně možných škod pracovníků Dodavatele, dále proti vnějším podmínkám (viz vyšší moc). </w:t>
      </w:r>
      <w:r w:rsidRPr="00456ED6">
        <w:rPr>
          <w:rFonts w:ascii="Arial Narrow" w:hAnsi="Arial Narrow" w:cs="Arial"/>
          <w:b/>
        </w:rPr>
        <w:t>Minimální pojistné plnění</w:t>
      </w:r>
      <w:r w:rsidRPr="00456ED6">
        <w:rPr>
          <w:rFonts w:ascii="Arial Narrow" w:hAnsi="Arial Narrow" w:cs="Arial"/>
        </w:rPr>
        <w:t xml:space="preserve"> související s výkonem podnikatelské činnosti, bude ve výši </w:t>
      </w:r>
      <w:r w:rsidRPr="00456ED6">
        <w:rPr>
          <w:rFonts w:ascii="Arial Narrow" w:hAnsi="Arial Narrow" w:cs="Arial"/>
          <w:b/>
        </w:rPr>
        <w:t>500 000,00 Kč</w:t>
      </w:r>
      <w:r w:rsidRPr="00456ED6">
        <w:rPr>
          <w:rFonts w:ascii="Arial Narrow" w:hAnsi="Arial Narrow" w:cs="Arial"/>
        </w:rPr>
        <w:t xml:space="preserve">. </w:t>
      </w:r>
      <w:r w:rsidRPr="00456ED6">
        <w:rPr>
          <w:rFonts w:ascii="Arial Narrow" w:hAnsi="Arial Narrow" w:cs="Calibri"/>
          <w:color w:val="000000"/>
        </w:rPr>
        <w:t>Pojištění bude platné po celou dobu realizace díla.</w:t>
      </w:r>
    </w:p>
    <w:p w:rsidR="00034144" w:rsidRDefault="00034144" w:rsidP="001472C7"/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AC" w:rsidRDefault="00B96AAC" w:rsidP="001472C7">
      <w:r>
        <w:separator/>
      </w:r>
    </w:p>
  </w:endnote>
  <w:endnote w:type="continuationSeparator" w:id="0">
    <w:p w:rsidR="00B96AAC" w:rsidRDefault="00B96AA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78CA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4B78CA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AC" w:rsidRDefault="00B96AAC" w:rsidP="001472C7">
      <w:r>
        <w:separator/>
      </w:r>
    </w:p>
  </w:footnote>
  <w:footnote w:type="continuationSeparator" w:id="0">
    <w:p w:rsidR="00B96AAC" w:rsidRDefault="00B96AAC" w:rsidP="001472C7">
      <w:r>
        <w:continuationSeparator/>
      </w:r>
    </w:p>
  </w:footnote>
  <w:footnote w:id="1">
    <w:p w:rsidR="00BB6D40" w:rsidRPr="000E6091" w:rsidRDefault="00BB6D40" w:rsidP="00BB6D40">
      <w:pPr>
        <w:pStyle w:val="Textpoznpodarou"/>
        <w:spacing w:line="240" w:lineRule="auto"/>
        <w:rPr>
          <w:rFonts w:ascii="Arial Narrow" w:hAnsi="Arial Narrow"/>
          <w:i/>
          <w:sz w:val="16"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566D53"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566D53">
        <w:rPr>
          <w:rFonts w:ascii="Arial Narrow" w:hAnsi="Arial Narrow"/>
          <w:i/>
          <w:sz w:val="16"/>
        </w:rPr>
        <w:t>2</w:t>
      </w:r>
      <w:r w:rsidR="00566D53">
        <w:rPr>
          <w:rFonts w:ascii="Arial Narrow" w:hAnsi="Arial Narrow"/>
          <w:i/>
          <w:sz w:val="16"/>
        </w:rPr>
        <w:t xml:space="preserve"> referenční </w:t>
      </w:r>
      <w:r w:rsidR="00566D53" w:rsidRPr="001B623E">
        <w:rPr>
          <w:rFonts w:ascii="Arial Narrow" w:hAnsi="Arial Narrow"/>
          <w:i/>
          <w:sz w:val="16"/>
        </w:rPr>
        <w:t>zakázk</w:t>
      </w:r>
      <w:r w:rsidR="00566D53">
        <w:rPr>
          <w:rFonts w:ascii="Arial Narrow" w:hAnsi="Arial Narrow"/>
          <w:i/>
          <w:sz w:val="16"/>
        </w:rPr>
        <w:t>y</w:t>
      </w:r>
      <w:r w:rsidR="004B78CA">
        <w:rPr>
          <w:rFonts w:ascii="Arial Narrow" w:hAnsi="Arial Narrow"/>
          <w:i/>
          <w:sz w:val="16"/>
        </w:rPr>
        <w:t xml:space="preserve">, </w:t>
      </w:r>
      <w:r w:rsidR="004B78CA" w:rsidRPr="000E6091">
        <w:rPr>
          <w:rFonts w:ascii="Arial Narrow" w:hAnsi="Arial Narrow"/>
          <w:i/>
          <w:sz w:val="16"/>
        </w:rPr>
        <w:t xml:space="preserve">v minimálním celkovém finančním objemu </w:t>
      </w:r>
      <w:r w:rsidR="004B78CA" w:rsidRPr="000E6091">
        <w:rPr>
          <w:rFonts w:ascii="Arial Narrow" w:hAnsi="Arial Narrow"/>
          <w:b/>
          <w:i/>
          <w:sz w:val="16"/>
        </w:rPr>
        <w:t>1 mil. Kč bez DPH</w:t>
      </w:r>
      <w:r w:rsidR="004B78CA">
        <w:rPr>
          <w:rFonts w:ascii="Arial Narrow" w:hAnsi="Arial Narrow"/>
          <w:i/>
          <w:sz w:val="16"/>
        </w:rPr>
        <w:t xml:space="preserve"> pro každou zakázku zvlášť</w:t>
      </w:r>
      <w:bookmarkStart w:id="0" w:name="_GoBack"/>
      <w:bookmarkEnd w:id="0"/>
      <w:r w:rsidR="00566D53" w:rsidRPr="001B623E">
        <w:rPr>
          <w:rFonts w:ascii="Arial Narrow" w:hAnsi="Arial Narrow"/>
          <w:i/>
          <w:sz w:val="16"/>
        </w:rPr>
        <w:t>.</w:t>
      </w:r>
      <w:r w:rsidR="00566D53">
        <w:rPr>
          <w:rFonts w:ascii="Arial Narrow" w:hAnsi="Arial Narrow"/>
          <w:i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965F10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0E6091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1F2361"/>
    <w:rsid w:val="00210462"/>
    <w:rsid w:val="0022033A"/>
    <w:rsid w:val="0022331A"/>
    <w:rsid w:val="00223DE2"/>
    <w:rsid w:val="0026324A"/>
    <w:rsid w:val="002655AB"/>
    <w:rsid w:val="002728A7"/>
    <w:rsid w:val="0027601B"/>
    <w:rsid w:val="002937AC"/>
    <w:rsid w:val="002A31B0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56ED6"/>
    <w:rsid w:val="00460426"/>
    <w:rsid w:val="0046231B"/>
    <w:rsid w:val="00487EEA"/>
    <w:rsid w:val="004900B3"/>
    <w:rsid w:val="00497C0F"/>
    <w:rsid w:val="004A3B29"/>
    <w:rsid w:val="004B312A"/>
    <w:rsid w:val="004B78CA"/>
    <w:rsid w:val="004D2E15"/>
    <w:rsid w:val="004E79EB"/>
    <w:rsid w:val="00514465"/>
    <w:rsid w:val="00533DFB"/>
    <w:rsid w:val="00534DFB"/>
    <w:rsid w:val="00545CA9"/>
    <w:rsid w:val="00553A6A"/>
    <w:rsid w:val="00561275"/>
    <w:rsid w:val="005638C0"/>
    <w:rsid w:val="00566D53"/>
    <w:rsid w:val="00592B2B"/>
    <w:rsid w:val="0059665D"/>
    <w:rsid w:val="005A612D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226B"/>
    <w:rsid w:val="00696E4D"/>
    <w:rsid w:val="006A7CC0"/>
    <w:rsid w:val="006C5DA4"/>
    <w:rsid w:val="006E3D31"/>
    <w:rsid w:val="006E5122"/>
    <w:rsid w:val="006F42B5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075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5F10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56808"/>
    <w:rsid w:val="00A82D10"/>
    <w:rsid w:val="00A92892"/>
    <w:rsid w:val="00A95295"/>
    <w:rsid w:val="00AA2236"/>
    <w:rsid w:val="00AA51FD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6AAC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627C3"/>
    <w:rsid w:val="00D679D7"/>
    <w:rsid w:val="00DB7D17"/>
    <w:rsid w:val="00E0774E"/>
    <w:rsid w:val="00E123AA"/>
    <w:rsid w:val="00E14FAE"/>
    <w:rsid w:val="00E204A4"/>
    <w:rsid w:val="00E60768"/>
    <w:rsid w:val="00E77EE1"/>
    <w:rsid w:val="00E85070"/>
    <w:rsid w:val="00E9329A"/>
    <w:rsid w:val="00EE27FF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184</cp:revision>
  <dcterms:created xsi:type="dcterms:W3CDTF">2020-12-11T07:34:00Z</dcterms:created>
  <dcterms:modified xsi:type="dcterms:W3CDTF">2021-11-16T12:32:00Z</dcterms:modified>
</cp:coreProperties>
</file>