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CFEC525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713E6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AF6A43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4A59" w14:textId="77777777" w:rsidR="00E6383E" w:rsidRDefault="00E63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B46E" w14:textId="77777777" w:rsidR="00E6383E" w:rsidRDefault="00E638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F031" w14:textId="77777777" w:rsidR="00E6383E" w:rsidRDefault="00E63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7002" w14:textId="77777777" w:rsidR="00E6383E" w:rsidRDefault="00E638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E848EAF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       Dodávky nových pneumatik </w:t>
    </w:r>
    <w:r w:rsidR="00AF6A43">
      <w:t xml:space="preserve">na rok </w:t>
    </w:r>
    <w:bookmarkStart w:id="0" w:name="_GoBack"/>
    <w:bookmarkEnd w:id="0"/>
    <w:r w:rsidR="008A78EC">
      <w:t>2022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208C7DC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636E45">
      <w:t>1</w:t>
    </w:r>
    <w:r w:rsidR="00EB7BAF">
      <w:t>2038</w:t>
    </w:r>
  </w:p>
  <w:p w14:paraId="27534977" w14:textId="77777777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4ED57E53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Pr="00E6383E">
      <w:rPr>
        <w:i/>
        <w:sz w:val="22"/>
        <w:szCs w:val="22"/>
      </w:rPr>
      <w:t>Příloha č. 5 zadávací dokumentace – Pravidla  sociální odpovědnosti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1552" w14:textId="77777777" w:rsidR="00E6383E" w:rsidRDefault="00E63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720BAD"/>
    <w:rsid w:val="00722810"/>
    <w:rsid w:val="00850009"/>
    <w:rsid w:val="008A082E"/>
    <w:rsid w:val="008A78EC"/>
    <w:rsid w:val="008C0DDF"/>
    <w:rsid w:val="00965E62"/>
    <w:rsid w:val="0099602E"/>
    <w:rsid w:val="00A066FC"/>
    <w:rsid w:val="00A37E7B"/>
    <w:rsid w:val="00A55172"/>
    <w:rsid w:val="00A767E3"/>
    <w:rsid w:val="00A8027D"/>
    <w:rsid w:val="00A92B10"/>
    <w:rsid w:val="00AC79A1"/>
    <w:rsid w:val="00AF0A8B"/>
    <w:rsid w:val="00AF4931"/>
    <w:rsid w:val="00AF6A43"/>
    <w:rsid w:val="00B12E47"/>
    <w:rsid w:val="00B545AE"/>
    <w:rsid w:val="00B77BD4"/>
    <w:rsid w:val="00BA38A5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2021-11-11T12:52:00Z</dcterms:created>
  <dcterms:modified xsi:type="dcterms:W3CDTF">2021-11-15T08:42:00Z</dcterms:modified>
</cp:coreProperties>
</file>