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Pr="00F472DF" w:rsidRDefault="00B06230" w:rsidP="00B06230">
      <w:pPr>
        <w:rPr>
          <w:sz w:val="32"/>
          <w:szCs w:val="32"/>
        </w:rPr>
      </w:pPr>
    </w:p>
    <w:p w14:paraId="79FEB8E6" w14:textId="77777777" w:rsidR="008C2347" w:rsidRDefault="008C2347" w:rsidP="008C2347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údržba prvků krajinné a městské zeleně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elektronická aukce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60B9EA93" w:rsidR="00C61C7D" w:rsidRPr="006D2550" w:rsidRDefault="0023662B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C61C7D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ouhrnná dokumentace e-aukce</w:t>
                            </w:r>
                            <w:r w:rsidR="00C61C7D" w:rsidRPr="006D255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CD64E"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60B9EA93" w:rsidR="00C61C7D" w:rsidRPr="006D2550" w:rsidRDefault="0023662B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S</w:t>
                      </w:r>
                      <w:bookmarkStart w:id="1" w:name="_GoBack"/>
                      <w:bookmarkEnd w:id="1"/>
                      <w:r w:rsidR="00C61C7D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ouhrnná dokumentace e-aukce</w:t>
                      </w:r>
                      <w:r w:rsidR="00C61C7D" w:rsidRPr="006D2550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1E60FBC9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elektronické aukce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34C6A"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1E60FBC9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elektronické aukce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6E239AF" w14:textId="2B37DD51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Elektronická aukce byla vyhlášena </w:t>
      </w:r>
      <w:r w:rsidRPr="00CF0C52">
        <w:rPr>
          <w:rFonts w:ascii="Arial" w:hAnsi="Arial" w:cs="Arial"/>
          <w:bCs/>
        </w:rPr>
        <w:t xml:space="preserve">dne </w:t>
      </w:r>
      <w:r w:rsidR="008C2347">
        <w:rPr>
          <w:rFonts w:ascii="Arial" w:hAnsi="Arial" w:cs="Arial"/>
          <w:bCs/>
        </w:rPr>
        <w:t>30</w:t>
      </w:r>
      <w:r w:rsidR="00BD7ADF">
        <w:rPr>
          <w:rFonts w:ascii="Arial" w:hAnsi="Arial" w:cs="Arial"/>
          <w:bCs/>
        </w:rPr>
        <w:t>.</w:t>
      </w:r>
      <w:r w:rsidR="008C2347">
        <w:rPr>
          <w:rFonts w:ascii="Arial" w:hAnsi="Arial" w:cs="Arial"/>
          <w:bCs/>
        </w:rPr>
        <w:t>11</w:t>
      </w:r>
      <w:r w:rsidR="00BD7ADF">
        <w:rPr>
          <w:rFonts w:ascii="Arial" w:hAnsi="Arial" w:cs="Arial"/>
          <w:bCs/>
        </w:rPr>
        <w:t>.20</w:t>
      </w:r>
      <w:r w:rsidR="00AF142C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8C2347">
        <w:rPr>
          <w:rFonts w:ascii="Arial" w:hAnsi="Arial" w:cs="Arial"/>
          <w:b/>
          <w:bCs/>
          <w:u w:val="double"/>
        </w:rPr>
        <w:t>1.544</w:t>
      </w:r>
      <w:r w:rsidR="009410B8">
        <w:rPr>
          <w:rFonts w:ascii="Arial" w:hAnsi="Arial" w:cs="Arial"/>
          <w:b/>
          <w:bCs/>
          <w:u w:val="double"/>
        </w:rPr>
        <w:t>.000</w:t>
      </w:r>
      <w:r w:rsidR="00C61C7D">
        <w:rPr>
          <w:rFonts w:ascii="Arial" w:hAnsi="Arial" w:cs="Arial"/>
          <w:b/>
          <w:bCs/>
          <w:u w:val="double"/>
        </w:rPr>
        <w:t xml:space="preserve"> Kč bez DPH</w:t>
      </w:r>
      <w:r>
        <w:rPr>
          <w:rFonts w:ascii="Arial" w:hAnsi="Arial" w:cs="Arial"/>
          <w:bCs/>
        </w:rPr>
        <w:t xml:space="preserve">. </w:t>
      </w:r>
    </w:p>
    <w:p w14:paraId="2FCB9A09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19F946" w14:textId="77777777" w:rsidR="001C63D4" w:rsidRDefault="001C63D4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66FC7"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CA044AB" w14:textId="6559317A" w:rsidR="008C2347" w:rsidRDefault="008C2347" w:rsidP="008C2347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8C2347">
        <w:rPr>
          <w:rFonts w:ascii="Arial" w:hAnsi="Arial" w:cs="Arial"/>
          <w:bCs/>
          <w:sz w:val="20"/>
          <w:szCs w:val="20"/>
        </w:rPr>
        <w:t>Kavyl, spol. s r.o.</w:t>
      </w:r>
    </w:p>
    <w:p w14:paraId="2E8DB19F" w14:textId="77777777" w:rsidR="008C2347" w:rsidRDefault="008C2347" w:rsidP="008C2347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8C2347">
        <w:rPr>
          <w:rFonts w:ascii="Arial" w:hAnsi="Arial" w:cs="Arial"/>
          <w:bCs/>
          <w:sz w:val="20"/>
          <w:szCs w:val="20"/>
        </w:rPr>
        <w:t>FLORSTYL s.r.o.</w:t>
      </w:r>
    </w:p>
    <w:p w14:paraId="44380EF7" w14:textId="77777777" w:rsidR="008C2347" w:rsidRDefault="008C2347" w:rsidP="008C2347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8C2347">
        <w:rPr>
          <w:rFonts w:ascii="Arial" w:hAnsi="Arial" w:cs="Arial"/>
          <w:bCs/>
          <w:sz w:val="20"/>
          <w:szCs w:val="20"/>
        </w:rPr>
        <w:t>Zábojník – contractors, s.r.o.</w:t>
      </w:r>
    </w:p>
    <w:p w14:paraId="686B5F23" w14:textId="77777777" w:rsidR="008C2347" w:rsidRPr="008C2347" w:rsidRDefault="008C2347" w:rsidP="008C2347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</w:pPr>
      <w:r w:rsidRPr="008C2347">
        <w:rPr>
          <w:rFonts w:ascii="Arial" w:hAnsi="Arial" w:cs="Arial"/>
          <w:bCs/>
          <w:sz w:val="20"/>
          <w:szCs w:val="20"/>
        </w:rPr>
        <w:t>Tomáš Táborský</w:t>
      </w:r>
    </w:p>
    <w:p w14:paraId="557E463A" w14:textId="7A2DA30B" w:rsidR="008C2347" w:rsidRPr="008C2347" w:rsidRDefault="008C2347" w:rsidP="008C2347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 w:rsidRPr="008C2347">
        <w:rPr>
          <w:rFonts w:ascii="Arial" w:hAnsi="Arial" w:cs="Arial"/>
          <w:sz w:val="20"/>
          <w:szCs w:val="20"/>
        </w:rPr>
        <w:t>Zahradní centrum TONJA</w:t>
      </w:r>
    </w:p>
    <w:p w14:paraId="0D38F221" w14:textId="00F570DF" w:rsidR="00805D24" w:rsidRDefault="00805D24" w:rsidP="008C2347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1675508" w14:textId="6FAF1F51" w:rsidR="00FD16AA" w:rsidRDefault="00FD16AA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Zároveň byla veřejná zakázka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 xml:space="preserve">dle vnitřního předpisu </w:t>
      </w:r>
      <w:r>
        <w:rPr>
          <w:rFonts w:ascii="Arial" w:hAnsi="Arial" w:cs="Arial"/>
          <w:b w:val="0"/>
          <w:sz w:val="20"/>
          <w:szCs w:val="20"/>
          <w:u w:val="none"/>
        </w:rPr>
        <w:t>zveřejněna a administrována na profilu zadavatele.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444AD"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475CF3E0" w:rsidR="00FD16AA" w:rsidRDefault="00BD7A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50E8742A" w14:textId="125C2ED0" w:rsidR="00BD7ADF" w:rsidRDefault="0012390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Bc. Petr Podolan</w:t>
      </w:r>
    </w:p>
    <w:p w14:paraId="62F153E1" w14:textId="77777777" w:rsidR="009410B8" w:rsidRDefault="009410B8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C363CB8" w14:textId="77777777" w:rsidR="002F34C4" w:rsidRDefault="002F34C4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AED6E1B" w14:textId="77777777" w:rsidR="005752DD" w:rsidRDefault="005752DD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3D4DB53" w14:textId="77777777" w:rsidR="008C2347" w:rsidRDefault="008C2347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52526C" w14:textId="77777777" w:rsidR="00234329" w:rsidRPr="00FD16AA" w:rsidRDefault="0023432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2A2B4"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6B61F6B8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elektronické aukce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871BF7A" w14:textId="77777777" w:rsidR="006A7D8C" w:rsidRDefault="006A7D8C" w:rsidP="006A7D8C">
      <w:pPr>
        <w:spacing w:line="280" w:lineRule="atLeast"/>
        <w:rPr>
          <w:rFonts w:cs="Arial"/>
        </w:rPr>
      </w:pPr>
      <w:r>
        <w:rPr>
          <w:rFonts w:cs="Arial"/>
        </w:rPr>
        <w:t>1. ZÁBOJNÍK – contractors, s.r.o., Jeřabinová 1424, 768 61 Bystřice pod Hostýnem, IČ: 26258692</w:t>
      </w:r>
    </w:p>
    <w:p w14:paraId="5ECB60E4" w14:textId="77777777" w:rsidR="006A7D8C" w:rsidRDefault="006A7D8C" w:rsidP="006A7D8C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1.849.771 Kč bez DPH</w:t>
      </w: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031EE8B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93253" id="_x0000_s1031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Qk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w1G0oz6VFS/IMdi+w3Ei&#10;cdNY+E5Jh91dUv9tx0BSoj8a1GlWjEZxHJIxGk+HaMClp7r0MMMRqqQ8ACW9sQr9EO0cqG2DdxWJ&#10;D2PvUN1aJeJjzn1exwKwh5N0x3mLQ3Jpp6jff4XlLwA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BB/tQk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031EE8B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02774965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8C2347">
        <w:rPr>
          <w:rFonts w:cs="Arial"/>
        </w:rPr>
        <w:t>1.544</w:t>
      </w:r>
      <w:r w:rsidR="009410B8">
        <w:rPr>
          <w:rFonts w:cs="Arial"/>
        </w:rPr>
        <w:t>.000</w:t>
      </w:r>
      <w:r>
        <w:rPr>
          <w:rFonts w:cs="Arial"/>
        </w:rPr>
        <w:t>,00 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19950F34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6A7D8C">
        <w:rPr>
          <w:rFonts w:cs="Arial"/>
        </w:rPr>
        <w:tab/>
        <w:t>1.849.771,00</w:t>
      </w:r>
      <w:r w:rsidR="008C2347">
        <w:rPr>
          <w:rFonts w:cs="Arial"/>
        </w:rPr>
        <w:t>.</w:t>
      </w:r>
      <w:r>
        <w:rPr>
          <w:rFonts w:cs="Arial"/>
        </w:rPr>
        <w:t xml:space="preserve"> Kč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1DD3EBC1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>
        <w:rPr>
          <w:rFonts w:cs="Arial"/>
        </w:rPr>
        <w:t xml:space="preserve">   </w:t>
      </w:r>
      <w:r w:rsidR="00234329">
        <w:rPr>
          <w:rFonts w:cs="Arial"/>
        </w:rPr>
        <w:t xml:space="preserve">       </w:t>
      </w:r>
      <w:r w:rsidR="006122A4">
        <w:rPr>
          <w:rFonts w:cs="Arial"/>
          <w:b/>
        </w:rPr>
        <w:t xml:space="preserve"> </w:t>
      </w:r>
      <w:r w:rsidR="00234329" w:rsidRPr="00234329">
        <w:rPr>
          <w:rFonts w:cs="Arial"/>
          <w:b/>
        </w:rPr>
        <w:t xml:space="preserve">   </w:t>
      </w:r>
      <w:r w:rsidR="00994894">
        <w:rPr>
          <w:rFonts w:cs="Arial"/>
          <w:b/>
        </w:rPr>
        <w:t>-</w:t>
      </w:r>
      <w:r w:rsidR="006A7D8C">
        <w:rPr>
          <w:rFonts w:cs="Arial"/>
          <w:b/>
        </w:rPr>
        <w:t xml:space="preserve">  305</w:t>
      </w:r>
      <w:r w:rsidR="008C2347">
        <w:rPr>
          <w:rFonts w:cs="Arial"/>
          <w:b/>
        </w:rPr>
        <w:t>.</w:t>
      </w:r>
      <w:r w:rsidR="006A7D8C">
        <w:rPr>
          <w:rFonts w:cs="Arial"/>
          <w:b/>
        </w:rPr>
        <w:t>771,00</w:t>
      </w:r>
      <w:r w:rsidR="00512CC7">
        <w:rPr>
          <w:rFonts w:cs="Arial"/>
          <w:b/>
        </w:rPr>
        <w:t xml:space="preserve"> </w:t>
      </w:r>
      <w:r w:rsidR="00B06230" w:rsidRPr="00655992">
        <w:rPr>
          <w:rFonts w:cs="Arial"/>
          <w:b/>
        </w:rPr>
        <w:t>Kč</w:t>
      </w:r>
      <w:r w:rsidR="00B06230" w:rsidRPr="00505FB9">
        <w:rPr>
          <w:rFonts w:cs="Arial"/>
          <w:b/>
        </w:rPr>
        <w:t xml:space="preserve"> 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6608088D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994894">
        <w:rPr>
          <w:rFonts w:cs="Arial"/>
          <w:b/>
          <w:sz w:val="24"/>
        </w:rPr>
        <w:t xml:space="preserve">         -</w:t>
      </w:r>
      <w:r w:rsidR="00245ED8">
        <w:rPr>
          <w:rFonts w:cs="Arial"/>
          <w:b/>
          <w:sz w:val="24"/>
        </w:rPr>
        <w:tab/>
      </w:r>
      <w:r w:rsidR="006A7D8C">
        <w:rPr>
          <w:rFonts w:cs="Arial"/>
          <w:b/>
          <w:sz w:val="24"/>
        </w:rPr>
        <w:t>19,80</w:t>
      </w:r>
      <w:r w:rsidR="006A15D5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BAC1D0A" w14:textId="77777777" w:rsidR="006A15D5" w:rsidRPr="0056479F" w:rsidRDefault="006A15D5" w:rsidP="006A15D5">
      <w:pPr>
        <w:pStyle w:val="Zkladntext"/>
        <w:jc w:val="left"/>
        <w:rPr>
          <w:rFonts w:cs="Arial"/>
          <w:sz w:val="20"/>
          <w:szCs w:val="20"/>
        </w:rPr>
      </w:pPr>
    </w:p>
    <w:p w14:paraId="24E2DA9B" w14:textId="77777777" w:rsidR="006A15D5" w:rsidRDefault="006A15D5" w:rsidP="006A15D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91445B" wp14:editId="4AF84AAC">
                <wp:simplePos x="0" y="0"/>
                <wp:positionH relativeFrom="column">
                  <wp:posOffset>3479</wp:posOffset>
                </wp:positionH>
                <wp:positionV relativeFrom="paragraph">
                  <wp:posOffset>3617</wp:posOffset>
                </wp:positionV>
                <wp:extent cx="2083241" cy="295275"/>
                <wp:effectExtent l="0" t="0" r="1270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241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F7CF1" w14:textId="170509DA" w:rsidR="006A15D5" w:rsidRPr="007778AA" w:rsidRDefault="006A15D5" w:rsidP="006A15D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6. Výběr nejvhodnější nabídky</w:t>
                            </w:r>
                          </w:p>
                          <w:p w14:paraId="2AE91A8B" w14:textId="77777777" w:rsidR="006A15D5" w:rsidRPr="00F472DF" w:rsidRDefault="006A15D5" w:rsidP="006A15D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1445B" id="_x0000_s1032" style="position:absolute;left:0;text-align:left;margin-left:.25pt;margin-top:.3pt;width:164.0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797F7CF1" w14:textId="170509DA" w:rsidR="006A15D5" w:rsidRPr="007778AA" w:rsidRDefault="006A15D5" w:rsidP="006A15D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6. Výběr nejvhodnější nabídky</w:t>
                      </w:r>
                    </w:p>
                    <w:p w14:paraId="2AE91A8B" w14:textId="77777777" w:rsidR="006A15D5" w:rsidRPr="00F472DF" w:rsidRDefault="006A15D5" w:rsidP="006A15D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E93B36" w14:textId="77777777" w:rsidR="006A15D5" w:rsidRDefault="006A15D5" w:rsidP="006A15D5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42349355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firma,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4B07ECD" w14:textId="77777777" w:rsidR="006A7D8C" w:rsidRDefault="006A7D8C" w:rsidP="006A7D8C">
      <w:pPr>
        <w:spacing w:line="280" w:lineRule="atLeast"/>
        <w:jc w:val="center"/>
        <w:rPr>
          <w:rFonts w:cs="Arial"/>
          <w:b/>
          <w:sz w:val="24"/>
          <w:u w:val="single"/>
        </w:rPr>
      </w:pPr>
      <w:r w:rsidRPr="006A7D8C">
        <w:rPr>
          <w:rFonts w:cs="Arial"/>
          <w:b/>
          <w:sz w:val="24"/>
          <w:u w:val="single"/>
        </w:rPr>
        <w:t xml:space="preserve">ZÁBOJNÍK – contractors, s.r.o., Jeřabinová 1424, 768 61 Bystřice pod Hostýnem, </w:t>
      </w:r>
    </w:p>
    <w:p w14:paraId="6FC1B102" w14:textId="31FD8006" w:rsidR="006A7D8C" w:rsidRPr="006A7D8C" w:rsidRDefault="006A7D8C" w:rsidP="006A7D8C">
      <w:pPr>
        <w:spacing w:line="280" w:lineRule="atLeast"/>
        <w:jc w:val="center"/>
        <w:rPr>
          <w:rFonts w:cs="Arial"/>
          <w:b/>
          <w:sz w:val="24"/>
          <w:u w:val="single"/>
        </w:rPr>
      </w:pPr>
      <w:r w:rsidRPr="006A7D8C">
        <w:rPr>
          <w:rFonts w:cs="Arial"/>
          <w:b/>
          <w:sz w:val="24"/>
          <w:u w:val="single"/>
        </w:rPr>
        <w:t>IČ: 26258692</w:t>
      </w:r>
    </w:p>
    <w:p w14:paraId="7E34BF3D" w14:textId="77777777" w:rsidR="0067692F" w:rsidRDefault="0067692F" w:rsidP="00B06230">
      <w:pPr>
        <w:pStyle w:val="Prosttext"/>
        <w:spacing w:line="280" w:lineRule="atLeast"/>
        <w:jc w:val="both"/>
        <w:rPr>
          <w:rFonts w:cs="Arial"/>
        </w:rPr>
      </w:pPr>
    </w:p>
    <w:p w14:paraId="3DC420AD" w14:textId="04646F70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6A15D5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zavřena </w:t>
      </w:r>
      <w:r w:rsidR="00B8670C">
        <w:rPr>
          <w:rFonts w:ascii="Arial" w:hAnsi="Arial" w:cs="Arial"/>
        </w:rPr>
        <w:t>na základě usnesení Rady města Smlouva o dílo</w:t>
      </w:r>
      <w:r>
        <w:rPr>
          <w:rFonts w:ascii="Arial" w:hAnsi="Arial" w:cs="Arial"/>
        </w:rPr>
        <w:t>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4DE0952B" w:rsidR="00B06230" w:rsidRPr="007778AA" w:rsidRDefault="00C61C7D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7F519" id="_x0000_s1033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" fillcolor="#92d050" strokecolor="#7f7f7f" strokeweight="1.75pt">
                <v:stroke endcap="round"/>
                <v:textbox>
                  <w:txbxContent>
                    <w:p w14:paraId="1ED100F2" w14:textId="4DE0952B" w:rsidR="00B06230" w:rsidRPr="007778AA" w:rsidRDefault="00C61C7D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00A77A96" w:rsidR="00B06230" w:rsidRDefault="00BD7ADF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6178A93F" w:rsidR="00B06230" w:rsidRDefault="0012390F" w:rsidP="00E8534A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Bc. Petr Podolan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6D5BBAEB" w14:textId="77777777" w:rsidR="00B06230" w:rsidRPr="00CC2418" w:rsidRDefault="00B06230" w:rsidP="00B06230">
      <w:pPr>
        <w:jc w:val="both"/>
        <w:rPr>
          <w:rFonts w:cs="Arial"/>
        </w:rPr>
      </w:pPr>
    </w:p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7759DC43" w14:textId="616C0D9B" w:rsidR="00D20CA4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r w:rsidR="00B8670C">
        <w:rPr>
          <w:rFonts w:cs="Arial"/>
        </w:rPr>
        <w:t>1</w:t>
      </w:r>
      <w:r w:rsidR="006A7D8C">
        <w:rPr>
          <w:rFonts w:cs="Arial"/>
        </w:rPr>
        <w:t>3</w:t>
      </w:r>
      <w:r w:rsidR="00C61C7D">
        <w:rPr>
          <w:rFonts w:cs="Arial"/>
        </w:rPr>
        <w:t>.</w:t>
      </w:r>
      <w:r w:rsidR="00B8670C">
        <w:rPr>
          <w:rFonts w:cs="Arial"/>
        </w:rPr>
        <w:t>12</w:t>
      </w:r>
      <w:r w:rsidR="00C61C7D">
        <w:rPr>
          <w:rFonts w:cs="Arial"/>
        </w:rPr>
        <w:t>.20</w:t>
      </w:r>
      <w:r w:rsidR="00AF142C">
        <w:rPr>
          <w:rFonts w:cs="Arial"/>
        </w:rPr>
        <w:t>21</w:t>
      </w:r>
    </w:p>
    <w:sectPr w:rsidR="00D20CA4" w:rsidSect="00C32C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23662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23662B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B1468"/>
    <w:multiLevelType w:val="hybridMultilevel"/>
    <w:tmpl w:val="3F62F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2044E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3662B"/>
    <w:rsid w:val="00245ED8"/>
    <w:rsid w:val="002465CE"/>
    <w:rsid w:val="00247D53"/>
    <w:rsid w:val="00253391"/>
    <w:rsid w:val="002653A6"/>
    <w:rsid w:val="00265F5A"/>
    <w:rsid w:val="002834DB"/>
    <w:rsid w:val="00284A52"/>
    <w:rsid w:val="00296325"/>
    <w:rsid w:val="002B33DC"/>
    <w:rsid w:val="002B3C3C"/>
    <w:rsid w:val="002C287E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B083C"/>
    <w:rsid w:val="003B2043"/>
    <w:rsid w:val="003C149A"/>
    <w:rsid w:val="003D2537"/>
    <w:rsid w:val="003E17F1"/>
    <w:rsid w:val="003E5D84"/>
    <w:rsid w:val="003E6C55"/>
    <w:rsid w:val="003F3D45"/>
    <w:rsid w:val="003F6604"/>
    <w:rsid w:val="0042523B"/>
    <w:rsid w:val="00426E34"/>
    <w:rsid w:val="00427A96"/>
    <w:rsid w:val="0043228E"/>
    <w:rsid w:val="0043573D"/>
    <w:rsid w:val="00456A9E"/>
    <w:rsid w:val="0046169C"/>
    <w:rsid w:val="0047281F"/>
    <w:rsid w:val="00480F0C"/>
    <w:rsid w:val="0048538B"/>
    <w:rsid w:val="004919BF"/>
    <w:rsid w:val="00495E1A"/>
    <w:rsid w:val="004A190C"/>
    <w:rsid w:val="004A6D80"/>
    <w:rsid w:val="004B4E68"/>
    <w:rsid w:val="004D0E03"/>
    <w:rsid w:val="004D7C1F"/>
    <w:rsid w:val="004E2087"/>
    <w:rsid w:val="004E5D77"/>
    <w:rsid w:val="0050353D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34BD"/>
    <w:rsid w:val="005D59FF"/>
    <w:rsid w:val="005E1431"/>
    <w:rsid w:val="005E4F5A"/>
    <w:rsid w:val="005E521F"/>
    <w:rsid w:val="005F6310"/>
    <w:rsid w:val="005F7B9D"/>
    <w:rsid w:val="00604722"/>
    <w:rsid w:val="006122A4"/>
    <w:rsid w:val="00613E0F"/>
    <w:rsid w:val="00615084"/>
    <w:rsid w:val="0063604F"/>
    <w:rsid w:val="00655538"/>
    <w:rsid w:val="00655992"/>
    <w:rsid w:val="0066630E"/>
    <w:rsid w:val="0067692F"/>
    <w:rsid w:val="00697EC4"/>
    <w:rsid w:val="006A15D5"/>
    <w:rsid w:val="006A3370"/>
    <w:rsid w:val="006A7D8C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05D24"/>
    <w:rsid w:val="00810AC2"/>
    <w:rsid w:val="008130B2"/>
    <w:rsid w:val="00815028"/>
    <w:rsid w:val="008341B1"/>
    <w:rsid w:val="0083716C"/>
    <w:rsid w:val="00844D02"/>
    <w:rsid w:val="0086077D"/>
    <w:rsid w:val="00862E65"/>
    <w:rsid w:val="00886D38"/>
    <w:rsid w:val="00887600"/>
    <w:rsid w:val="008A1270"/>
    <w:rsid w:val="008B3048"/>
    <w:rsid w:val="008B7494"/>
    <w:rsid w:val="008C2347"/>
    <w:rsid w:val="008C5939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94894"/>
    <w:rsid w:val="009A104B"/>
    <w:rsid w:val="009E5F37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AF142C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8670C"/>
    <w:rsid w:val="00B923CC"/>
    <w:rsid w:val="00BA7E7D"/>
    <w:rsid w:val="00BB628E"/>
    <w:rsid w:val="00BD4DD9"/>
    <w:rsid w:val="00BD7ADF"/>
    <w:rsid w:val="00BF1C3F"/>
    <w:rsid w:val="00BF6E50"/>
    <w:rsid w:val="00C02C49"/>
    <w:rsid w:val="00C1489F"/>
    <w:rsid w:val="00C26AE5"/>
    <w:rsid w:val="00C32C09"/>
    <w:rsid w:val="00C33DB7"/>
    <w:rsid w:val="00C409F7"/>
    <w:rsid w:val="00C5329F"/>
    <w:rsid w:val="00C61C7D"/>
    <w:rsid w:val="00C65FB4"/>
    <w:rsid w:val="00C677C8"/>
    <w:rsid w:val="00C73436"/>
    <w:rsid w:val="00C90FB3"/>
    <w:rsid w:val="00CA76DC"/>
    <w:rsid w:val="00CB1B96"/>
    <w:rsid w:val="00CC49A5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9405F"/>
    <w:rsid w:val="00DD1497"/>
    <w:rsid w:val="00DD607A"/>
    <w:rsid w:val="00DE08FD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B3C66"/>
    <w:rsid w:val="00EC3154"/>
    <w:rsid w:val="00EC40F8"/>
    <w:rsid w:val="00EC419B"/>
    <w:rsid w:val="00EF3B95"/>
    <w:rsid w:val="00F07B84"/>
    <w:rsid w:val="00F11539"/>
    <w:rsid w:val="00F12E3A"/>
    <w:rsid w:val="00F21DA1"/>
    <w:rsid w:val="00F2312D"/>
    <w:rsid w:val="00F332E8"/>
    <w:rsid w:val="00F33BDE"/>
    <w:rsid w:val="00F47A17"/>
    <w:rsid w:val="00F54AD8"/>
    <w:rsid w:val="00F5577C"/>
    <w:rsid w:val="00F602A8"/>
    <w:rsid w:val="00F733E0"/>
    <w:rsid w:val="00F85961"/>
    <w:rsid w:val="00FA0A6A"/>
    <w:rsid w:val="00FB217C"/>
    <w:rsid w:val="00FB21ED"/>
    <w:rsid w:val="00FB286B"/>
    <w:rsid w:val="00FB34F4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CD53B17"/>
  <w15:docId w15:val="{C7CB52EB-2909-4B1D-AEBE-C7C18023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  <w:style w:type="paragraph" w:customStyle="1" w:styleId="western">
    <w:name w:val="western"/>
    <w:basedOn w:val="Normln"/>
    <w:rsid w:val="008C234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D2D67-621F-4CB0-8952-15D81A39B15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f51146f-d5e6-43b0-96bb-31edae49fe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9B4C6-6639-4D70-8EE2-491751D3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14</cp:revision>
  <cp:lastPrinted>2021-12-13T08:55:00Z</cp:lastPrinted>
  <dcterms:created xsi:type="dcterms:W3CDTF">2019-01-24T11:20:00Z</dcterms:created>
  <dcterms:modified xsi:type="dcterms:W3CDTF">2021-12-17T09:05:00Z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