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8EB44" w14:textId="0984D424"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44D658D5" w14:textId="1D4B1AED"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bookmarkStart w:id="0" w:name="_GoBack"/>
      <w:bookmarkEnd w:id="0"/>
    </w:p>
    <w:p w14:paraId="6E1AC801" w14:textId="365E2DEA" w:rsidR="00703CBD" w:rsidRPr="00DA079A" w:rsidRDefault="00703CBD" w:rsidP="00DA079A">
      <w:pPr>
        <w:pStyle w:val="Nadpis1"/>
        <w:jc w:val="left"/>
      </w:pPr>
      <w:r w:rsidRPr="00DA079A">
        <w:t xml:space="preserve">číslo smlouvy kupujícího: </w:t>
      </w:r>
      <w:r w:rsidR="00454C34">
        <w:t>DOD202</w:t>
      </w:r>
      <w:r w:rsidR="00E53CBA">
        <w:t>1</w:t>
      </w:r>
      <w:r w:rsidR="009E5B8E">
        <w:t>1551</w:t>
      </w:r>
    </w:p>
    <w:p w14:paraId="1477CC65" w14:textId="77777777"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64305F">
        <w:rPr>
          <w:bCs/>
          <w:snapToGrid w:val="0"/>
          <w:highlight w:val="cyan"/>
        </w:rPr>
        <w:t>………………</w:t>
      </w:r>
      <w:r w:rsidR="00CF43AD" w:rsidRPr="0064305F">
        <w:rPr>
          <w:bCs/>
          <w:snapToGrid w:val="0"/>
          <w:highlight w:val="cyan"/>
        </w:rPr>
        <w:t>.</w:t>
      </w:r>
    </w:p>
    <w:p w14:paraId="52E9063F" w14:textId="77777777" w:rsidR="00703CBD" w:rsidRDefault="00703CBD">
      <w:pPr>
        <w:widowControl w:val="0"/>
        <w:spacing w:line="240" w:lineRule="atLeast"/>
        <w:jc w:val="center"/>
        <w:rPr>
          <w:snapToGrid w:val="0"/>
        </w:rPr>
      </w:pPr>
    </w:p>
    <w:p w14:paraId="50A18AA2" w14:textId="77777777" w:rsidR="009B22EA" w:rsidRPr="00EE27D3" w:rsidRDefault="009B22EA">
      <w:pPr>
        <w:widowControl w:val="0"/>
        <w:spacing w:line="240" w:lineRule="atLeast"/>
        <w:jc w:val="center"/>
        <w:rPr>
          <w:snapToGrid w:val="0"/>
        </w:rPr>
      </w:pPr>
    </w:p>
    <w:p w14:paraId="60504A55" w14:textId="77777777"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14:paraId="034084C9" w14:textId="77777777" w:rsidR="00703CBD" w:rsidRPr="00EE27D3" w:rsidRDefault="00703CBD">
      <w:pPr>
        <w:widowControl w:val="0"/>
        <w:spacing w:line="240" w:lineRule="atLeast"/>
        <w:rPr>
          <w:snapToGrid w:val="0"/>
        </w:rPr>
      </w:pPr>
    </w:p>
    <w:p w14:paraId="5D32C7B1" w14:textId="77777777"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14:paraId="0023C5BF"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14:paraId="7765DED7"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Obchodní rejstřík Krajského soudu v Ostravě, sp.</w:t>
      </w:r>
      <w:r w:rsidR="00F94A8D">
        <w:rPr>
          <w:snapToGrid w:val="0"/>
        </w:rPr>
        <w:t xml:space="preserve"> </w:t>
      </w:r>
      <w:r w:rsidRPr="00EE27D3">
        <w:rPr>
          <w:snapToGrid w:val="0"/>
        </w:rPr>
        <w:t>zn. B. 1104</w:t>
      </w:r>
    </w:p>
    <w:p w14:paraId="1A22CFA0" w14:textId="4EA954D6"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E33859">
        <w:rPr>
          <w:snapToGrid w:val="0"/>
        </w:rPr>
        <w:t>Ing</w:t>
      </w:r>
      <w:r w:rsidR="002F6334">
        <w:rPr>
          <w:snapToGrid w:val="0"/>
        </w:rPr>
        <w:t>. Michal Otava</w:t>
      </w:r>
      <w:r w:rsidR="008563C0">
        <w:rPr>
          <w:snapToGrid w:val="0"/>
        </w:rPr>
        <w:t xml:space="preserve">, ředitel úseku nákupu a </w:t>
      </w:r>
      <w:r w:rsidR="001A3C13">
        <w:rPr>
          <w:snapToGrid w:val="0"/>
        </w:rPr>
        <w:t>investic</w:t>
      </w:r>
    </w:p>
    <w:p w14:paraId="4483F62E" w14:textId="77777777"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14:paraId="15882060" w14:textId="77777777"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F10EA1">
        <w:rPr>
          <w:snapToGrid w:val="0"/>
        </w:rPr>
        <w:t>Ing.</w:t>
      </w:r>
      <w:r w:rsidR="0073249B">
        <w:rPr>
          <w:snapToGrid w:val="0"/>
        </w:rPr>
        <w:t xml:space="preserve"> </w:t>
      </w:r>
      <w:r w:rsidR="00F10EA1">
        <w:rPr>
          <w:snapToGrid w:val="0"/>
        </w:rPr>
        <w:t>Petr Holuša</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14:paraId="224EB84D" w14:textId="77777777"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F10EA1">
        <w:rPr>
          <w:snapToGrid w:val="0"/>
        </w:rPr>
        <w:t>Petr</w:t>
      </w:r>
      <w:r w:rsidR="00EC6559">
        <w:rPr>
          <w:snapToGrid w:val="0"/>
        </w:rPr>
        <w:t>.</w:t>
      </w:r>
      <w:r w:rsidR="00F10EA1">
        <w:rPr>
          <w:snapToGrid w:val="0"/>
        </w:rPr>
        <w:t>Holusa</w:t>
      </w:r>
      <w:r w:rsidR="00074E65" w:rsidRPr="00D1283A">
        <w:rPr>
          <w:snapToGrid w:val="0"/>
        </w:rPr>
        <w:t>@dpo.cz</w:t>
      </w:r>
    </w:p>
    <w:p w14:paraId="41012901" w14:textId="77777777"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14:paraId="648EECB1" w14:textId="77777777"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14:paraId="5A1B40A1" w14:textId="77777777" w:rsidR="0071480B" w:rsidRDefault="0071480B">
      <w:pPr>
        <w:widowControl w:val="0"/>
        <w:spacing w:line="240" w:lineRule="atLeast"/>
        <w:rPr>
          <w:snapToGrid w:val="0"/>
        </w:rPr>
      </w:pPr>
      <w:r>
        <w:rPr>
          <w:snapToGrid w:val="0"/>
        </w:rPr>
        <w:t>Kontaktní osoba pro věci smluvní:</w:t>
      </w:r>
    </w:p>
    <w:p w14:paraId="628B43C4" w14:textId="77777777"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1A3C13">
        <w:rPr>
          <w:snapToGrid w:val="0"/>
        </w:rPr>
        <w:t>materiálové zdroje</w:t>
      </w:r>
    </w:p>
    <w:p w14:paraId="13B3A9E5" w14:textId="77777777"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14:paraId="6E897B0C"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14:paraId="2B4278CA" w14:textId="77777777"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14:paraId="3020B9EC"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14:paraId="728952B8"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14:paraId="193761B2"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14:paraId="7CAB9F16" w14:textId="77777777"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14:paraId="5F02FC63" w14:textId="77777777" w:rsidR="00703CBD" w:rsidRPr="00EE27D3" w:rsidRDefault="00703CBD">
      <w:pPr>
        <w:widowControl w:val="0"/>
        <w:spacing w:line="240" w:lineRule="atLeast"/>
        <w:rPr>
          <w:snapToGrid w:val="0"/>
          <w:sz w:val="16"/>
        </w:rPr>
      </w:pPr>
    </w:p>
    <w:p w14:paraId="1099434D" w14:textId="77777777" w:rsidR="00703CBD" w:rsidRPr="00EE27D3" w:rsidRDefault="00703CBD">
      <w:pPr>
        <w:widowControl w:val="0"/>
        <w:spacing w:line="240" w:lineRule="atLeast"/>
        <w:rPr>
          <w:snapToGrid w:val="0"/>
        </w:rPr>
      </w:pPr>
      <w:r w:rsidRPr="00EE27D3">
        <w:rPr>
          <w:snapToGrid w:val="0"/>
        </w:rPr>
        <w:t>a</w:t>
      </w:r>
    </w:p>
    <w:p w14:paraId="62B79293" w14:textId="77777777" w:rsidR="00703CBD" w:rsidRPr="00EE27D3" w:rsidRDefault="00703CBD">
      <w:pPr>
        <w:widowControl w:val="0"/>
        <w:spacing w:line="240" w:lineRule="atLeast"/>
        <w:rPr>
          <w:snapToGrid w:val="0"/>
          <w:sz w:val="16"/>
        </w:rPr>
      </w:pPr>
    </w:p>
    <w:p w14:paraId="377EF4AF" w14:textId="52B7CA0E"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64305F">
        <w:rPr>
          <w:snapToGrid w:val="0"/>
          <w:highlight w:val="cyan"/>
        </w:rPr>
        <w:t>……………………….</w:t>
      </w:r>
      <w:r w:rsidR="005504F2">
        <w:rPr>
          <w:snapToGrid w:val="0"/>
        </w:rPr>
        <w:t xml:space="preserve">     </w:t>
      </w:r>
    </w:p>
    <w:p w14:paraId="1C7DAAE7" w14:textId="77777777"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64305F">
        <w:rPr>
          <w:snapToGrid w:val="0"/>
          <w:highlight w:val="cyan"/>
        </w:rPr>
        <w:t>……………………….</w:t>
      </w:r>
    </w:p>
    <w:p w14:paraId="1C1224C8" w14:textId="77777777"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64305F">
        <w:rPr>
          <w:snapToGrid w:val="0"/>
          <w:highlight w:val="cyan"/>
        </w:rPr>
        <w:t>……………………….</w:t>
      </w:r>
    </w:p>
    <w:p w14:paraId="7F19BD5B" w14:textId="77777777"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64305F">
        <w:rPr>
          <w:snapToGrid w:val="0"/>
          <w:highlight w:val="cyan"/>
        </w:rPr>
        <w:t>……………………….</w:t>
      </w:r>
    </w:p>
    <w:p w14:paraId="19824ED0" w14:textId="77777777"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14:paraId="371633B1" w14:textId="77777777"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64305F">
        <w:rPr>
          <w:snapToGrid w:val="0"/>
          <w:highlight w:val="cyan"/>
        </w:rPr>
        <w:t>…</w:t>
      </w:r>
      <w:r w:rsidR="00B428D9" w:rsidRPr="0064305F">
        <w:rPr>
          <w:snapToGrid w:val="0"/>
          <w:highlight w:val="cyan"/>
        </w:rPr>
        <w:t>…………………….</w:t>
      </w:r>
    </w:p>
    <w:p w14:paraId="69C9D4A1" w14:textId="77777777"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64305F">
        <w:rPr>
          <w:snapToGrid w:val="0"/>
          <w:highlight w:val="cyan"/>
        </w:rPr>
        <w:t xml:space="preserve">…, </w:t>
      </w:r>
      <w:r w:rsidR="00B428D9" w:rsidRPr="0064305F">
        <w:rPr>
          <w:snapToGrid w:val="0"/>
          <w:highlight w:val="cyan"/>
        </w:rPr>
        <w:t xml:space="preserve">    </w:t>
      </w:r>
      <w:r w:rsidR="00B428D9">
        <w:rPr>
          <w:snapToGrid w:val="0"/>
        </w:rPr>
        <w:t xml:space="preserve">  </w:t>
      </w:r>
      <w:r>
        <w:rPr>
          <w:snapToGrid w:val="0"/>
        </w:rPr>
        <w:t>e-mail</w:t>
      </w:r>
      <w:r w:rsidRPr="0064305F">
        <w:rPr>
          <w:snapToGrid w:val="0"/>
        </w:rPr>
        <w:t>:</w:t>
      </w:r>
      <w:r w:rsidRPr="0064305F">
        <w:rPr>
          <w:snapToGrid w:val="0"/>
          <w:highlight w:val="cyan"/>
        </w:rPr>
        <w:t xml:space="preserve"> …</w:t>
      </w:r>
    </w:p>
    <w:p w14:paraId="7EEF21B1" w14:textId="77777777" w:rsidR="0071480B" w:rsidRDefault="0071480B" w:rsidP="0071480B">
      <w:pPr>
        <w:widowControl w:val="0"/>
        <w:spacing w:line="240" w:lineRule="atLeast"/>
        <w:rPr>
          <w:snapToGrid w:val="0"/>
        </w:rPr>
      </w:pPr>
      <w:r>
        <w:rPr>
          <w:snapToGrid w:val="0"/>
        </w:rPr>
        <w:t>Kontaktní osoba pro věci smluvní:</w:t>
      </w:r>
    </w:p>
    <w:p w14:paraId="36EC7126" w14:textId="77777777" w:rsidR="0071480B" w:rsidRDefault="0071480B" w:rsidP="0071480B">
      <w:pPr>
        <w:widowControl w:val="0"/>
        <w:spacing w:line="240" w:lineRule="atLeast"/>
        <w:rPr>
          <w:snapToGrid w:val="0"/>
        </w:rPr>
      </w:pPr>
      <w:r>
        <w:rPr>
          <w:snapToGrid w:val="0"/>
        </w:rPr>
        <w:tab/>
      </w:r>
      <w:r>
        <w:rPr>
          <w:snapToGrid w:val="0"/>
        </w:rPr>
        <w:tab/>
      </w:r>
      <w:r>
        <w:rPr>
          <w:snapToGrid w:val="0"/>
        </w:rPr>
        <w:tab/>
      </w:r>
      <w:r w:rsidRPr="0064305F">
        <w:rPr>
          <w:snapToGrid w:val="0"/>
          <w:highlight w:val="cyan"/>
        </w:rPr>
        <w:t>…</w:t>
      </w:r>
      <w:r w:rsidR="00B428D9" w:rsidRPr="0064305F">
        <w:rPr>
          <w:snapToGrid w:val="0"/>
          <w:highlight w:val="cyan"/>
        </w:rPr>
        <w:t>…………………….</w:t>
      </w:r>
    </w:p>
    <w:p w14:paraId="27BD7D5F" w14:textId="77777777"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64305F">
        <w:rPr>
          <w:snapToGrid w:val="0"/>
          <w:highlight w:val="cyan"/>
        </w:rPr>
        <w:t xml:space="preserve">…, </w:t>
      </w:r>
      <w:r w:rsidR="00B428D9" w:rsidRPr="0064305F">
        <w:rPr>
          <w:snapToGrid w:val="0"/>
          <w:highlight w:val="cyan"/>
        </w:rPr>
        <w:t xml:space="preserve">     </w:t>
      </w:r>
      <w:r>
        <w:rPr>
          <w:snapToGrid w:val="0"/>
        </w:rPr>
        <w:t>e-mail</w:t>
      </w:r>
      <w:r w:rsidRPr="00B428D9">
        <w:rPr>
          <w:snapToGrid w:val="0"/>
        </w:rPr>
        <w:t xml:space="preserve">: </w:t>
      </w:r>
      <w:r w:rsidRPr="0064305F">
        <w:rPr>
          <w:snapToGrid w:val="0"/>
          <w:highlight w:val="cyan"/>
        </w:rPr>
        <w:t>…</w:t>
      </w:r>
    </w:p>
    <w:p w14:paraId="2B7F72B0" w14:textId="77777777"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64305F">
        <w:rPr>
          <w:snapToGrid w:val="0"/>
          <w:highlight w:val="cyan"/>
        </w:rPr>
        <w:t>……………………….</w:t>
      </w:r>
    </w:p>
    <w:p w14:paraId="535FA739" w14:textId="77777777"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64305F">
        <w:rPr>
          <w:snapToGrid w:val="0"/>
          <w:highlight w:val="cyan"/>
        </w:rPr>
        <w:t>……………………….</w:t>
      </w:r>
    </w:p>
    <w:p w14:paraId="179F1505" w14:textId="77777777"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64305F">
        <w:rPr>
          <w:snapToGrid w:val="0"/>
          <w:highlight w:val="cyan"/>
        </w:rPr>
        <w:t>……………………….</w:t>
      </w:r>
    </w:p>
    <w:p w14:paraId="4CF61617" w14:textId="77777777"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64305F">
        <w:rPr>
          <w:snapToGrid w:val="0"/>
          <w:highlight w:val="cyan"/>
        </w:rPr>
        <w:t>……………………….</w:t>
      </w:r>
    </w:p>
    <w:p w14:paraId="17BA4FD1" w14:textId="77777777"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64305F">
        <w:rPr>
          <w:snapToGrid w:val="0"/>
          <w:highlight w:val="cyan"/>
        </w:rPr>
        <w:t>……………………….</w:t>
      </w:r>
    </w:p>
    <w:p w14:paraId="6194C822" w14:textId="77777777"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14:paraId="23CEBDEF" w14:textId="77777777" w:rsidR="002F6334" w:rsidRPr="00EE27D3" w:rsidRDefault="002F6334" w:rsidP="002F6334">
      <w:pPr>
        <w:widowControl w:val="0"/>
        <w:spacing w:line="240" w:lineRule="atLeast"/>
        <w:rPr>
          <w:snapToGrid w:val="0"/>
        </w:rPr>
      </w:pPr>
      <w:r w:rsidRPr="00044B8B">
        <w:rPr>
          <w:i/>
          <w:color w:val="00B0F0"/>
          <w:sz w:val="22"/>
          <w:szCs w:val="22"/>
        </w:rPr>
        <w:t>(Pozn: doplní Prodávající, poté poznámku vymaže</w:t>
      </w:r>
      <w:r>
        <w:rPr>
          <w:i/>
          <w:color w:val="00B0F0"/>
          <w:sz w:val="22"/>
          <w:szCs w:val="22"/>
        </w:rPr>
        <w:t>.</w:t>
      </w:r>
      <w:r w:rsidRPr="00044B8B">
        <w:rPr>
          <w:i/>
          <w:color w:val="00B0F0"/>
          <w:sz w:val="22"/>
          <w:szCs w:val="22"/>
        </w:rPr>
        <w:t>)</w:t>
      </w:r>
    </w:p>
    <w:p w14:paraId="4D593DC9" w14:textId="77777777" w:rsidR="00703CBD" w:rsidRPr="00EE27D3" w:rsidRDefault="00703CBD">
      <w:pPr>
        <w:widowControl w:val="0"/>
        <w:spacing w:line="240" w:lineRule="atLeast"/>
        <w:rPr>
          <w:snapToGrid w:val="0"/>
          <w:sz w:val="16"/>
        </w:rPr>
      </w:pPr>
    </w:p>
    <w:p w14:paraId="73A41831" w14:textId="31B8AFC2" w:rsidR="0016466D" w:rsidRPr="00091C0E" w:rsidRDefault="0016466D" w:rsidP="0016466D">
      <w:pPr>
        <w:widowControl w:val="0"/>
        <w:spacing w:line="240" w:lineRule="atLeast"/>
        <w:jc w:val="both"/>
      </w:pPr>
      <w:r w:rsidRPr="00091C0E">
        <w:t xml:space="preserve">Tato smlouva byla uzavřena v rámci výběrového řízení vedeného u Dopravního podniku Ostrava a.s. pod číslem </w:t>
      </w:r>
      <w:r w:rsidR="00164557" w:rsidRPr="00047321">
        <w:t>NR-</w:t>
      </w:r>
      <w:r w:rsidR="00FB5BF7">
        <w:t>78</w:t>
      </w:r>
      <w:r w:rsidR="00164557" w:rsidRPr="00047321">
        <w:t>-21-</w:t>
      </w:r>
      <w:r w:rsidR="003F2143">
        <w:t>OŘ</w:t>
      </w:r>
      <w:r w:rsidR="00164557" w:rsidRPr="00047321">
        <w:t>-</w:t>
      </w:r>
      <w:r w:rsidR="00FB5BF7">
        <w:t>Ja</w:t>
      </w:r>
      <w:r w:rsidR="00EC6559" w:rsidRPr="00091C0E">
        <w:t>.</w:t>
      </w:r>
    </w:p>
    <w:p w14:paraId="7940F746" w14:textId="77777777" w:rsidR="00B00B36" w:rsidRPr="00CA67E4" w:rsidRDefault="00B00B36">
      <w:pPr>
        <w:widowControl w:val="0"/>
        <w:spacing w:line="240" w:lineRule="atLeast"/>
        <w:rPr>
          <w:snapToGrid w:val="0"/>
          <w:sz w:val="28"/>
          <w:szCs w:val="28"/>
        </w:rPr>
      </w:pPr>
    </w:p>
    <w:p w14:paraId="4C5B32CA" w14:textId="77777777" w:rsidR="00703CBD" w:rsidRPr="00CA67E4" w:rsidRDefault="00703CBD" w:rsidP="00610041">
      <w:pPr>
        <w:pStyle w:val="Nadpis2"/>
        <w:numPr>
          <w:ilvl w:val="0"/>
          <w:numId w:val="21"/>
        </w:numPr>
        <w:ind w:left="709" w:hanging="709"/>
        <w:rPr>
          <w:b/>
          <w:sz w:val="28"/>
          <w:szCs w:val="28"/>
        </w:rPr>
      </w:pPr>
      <w:r w:rsidRPr="00CA67E4">
        <w:rPr>
          <w:b/>
          <w:sz w:val="28"/>
          <w:szCs w:val="28"/>
        </w:rPr>
        <w:lastRenderedPageBreak/>
        <w:t>Předmět plnění</w:t>
      </w:r>
    </w:p>
    <w:p w14:paraId="61B83AAF" w14:textId="70B6C0AC" w:rsidR="00703CBD" w:rsidRPr="006028C8" w:rsidRDefault="00703CBD" w:rsidP="001B3A51">
      <w:pPr>
        <w:pStyle w:val="Zkladntextodsazen2"/>
        <w:numPr>
          <w:ilvl w:val="1"/>
          <w:numId w:val="5"/>
        </w:numPr>
        <w:spacing w:after="120"/>
        <w:ind w:hanging="709"/>
      </w:pPr>
      <w:r w:rsidRPr="006028C8">
        <w:t>Předmětem plnění z této kupní smlouvy</w:t>
      </w:r>
      <w:r w:rsidR="00085838">
        <w:t xml:space="preserve"> (dále jen „smlouva“)</w:t>
      </w:r>
      <w:r w:rsidRPr="006028C8">
        <w:t xml:space="preserve"> j</w:t>
      </w:r>
      <w:r w:rsidR="00441E7D">
        <w:t xml:space="preserve">e </w:t>
      </w:r>
      <w:r w:rsidR="00441E7D" w:rsidRPr="00441E7D">
        <w:rPr>
          <w:b/>
        </w:rPr>
        <w:t>dodávka</w:t>
      </w:r>
      <w:r w:rsidR="002F6334">
        <w:rPr>
          <w:b/>
        </w:rPr>
        <w:t xml:space="preserve"> </w:t>
      </w:r>
      <w:r w:rsidR="007229C1">
        <w:rPr>
          <w:b/>
        </w:rPr>
        <w:t xml:space="preserve">systému upevnění kolejnic pevné jízdní dráhy </w:t>
      </w:r>
      <w:r w:rsidRPr="006028C8">
        <w:t xml:space="preserve">(dále také jen zboží) </w:t>
      </w:r>
      <w:r w:rsidR="00441E7D">
        <w:t>v</w:t>
      </w:r>
      <w:r w:rsidR="00B00B36">
        <w:t xml:space="preserve"> </w:t>
      </w:r>
      <w:r w:rsidR="00441E7D">
        <w:t>rozsahu uvedeném v</w:t>
      </w:r>
      <w:r w:rsidR="00B00B36">
        <w:t xml:space="preserve"> </w:t>
      </w:r>
      <w:r w:rsidR="00441E7D">
        <w:t>čl. 2.2. smlouvy</w:t>
      </w:r>
      <w:r w:rsidR="00A43A67">
        <w:t xml:space="preserve"> </w:t>
      </w:r>
      <w:r w:rsidR="00441E7D">
        <w:t xml:space="preserve"> včetně dopravy do místa plnění uvedeného v</w:t>
      </w:r>
      <w:r w:rsidR="00B00B36">
        <w:t xml:space="preserve"> </w:t>
      </w:r>
      <w:r w:rsidR="00441E7D">
        <w:t>čl.</w:t>
      </w:r>
      <w:r w:rsidR="000B1118">
        <w:t xml:space="preserve"> </w:t>
      </w:r>
      <w:r w:rsidR="00441E7D">
        <w:t>4.1. smlouvy.</w:t>
      </w:r>
      <w:r w:rsidR="006E6F5B" w:rsidRPr="006E6F5B">
        <w:t xml:space="preserve"> </w:t>
      </w:r>
      <w:r w:rsidR="006E6F5B">
        <w:t>Zboží bude nové nepoužité</w:t>
      </w:r>
      <w:r w:rsidR="009A0D26">
        <w:t>.</w:t>
      </w:r>
      <w:r w:rsidRPr="006028C8">
        <w:t xml:space="preserve"> </w:t>
      </w:r>
    </w:p>
    <w:p w14:paraId="73B03A77" w14:textId="5412F4B5" w:rsidR="00441E7D" w:rsidRPr="00DF6F13" w:rsidRDefault="00441E7D" w:rsidP="00B00B36">
      <w:pPr>
        <w:pStyle w:val="Zkladntextodsazen2"/>
        <w:numPr>
          <w:ilvl w:val="1"/>
          <w:numId w:val="5"/>
        </w:numPr>
        <w:ind w:hanging="709"/>
      </w:pPr>
      <w:r w:rsidRPr="00DF6F13">
        <w:t>Rozsah plnění:</w:t>
      </w:r>
    </w:p>
    <w:p w14:paraId="4ABFE0D7" w14:textId="3C629941" w:rsidR="00441E7D" w:rsidRDefault="00E33859" w:rsidP="000B7BF3">
      <w:pPr>
        <w:pStyle w:val="Zkladntext"/>
        <w:ind w:left="705"/>
      </w:pPr>
      <w:r>
        <w:t>7 824</w:t>
      </w:r>
      <w:r w:rsidR="000B7BF3">
        <w:t xml:space="preserve"> ks </w:t>
      </w:r>
      <w:r>
        <w:t>svěrka pružná SKL21KTL</w:t>
      </w:r>
    </w:p>
    <w:p w14:paraId="3E216A74" w14:textId="492594E5" w:rsidR="00F10EA1" w:rsidRDefault="00E33859" w:rsidP="000B7BF3">
      <w:pPr>
        <w:pStyle w:val="Zkladntext"/>
        <w:ind w:left="705"/>
      </w:pPr>
      <w:r>
        <w:t>7 824</w:t>
      </w:r>
      <w:r w:rsidR="00714F82">
        <w:t xml:space="preserve"> </w:t>
      </w:r>
      <w:r w:rsidR="00E53CBA">
        <w:t xml:space="preserve">ks </w:t>
      </w:r>
      <w:r>
        <w:t>vrtule Ss35Cz</w:t>
      </w:r>
    </w:p>
    <w:p w14:paraId="22FDAF85" w14:textId="6456B9F6" w:rsidR="000B7BF3" w:rsidRDefault="00E33859" w:rsidP="000B7BF3">
      <w:pPr>
        <w:pStyle w:val="Zkladntext"/>
        <w:ind w:left="705"/>
      </w:pPr>
      <w:r>
        <w:t>7 824 ks podložka ULS 7</w:t>
      </w:r>
    </w:p>
    <w:p w14:paraId="6E290B26" w14:textId="01856D72" w:rsidR="00E33859" w:rsidRDefault="00E33859" w:rsidP="000B7BF3">
      <w:pPr>
        <w:pStyle w:val="Zkladntext"/>
        <w:ind w:left="705"/>
      </w:pPr>
      <w:r>
        <w:t>7 824 ks vložka úhlová vodící WFP 14k</w:t>
      </w:r>
    </w:p>
    <w:p w14:paraId="76C46E1A" w14:textId="1B1469D9" w:rsidR="00E33859" w:rsidRDefault="00E33859" w:rsidP="000B7BF3">
      <w:pPr>
        <w:pStyle w:val="Zkladntext"/>
        <w:ind w:left="705"/>
      </w:pPr>
      <w:r>
        <w:t>3 912 ks podložka pryžová ZW 900AT-600</w:t>
      </w:r>
    </w:p>
    <w:p w14:paraId="792D6BB1" w14:textId="6C95DF19" w:rsidR="00E33859" w:rsidRDefault="00E33859" w:rsidP="000B7BF3">
      <w:pPr>
        <w:pStyle w:val="Zkladntext"/>
        <w:ind w:left="705"/>
      </w:pPr>
      <w:r>
        <w:t>3 912 ks podkladnice plastová ULP SF 125 1:20</w:t>
      </w:r>
    </w:p>
    <w:p w14:paraId="4C9CC548" w14:textId="314C4BA9" w:rsidR="00E33859" w:rsidRDefault="00E33859" w:rsidP="000B7BF3">
      <w:pPr>
        <w:pStyle w:val="Zkladntext"/>
        <w:ind w:left="705"/>
      </w:pPr>
      <w:r>
        <w:t>7 824 ks hmoždinka plastová Sdü 26</w:t>
      </w:r>
    </w:p>
    <w:p w14:paraId="794350D0" w14:textId="77777777" w:rsidR="000B7BF3" w:rsidRPr="00DF6F13" w:rsidRDefault="000B7BF3" w:rsidP="000B7BF3">
      <w:pPr>
        <w:pStyle w:val="Zkladntext"/>
        <w:ind w:left="705"/>
      </w:pPr>
    </w:p>
    <w:p w14:paraId="2680310D" w14:textId="0A6E0EA5" w:rsidR="00DB0D0A" w:rsidRDefault="00441E7D" w:rsidP="00091C0E">
      <w:pPr>
        <w:pStyle w:val="Zkladntextodsazen2"/>
        <w:numPr>
          <w:ilvl w:val="1"/>
          <w:numId w:val="5"/>
        </w:numPr>
        <w:spacing w:after="120"/>
        <w:ind w:left="703" w:hanging="709"/>
      </w:pPr>
      <w:r w:rsidRPr="00DF6F13">
        <w:t>Prodávající se touto smlouvou zavazuje dodat kupujícímu zboží uvedené v čl.</w:t>
      </w:r>
      <w:r w:rsidR="00B00B36">
        <w:t> </w:t>
      </w:r>
      <w:r w:rsidRPr="00DF6F13">
        <w:t xml:space="preserve">2.2. smlouvy do místa plnění dle </w:t>
      </w:r>
      <w:r w:rsidR="007C537D">
        <w:t>čl.</w:t>
      </w:r>
      <w:r w:rsidR="007C537D" w:rsidRPr="00DF6F13">
        <w:t xml:space="preserve"> </w:t>
      </w:r>
      <w:r w:rsidRPr="00DF6F13">
        <w:t>4.1. smlouvy</w:t>
      </w:r>
      <w:r w:rsidR="002C5413">
        <w:t xml:space="preserve">, </w:t>
      </w:r>
      <w:r w:rsidRPr="00DF6F13">
        <w:t xml:space="preserve">v termínu </w:t>
      </w:r>
      <w:r w:rsidR="00D32560" w:rsidRPr="00D32560">
        <w:rPr>
          <w:b/>
        </w:rPr>
        <w:t>do 30 dnů od uzavření smlouvy</w:t>
      </w:r>
      <w:r w:rsidRPr="00DF6F13">
        <w:t>, za podmínek ve smlouvě specifikovaných. Kupující se zavazuje zboží převzít a zaplatit sjednanou kupní cenu.</w:t>
      </w:r>
      <w:r w:rsidR="001655A2">
        <w:t xml:space="preserve"> </w:t>
      </w:r>
    </w:p>
    <w:p w14:paraId="1EE6925F" w14:textId="0DAAB474"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14:paraId="604AB96E" w14:textId="77777777" w:rsidR="002F6334" w:rsidRPr="000A658A" w:rsidRDefault="002F6334" w:rsidP="00457A0D">
      <w:pPr>
        <w:pStyle w:val="Zkladntextodsazen2"/>
        <w:ind w:left="705" w:firstLine="0"/>
        <w:rPr>
          <w:bCs/>
        </w:rPr>
      </w:pPr>
    </w:p>
    <w:p w14:paraId="2DB8A7F3" w14:textId="77777777" w:rsidR="00703CBD" w:rsidRPr="006028C8" w:rsidRDefault="00703CBD" w:rsidP="00610041">
      <w:pPr>
        <w:pStyle w:val="Nadpis2"/>
        <w:numPr>
          <w:ilvl w:val="0"/>
          <w:numId w:val="21"/>
        </w:numPr>
        <w:ind w:left="709" w:hanging="709"/>
        <w:rPr>
          <w:b/>
          <w:sz w:val="28"/>
          <w:szCs w:val="28"/>
        </w:rPr>
      </w:pPr>
      <w:r w:rsidRPr="006028C8">
        <w:rPr>
          <w:b/>
          <w:sz w:val="28"/>
          <w:szCs w:val="28"/>
        </w:rPr>
        <w:t>Kupní cena</w:t>
      </w:r>
    </w:p>
    <w:p w14:paraId="200FD9D7" w14:textId="11F8EA05" w:rsidR="00BE4B7B" w:rsidRPr="00CF1920" w:rsidRDefault="00BE4B7B" w:rsidP="00F26886">
      <w:pPr>
        <w:pStyle w:val="Zkladntextodsazen2"/>
        <w:widowControl/>
        <w:numPr>
          <w:ilvl w:val="1"/>
          <w:numId w:val="6"/>
        </w:numPr>
        <w:tabs>
          <w:tab w:val="clear" w:pos="1211"/>
        </w:tabs>
        <w:ind w:left="703" w:hanging="703"/>
      </w:pPr>
      <w:r>
        <w:t>Smluvní strany se dohodly, že kupní cena je stanovena na základě níže uvedených cen</w:t>
      </w:r>
      <w:r w:rsidR="00A926D4">
        <w:t xml:space="preserve">, které </w:t>
      </w:r>
      <w:r>
        <w:rPr>
          <w:b/>
        </w:rPr>
        <w:t>obsahují veškeré náklady na dodání</w:t>
      </w:r>
      <w:r w:rsidRPr="00FC2359">
        <w:rPr>
          <w:b/>
        </w:rPr>
        <w:t xml:space="preserve"> zboží vč. </w:t>
      </w:r>
      <w:r>
        <w:rPr>
          <w:b/>
        </w:rPr>
        <w:t>d</w:t>
      </w:r>
      <w:r w:rsidRPr="00FC2359">
        <w:rPr>
          <w:b/>
        </w:rPr>
        <w:t>opravy do místa plnění</w:t>
      </w:r>
      <w:r>
        <w:rPr>
          <w:b/>
        </w:rPr>
        <w:t xml:space="preserve">. </w:t>
      </w:r>
      <w:r w:rsidR="00552F60">
        <w:rPr>
          <w:b/>
        </w:rPr>
        <w:t>C</w:t>
      </w:r>
      <w:r>
        <w:rPr>
          <w:b/>
        </w:rPr>
        <w:t>eny jsou uvedeny</w:t>
      </w:r>
      <w:r w:rsidRPr="00FC2359">
        <w:rPr>
          <w:b/>
        </w:rPr>
        <w:t xml:space="preserve"> </w:t>
      </w:r>
      <w:r>
        <w:rPr>
          <w:b/>
        </w:rPr>
        <w:t xml:space="preserve">v Kč </w:t>
      </w:r>
      <w:r w:rsidRPr="00FC2359">
        <w:rPr>
          <w:b/>
        </w:rPr>
        <w:t>bez DPH</w:t>
      </w:r>
      <w:r>
        <w:rPr>
          <w:b/>
        </w:rPr>
        <w:t>:</w:t>
      </w:r>
    </w:p>
    <w:p w14:paraId="03EB1F23" w14:textId="67C925A8" w:rsidR="00F55DB5" w:rsidRDefault="00F55DB5" w:rsidP="00610041">
      <w:pPr>
        <w:pStyle w:val="Zkladntext"/>
        <w:tabs>
          <w:tab w:val="left" w:pos="5670"/>
          <w:tab w:val="left" w:pos="5812"/>
        </w:tabs>
        <w:ind w:left="705"/>
      </w:pPr>
      <w:r>
        <w:t>7 824 ks svěrka pružná SKL21KTL…………………</w:t>
      </w:r>
      <w:r w:rsidRPr="00610041">
        <w:rPr>
          <w:highlight w:val="cyan"/>
        </w:rPr>
        <w:t>…</w:t>
      </w:r>
      <w:r w:rsidR="00A130C8" w:rsidRPr="00610041">
        <w:rPr>
          <w:highlight w:val="cyan"/>
        </w:rPr>
        <w:t>...</w:t>
      </w:r>
      <w:r w:rsidR="00A130C8" w:rsidRPr="00610041">
        <w:t>.</w:t>
      </w:r>
      <w:r>
        <w:t>Kč/ks, celkem  ………</w:t>
      </w:r>
      <w:r w:rsidRPr="00610041">
        <w:rPr>
          <w:highlight w:val="cyan"/>
        </w:rPr>
        <w:t>…..</w:t>
      </w:r>
      <w:r>
        <w:t>Kč</w:t>
      </w:r>
    </w:p>
    <w:p w14:paraId="6E162DB2" w14:textId="1C361141" w:rsidR="00F55DB5" w:rsidRDefault="00F55DB5" w:rsidP="00F55DB5">
      <w:pPr>
        <w:pStyle w:val="Zkladntext"/>
        <w:ind w:left="705"/>
      </w:pPr>
      <w:r>
        <w:t>7 824 ks vrtule Ss35Cz………………………………</w:t>
      </w:r>
      <w:r w:rsidRPr="00610041">
        <w:rPr>
          <w:highlight w:val="cyan"/>
        </w:rPr>
        <w:t>…</w:t>
      </w:r>
      <w:r w:rsidR="00A130C8" w:rsidRPr="00610041">
        <w:rPr>
          <w:highlight w:val="cyan"/>
        </w:rPr>
        <w:t>…</w:t>
      </w:r>
      <w:r>
        <w:t>Kč/ks, celkem  ………</w:t>
      </w:r>
      <w:r w:rsidRPr="00610041">
        <w:rPr>
          <w:highlight w:val="cyan"/>
        </w:rPr>
        <w:t>…..</w:t>
      </w:r>
      <w:r>
        <w:t>Kč</w:t>
      </w:r>
    </w:p>
    <w:p w14:paraId="63E3F767" w14:textId="2E0E18EE" w:rsidR="00F55DB5" w:rsidRDefault="00F55DB5" w:rsidP="00F55DB5">
      <w:pPr>
        <w:pStyle w:val="Zkladntext"/>
        <w:ind w:left="705"/>
      </w:pPr>
      <w:r>
        <w:t>7 824 ks podložka ULS 7……………………..……</w:t>
      </w:r>
      <w:r w:rsidR="00A130C8">
        <w:t>..</w:t>
      </w:r>
      <w:r w:rsidR="00A130C8" w:rsidRPr="00610041">
        <w:t>.</w:t>
      </w:r>
      <w:r w:rsidRPr="00610041">
        <w:rPr>
          <w:highlight w:val="cyan"/>
        </w:rPr>
        <w:t>…..</w:t>
      </w:r>
      <w:r w:rsidRPr="00F55DB5">
        <w:t xml:space="preserve"> </w:t>
      </w:r>
      <w:r w:rsidR="00A130C8">
        <w:t xml:space="preserve"> </w:t>
      </w:r>
      <w:r>
        <w:t>Kč/ks, celkem  ………</w:t>
      </w:r>
      <w:r w:rsidRPr="00610041">
        <w:rPr>
          <w:highlight w:val="cyan"/>
        </w:rPr>
        <w:t>…..</w:t>
      </w:r>
      <w:r>
        <w:t>Kč</w:t>
      </w:r>
    </w:p>
    <w:p w14:paraId="3B97206E" w14:textId="3CF631C3" w:rsidR="00F55DB5" w:rsidRDefault="00F55DB5" w:rsidP="00F55DB5">
      <w:pPr>
        <w:pStyle w:val="Zkladntext"/>
        <w:ind w:left="705"/>
      </w:pPr>
      <w:r>
        <w:t>7 824 ks vložka úhlová vodící WFP 14k……………</w:t>
      </w:r>
      <w:r w:rsidR="00A130C8" w:rsidRPr="00610041">
        <w:t>.</w:t>
      </w:r>
      <w:r w:rsidR="00A130C8" w:rsidRPr="00610041">
        <w:rPr>
          <w:highlight w:val="cyan"/>
        </w:rPr>
        <w:t>.</w:t>
      </w:r>
      <w:r w:rsidRPr="00610041">
        <w:rPr>
          <w:highlight w:val="cyan"/>
        </w:rPr>
        <w:t>….</w:t>
      </w:r>
      <w:r w:rsidRPr="00F55DB5">
        <w:t xml:space="preserve"> </w:t>
      </w:r>
      <w:r>
        <w:t>Kč/ks, celkem  ………</w:t>
      </w:r>
      <w:r w:rsidRPr="00610041">
        <w:rPr>
          <w:highlight w:val="cyan"/>
        </w:rPr>
        <w:t>…..</w:t>
      </w:r>
      <w:r>
        <w:t>Kč</w:t>
      </w:r>
    </w:p>
    <w:p w14:paraId="2FC3F906" w14:textId="7232F8A2" w:rsidR="00F55DB5" w:rsidRDefault="00F55DB5" w:rsidP="00F55DB5">
      <w:pPr>
        <w:pStyle w:val="Zkladntext"/>
        <w:ind w:left="705"/>
      </w:pPr>
      <w:r>
        <w:t>3 912 ks podložka pryžová ZW 900AT-600…………</w:t>
      </w:r>
      <w:r w:rsidRPr="00610041">
        <w:rPr>
          <w:highlight w:val="cyan"/>
        </w:rPr>
        <w:t>…..</w:t>
      </w:r>
      <w:r w:rsidRPr="00F55DB5">
        <w:t xml:space="preserve"> </w:t>
      </w:r>
      <w:r>
        <w:t>Kč/ks, celkem  ………</w:t>
      </w:r>
      <w:r w:rsidRPr="00610041">
        <w:rPr>
          <w:highlight w:val="cyan"/>
        </w:rPr>
        <w:t>…..</w:t>
      </w:r>
      <w:r>
        <w:t>Kč</w:t>
      </w:r>
    </w:p>
    <w:p w14:paraId="0C352596" w14:textId="367EEAC9" w:rsidR="00F55DB5" w:rsidRDefault="00F55DB5" w:rsidP="00F55DB5">
      <w:pPr>
        <w:pStyle w:val="Zkladntext"/>
        <w:ind w:left="705"/>
      </w:pPr>
      <w:r>
        <w:t>3 912 ks podkladnice plastová ULP SF 125 1:20……</w:t>
      </w:r>
      <w:r w:rsidRPr="00610041">
        <w:rPr>
          <w:highlight w:val="cyan"/>
        </w:rPr>
        <w:t>……</w:t>
      </w:r>
      <w:r w:rsidRPr="00F55DB5">
        <w:t xml:space="preserve"> </w:t>
      </w:r>
      <w:r>
        <w:t>Kč/ks, celkem  ………</w:t>
      </w:r>
      <w:r w:rsidRPr="00610041">
        <w:rPr>
          <w:highlight w:val="cyan"/>
        </w:rPr>
        <w:t>…..</w:t>
      </w:r>
      <w:r>
        <w:t>Kč</w:t>
      </w:r>
    </w:p>
    <w:p w14:paraId="6DEFAD20" w14:textId="79393827" w:rsidR="00F55DB5" w:rsidRDefault="00F55DB5" w:rsidP="00F55DB5">
      <w:pPr>
        <w:pStyle w:val="Zkladntext"/>
        <w:ind w:left="705"/>
      </w:pPr>
      <w:r>
        <w:t>7 824 ks hmoždinka plastová Sdü 26…………………</w:t>
      </w:r>
      <w:r w:rsidRPr="00610041">
        <w:rPr>
          <w:highlight w:val="cyan"/>
        </w:rPr>
        <w:t>…..</w:t>
      </w:r>
      <w:r w:rsidRPr="00F55DB5">
        <w:t xml:space="preserve"> </w:t>
      </w:r>
      <w:r>
        <w:t>Kč/ks, celkem  ………</w:t>
      </w:r>
      <w:r w:rsidRPr="00610041">
        <w:rPr>
          <w:highlight w:val="cyan"/>
        </w:rPr>
        <w:t>…..</w:t>
      </w:r>
      <w:r>
        <w:t>Kč</w:t>
      </w:r>
    </w:p>
    <w:p w14:paraId="65A49AC4" w14:textId="089E8A14" w:rsidR="00643FDB" w:rsidRPr="00A25A53" w:rsidRDefault="00643FDB" w:rsidP="00643FDB">
      <w:pPr>
        <w:pStyle w:val="Zkladntextodsazen2"/>
        <w:widowControl/>
        <w:tabs>
          <w:tab w:val="left" w:leader="dot" w:pos="4962"/>
        </w:tabs>
        <w:rPr>
          <w:shd w:val="clear" w:color="auto" w:fill="FFFF00"/>
        </w:rPr>
      </w:pPr>
    </w:p>
    <w:p w14:paraId="6F066FC3" w14:textId="0FD3E6C7" w:rsidR="00643FDB" w:rsidRPr="00A25A53" w:rsidRDefault="00643FDB" w:rsidP="00A25A53">
      <w:pPr>
        <w:pStyle w:val="Zkladntextodsazen2"/>
        <w:widowControl/>
        <w:tabs>
          <w:tab w:val="left" w:pos="6804"/>
        </w:tabs>
        <w:rPr>
          <w:b/>
        </w:rPr>
      </w:pPr>
      <w:r w:rsidRPr="00A25A53">
        <w:t xml:space="preserve">            </w:t>
      </w:r>
      <w:r w:rsidR="00992D2D" w:rsidRPr="00A25A53">
        <w:rPr>
          <w:b/>
        </w:rPr>
        <w:t>Cena c</w:t>
      </w:r>
      <w:r w:rsidR="005504F2" w:rsidRPr="00A25A53">
        <w:rPr>
          <w:b/>
        </w:rPr>
        <w:t>elkem za celý předmět plnění</w:t>
      </w:r>
      <w:r w:rsidR="00552F60" w:rsidRPr="00A25A53">
        <w:rPr>
          <w:b/>
        </w:rPr>
        <w:tab/>
      </w:r>
      <w:r w:rsidR="00A25A53" w:rsidRPr="00610041">
        <w:rPr>
          <w:b/>
          <w:highlight w:val="cyan"/>
          <w:shd w:val="clear" w:color="auto" w:fill="FFFF00"/>
        </w:rPr>
        <w:t>…</w:t>
      </w:r>
      <w:r w:rsidR="00A25A53">
        <w:rPr>
          <w:b/>
        </w:rPr>
        <w:t xml:space="preserve"> </w:t>
      </w:r>
      <w:r w:rsidR="005504F2" w:rsidRPr="00A25A53">
        <w:rPr>
          <w:b/>
        </w:rPr>
        <w:t>Kč</w:t>
      </w:r>
      <w:r w:rsidRPr="00A25A53">
        <w:rPr>
          <w:b/>
          <w:shd w:val="clear" w:color="auto" w:fill="FFFF00"/>
        </w:rPr>
        <w:t xml:space="preserve"> </w:t>
      </w:r>
    </w:p>
    <w:p w14:paraId="1EDCAB66" w14:textId="2E97ED46" w:rsidR="00BE4B7B" w:rsidRPr="004972A5" w:rsidRDefault="00BE4B7B" w:rsidP="00992D2D">
      <w:pPr>
        <w:pStyle w:val="Zkladntextodsazen2"/>
        <w:widowControl/>
        <w:ind w:left="709" w:firstLine="0"/>
        <w:rPr>
          <w:i/>
          <w:color w:val="00B0F0"/>
        </w:rPr>
      </w:pPr>
      <w:r w:rsidRPr="004972A5">
        <w:rPr>
          <w:i/>
          <w:color w:val="00B0F0"/>
        </w:rPr>
        <w:t>(POZ</w:t>
      </w:r>
      <w:r w:rsidR="00992D2D" w:rsidRPr="004972A5">
        <w:rPr>
          <w:i/>
          <w:color w:val="00B0F0"/>
        </w:rPr>
        <w:t>N</w:t>
      </w:r>
      <w:r w:rsidRPr="004972A5">
        <w:rPr>
          <w:i/>
          <w:color w:val="00B0F0"/>
        </w:rPr>
        <w:t>.</w:t>
      </w:r>
      <w:r w:rsidR="00992D2D" w:rsidRPr="004972A5">
        <w:rPr>
          <w:i/>
          <w:color w:val="00B0F0"/>
        </w:rPr>
        <w:t>:</w:t>
      </w:r>
      <w:r w:rsidRPr="004972A5">
        <w:rPr>
          <w:i/>
          <w:color w:val="00B0F0"/>
        </w:rPr>
        <w:t xml:space="preserve"> Doplní </w:t>
      </w:r>
      <w:r w:rsidR="00EC6559" w:rsidRPr="004972A5">
        <w:rPr>
          <w:i/>
          <w:color w:val="00B0F0"/>
        </w:rPr>
        <w:t>účastník</w:t>
      </w:r>
      <w:r w:rsidRPr="004972A5">
        <w:rPr>
          <w:i/>
          <w:color w:val="00B0F0"/>
        </w:rPr>
        <w:t>, poté poznámku vymaže</w:t>
      </w:r>
      <w:r w:rsidR="00A84511" w:rsidRPr="004972A5">
        <w:rPr>
          <w:i/>
          <w:color w:val="00B0F0"/>
        </w:rPr>
        <w:t>.</w:t>
      </w:r>
      <w:r w:rsidRPr="004972A5">
        <w:rPr>
          <w:i/>
          <w:color w:val="00B0F0"/>
        </w:rPr>
        <w:t>)</w:t>
      </w:r>
    </w:p>
    <w:p w14:paraId="12A8225A" w14:textId="77777777"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3.1. </w:t>
      </w:r>
      <w:r w:rsidRPr="00DF6F13">
        <w:t>smlouvy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14:paraId="573A964F" w14:textId="77777777"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2F3CFE">
        <w:t xml:space="preserve">na základě dohody obou smluvních stran formou písemného dodatku k této smlouvě, a to pouze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14:paraId="7DA536B4" w14:textId="77777777"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14:paraId="463087B5" w14:textId="77777777" w:rsidR="001E2CC4" w:rsidRDefault="001E2CC4">
      <w:pPr>
        <w:widowControl w:val="0"/>
        <w:spacing w:line="240" w:lineRule="atLeast"/>
        <w:ind w:left="11"/>
        <w:jc w:val="both"/>
        <w:rPr>
          <w:snapToGrid w:val="0"/>
          <w:sz w:val="28"/>
          <w:szCs w:val="28"/>
        </w:rPr>
      </w:pPr>
    </w:p>
    <w:p w14:paraId="4ED30F62" w14:textId="77777777" w:rsidR="00703CBD" w:rsidRPr="005D372A" w:rsidRDefault="00703CBD" w:rsidP="00774D1C">
      <w:pPr>
        <w:pStyle w:val="Nadpis2"/>
        <w:numPr>
          <w:ilvl w:val="0"/>
          <w:numId w:val="21"/>
        </w:numPr>
        <w:ind w:left="709" w:hanging="709"/>
        <w:rPr>
          <w:b/>
          <w:sz w:val="28"/>
          <w:szCs w:val="28"/>
        </w:rPr>
      </w:pPr>
      <w:r w:rsidRPr="005D372A">
        <w:rPr>
          <w:b/>
          <w:sz w:val="28"/>
          <w:szCs w:val="28"/>
        </w:rPr>
        <w:lastRenderedPageBreak/>
        <w:t>Dodací podmínky</w:t>
      </w:r>
    </w:p>
    <w:p w14:paraId="1201FA45" w14:textId="77777777"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14:paraId="70EAF078" w14:textId="16DAC66E" w:rsidR="00703CBD" w:rsidRDefault="00703CBD" w:rsidP="002F6334">
      <w:pPr>
        <w:pStyle w:val="Zkladntextodsazen2"/>
        <w:widowControl/>
        <w:spacing w:before="120"/>
        <w:ind w:left="703" w:hanging="11"/>
      </w:pPr>
      <w:r w:rsidRPr="00EE27D3">
        <w:t>Dopravní podnik Ostrava a.s</w:t>
      </w:r>
      <w:r w:rsidRPr="00E3576D">
        <w:t xml:space="preserve">., </w:t>
      </w:r>
      <w:r w:rsidR="00943582">
        <w:t xml:space="preserve">oddělení </w:t>
      </w:r>
      <w:r w:rsidR="008563C0">
        <w:t>zásobování</w:t>
      </w:r>
      <w:r w:rsidR="00B3145D">
        <w:t xml:space="preserve"> </w:t>
      </w:r>
      <w:r w:rsidR="00F349C2">
        <w:t>a</w:t>
      </w:r>
      <w:r w:rsidR="00B3145D">
        <w:t xml:space="preserve"> sklady</w:t>
      </w:r>
      <w:r w:rsidR="00943582">
        <w:t xml:space="preserve">, Centrální sklad </w:t>
      </w:r>
      <w:r w:rsidRPr="00E3576D">
        <w:t>Martinov, Martinovská 32</w:t>
      </w:r>
      <w:r w:rsidR="00CF43AD">
        <w:t>93</w:t>
      </w:r>
      <w:r w:rsidRPr="00E3576D">
        <w:t>/4</w:t>
      </w:r>
      <w:r w:rsidR="00CF43AD">
        <w:t>0</w:t>
      </w:r>
      <w:r w:rsidRPr="00E3576D">
        <w:t xml:space="preserve">, 723 </w:t>
      </w:r>
      <w:r w:rsidR="00CF43AD">
        <w:t>0</w:t>
      </w:r>
      <w:r w:rsidR="006C3302">
        <w:t>0 Ostrava – Martinov</w:t>
      </w:r>
      <w:r w:rsidR="00A84511">
        <w:t>.</w:t>
      </w:r>
    </w:p>
    <w:p w14:paraId="00182FC5" w14:textId="2CD38497"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2012CC">
        <w:t>Prohlášení o shodě</w:t>
      </w:r>
      <w:r w:rsidR="00E54249">
        <w:t>.</w:t>
      </w:r>
      <w:r w:rsidR="00703CBD" w:rsidRPr="00E3576D">
        <w:tab/>
      </w:r>
    </w:p>
    <w:p w14:paraId="3EEC7841" w14:textId="2E64EBC7" w:rsidR="008563C0" w:rsidRPr="00643FDB" w:rsidRDefault="00943582" w:rsidP="00B917EE">
      <w:pPr>
        <w:pStyle w:val="Zkladntextodsazen2"/>
        <w:widowControl/>
        <w:numPr>
          <w:ilvl w:val="1"/>
          <w:numId w:val="19"/>
        </w:numPr>
        <w:tabs>
          <w:tab w:val="clear" w:pos="360"/>
        </w:tabs>
        <w:spacing w:before="120"/>
        <w:ind w:left="709" w:hanging="709"/>
        <w:rPr>
          <w:b/>
        </w:rPr>
      </w:pPr>
      <w:r>
        <w:t xml:space="preserve">Na každé expediční paletě bude uveden počet kusů na paletě. </w:t>
      </w:r>
      <w:r w:rsidRPr="00EE27D3">
        <w:t>Částečné, neúplné nebo vadné dodávky popř. dodávky zboží bez dokladů,</w:t>
      </w:r>
      <w:r>
        <w:t xml:space="preserve"> </w:t>
      </w:r>
      <w:r w:rsidRPr="00EE27D3">
        <w:t>znemožňující kupujícímu zboží převzít, resp. toto zboží užívat, jsou považovány za nedodané.</w:t>
      </w:r>
    </w:p>
    <w:p w14:paraId="10CE1EF9" w14:textId="2BA3304C" w:rsidR="00474187" w:rsidRDefault="00703CBD" w:rsidP="00474187">
      <w:pPr>
        <w:pStyle w:val="Zkladntextodsazen2"/>
        <w:keepNext/>
        <w:spacing w:before="120" w:after="120"/>
        <w:ind w:left="709" w:hanging="709"/>
      </w:pPr>
      <w:r w:rsidRPr="00EE27D3">
        <w:t>4.</w:t>
      </w:r>
      <w:r w:rsidR="007229C1">
        <w:t>4</w:t>
      </w:r>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14:paraId="4E86E343" w14:textId="5399C550" w:rsidR="00703CBD" w:rsidRDefault="00703CBD" w:rsidP="00DE5B04">
      <w:pPr>
        <w:pStyle w:val="Zkladntextodsazen2"/>
        <w:keepNext/>
        <w:spacing w:after="120"/>
        <w:ind w:left="709" w:hanging="709"/>
      </w:pPr>
      <w:r w:rsidRPr="00EE27D3">
        <w:t>4.</w:t>
      </w:r>
      <w:r w:rsidR="007229C1">
        <w:t>5</w:t>
      </w:r>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14:paraId="27C97302" w14:textId="03FC22A6" w:rsidR="00BE1FFE" w:rsidRDefault="00BE1FFE" w:rsidP="00EF1D48">
      <w:pPr>
        <w:pStyle w:val="Zkladntextodsazen2"/>
        <w:keepNext/>
        <w:spacing w:before="120" w:after="120"/>
        <w:ind w:left="709" w:hanging="709"/>
      </w:pPr>
      <w:r>
        <w:t>4.</w:t>
      </w:r>
      <w:r w:rsidR="007229C1">
        <w:t>6</w:t>
      </w:r>
      <w:r>
        <w:t>.</w:t>
      </w:r>
      <w:r>
        <w:tab/>
        <w:t>Smluvní strany se zavazují dodržovat základní požadavky k zajištění BOZP, které tvoří přílohu</w:t>
      </w:r>
      <w:r w:rsidR="008563C0">
        <w:t xml:space="preserve"> č.1</w:t>
      </w:r>
      <w:r>
        <w:t xml:space="preserve"> této smlouvy.</w:t>
      </w:r>
    </w:p>
    <w:p w14:paraId="160E9232" w14:textId="4A82C072" w:rsidR="00164557" w:rsidRDefault="00164557" w:rsidP="00F26886">
      <w:pPr>
        <w:pStyle w:val="Zkladntextodsazen2"/>
        <w:keepNext/>
        <w:ind w:left="709" w:hanging="709"/>
      </w:pPr>
      <w:r>
        <w:t>4.</w:t>
      </w:r>
      <w:r w:rsidR="007229C1">
        <w:t>7</w:t>
      </w:r>
      <w:r>
        <w:t>.</w:t>
      </w:r>
      <w:r>
        <w:tab/>
      </w:r>
      <w:r w:rsidRPr="00F80474">
        <w:t>Dodavatel se zavazuje akceptovat a dodržovat pravidla soc</w:t>
      </w:r>
      <w:r w:rsidR="00D43A94">
        <w:t>iální odpovědnosti, která jsou p</w:t>
      </w:r>
      <w:r w:rsidRPr="00F80474">
        <w:t xml:space="preserve">řílohou č. </w:t>
      </w:r>
      <w:r>
        <w:t>3</w:t>
      </w:r>
      <w:r w:rsidRPr="00F80474">
        <w:t xml:space="preserve"> Smlouvy. Porušení kteréhokoliv pravidla sociální odpovědnosti, nebude-li bez</w:t>
      </w:r>
      <w:r w:rsidR="00D43A94">
        <w:t>odkladně napraveno v souladu s p</w:t>
      </w:r>
      <w:r w:rsidRPr="00F80474">
        <w:t xml:space="preserve">řílohou č. </w:t>
      </w:r>
      <w:r>
        <w:t>3</w:t>
      </w:r>
      <w:r w:rsidRPr="00F80474">
        <w:t xml:space="preserve"> Smlouvy, se považuje za podstatné porušení této Smlouvy.</w:t>
      </w:r>
    </w:p>
    <w:p w14:paraId="764DDC41" w14:textId="77777777" w:rsidR="00703CBD" w:rsidRPr="00CF43AD" w:rsidRDefault="00703CBD" w:rsidP="004F04D7">
      <w:pPr>
        <w:widowControl w:val="0"/>
        <w:spacing w:line="240" w:lineRule="atLeast"/>
        <w:rPr>
          <w:snapToGrid w:val="0"/>
          <w:sz w:val="28"/>
          <w:szCs w:val="28"/>
        </w:rPr>
      </w:pPr>
    </w:p>
    <w:p w14:paraId="2407A339" w14:textId="77777777" w:rsidR="00703CBD" w:rsidRPr="005D372A" w:rsidRDefault="00703CBD" w:rsidP="00774D1C">
      <w:pPr>
        <w:pStyle w:val="Nadpis2"/>
        <w:numPr>
          <w:ilvl w:val="0"/>
          <w:numId w:val="21"/>
        </w:numPr>
        <w:ind w:left="709" w:hanging="709"/>
        <w:rPr>
          <w:b/>
          <w:sz w:val="28"/>
          <w:szCs w:val="28"/>
        </w:rPr>
      </w:pPr>
      <w:r w:rsidRPr="005D372A">
        <w:rPr>
          <w:b/>
          <w:sz w:val="28"/>
          <w:szCs w:val="28"/>
        </w:rPr>
        <w:t>Platební podmínky</w:t>
      </w:r>
    </w:p>
    <w:p w14:paraId="540D940D" w14:textId="127D9D1B"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w:t>
      </w:r>
      <w:r w:rsidR="005D5D46">
        <w:t>čl.</w:t>
      </w:r>
      <w:r w:rsidR="005D5D46" w:rsidRPr="00EE27D3">
        <w:t xml:space="preserve"> </w:t>
      </w:r>
      <w:r w:rsidRPr="00EE27D3">
        <w:t>4.</w:t>
      </w:r>
      <w:r w:rsidR="00F43233">
        <w:t xml:space="preserve"> </w:t>
      </w:r>
      <w:r w:rsidR="007A794C">
        <w:t>2</w:t>
      </w:r>
      <w:r w:rsidRPr="00EE27D3">
        <w:t xml:space="preserve">.) za dodané zboží. </w:t>
      </w:r>
      <w:r w:rsidR="002C2132">
        <w:t>Tento</w:t>
      </w:r>
      <w:r w:rsidRPr="00EE27D3">
        <w:t xml:space="preserve"> list tvoří nedílnou součást faktury.</w:t>
      </w:r>
    </w:p>
    <w:p w14:paraId="53BAB03D" w14:textId="77777777"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 xml:space="preserve">Každé samostatně uskutečněné dodání zboží je samostatným zdanitelným plněním. Na každé samostatně uskutečněné dodání zboží musí být vystaven dodací list, na kterém musí být kromě jiného uvedeno datum dodání (viz </w:t>
      </w:r>
      <w:r w:rsidR="000B1118">
        <w:t>čl.</w:t>
      </w:r>
      <w:r w:rsidR="000B1118" w:rsidRPr="00B428D9">
        <w:t xml:space="preserve"> </w:t>
      </w:r>
      <w:r w:rsidRPr="00B428D9">
        <w:t>4.</w:t>
      </w:r>
      <w:r w:rsidR="008563C0">
        <w:t>2</w:t>
      </w:r>
      <w:r w:rsidRPr="00B428D9">
        <w:t xml:space="preserve">.). Datum dodání uvedené na dodacím listu je datem uskutečnění zdanitelného plnění. Do 15 dnů od data uskutečnění zdanitelného plnění je prodávající povinen vystavit kupujícímu fakturu. </w:t>
      </w:r>
    </w:p>
    <w:p w14:paraId="4B268EAC" w14:textId="1D52E4E2" w:rsidR="00F43233" w:rsidRDefault="007A794C" w:rsidP="00F26886">
      <w:pPr>
        <w:pStyle w:val="Zkladntextodsazen2"/>
        <w:widowControl/>
        <w:numPr>
          <w:ilvl w:val="1"/>
          <w:numId w:val="8"/>
        </w:numPr>
        <w:tabs>
          <w:tab w:val="clear" w:pos="360"/>
          <w:tab w:val="num" w:pos="720"/>
        </w:tabs>
        <w:spacing w:before="120" w:after="120"/>
        <w:ind w:left="709" w:hanging="709"/>
      </w:pPr>
      <w:r w:rsidRPr="00B428D9">
        <w:t>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w:t>
      </w:r>
      <w:r w:rsidR="00F43233">
        <w:t xml:space="preserve"> </w:t>
      </w:r>
      <w:r w:rsidR="00F43233" w:rsidRPr="004C2F40">
        <w:t>Za správnost údajů o svém účtu odpovídá</w:t>
      </w:r>
      <w:r w:rsidR="00F43233">
        <w:t xml:space="preserve"> </w:t>
      </w:r>
      <w:r w:rsidR="00F43233" w:rsidRPr="004C2F40">
        <w:t>prodávající.</w:t>
      </w:r>
    </w:p>
    <w:p w14:paraId="27F5A877" w14:textId="2C38F368" w:rsidR="007A794C" w:rsidRPr="00B428D9" w:rsidRDefault="007A794C" w:rsidP="00166D5E">
      <w:pPr>
        <w:pStyle w:val="Zkladntextodsazen2"/>
        <w:widowControl/>
        <w:numPr>
          <w:ilvl w:val="1"/>
          <w:numId w:val="8"/>
        </w:numPr>
        <w:tabs>
          <w:tab w:val="clear" w:pos="360"/>
          <w:tab w:val="num" w:pos="720"/>
        </w:tabs>
        <w:spacing w:before="120" w:after="120"/>
        <w:ind w:left="709" w:hanging="709"/>
      </w:pPr>
      <w:r w:rsidRPr="00B428D9">
        <w:t xml:space="preserve">V případě, že fakturovaná částka překročí </w:t>
      </w:r>
      <w:r>
        <w:t>dvojnásobek částky podle zákona upravujícího omezení plateb v hotovosti, při jejímž překročení je stanovena povinnost provést platbu bezhotovostně</w:t>
      </w:r>
      <w:r w:rsidRPr="00B428D9">
        <w:t>,</w:t>
      </w:r>
      <w:r w:rsidR="000E0A2C">
        <w:t xml:space="preserve"> b</w:t>
      </w:r>
      <w:r w:rsidRPr="00B428D9">
        <w:t>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164CACBB" w14:textId="77777777"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 xml:space="preserve">doplnění. Společně s vrácenou fakturou je kupující povinen písemně vyznačit důvod vrácení. V tomto případě se ruší původní </w:t>
      </w:r>
      <w:r w:rsidRPr="00EE27D3">
        <w:lastRenderedPageBreak/>
        <w:t>lhůta splatnosti a nová lhůta splatnosti začne plynout až doručením opravené faktury zpět kupujícímu</w:t>
      </w:r>
      <w:r w:rsidR="00467D78">
        <w:t>.</w:t>
      </w:r>
    </w:p>
    <w:p w14:paraId="168B5110" w14:textId="218C60C5" w:rsidR="00E11F52" w:rsidRPr="00286E09" w:rsidRDefault="00BB59C9" w:rsidP="00286E09">
      <w:pPr>
        <w:pStyle w:val="Zkladntextodsazen2"/>
        <w:widowControl/>
        <w:numPr>
          <w:ilvl w:val="1"/>
          <w:numId w:val="8"/>
        </w:numPr>
        <w:tabs>
          <w:tab w:val="clear" w:pos="360"/>
          <w:tab w:val="num" w:pos="720"/>
        </w:tabs>
        <w:spacing w:before="120" w:after="120"/>
        <w:ind w:left="709" w:hanging="709"/>
        <w:rPr>
          <w:sz w:val="28"/>
        </w:rPr>
      </w:pPr>
      <w:r>
        <w:t>Faktury budou vystaveny v elektronické podobě, a to ve formátu PDF, a doručeny</w:t>
      </w:r>
      <w:r w:rsidR="00E11F52" w:rsidRPr="0081715A">
        <w:t xml:space="preserve">  elektronick</w:t>
      </w:r>
      <w:r>
        <w:t>ou poštou</w:t>
      </w:r>
      <w:r w:rsidR="00E11F52" w:rsidRPr="0081715A">
        <w:t xml:space="preserve"> na adresu </w:t>
      </w:r>
      <w:hyperlink r:id="rId8" w:history="1">
        <w:r w:rsidR="00E11F52" w:rsidRPr="0081715A">
          <w:rPr>
            <w:rStyle w:val="Hypertextovodkaz"/>
          </w:rPr>
          <w:t>elektronicka.fakturace@dpo.cz</w:t>
        </w:r>
      </w:hyperlink>
      <w:r>
        <w:t>.</w:t>
      </w:r>
      <w:r w:rsidR="00E11F52" w:rsidRPr="0081715A">
        <w:t xml:space="preserve"> </w:t>
      </w:r>
    </w:p>
    <w:p w14:paraId="79B17F18" w14:textId="77777777"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14:paraId="2965A2F9" w14:textId="77777777"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14:paraId="3B29E99F" w14:textId="33842C26"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r w:rsidR="00D57FBD">
        <w:t xml:space="preserve"> bez zbytečného prodlení po uplynutí doby splatnosti, jinak nemá nárok na úhradu úroku z prodlení dle čl. 7.1</w:t>
      </w:r>
      <w:r w:rsidRPr="00EE27D3">
        <w:t>.</w:t>
      </w:r>
    </w:p>
    <w:p w14:paraId="51F45752" w14:textId="3CF11E6F" w:rsidR="00703CBD" w:rsidRDefault="00703CBD" w:rsidP="00164557">
      <w:pPr>
        <w:pStyle w:val="Zkladntextodsazen2"/>
        <w:widowControl/>
        <w:numPr>
          <w:ilvl w:val="1"/>
          <w:numId w:val="8"/>
        </w:numPr>
        <w:tabs>
          <w:tab w:val="clear" w:pos="360"/>
          <w:tab w:val="num" w:pos="720"/>
        </w:tabs>
        <w:spacing w:before="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14:paraId="09295AAD" w14:textId="6BABE06A" w:rsidR="00A632C2" w:rsidRPr="002B2323" w:rsidRDefault="002012CC" w:rsidP="002B2323">
      <w:pPr>
        <w:pStyle w:val="Text"/>
        <w:numPr>
          <w:ilvl w:val="1"/>
          <w:numId w:val="8"/>
        </w:numPr>
        <w:tabs>
          <w:tab w:val="clear" w:pos="227"/>
        </w:tabs>
        <w:spacing w:before="120" w:line="240" w:lineRule="atLeast"/>
        <w:ind w:left="709" w:hanging="709"/>
        <w:rPr>
          <w:rFonts w:ascii="Times New Roman" w:hAnsi="Times New Roman"/>
          <w:sz w:val="24"/>
          <w:szCs w:val="24"/>
          <w:lang w:val="cs-CZ"/>
        </w:rPr>
      </w:pPr>
      <w:r w:rsidRPr="00BE7022">
        <w:rPr>
          <w:rFonts w:ascii="Times New Roman" w:hAnsi="Times New Roman"/>
          <w:sz w:val="24"/>
          <w:szCs w:val="24"/>
          <w:lang w:val="cs-CZ"/>
        </w:rPr>
        <w:t>Prodávající</w:t>
      </w:r>
      <w:r w:rsidR="00A632C2" w:rsidRPr="00BE7022">
        <w:rPr>
          <w:rFonts w:ascii="Times New Roman" w:hAnsi="Times New Roman"/>
          <w:sz w:val="24"/>
          <w:szCs w:val="24"/>
          <w:lang w:val="cs-CZ"/>
        </w:rPr>
        <w:t xml:space="preserve"> uvede na faktuře číslo smlouvy </w:t>
      </w:r>
      <w:r w:rsidRPr="00BE7022">
        <w:rPr>
          <w:rFonts w:ascii="Times New Roman" w:hAnsi="Times New Roman"/>
          <w:sz w:val="24"/>
          <w:szCs w:val="24"/>
          <w:lang w:val="cs-CZ"/>
        </w:rPr>
        <w:t>kupujícího</w:t>
      </w:r>
      <w:r w:rsidR="00A632C2" w:rsidRPr="00BE7022">
        <w:rPr>
          <w:rFonts w:ascii="Times New Roman" w:hAnsi="Times New Roman"/>
          <w:sz w:val="24"/>
          <w:szCs w:val="24"/>
          <w:lang w:val="cs-CZ"/>
        </w:rPr>
        <w:t xml:space="preserve">. Na předmět </w:t>
      </w:r>
      <w:r w:rsidRPr="00BE7022">
        <w:rPr>
          <w:rFonts w:ascii="Times New Roman" w:hAnsi="Times New Roman"/>
          <w:sz w:val="24"/>
          <w:szCs w:val="24"/>
          <w:lang w:val="cs-CZ"/>
        </w:rPr>
        <w:t>smlouvy kupující</w:t>
      </w:r>
      <w:r w:rsidR="00A632C2" w:rsidRPr="00BE7022">
        <w:rPr>
          <w:rFonts w:ascii="Times New Roman" w:hAnsi="Times New Roman"/>
          <w:sz w:val="24"/>
          <w:szCs w:val="24"/>
          <w:lang w:val="cs-CZ"/>
        </w:rPr>
        <w:t xml:space="preserve"> předpokládá čerpání dotace z prostředků EU. Název a číslo dotovaného projektu je </w:t>
      </w:r>
      <w:r w:rsidR="00BE7022">
        <w:rPr>
          <w:rFonts w:ascii="Times New Roman" w:hAnsi="Times New Roman"/>
          <w:sz w:val="24"/>
          <w:szCs w:val="24"/>
          <w:lang w:val="cs-CZ"/>
        </w:rPr>
        <w:t xml:space="preserve">   </w:t>
      </w:r>
      <w:r w:rsidR="00A632C2" w:rsidRPr="00BE7022">
        <w:rPr>
          <w:rFonts w:ascii="Times New Roman" w:hAnsi="Times New Roman"/>
          <w:sz w:val="24"/>
          <w:szCs w:val="24"/>
          <w:lang w:val="cs-CZ"/>
        </w:rPr>
        <w:t>„</w:t>
      </w:r>
      <w:r w:rsidR="00A632C2" w:rsidRPr="00BE7022">
        <w:rPr>
          <w:rFonts w:ascii="Times New Roman" w:hAnsi="Times New Roman"/>
          <w:sz w:val="24"/>
          <w:szCs w:val="24"/>
        </w:rPr>
        <w:t>ITI - Modernizace tramvajových tratí DPO</w:t>
      </w:r>
      <w:r w:rsidR="00A632C2" w:rsidRPr="00BE7022">
        <w:rPr>
          <w:rFonts w:ascii="Times New Roman" w:hAnsi="Times New Roman"/>
          <w:sz w:val="24"/>
          <w:szCs w:val="24"/>
          <w:lang w:val="cs-CZ"/>
        </w:rPr>
        <w:t xml:space="preserve">“, r.č.: CZ.04.1.40/0.0/0.0/18_057/0000419  Uvedený název a číslo projektu je </w:t>
      </w:r>
      <w:r w:rsidRPr="00BE7022">
        <w:rPr>
          <w:rFonts w:ascii="Times New Roman" w:hAnsi="Times New Roman"/>
          <w:sz w:val="24"/>
          <w:szCs w:val="24"/>
          <w:lang w:val="cs-CZ"/>
        </w:rPr>
        <w:t>prodávající</w:t>
      </w:r>
      <w:r w:rsidR="00A632C2" w:rsidRPr="00BE7022">
        <w:rPr>
          <w:rFonts w:ascii="Times New Roman" w:hAnsi="Times New Roman"/>
          <w:sz w:val="24"/>
          <w:szCs w:val="24"/>
          <w:lang w:val="cs-CZ"/>
        </w:rPr>
        <w:t xml:space="preserve"> povinen uvádět na všech fakturách.</w:t>
      </w:r>
    </w:p>
    <w:p w14:paraId="25C6C779" w14:textId="77777777" w:rsidR="005C5836" w:rsidRDefault="005C5836" w:rsidP="00D55919">
      <w:pPr>
        <w:pStyle w:val="Zkladntextodsazen2"/>
        <w:ind w:left="720" w:hanging="709"/>
      </w:pPr>
    </w:p>
    <w:p w14:paraId="55DF28E6" w14:textId="77777777" w:rsidR="00703CBD" w:rsidRPr="005D372A" w:rsidRDefault="00703CBD" w:rsidP="00340EF2">
      <w:pPr>
        <w:pStyle w:val="Nadpis2"/>
        <w:numPr>
          <w:ilvl w:val="0"/>
          <w:numId w:val="21"/>
        </w:numPr>
        <w:ind w:left="709" w:hanging="709"/>
        <w:rPr>
          <w:b/>
          <w:sz w:val="28"/>
          <w:szCs w:val="28"/>
        </w:rPr>
      </w:pPr>
      <w:r w:rsidRPr="005D372A">
        <w:rPr>
          <w:b/>
          <w:sz w:val="28"/>
          <w:szCs w:val="28"/>
        </w:rPr>
        <w:t>Záruční podmínky</w:t>
      </w:r>
    </w:p>
    <w:p w14:paraId="6D30E561" w14:textId="77777777"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14:paraId="07DCB4AD" w14:textId="5FDCDBD6"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xml:space="preserve">, </w:t>
      </w:r>
      <w:r w:rsidRPr="00EE27D3">
        <w:t>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14:paraId="390BFCD5" w14:textId="77777777"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14:paraId="1BEF42C2"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14:paraId="44E0DBFA" w14:textId="77777777" w:rsidR="00CE4BD5" w:rsidRDefault="008563C0" w:rsidP="00D04A3D">
      <w:pPr>
        <w:numPr>
          <w:ilvl w:val="0"/>
          <w:numId w:val="12"/>
        </w:numPr>
        <w:spacing w:line="240" w:lineRule="atLeast"/>
        <w:contextualSpacing/>
        <w:jc w:val="both"/>
      </w:pPr>
      <w:r>
        <w:t>číslo kupní smlouvy</w:t>
      </w:r>
      <w:r w:rsidR="00AF519F">
        <w:t xml:space="preserve"> </w:t>
      </w:r>
    </w:p>
    <w:p w14:paraId="0163D4F3" w14:textId="77777777" w:rsidR="0002053D" w:rsidRDefault="00AF519F" w:rsidP="00D04A3D">
      <w:pPr>
        <w:numPr>
          <w:ilvl w:val="0"/>
          <w:numId w:val="12"/>
        </w:numPr>
        <w:spacing w:after="120" w:line="240" w:lineRule="atLeast"/>
        <w:contextualSpacing/>
        <w:jc w:val="both"/>
      </w:pPr>
      <w:r>
        <w:t>číslo faktury</w:t>
      </w:r>
      <w:r w:rsidR="00467D78">
        <w:t>,</w:t>
      </w:r>
    </w:p>
    <w:p w14:paraId="6DED1A8F" w14:textId="77777777" w:rsidR="0002053D" w:rsidRPr="00EE27D3" w:rsidRDefault="0002053D" w:rsidP="00D04A3D">
      <w:pPr>
        <w:numPr>
          <w:ilvl w:val="0"/>
          <w:numId w:val="12"/>
        </w:numPr>
        <w:spacing w:after="120" w:line="240" w:lineRule="atLeast"/>
        <w:contextualSpacing/>
        <w:jc w:val="both"/>
      </w:pPr>
      <w:r w:rsidRPr="00EE27D3">
        <w:t>počet vadných kusů.</w:t>
      </w:r>
    </w:p>
    <w:p w14:paraId="3C20C734" w14:textId="77777777"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14:paraId="5086E072" w14:textId="77777777"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14:paraId="615D44FC" w14:textId="77777777"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14:paraId="522C7401" w14:textId="77777777"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14:paraId="0E6B18E4" w14:textId="77777777"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14:paraId="3DA6A417" w14:textId="02C20176"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xml:space="preserve">, nedohodnou-li se </w:t>
      </w:r>
      <w:r w:rsidR="00BD0079">
        <w:lastRenderedPageBreak/>
        <w:t>písemně strany jinak.</w:t>
      </w:r>
      <w:r w:rsidRPr="00EE27D3">
        <w:t xml:space="preserve"> </w:t>
      </w:r>
      <w:r w:rsidR="00BD0079">
        <w:t>P</w:t>
      </w:r>
      <w:r w:rsidRPr="00EE27D3">
        <w:t>okud tak prodávající v plném rozsahu neučiní, má kupující právo požadovat přiměřenou slevu z kupní ceny za zboží či od této smlouvy</w:t>
      </w:r>
      <w:r w:rsidR="002E16D7">
        <w:t>, objednávky</w:t>
      </w:r>
      <w:r w:rsidRPr="00EE27D3">
        <w:t xml:space="preserve"> </w:t>
      </w:r>
      <w:r w:rsidR="003F6A0C">
        <w:t>nebo její</w:t>
      </w:r>
      <w:r w:rsidR="002E16D7">
        <w:t>ch</w:t>
      </w:r>
      <w:r w:rsidR="003F6A0C">
        <w:t xml:space="preserve"> část</w:t>
      </w:r>
      <w:r w:rsidR="002E16D7">
        <w:t>í</w:t>
      </w:r>
      <w:r w:rsidR="003F6A0C">
        <w:t xml:space="preserve"> </w:t>
      </w:r>
      <w:r w:rsidRPr="00EE27D3">
        <w:t>odstoupit. Další nároky kupujícího plynoucí mu z titulu vad zboží z obecně závazných právních předpisů tím nejsou dotčeny.</w:t>
      </w:r>
    </w:p>
    <w:p w14:paraId="3CF1E836" w14:textId="77777777" w:rsidR="00626B7E" w:rsidRDefault="0002053D" w:rsidP="00626B7E">
      <w:pPr>
        <w:pStyle w:val="Zkladntextodsazen2"/>
        <w:numPr>
          <w:ilvl w:val="1"/>
          <w:numId w:val="3"/>
        </w:numPr>
        <w:tabs>
          <w:tab w:val="clear" w:pos="644"/>
        </w:tabs>
        <w:spacing w:before="120" w:line="240" w:lineRule="auto"/>
        <w:ind w:left="703" w:hanging="709"/>
      </w:pPr>
      <w:r w:rsidRPr="00EE27D3">
        <w:t>Kupující je povinen vady na zboží písemně oznámit prodávajícímu bez zbytečného odkladu po jejich zjištění, nejpozději však do konce sjednané záruky a to dopisem zaslaným poštou na doručenku.</w:t>
      </w:r>
    </w:p>
    <w:p w14:paraId="27664200" w14:textId="77777777"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14:paraId="00293247" w14:textId="77777777" w:rsidR="00703CBD" w:rsidRPr="00CF43AD" w:rsidRDefault="00703CBD" w:rsidP="00874078">
      <w:pPr>
        <w:widowControl w:val="0"/>
        <w:spacing w:line="240" w:lineRule="atLeast"/>
        <w:jc w:val="both"/>
        <w:rPr>
          <w:b/>
          <w:snapToGrid w:val="0"/>
          <w:sz w:val="28"/>
          <w:szCs w:val="28"/>
        </w:rPr>
      </w:pPr>
    </w:p>
    <w:p w14:paraId="477A7A00" w14:textId="77777777" w:rsidR="00703CBD" w:rsidRPr="00874078" w:rsidRDefault="00703CBD" w:rsidP="00340EF2">
      <w:pPr>
        <w:pStyle w:val="Nadpis2"/>
        <w:numPr>
          <w:ilvl w:val="0"/>
          <w:numId w:val="21"/>
        </w:numPr>
        <w:ind w:left="709" w:hanging="709"/>
        <w:rPr>
          <w:b/>
          <w:sz w:val="28"/>
          <w:szCs w:val="28"/>
        </w:rPr>
      </w:pPr>
      <w:r w:rsidRPr="00874078">
        <w:rPr>
          <w:b/>
          <w:sz w:val="28"/>
          <w:szCs w:val="28"/>
        </w:rPr>
        <w:t>Sankční ujednání</w:t>
      </w:r>
    </w:p>
    <w:p w14:paraId="40A73249" w14:textId="77777777"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14:paraId="6940EC0A" w14:textId="77777777"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14:paraId="7AAC2D72" w14:textId="3988BF5E"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14:paraId="3A586B3F" w14:textId="77777777"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14:paraId="6D171B0A" w14:textId="24AC6523" w:rsidR="00703CBD"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14:paraId="04B0BC5F" w14:textId="77777777" w:rsidR="00EF1D48" w:rsidRPr="00EE27D3" w:rsidRDefault="00EF1D48" w:rsidP="00EF1D48">
      <w:pPr>
        <w:tabs>
          <w:tab w:val="left" w:pos="1134"/>
        </w:tabs>
        <w:spacing w:after="120" w:line="240" w:lineRule="atLeast"/>
        <w:ind w:left="1151"/>
        <w:contextualSpacing/>
        <w:jc w:val="both"/>
      </w:pPr>
    </w:p>
    <w:p w14:paraId="602A7434" w14:textId="77777777" w:rsidR="00232A46" w:rsidRPr="00232A46" w:rsidRDefault="00232A46" w:rsidP="00340EF2">
      <w:pPr>
        <w:pStyle w:val="Odstavecseseznamem"/>
        <w:numPr>
          <w:ilvl w:val="0"/>
          <w:numId w:val="9"/>
        </w:numPr>
        <w:tabs>
          <w:tab w:val="clear" w:pos="360"/>
          <w:tab w:val="num" w:pos="709"/>
        </w:tabs>
        <w:spacing w:before="120" w:after="0" w:line="240" w:lineRule="auto"/>
        <w:ind w:left="567" w:right="21" w:hanging="567"/>
        <w:contextualSpacing w:val="0"/>
        <w:rPr>
          <w:rFonts w:ascii="Times New Roman" w:hAnsi="Times New Roman"/>
          <w:sz w:val="28"/>
          <w:szCs w:val="28"/>
        </w:rPr>
      </w:pPr>
      <w:r>
        <w:rPr>
          <w:sz w:val="28"/>
          <w:szCs w:val="28"/>
        </w:rPr>
        <w:t xml:space="preserve"> </w:t>
      </w:r>
      <w:r w:rsidRPr="00232A46">
        <w:rPr>
          <w:rFonts w:ascii="Times New Roman" w:hAnsi="Times New Roman"/>
          <w:b/>
          <w:sz w:val="28"/>
          <w:szCs w:val="28"/>
        </w:rPr>
        <w:t>Podmínky poskytování dotace</w:t>
      </w:r>
    </w:p>
    <w:p w14:paraId="57B8D458" w14:textId="77777777" w:rsidR="00232A46" w:rsidRPr="00962D18" w:rsidRDefault="00232A46" w:rsidP="00232A46">
      <w:pPr>
        <w:pStyle w:val="Zkladntextodsazen2"/>
        <w:numPr>
          <w:ilvl w:val="1"/>
          <w:numId w:val="9"/>
        </w:numPr>
        <w:tabs>
          <w:tab w:val="clear" w:pos="360"/>
          <w:tab w:val="num" w:pos="709"/>
        </w:tabs>
        <w:spacing w:after="120"/>
        <w:ind w:left="720" w:hanging="709"/>
        <w:rPr>
          <w:color w:val="000000"/>
        </w:rPr>
      </w:pPr>
      <w:r>
        <w:rPr>
          <w:color w:val="000000"/>
        </w:rPr>
        <w:t>Bude-li kupující</w:t>
      </w:r>
      <w:r w:rsidRPr="00962D18">
        <w:rPr>
          <w:color w:val="000000"/>
        </w:rPr>
        <w:t xml:space="preserve"> na realizaci předmětu smlouvy čerpat dotace z programů EU nebo </w:t>
      </w:r>
      <w:r w:rsidRPr="008C6E3C">
        <w:t>Národ</w:t>
      </w:r>
      <w:r w:rsidRPr="003004E2">
        <w:t>ních programů, umožní prodávající kupujícímu</w:t>
      </w:r>
      <w:r w:rsidRPr="008C6E3C">
        <w:t>, poskytovateli dotace či jiným</w:t>
      </w:r>
      <w:r w:rsidRPr="00962D18">
        <w:rPr>
          <w:color w:val="000000"/>
        </w:rPr>
        <w:t xml:space="preserve">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68B70B8F" w14:textId="77777777" w:rsidR="00232A46" w:rsidRPr="00296D17"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color w:val="000000"/>
        </w:rPr>
        <w:t>Prodávající</w:t>
      </w:r>
      <w:r w:rsidRPr="00962D18">
        <w:rPr>
          <w:color w:val="000000"/>
        </w:rPr>
        <w:t xml:space="preserve"> se zavazuje poskytnout přiměře</w:t>
      </w:r>
      <w:r>
        <w:rPr>
          <w:color w:val="000000"/>
        </w:rPr>
        <w:t>ný přístup zástupcům kupujícího</w:t>
      </w:r>
      <w:r w:rsidRPr="00962D18">
        <w:rPr>
          <w:color w:val="000000"/>
        </w:rPr>
        <w:t xml:space="preserv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514353C0" w14:textId="77777777" w:rsidR="00232A46" w:rsidRPr="00296D17"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296D17">
        <w:rPr>
          <w:rFonts w:asciiTheme="majorBidi" w:hAnsiTheme="majorBidi" w:cstheme="majorBidi"/>
          <w:color w:val="000000"/>
        </w:rPr>
        <w:t xml:space="preserve">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1EF0CEAF" w14:textId="0A42F52A" w:rsidR="00232A46" w:rsidRPr="003A1F1B"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296D17">
        <w:rPr>
          <w:rFonts w:asciiTheme="majorBidi" w:hAnsiTheme="majorBidi" w:cstheme="majorBidi"/>
          <w:color w:val="000000"/>
        </w:rPr>
        <w:t xml:space="preserve"> je povinen uchovávat </w:t>
      </w:r>
      <w:r w:rsidRPr="003A1F1B">
        <w:rPr>
          <w:rFonts w:asciiTheme="majorBidi" w:hAnsiTheme="majorBidi" w:cstheme="majorBidi"/>
          <w:color w:val="000000"/>
        </w:rPr>
        <w:t>veškerou dokumentaci související s realizací předmětu plnění včetně účetních dokladů do konce roku 203</w:t>
      </w:r>
      <w:r w:rsidR="00A632C2">
        <w:rPr>
          <w:rFonts w:asciiTheme="majorBidi" w:hAnsiTheme="majorBidi" w:cstheme="majorBidi"/>
          <w:color w:val="000000"/>
        </w:rPr>
        <w:t>5</w:t>
      </w:r>
      <w:r w:rsidRPr="003A1F1B">
        <w:rPr>
          <w:rFonts w:asciiTheme="majorBidi" w:hAnsiTheme="majorBidi" w:cstheme="majorBidi"/>
          <w:color w:val="000000"/>
        </w:rPr>
        <w:t xml:space="preserve">, vždy však minimálně </w:t>
      </w:r>
      <w:r w:rsidRPr="003A1F1B">
        <w:rPr>
          <w:rFonts w:asciiTheme="majorBidi" w:hAnsiTheme="majorBidi" w:cstheme="majorBidi"/>
        </w:rPr>
        <w:t xml:space="preserve">po dobu deseti let ode dne finančního ukončení projektu (o </w:t>
      </w:r>
      <w:r>
        <w:rPr>
          <w:rFonts w:asciiTheme="majorBidi" w:hAnsiTheme="majorBidi" w:cstheme="majorBidi"/>
        </w:rPr>
        <w:t xml:space="preserve">těchto termínech bude kupující </w:t>
      </w:r>
      <w:r>
        <w:rPr>
          <w:rFonts w:asciiTheme="majorBidi" w:hAnsiTheme="majorBidi" w:cstheme="majorBidi"/>
        </w:rPr>
        <w:lastRenderedPageBreak/>
        <w:t xml:space="preserve">prodávajícího </w:t>
      </w:r>
      <w:r w:rsidRPr="003A1F1B">
        <w:rPr>
          <w:rFonts w:asciiTheme="majorBidi" w:hAnsiTheme="majorBidi" w:cstheme="majorBidi"/>
        </w:rPr>
        <w:t>informovat).</w:t>
      </w:r>
      <w:r w:rsidRPr="003A1F1B" w:rsidDel="005F2AE4">
        <w:rPr>
          <w:rFonts w:asciiTheme="majorBidi" w:hAnsiTheme="majorBidi" w:cstheme="majorBidi"/>
          <w:color w:val="000000"/>
        </w:rPr>
        <w:t xml:space="preserve"> </w:t>
      </w:r>
      <w:r w:rsidRPr="003A1F1B">
        <w:rPr>
          <w:rFonts w:asciiTheme="majorBidi" w:hAnsiTheme="majorBidi" w:cstheme="majorBidi"/>
          <w:color w:val="000000"/>
        </w:rPr>
        <w:t xml:space="preserve"> </w:t>
      </w:r>
    </w:p>
    <w:p w14:paraId="1735D290" w14:textId="4217FAC0" w:rsidR="00232A46" w:rsidRPr="00296D17"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color w:val="000000"/>
        </w:rPr>
      </w:pPr>
      <w:r>
        <w:rPr>
          <w:rFonts w:asciiTheme="majorBidi" w:hAnsiTheme="majorBidi" w:cstheme="majorBidi"/>
          <w:color w:val="000000"/>
        </w:rPr>
        <w:t>Prodávající</w:t>
      </w:r>
      <w:r w:rsidRPr="003A1F1B">
        <w:rPr>
          <w:rFonts w:asciiTheme="majorBidi" w:hAnsiTheme="majorBidi" w:cstheme="majorBidi"/>
          <w:color w:val="000000"/>
        </w:rPr>
        <w:t xml:space="preserve"> je povinen do konce roku 203</w:t>
      </w:r>
      <w:r w:rsidR="00A632C2">
        <w:rPr>
          <w:rFonts w:asciiTheme="majorBidi" w:hAnsiTheme="majorBidi" w:cstheme="majorBidi"/>
          <w:color w:val="000000"/>
        </w:rPr>
        <w:t>5</w:t>
      </w:r>
      <w:r w:rsidRPr="003A1F1B">
        <w:rPr>
          <w:rFonts w:asciiTheme="majorBidi" w:hAnsiTheme="majorBidi" w:cstheme="majorBidi"/>
          <w:color w:val="000000"/>
        </w:rPr>
        <w:t xml:space="preserve">, vždy však minimálně </w:t>
      </w:r>
      <w:r w:rsidRPr="003A1F1B">
        <w:rPr>
          <w:rFonts w:asciiTheme="majorBidi" w:hAnsiTheme="majorBidi" w:cstheme="majorBidi"/>
        </w:rPr>
        <w:t xml:space="preserve">po dobu deseti let ode dne finančního ukončení projektu (o </w:t>
      </w:r>
      <w:r>
        <w:rPr>
          <w:rFonts w:asciiTheme="majorBidi" w:hAnsiTheme="majorBidi" w:cstheme="majorBidi"/>
        </w:rPr>
        <w:t>těchto termínech bude kupující prodávajícího</w:t>
      </w:r>
      <w:r w:rsidRPr="003A1F1B">
        <w:rPr>
          <w:rFonts w:asciiTheme="majorBidi" w:hAnsiTheme="majorBidi" w:cstheme="majorBidi"/>
        </w:rPr>
        <w:t xml:space="preserve"> informovat),</w:t>
      </w:r>
      <w:r w:rsidRPr="003A1F1B">
        <w:rPr>
          <w:rFonts w:asciiTheme="majorBidi" w:hAnsiTheme="majorBidi" w:cstheme="majorBidi"/>
          <w:color w:val="000000"/>
        </w:rPr>
        <w:t xml:space="preserve"> poskytovat 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06DBA0A1" w14:textId="675E63E3" w:rsidR="00232A46" w:rsidRPr="00296D17" w:rsidRDefault="00232A46" w:rsidP="00232A46">
      <w:pPr>
        <w:pStyle w:val="Zkladntextodsazen2"/>
        <w:numPr>
          <w:ilvl w:val="1"/>
          <w:numId w:val="9"/>
        </w:numPr>
        <w:tabs>
          <w:tab w:val="clear" w:pos="360"/>
          <w:tab w:val="num" w:pos="709"/>
        </w:tabs>
        <w:spacing w:after="120"/>
        <w:ind w:left="720" w:hanging="709"/>
        <w:rPr>
          <w:rFonts w:asciiTheme="majorBidi" w:hAnsiTheme="majorBidi" w:cstheme="majorBidi"/>
        </w:rPr>
      </w:pPr>
      <w:r>
        <w:rPr>
          <w:rFonts w:asciiTheme="majorBidi" w:hAnsiTheme="majorBidi" w:cstheme="majorBidi"/>
          <w:color w:val="000000"/>
        </w:rPr>
        <w:t>Na předmět smlouvy kupující</w:t>
      </w:r>
      <w:r w:rsidRPr="00296D17">
        <w:rPr>
          <w:rFonts w:asciiTheme="majorBidi" w:hAnsiTheme="majorBidi" w:cstheme="majorBidi"/>
          <w:color w:val="000000"/>
        </w:rPr>
        <w:t xml:space="preserve"> předpokládá čerpání dotace z prostředků EU. Název a číslo </w:t>
      </w:r>
      <w:r w:rsidRPr="00A632C2">
        <w:rPr>
          <w:rFonts w:asciiTheme="majorBidi" w:hAnsiTheme="majorBidi" w:cstheme="majorBidi"/>
          <w:color w:val="000000"/>
        </w:rPr>
        <w:t xml:space="preserve">dotovaného projektu je </w:t>
      </w:r>
      <w:r w:rsidR="00A632C2" w:rsidRPr="002012CC">
        <w:t>„ITI - Modernizace tramvajových tratí DPO“, r.č.: CZ.04.1.40/0.0/0.0/18_057/0000419.</w:t>
      </w:r>
      <w:r w:rsidR="00A632C2" w:rsidRPr="00A632C2">
        <w:rPr>
          <w:rFonts w:asciiTheme="majorBidi" w:hAnsiTheme="majorBidi" w:cstheme="majorBidi"/>
          <w:i/>
          <w:color w:val="00B0F0"/>
        </w:rPr>
        <w:t xml:space="preserve"> </w:t>
      </w:r>
      <w:r w:rsidRPr="00A632C2">
        <w:rPr>
          <w:rFonts w:asciiTheme="majorBidi" w:hAnsiTheme="majorBidi" w:cstheme="majorBidi"/>
          <w:color w:val="000000"/>
        </w:rPr>
        <w:t>Uvedený název a číslo projektu je prodávající povinen uvádět na všech fakturách.</w:t>
      </w:r>
    </w:p>
    <w:p w14:paraId="2A752F97" w14:textId="4933C39A" w:rsidR="00703CBD" w:rsidRPr="00232A46" w:rsidRDefault="00703CBD" w:rsidP="00EF1D48">
      <w:pPr>
        <w:pStyle w:val="Odstavecseseznamem"/>
        <w:ind w:left="360"/>
        <w:rPr>
          <w:sz w:val="28"/>
          <w:szCs w:val="28"/>
        </w:rPr>
      </w:pPr>
    </w:p>
    <w:p w14:paraId="6CAF8F7E" w14:textId="77777777" w:rsidR="00703CBD" w:rsidRPr="00F26886" w:rsidRDefault="00703CBD" w:rsidP="00340EF2">
      <w:pPr>
        <w:pStyle w:val="Nadpis2"/>
        <w:numPr>
          <w:ilvl w:val="0"/>
          <w:numId w:val="9"/>
        </w:numPr>
        <w:tabs>
          <w:tab w:val="clear" w:pos="360"/>
          <w:tab w:val="num" w:pos="851"/>
        </w:tabs>
        <w:ind w:left="709" w:hanging="709"/>
        <w:rPr>
          <w:b/>
          <w:sz w:val="28"/>
          <w:szCs w:val="28"/>
        </w:rPr>
      </w:pPr>
      <w:r w:rsidRPr="00F26886">
        <w:rPr>
          <w:b/>
          <w:sz w:val="28"/>
          <w:szCs w:val="28"/>
        </w:rPr>
        <w:t>Závěrečná ustanovení</w:t>
      </w:r>
    </w:p>
    <w:p w14:paraId="0822CE3E" w14:textId="0759BCA7" w:rsidR="00270408" w:rsidRDefault="00626B7E" w:rsidP="00CB0F0D">
      <w:pPr>
        <w:pStyle w:val="Zkladntextodsazen2"/>
        <w:widowControl/>
        <w:numPr>
          <w:ilvl w:val="1"/>
          <w:numId w:val="4"/>
        </w:numPr>
        <w:tabs>
          <w:tab w:val="clear" w:pos="360"/>
        </w:tabs>
        <w:spacing w:after="120" w:line="240" w:lineRule="auto"/>
        <w:ind w:left="709" w:hanging="709"/>
      </w:pPr>
      <w:r w:rsidRPr="00EE27D3">
        <w:t>Tato smlouva nabývá platnosti dn</w:t>
      </w:r>
      <w:r>
        <w:t>em podpisu obou smluvních stran</w:t>
      </w:r>
      <w:r w:rsidR="00270408">
        <w:t xml:space="preserve"> a účinnosti dnem jejího zveřejnění na Portálu veřejné správy v Registru </w:t>
      </w:r>
      <w:r w:rsidR="00270408" w:rsidRPr="00D04936">
        <w:t>smluv</w:t>
      </w:r>
      <w:r w:rsidR="00612840">
        <w:t>.</w:t>
      </w:r>
      <w:r w:rsidR="00270408">
        <w:t xml:space="preserve"> </w:t>
      </w:r>
      <w:r w:rsidR="00E81E9C">
        <w:t xml:space="preserve">Smluvní strany se dohodly, že zveřejnění smlouvy zajistí kupující. </w:t>
      </w:r>
      <w:r w:rsidR="00270408" w:rsidRPr="002C3A13">
        <w:t xml:space="preserve">O </w:t>
      </w:r>
      <w:r w:rsidR="00270408">
        <w:t>tomto zveřejnění</w:t>
      </w:r>
      <w:r w:rsidR="00270408" w:rsidRPr="002C3A13">
        <w:t xml:space="preserve"> se </w:t>
      </w:r>
      <w:r w:rsidR="007F2435">
        <w:t xml:space="preserve">kupující </w:t>
      </w:r>
      <w:r w:rsidR="00270408" w:rsidRPr="002C3A13">
        <w:t>zavazuje informovat druhou smluvn</w:t>
      </w:r>
      <w:r w:rsidR="00270408">
        <w:t xml:space="preserve">í stranu bez zbytečného odkladu, </w:t>
      </w:r>
      <w:r w:rsidR="00270408" w:rsidRPr="009B3C2B">
        <w:t xml:space="preserve">a to na e-mailovou adresu </w:t>
      </w:r>
      <w:r w:rsidR="007F2435" w:rsidRPr="00610041">
        <w:rPr>
          <w:highlight w:val="cyan"/>
        </w:rPr>
        <w:t>………..</w:t>
      </w:r>
      <w:r w:rsidR="00270408" w:rsidRPr="00610041">
        <w:rPr>
          <w:highlight w:val="cyan"/>
        </w:rPr>
        <w:t>…</w:t>
      </w:r>
      <w:r w:rsidR="007F2435">
        <w:t xml:space="preserve"> </w:t>
      </w:r>
      <w:r w:rsidR="007F2435" w:rsidRPr="004972A5">
        <w:rPr>
          <w:i/>
          <w:color w:val="00B0F0"/>
        </w:rPr>
        <w:t>(Pozn. doplní Prodávající, poté poznámku vymaže)</w:t>
      </w:r>
      <w:r w:rsidR="00270408" w:rsidRPr="004972A5">
        <w:rPr>
          <w:color w:val="00B0F0"/>
        </w:rPr>
        <w:t xml:space="preserve"> </w:t>
      </w:r>
      <w:r w:rsidR="00270408" w:rsidRPr="009B3C2B">
        <w:t>nebo do je</w:t>
      </w:r>
      <w:r w:rsidR="00270408">
        <w:t>jí</w:t>
      </w:r>
      <w:r w:rsidR="00270408" w:rsidRPr="009B3C2B">
        <w:t xml:space="preserve"> datové schránky. Plnění předmětu smlouvy p</w:t>
      </w:r>
      <w:r w:rsidR="00270408" w:rsidRPr="00CC6630">
        <w:t>řed účinností této smlouvy se považuje za plnění podle této smlouvy a práva a povinnosti z něj vzniklé se řídí touto smlouvou</w:t>
      </w:r>
      <w:r w:rsidR="00270408" w:rsidRPr="00CD3373">
        <w:t>.</w:t>
      </w:r>
      <w:r w:rsidR="00612840">
        <w:t xml:space="preserve"> </w:t>
      </w:r>
    </w:p>
    <w:p w14:paraId="4FAF2528"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14:paraId="0D3154B0"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388A9FA8" w14:textId="57B93218"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smlouva se vyhotovuje v</w:t>
      </w:r>
      <w:r w:rsidR="00626B7E">
        <w:t> jednom (1) vyhotovení v elektronické podobě, které bude poskytnuto oběma smluvním stranám</w:t>
      </w:r>
      <w:r w:rsidRPr="00EE27D3">
        <w:t>.</w:t>
      </w:r>
    </w:p>
    <w:p w14:paraId="391BC0F4" w14:textId="77777777"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78C63112" w14:textId="77777777"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dále bere prodávající na vědomí, že kupující je povinen za podmínek stanovených v zákoně č. 340/2015 Sb., o registru  smluv,  zveřejňovat smlouvy na Portálu veřejné správy v Registru smluv.</w:t>
      </w:r>
    </w:p>
    <w:p w14:paraId="665576F9" w14:textId="77777777"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w:t>
      </w:r>
      <w:r>
        <w:lastRenderedPageBreak/>
        <w:t>o registru smluv ani jinak a/nebo nepředat třetí osobě dle zákona č. 106/1999 Sb., o svobodném přístupu k informacím, ani jinak. Obchodní tajemství prodávajícího je blíže vyspecifikováno v příloze č.2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7C21CF9" w14:textId="3A54A70C" w:rsidR="00CB0F0D" w:rsidRDefault="00CB0F0D" w:rsidP="00CB0F0D">
      <w:pPr>
        <w:pStyle w:val="Zkladntextodsazen2"/>
        <w:widowControl/>
        <w:spacing w:after="120" w:line="240" w:lineRule="auto"/>
      </w:pPr>
    </w:p>
    <w:p w14:paraId="488B8E3D" w14:textId="77777777" w:rsidR="00CB0F0D" w:rsidRPr="002C2BD2" w:rsidRDefault="00CB0F0D" w:rsidP="00CB0F0D">
      <w:pPr>
        <w:pStyle w:val="Zkladntextodsazen2"/>
        <w:widowControl/>
        <w:spacing w:after="120" w:line="240" w:lineRule="auto"/>
      </w:pPr>
      <w:r>
        <w:t>Přílohy smlouvy:</w:t>
      </w:r>
    </w:p>
    <w:p w14:paraId="2CDC9FD7" w14:textId="77777777" w:rsidR="00474187" w:rsidRDefault="00CB0F0D" w:rsidP="00474187">
      <w:pPr>
        <w:pStyle w:val="Zkladntextodsazen2"/>
        <w:widowControl/>
        <w:spacing w:before="120" w:line="240" w:lineRule="auto"/>
        <w:ind w:left="1134" w:hanging="425"/>
        <w:contextualSpacing/>
      </w:pPr>
      <w:r>
        <w:t>-  příloha č.1 – Základní požadavky k zajištění BOZP</w:t>
      </w:r>
    </w:p>
    <w:p w14:paraId="69ACAAEA" w14:textId="77777777" w:rsidR="00164557" w:rsidRDefault="00CB0F0D" w:rsidP="00474187">
      <w:pPr>
        <w:pStyle w:val="Zkladntextodsazen2"/>
        <w:widowControl/>
        <w:spacing w:before="120" w:line="240" w:lineRule="auto"/>
        <w:ind w:left="1134" w:hanging="425"/>
        <w:contextualSpacing/>
      </w:pPr>
      <w:r>
        <w:t>-  příloha č.2 – Vymezení obchodního tajemství</w:t>
      </w:r>
    </w:p>
    <w:p w14:paraId="26ECC13D" w14:textId="003F3AEC" w:rsidR="00474187" w:rsidRDefault="00164557" w:rsidP="00474187">
      <w:pPr>
        <w:pStyle w:val="Zkladntextodsazen2"/>
        <w:widowControl/>
        <w:spacing w:before="120" w:line="240" w:lineRule="auto"/>
        <w:ind w:left="1134" w:hanging="425"/>
        <w:contextualSpacing/>
      </w:pPr>
      <w:r>
        <w:t>-  příloha č.3 – Pravidla sociální odpovědnosti</w:t>
      </w:r>
      <w:r w:rsidR="004C6951">
        <w:t>.</w:t>
      </w:r>
    </w:p>
    <w:p w14:paraId="63BE1B99" w14:textId="6E411534" w:rsidR="003F0868" w:rsidRDefault="003F0868" w:rsidP="004F04D7">
      <w:pPr>
        <w:widowControl w:val="0"/>
        <w:spacing w:line="240" w:lineRule="atLeast"/>
        <w:rPr>
          <w:snapToGrid w:val="0"/>
        </w:rPr>
      </w:pPr>
    </w:p>
    <w:p w14:paraId="51D7699F" w14:textId="304CCEF5" w:rsidR="004972A5" w:rsidRDefault="004972A5" w:rsidP="004F04D7">
      <w:pPr>
        <w:widowControl w:val="0"/>
        <w:spacing w:line="240" w:lineRule="atLeast"/>
        <w:rPr>
          <w:snapToGrid w:val="0"/>
        </w:rPr>
      </w:pPr>
    </w:p>
    <w:p w14:paraId="0DAC4A13" w14:textId="1BBE7A7C" w:rsidR="004972A5" w:rsidRDefault="004972A5" w:rsidP="004F04D7">
      <w:pPr>
        <w:widowControl w:val="0"/>
        <w:spacing w:line="240" w:lineRule="atLeast"/>
        <w:rPr>
          <w:snapToGrid w:val="0"/>
        </w:rPr>
      </w:pPr>
    </w:p>
    <w:p w14:paraId="756DA349" w14:textId="77777777" w:rsidR="00EF1D48" w:rsidRDefault="00EF1D48" w:rsidP="004F04D7">
      <w:pPr>
        <w:widowControl w:val="0"/>
        <w:spacing w:line="240" w:lineRule="atLeast"/>
        <w:rPr>
          <w:snapToGrid w:val="0"/>
        </w:rPr>
      </w:pPr>
    </w:p>
    <w:p w14:paraId="0E712A11" w14:textId="77777777" w:rsidR="004972A5" w:rsidRDefault="004972A5" w:rsidP="004F04D7">
      <w:pPr>
        <w:widowControl w:val="0"/>
        <w:spacing w:line="240" w:lineRule="atLeast"/>
        <w:rPr>
          <w:snapToGrid w:val="0"/>
        </w:rPr>
      </w:pPr>
    </w:p>
    <w:p w14:paraId="354BCDAE" w14:textId="77777777"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14:paraId="381E515F" w14:textId="77777777" w:rsidR="00703CBD" w:rsidRPr="00EE27D3" w:rsidRDefault="00703CBD" w:rsidP="004F04D7">
      <w:pPr>
        <w:widowControl w:val="0"/>
        <w:spacing w:line="240" w:lineRule="atLeast"/>
        <w:rPr>
          <w:snapToGrid w:val="0"/>
        </w:rPr>
      </w:pPr>
      <w:r w:rsidRPr="00EE27D3">
        <w:rPr>
          <w:snapToGrid w:val="0"/>
        </w:rPr>
        <w:t>V </w:t>
      </w:r>
      <w:r w:rsidRPr="00610041">
        <w:rPr>
          <w:snapToGrid w:val="0"/>
          <w:highlight w:val="cyan"/>
        </w:rPr>
        <w:t>……………</w:t>
      </w:r>
      <w:r w:rsidRPr="00EE27D3">
        <w:rPr>
          <w:snapToGrid w:val="0"/>
        </w:rPr>
        <w:t xml:space="preserve"> dne                       </w:t>
      </w:r>
      <w:r w:rsidRPr="00EE27D3">
        <w:rPr>
          <w:snapToGrid w:val="0"/>
        </w:rPr>
        <w:tab/>
      </w:r>
      <w:r w:rsidRPr="00EE27D3">
        <w:rPr>
          <w:snapToGrid w:val="0"/>
        </w:rPr>
        <w:tab/>
      </w:r>
      <w:r w:rsidRPr="00EE27D3">
        <w:rPr>
          <w:snapToGrid w:val="0"/>
        </w:rPr>
        <w:tab/>
        <w:t xml:space="preserve">V Ostravě dne </w:t>
      </w:r>
    </w:p>
    <w:p w14:paraId="7E247616" w14:textId="77777777" w:rsidR="00703CBD" w:rsidRPr="00EE27D3" w:rsidRDefault="00703CBD" w:rsidP="004F04D7">
      <w:pPr>
        <w:widowControl w:val="0"/>
        <w:spacing w:line="240" w:lineRule="atLeast"/>
        <w:rPr>
          <w:snapToGrid w:val="0"/>
        </w:rPr>
      </w:pPr>
    </w:p>
    <w:p w14:paraId="06EF8858" w14:textId="511D65B7" w:rsidR="00703CBD" w:rsidRDefault="00703CBD" w:rsidP="004F04D7">
      <w:pPr>
        <w:widowControl w:val="0"/>
        <w:spacing w:line="240" w:lineRule="atLeast"/>
        <w:rPr>
          <w:snapToGrid w:val="0"/>
        </w:rPr>
      </w:pPr>
    </w:p>
    <w:p w14:paraId="6FD409F9" w14:textId="2726F72C" w:rsidR="00EF1D48" w:rsidRDefault="00EF1D48" w:rsidP="004F04D7">
      <w:pPr>
        <w:widowControl w:val="0"/>
        <w:spacing w:line="240" w:lineRule="atLeast"/>
        <w:rPr>
          <w:snapToGrid w:val="0"/>
        </w:rPr>
      </w:pPr>
    </w:p>
    <w:p w14:paraId="1CE52DBA" w14:textId="77777777" w:rsidR="00EF1D48" w:rsidRDefault="00EF1D48" w:rsidP="004F04D7">
      <w:pPr>
        <w:widowControl w:val="0"/>
        <w:spacing w:line="240" w:lineRule="atLeast"/>
        <w:rPr>
          <w:snapToGrid w:val="0"/>
        </w:rPr>
      </w:pPr>
    </w:p>
    <w:p w14:paraId="040220F8" w14:textId="0DDC153F" w:rsidR="004972A5" w:rsidRDefault="004972A5" w:rsidP="004F04D7">
      <w:pPr>
        <w:widowControl w:val="0"/>
        <w:spacing w:line="240" w:lineRule="atLeast"/>
        <w:rPr>
          <w:snapToGrid w:val="0"/>
        </w:rPr>
      </w:pPr>
    </w:p>
    <w:p w14:paraId="4F27D373" w14:textId="77777777" w:rsidR="004972A5" w:rsidRPr="00EE27D3" w:rsidRDefault="004972A5" w:rsidP="004F04D7">
      <w:pPr>
        <w:widowControl w:val="0"/>
        <w:spacing w:line="240" w:lineRule="atLeast"/>
        <w:rPr>
          <w:snapToGrid w:val="0"/>
        </w:rPr>
      </w:pPr>
    </w:p>
    <w:p w14:paraId="2E4E42C1" w14:textId="77777777"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14:paraId="0B63B517" w14:textId="780182E7" w:rsidR="00537BD2" w:rsidRPr="00CB0F0D" w:rsidRDefault="00423FD1" w:rsidP="00A5028E">
      <w:pPr>
        <w:widowControl w:val="0"/>
        <w:spacing w:line="240" w:lineRule="atLeast"/>
        <w:jc w:val="both"/>
        <w:rPr>
          <w:snapToGrid w:val="0"/>
        </w:rPr>
      </w:pPr>
      <w:r w:rsidRPr="00610041">
        <w:rPr>
          <w:i/>
          <w:snapToGrid w:val="0"/>
          <w:highlight w:val="cyan"/>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E33859">
        <w:rPr>
          <w:snapToGrid w:val="0"/>
        </w:rPr>
        <w:t>Ing</w:t>
      </w:r>
      <w:r w:rsidR="00C849C5">
        <w:rPr>
          <w:snapToGrid w:val="0"/>
        </w:rPr>
        <w:t>.</w:t>
      </w:r>
      <w:r w:rsidR="004E228B">
        <w:rPr>
          <w:snapToGrid w:val="0"/>
        </w:rPr>
        <w:t xml:space="preserve"> </w:t>
      </w:r>
      <w:r w:rsidR="00C849C5">
        <w:rPr>
          <w:snapToGrid w:val="0"/>
        </w:rPr>
        <w:t>Michal Otava</w:t>
      </w:r>
    </w:p>
    <w:p w14:paraId="0B26F811" w14:textId="77777777"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ředitel úseku nákupu a </w:t>
      </w:r>
      <w:r w:rsidR="001A3C13">
        <w:rPr>
          <w:snapToGrid w:val="0"/>
        </w:rPr>
        <w:t>investic</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55733" w14:textId="77777777" w:rsidR="00B50908" w:rsidRDefault="00B50908">
      <w:r>
        <w:separator/>
      </w:r>
    </w:p>
  </w:endnote>
  <w:endnote w:type="continuationSeparator" w:id="0">
    <w:p w14:paraId="473A4CB6" w14:textId="77777777" w:rsidR="00B50908" w:rsidRDefault="00B5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C17B5" w14:textId="77777777"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14:paraId="33765C03" w14:textId="77777777" w:rsidR="007E4877" w:rsidRDefault="007E48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2364" w14:textId="6CF5DF40"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3412F6">
      <w:rPr>
        <w:i/>
        <w:iCs/>
        <w:noProof/>
      </w:rPr>
      <w:t>2</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3412F6">
      <w:rPr>
        <w:i/>
        <w:iCs/>
        <w:noProof/>
      </w:rPr>
      <w:t>7</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D3C54" w14:textId="77777777" w:rsidR="00B50908" w:rsidRDefault="00B50908">
      <w:r>
        <w:separator/>
      </w:r>
    </w:p>
  </w:footnote>
  <w:footnote w:type="continuationSeparator" w:id="0">
    <w:p w14:paraId="0C525BA2" w14:textId="77777777" w:rsidR="00B50908" w:rsidRDefault="00B50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555FE" w14:textId="52C3AFDD" w:rsidR="00890732" w:rsidRPr="00B513AE" w:rsidRDefault="00B513AE" w:rsidP="00595378">
    <w:pPr>
      <w:pStyle w:val="Zhlav"/>
      <w:tabs>
        <w:tab w:val="clear" w:pos="4536"/>
      </w:tabs>
      <w:rPr>
        <w:i/>
        <w:sz w:val="22"/>
        <w:szCs w:val="22"/>
      </w:rPr>
    </w:pPr>
    <w:r w:rsidRPr="00B513AE">
      <w:rPr>
        <w:i/>
        <w:sz w:val="22"/>
        <w:szCs w:val="22"/>
      </w:rPr>
      <w:t>Příloha č. 4</w:t>
    </w:r>
    <w:r w:rsidR="00890732" w:rsidRPr="00B513AE">
      <w:rPr>
        <w:i/>
        <w:sz w:val="22"/>
        <w:szCs w:val="22"/>
      </w:rPr>
      <w:t xml:space="preserve"> zadávací dokumentace</w:t>
    </w:r>
    <w:r w:rsidRPr="00B513AE">
      <w:rPr>
        <w:i/>
        <w:sz w:val="22"/>
        <w:szCs w:val="22"/>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8ED0B7F"/>
    <w:multiLevelType w:val="multilevel"/>
    <w:tmpl w:val="D26ABB6C"/>
    <w:lvl w:ilvl="0">
      <w:start w:val="1"/>
      <w:numFmt w:val="upperRoman"/>
      <w:lvlText w:val="%1."/>
      <w:lvlJc w:val="left"/>
      <w:pPr>
        <w:ind w:left="4553" w:hanging="300"/>
      </w:pPr>
      <w:rPr>
        <w:rFonts w:cs="Times New Roman"/>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2B319B"/>
    <w:multiLevelType w:val="multilevel"/>
    <w:tmpl w:val="054C7CBC"/>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2"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6460575"/>
    <w:multiLevelType w:val="hybridMultilevel"/>
    <w:tmpl w:val="C972AC10"/>
    <w:lvl w:ilvl="0" w:tplc="AFDE50CC">
      <w:start w:val="1"/>
      <w:numFmt w:val="decimal"/>
      <w:lvlText w:val="%1."/>
      <w:lvlJc w:val="left"/>
      <w:pPr>
        <w:ind w:left="36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AF7CFA"/>
    <w:multiLevelType w:val="hybridMultilevel"/>
    <w:tmpl w:val="BD62DEC4"/>
    <w:lvl w:ilvl="0" w:tplc="1E0888EE">
      <w:start w:val="9"/>
      <w:numFmt w:val="decimal"/>
      <w:lvlText w:val="%1."/>
      <w:lvlJc w:val="left"/>
      <w:pPr>
        <w:ind w:left="36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4644C58"/>
    <w:multiLevelType w:val="multilevel"/>
    <w:tmpl w:val="9FEEEB3C"/>
    <w:lvl w:ilvl="0">
      <w:start w:val="8"/>
      <w:numFmt w:val="decimal"/>
      <w:lvlText w:val="%1."/>
      <w:lvlJc w:val="left"/>
      <w:pPr>
        <w:tabs>
          <w:tab w:val="num" w:pos="360"/>
        </w:tabs>
        <w:ind w:left="360" w:hanging="360"/>
      </w:pPr>
      <w:rPr>
        <w:rFonts w:hint="default"/>
      </w:rPr>
    </w:lvl>
    <w:lvl w:ilvl="1">
      <w:start w:val="1"/>
      <w:numFmt w:val="ordin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0"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4"/>
  </w:num>
  <w:num w:numId="3">
    <w:abstractNumId w:val="24"/>
  </w:num>
  <w:num w:numId="4">
    <w:abstractNumId w:val="18"/>
  </w:num>
  <w:num w:numId="5">
    <w:abstractNumId w:val="22"/>
  </w:num>
  <w:num w:numId="6">
    <w:abstractNumId w:val="12"/>
  </w:num>
  <w:num w:numId="7">
    <w:abstractNumId w:val="10"/>
  </w:num>
  <w:num w:numId="8">
    <w:abstractNumId w:val="20"/>
  </w:num>
  <w:num w:numId="9">
    <w:abstractNumId w:val="9"/>
  </w:num>
  <w:num w:numId="10">
    <w:abstractNumId w:val="1"/>
  </w:num>
  <w:num w:numId="11">
    <w:abstractNumId w:val="21"/>
  </w:num>
  <w:num w:numId="12">
    <w:abstractNumId w:val="7"/>
  </w:num>
  <w:num w:numId="13">
    <w:abstractNumId w:val="6"/>
  </w:num>
  <w:num w:numId="14">
    <w:abstractNumId w:val="15"/>
  </w:num>
  <w:num w:numId="15">
    <w:abstractNumId w:val="4"/>
  </w:num>
  <w:num w:numId="16">
    <w:abstractNumId w:val="11"/>
  </w:num>
  <w:num w:numId="17">
    <w:abstractNumId w:val="19"/>
  </w:num>
  <w:num w:numId="18">
    <w:abstractNumId w:val="3"/>
  </w:num>
  <w:num w:numId="19">
    <w:abstractNumId w:val="17"/>
  </w:num>
  <w:num w:numId="20">
    <w:abstractNumId w:val="0"/>
  </w:num>
  <w:num w:numId="21">
    <w:abstractNumId w:val="13"/>
  </w:num>
  <w:num w:numId="22">
    <w:abstractNumId w:val="8"/>
  </w:num>
  <w:num w:numId="23">
    <w:abstractNumId w:val="23"/>
  </w:num>
  <w:num w:numId="24">
    <w:abstractNumId w:val="16"/>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2244"/>
    <w:rsid w:val="0002363D"/>
    <w:rsid w:val="0002759C"/>
    <w:rsid w:val="000344F0"/>
    <w:rsid w:val="00034765"/>
    <w:rsid w:val="000430A1"/>
    <w:rsid w:val="0005759D"/>
    <w:rsid w:val="00063597"/>
    <w:rsid w:val="00067AFF"/>
    <w:rsid w:val="000723A8"/>
    <w:rsid w:val="00074E65"/>
    <w:rsid w:val="00074E90"/>
    <w:rsid w:val="00076785"/>
    <w:rsid w:val="00076A7E"/>
    <w:rsid w:val="00076EBD"/>
    <w:rsid w:val="00080D8E"/>
    <w:rsid w:val="0008179B"/>
    <w:rsid w:val="00085838"/>
    <w:rsid w:val="00091C0E"/>
    <w:rsid w:val="000A658A"/>
    <w:rsid w:val="000B1118"/>
    <w:rsid w:val="000B6109"/>
    <w:rsid w:val="000B7BF3"/>
    <w:rsid w:val="000C59E3"/>
    <w:rsid w:val="000C75A5"/>
    <w:rsid w:val="000E0A2C"/>
    <w:rsid w:val="000E2802"/>
    <w:rsid w:val="000F7656"/>
    <w:rsid w:val="00100357"/>
    <w:rsid w:val="00100CE2"/>
    <w:rsid w:val="001109B4"/>
    <w:rsid w:val="00111C8C"/>
    <w:rsid w:val="00120C56"/>
    <w:rsid w:val="00127FBE"/>
    <w:rsid w:val="0013315A"/>
    <w:rsid w:val="00144929"/>
    <w:rsid w:val="00164557"/>
    <w:rsid w:val="0016466D"/>
    <w:rsid w:val="001655A2"/>
    <w:rsid w:val="0017211D"/>
    <w:rsid w:val="00172AA5"/>
    <w:rsid w:val="00172FE4"/>
    <w:rsid w:val="001760A4"/>
    <w:rsid w:val="0018328B"/>
    <w:rsid w:val="001834CE"/>
    <w:rsid w:val="001850AE"/>
    <w:rsid w:val="00187FD7"/>
    <w:rsid w:val="00190ADA"/>
    <w:rsid w:val="001A1E16"/>
    <w:rsid w:val="001A2FF2"/>
    <w:rsid w:val="001A3C13"/>
    <w:rsid w:val="001A3DCF"/>
    <w:rsid w:val="001A62A5"/>
    <w:rsid w:val="001B3A51"/>
    <w:rsid w:val="001B3B80"/>
    <w:rsid w:val="001B71C9"/>
    <w:rsid w:val="001C08E7"/>
    <w:rsid w:val="001C2964"/>
    <w:rsid w:val="001C77ED"/>
    <w:rsid w:val="001D055C"/>
    <w:rsid w:val="001D390C"/>
    <w:rsid w:val="001D5AF3"/>
    <w:rsid w:val="001D7F2C"/>
    <w:rsid w:val="001E2CC4"/>
    <w:rsid w:val="001E5E75"/>
    <w:rsid w:val="001F16B1"/>
    <w:rsid w:val="001F4399"/>
    <w:rsid w:val="001F4A6B"/>
    <w:rsid w:val="001F7B92"/>
    <w:rsid w:val="002012CC"/>
    <w:rsid w:val="0020177C"/>
    <w:rsid w:val="00225A5F"/>
    <w:rsid w:val="0023117D"/>
    <w:rsid w:val="00231483"/>
    <w:rsid w:val="00231E94"/>
    <w:rsid w:val="00232A46"/>
    <w:rsid w:val="00236CC9"/>
    <w:rsid w:val="0024187E"/>
    <w:rsid w:val="00244F8B"/>
    <w:rsid w:val="002530C7"/>
    <w:rsid w:val="00257438"/>
    <w:rsid w:val="0025754B"/>
    <w:rsid w:val="00267E72"/>
    <w:rsid w:val="00270408"/>
    <w:rsid w:val="00286E09"/>
    <w:rsid w:val="002970BA"/>
    <w:rsid w:val="00297967"/>
    <w:rsid w:val="002A1B58"/>
    <w:rsid w:val="002B2323"/>
    <w:rsid w:val="002B345E"/>
    <w:rsid w:val="002B6EC8"/>
    <w:rsid w:val="002C1BFE"/>
    <w:rsid w:val="002C2132"/>
    <w:rsid w:val="002C448C"/>
    <w:rsid w:val="002C5413"/>
    <w:rsid w:val="002C630C"/>
    <w:rsid w:val="002D07E7"/>
    <w:rsid w:val="002D79FF"/>
    <w:rsid w:val="002E16D7"/>
    <w:rsid w:val="002E65A9"/>
    <w:rsid w:val="002F0649"/>
    <w:rsid w:val="002F3CFE"/>
    <w:rsid w:val="002F3FAD"/>
    <w:rsid w:val="002F4633"/>
    <w:rsid w:val="002F6334"/>
    <w:rsid w:val="003004DE"/>
    <w:rsid w:val="003052CD"/>
    <w:rsid w:val="0031212D"/>
    <w:rsid w:val="003256AE"/>
    <w:rsid w:val="00335AEB"/>
    <w:rsid w:val="003408F2"/>
    <w:rsid w:val="00340EF2"/>
    <w:rsid w:val="003412F6"/>
    <w:rsid w:val="003435FC"/>
    <w:rsid w:val="00347345"/>
    <w:rsid w:val="00354C5A"/>
    <w:rsid w:val="00363C49"/>
    <w:rsid w:val="00365552"/>
    <w:rsid w:val="00371380"/>
    <w:rsid w:val="003B0853"/>
    <w:rsid w:val="003D0383"/>
    <w:rsid w:val="003D42BE"/>
    <w:rsid w:val="003D4EBE"/>
    <w:rsid w:val="003D5CE1"/>
    <w:rsid w:val="003E2353"/>
    <w:rsid w:val="003E35FC"/>
    <w:rsid w:val="003F0868"/>
    <w:rsid w:val="003F2143"/>
    <w:rsid w:val="003F26DB"/>
    <w:rsid w:val="003F6A0C"/>
    <w:rsid w:val="00411227"/>
    <w:rsid w:val="00412EC2"/>
    <w:rsid w:val="00420658"/>
    <w:rsid w:val="004216C5"/>
    <w:rsid w:val="00423FD1"/>
    <w:rsid w:val="00435647"/>
    <w:rsid w:val="00441E7D"/>
    <w:rsid w:val="00454C34"/>
    <w:rsid w:val="00457A0D"/>
    <w:rsid w:val="004679D2"/>
    <w:rsid w:val="00467D78"/>
    <w:rsid w:val="00470505"/>
    <w:rsid w:val="00470EB1"/>
    <w:rsid w:val="00474187"/>
    <w:rsid w:val="004759B2"/>
    <w:rsid w:val="00477440"/>
    <w:rsid w:val="00482825"/>
    <w:rsid w:val="004834A7"/>
    <w:rsid w:val="00485164"/>
    <w:rsid w:val="004919CD"/>
    <w:rsid w:val="00492D4D"/>
    <w:rsid w:val="004934B4"/>
    <w:rsid w:val="00495F5B"/>
    <w:rsid w:val="004972A5"/>
    <w:rsid w:val="004A1855"/>
    <w:rsid w:val="004A3734"/>
    <w:rsid w:val="004B67C6"/>
    <w:rsid w:val="004C07FB"/>
    <w:rsid w:val="004C2975"/>
    <w:rsid w:val="004C2F40"/>
    <w:rsid w:val="004C39D3"/>
    <w:rsid w:val="004C3BAB"/>
    <w:rsid w:val="004C6951"/>
    <w:rsid w:val="004D0722"/>
    <w:rsid w:val="004D2C57"/>
    <w:rsid w:val="004D51C6"/>
    <w:rsid w:val="004D7038"/>
    <w:rsid w:val="004D7341"/>
    <w:rsid w:val="004E09D2"/>
    <w:rsid w:val="004E228B"/>
    <w:rsid w:val="004E28F5"/>
    <w:rsid w:val="004E4E9C"/>
    <w:rsid w:val="004E736C"/>
    <w:rsid w:val="004F04D7"/>
    <w:rsid w:val="004F3104"/>
    <w:rsid w:val="004F432A"/>
    <w:rsid w:val="0050707F"/>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04F2"/>
    <w:rsid w:val="00552F60"/>
    <w:rsid w:val="0055388B"/>
    <w:rsid w:val="00575F82"/>
    <w:rsid w:val="0057609F"/>
    <w:rsid w:val="00576C3C"/>
    <w:rsid w:val="00577752"/>
    <w:rsid w:val="00595378"/>
    <w:rsid w:val="00596F03"/>
    <w:rsid w:val="005A3F54"/>
    <w:rsid w:val="005B18A3"/>
    <w:rsid w:val="005B789A"/>
    <w:rsid w:val="005C5836"/>
    <w:rsid w:val="005C74DE"/>
    <w:rsid w:val="005D248B"/>
    <w:rsid w:val="005D372A"/>
    <w:rsid w:val="005D5D46"/>
    <w:rsid w:val="005D6D3C"/>
    <w:rsid w:val="005D7999"/>
    <w:rsid w:val="005E2FFB"/>
    <w:rsid w:val="005E3A12"/>
    <w:rsid w:val="005F0479"/>
    <w:rsid w:val="005F216F"/>
    <w:rsid w:val="006020AD"/>
    <w:rsid w:val="006028C8"/>
    <w:rsid w:val="00606571"/>
    <w:rsid w:val="00610041"/>
    <w:rsid w:val="006115E0"/>
    <w:rsid w:val="00612840"/>
    <w:rsid w:val="00613FBA"/>
    <w:rsid w:val="0061554B"/>
    <w:rsid w:val="00622252"/>
    <w:rsid w:val="00622A07"/>
    <w:rsid w:val="00625480"/>
    <w:rsid w:val="00626B7E"/>
    <w:rsid w:val="006309D5"/>
    <w:rsid w:val="00630D19"/>
    <w:rsid w:val="0064305F"/>
    <w:rsid w:val="00643FDB"/>
    <w:rsid w:val="006712F1"/>
    <w:rsid w:val="00673765"/>
    <w:rsid w:val="0067554B"/>
    <w:rsid w:val="00691337"/>
    <w:rsid w:val="006940F2"/>
    <w:rsid w:val="006959EC"/>
    <w:rsid w:val="00696456"/>
    <w:rsid w:val="00696741"/>
    <w:rsid w:val="006C3302"/>
    <w:rsid w:val="006C477F"/>
    <w:rsid w:val="006C4DF9"/>
    <w:rsid w:val="006E2836"/>
    <w:rsid w:val="006E3DBA"/>
    <w:rsid w:val="006E6F5B"/>
    <w:rsid w:val="006F0D05"/>
    <w:rsid w:val="006F1D96"/>
    <w:rsid w:val="006F26BE"/>
    <w:rsid w:val="006F4CD3"/>
    <w:rsid w:val="00703756"/>
    <w:rsid w:val="00703CBD"/>
    <w:rsid w:val="00713ACF"/>
    <w:rsid w:val="0071480B"/>
    <w:rsid w:val="00714F82"/>
    <w:rsid w:val="00717486"/>
    <w:rsid w:val="007229C1"/>
    <w:rsid w:val="00723434"/>
    <w:rsid w:val="00727AD8"/>
    <w:rsid w:val="00732391"/>
    <w:rsid w:val="0073249B"/>
    <w:rsid w:val="0074375B"/>
    <w:rsid w:val="00753A50"/>
    <w:rsid w:val="00755DEE"/>
    <w:rsid w:val="00764298"/>
    <w:rsid w:val="007666FB"/>
    <w:rsid w:val="00774D1C"/>
    <w:rsid w:val="007908A1"/>
    <w:rsid w:val="007A763D"/>
    <w:rsid w:val="007A794C"/>
    <w:rsid w:val="007B6058"/>
    <w:rsid w:val="007C537D"/>
    <w:rsid w:val="007D086B"/>
    <w:rsid w:val="007D2177"/>
    <w:rsid w:val="007D54D1"/>
    <w:rsid w:val="007E3CD1"/>
    <w:rsid w:val="007E4877"/>
    <w:rsid w:val="007E49B8"/>
    <w:rsid w:val="007E4F47"/>
    <w:rsid w:val="007E5140"/>
    <w:rsid w:val="007E5B5D"/>
    <w:rsid w:val="007F052E"/>
    <w:rsid w:val="007F2435"/>
    <w:rsid w:val="007F3253"/>
    <w:rsid w:val="00803108"/>
    <w:rsid w:val="0080718A"/>
    <w:rsid w:val="00807FBF"/>
    <w:rsid w:val="0081062A"/>
    <w:rsid w:val="00813CFB"/>
    <w:rsid w:val="00814C71"/>
    <w:rsid w:val="00814E28"/>
    <w:rsid w:val="00815DF2"/>
    <w:rsid w:val="00817742"/>
    <w:rsid w:val="00824196"/>
    <w:rsid w:val="00825DBF"/>
    <w:rsid w:val="00833405"/>
    <w:rsid w:val="008404BE"/>
    <w:rsid w:val="00850231"/>
    <w:rsid w:val="00850A1D"/>
    <w:rsid w:val="00855BC5"/>
    <w:rsid w:val="008563C0"/>
    <w:rsid w:val="008670A0"/>
    <w:rsid w:val="00873535"/>
    <w:rsid w:val="00874078"/>
    <w:rsid w:val="00875B18"/>
    <w:rsid w:val="00877C15"/>
    <w:rsid w:val="00883B06"/>
    <w:rsid w:val="008873A7"/>
    <w:rsid w:val="00890732"/>
    <w:rsid w:val="00891BC7"/>
    <w:rsid w:val="00892DCD"/>
    <w:rsid w:val="008A118B"/>
    <w:rsid w:val="008A48D9"/>
    <w:rsid w:val="008A5771"/>
    <w:rsid w:val="008B40A0"/>
    <w:rsid w:val="008C3039"/>
    <w:rsid w:val="008C30F4"/>
    <w:rsid w:val="008D1A76"/>
    <w:rsid w:val="008E0458"/>
    <w:rsid w:val="008F42E0"/>
    <w:rsid w:val="008F5DC1"/>
    <w:rsid w:val="00907E9F"/>
    <w:rsid w:val="009137D2"/>
    <w:rsid w:val="00915D21"/>
    <w:rsid w:val="009244F9"/>
    <w:rsid w:val="009302A7"/>
    <w:rsid w:val="00935F19"/>
    <w:rsid w:val="0093752D"/>
    <w:rsid w:val="00940A1D"/>
    <w:rsid w:val="009422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2D2D"/>
    <w:rsid w:val="009933B4"/>
    <w:rsid w:val="0099654E"/>
    <w:rsid w:val="009A027C"/>
    <w:rsid w:val="009A0D26"/>
    <w:rsid w:val="009A1624"/>
    <w:rsid w:val="009B22EA"/>
    <w:rsid w:val="009B30E7"/>
    <w:rsid w:val="009C3AC4"/>
    <w:rsid w:val="009D02C9"/>
    <w:rsid w:val="009D3B2C"/>
    <w:rsid w:val="009D3B7F"/>
    <w:rsid w:val="009D468F"/>
    <w:rsid w:val="009D5141"/>
    <w:rsid w:val="009D67C5"/>
    <w:rsid w:val="009E1B2B"/>
    <w:rsid w:val="009E5B8E"/>
    <w:rsid w:val="009F01EE"/>
    <w:rsid w:val="009F1A61"/>
    <w:rsid w:val="009F2020"/>
    <w:rsid w:val="009F4B7B"/>
    <w:rsid w:val="00A00C0A"/>
    <w:rsid w:val="00A10491"/>
    <w:rsid w:val="00A11048"/>
    <w:rsid w:val="00A11ECE"/>
    <w:rsid w:val="00A11EFB"/>
    <w:rsid w:val="00A130C8"/>
    <w:rsid w:val="00A202E3"/>
    <w:rsid w:val="00A204BD"/>
    <w:rsid w:val="00A237CF"/>
    <w:rsid w:val="00A2427B"/>
    <w:rsid w:val="00A25A53"/>
    <w:rsid w:val="00A26244"/>
    <w:rsid w:val="00A26E13"/>
    <w:rsid w:val="00A31893"/>
    <w:rsid w:val="00A43A67"/>
    <w:rsid w:val="00A5028E"/>
    <w:rsid w:val="00A5281A"/>
    <w:rsid w:val="00A632C2"/>
    <w:rsid w:val="00A66DB9"/>
    <w:rsid w:val="00A72C02"/>
    <w:rsid w:val="00A749CE"/>
    <w:rsid w:val="00A75DA5"/>
    <w:rsid w:val="00A75FED"/>
    <w:rsid w:val="00A77A4E"/>
    <w:rsid w:val="00A80450"/>
    <w:rsid w:val="00A81A09"/>
    <w:rsid w:val="00A838C4"/>
    <w:rsid w:val="00A84511"/>
    <w:rsid w:val="00A8522E"/>
    <w:rsid w:val="00A926D4"/>
    <w:rsid w:val="00AB5106"/>
    <w:rsid w:val="00AC6A15"/>
    <w:rsid w:val="00AD7F64"/>
    <w:rsid w:val="00AE124B"/>
    <w:rsid w:val="00AE1521"/>
    <w:rsid w:val="00AE50C4"/>
    <w:rsid w:val="00AE60FC"/>
    <w:rsid w:val="00AE6B4F"/>
    <w:rsid w:val="00AF1D92"/>
    <w:rsid w:val="00AF519F"/>
    <w:rsid w:val="00B00B36"/>
    <w:rsid w:val="00B0545D"/>
    <w:rsid w:val="00B06AFA"/>
    <w:rsid w:val="00B1089C"/>
    <w:rsid w:val="00B158A9"/>
    <w:rsid w:val="00B21305"/>
    <w:rsid w:val="00B22219"/>
    <w:rsid w:val="00B23151"/>
    <w:rsid w:val="00B25207"/>
    <w:rsid w:val="00B25257"/>
    <w:rsid w:val="00B3145D"/>
    <w:rsid w:val="00B32876"/>
    <w:rsid w:val="00B3360C"/>
    <w:rsid w:val="00B3789F"/>
    <w:rsid w:val="00B400B3"/>
    <w:rsid w:val="00B428D9"/>
    <w:rsid w:val="00B44B5B"/>
    <w:rsid w:val="00B44F90"/>
    <w:rsid w:val="00B50908"/>
    <w:rsid w:val="00B513AE"/>
    <w:rsid w:val="00B70EBF"/>
    <w:rsid w:val="00B728AD"/>
    <w:rsid w:val="00B75954"/>
    <w:rsid w:val="00B77C5B"/>
    <w:rsid w:val="00B80802"/>
    <w:rsid w:val="00B830D4"/>
    <w:rsid w:val="00B962FF"/>
    <w:rsid w:val="00BA27A8"/>
    <w:rsid w:val="00BA484C"/>
    <w:rsid w:val="00BA5B61"/>
    <w:rsid w:val="00BA6F45"/>
    <w:rsid w:val="00BA7B4D"/>
    <w:rsid w:val="00BB59C9"/>
    <w:rsid w:val="00BB7F26"/>
    <w:rsid w:val="00BC1A2A"/>
    <w:rsid w:val="00BD0079"/>
    <w:rsid w:val="00BD20BE"/>
    <w:rsid w:val="00BD62F4"/>
    <w:rsid w:val="00BE0ED7"/>
    <w:rsid w:val="00BE1FFE"/>
    <w:rsid w:val="00BE4B7B"/>
    <w:rsid w:val="00BE5D44"/>
    <w:rsid w:val="00BE6A2D"/>
    <w:rsid w:val="00BE7022"/>
    <w:rsid w:val="00BF0AB7"/>
    <w:rsid w:val="00BF24F9"/>
    <w:rsid w:val="00BF4937"/>
    <w:rsid w:val="00BF6145"/>
    <w:rsid w:val="00C04C07"/>
    <w:rsid w:val="00C066D0"/>
    <w:rsid w:val="00C076A3"/>
    <w:rsid w:val="00C14117"/>
    <w:rsid w:val="00C14DA6"/>
    <w:rsid w:val="00C15872"/>
    <w:rsid w:val="00C263C1"/>
    <w:rsid w:val="00C3360A"/>
    <w:rsid w:val="00C54D7C"/>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C6644"/>
    <w:rsid w:val="00CD109B"/>
    <w:rsid w:val="00CD4264"/>
    <w:rsid w:val="00CE28CD"/>
    <w:rsid w:val="00CE4BD5"/>
    <w:rsid w:val="00CF0E67"/>
    <w:rsid w:val="00CF2AAA"/>
    <w:rsid w:val="00CF43AD"/>
    <w:rsid w:val="00D04A3D"/>
    <w:rsid w:val="00D04E1D"/>
    <w:rsid w:val="00D1283A"/>
    <w:rsid w:val="00D256FD"/>
    <w:rsid w:val="00D32560"/>
    <w:rsid w:val="00D43A94"/>
    <w:rsid w:val="00D46B37"/>
    <w:rsid w:val="00D5193E"/>
    <w:rsid w:val="00D53788"/>
    <w:rsid w:val="00D5461F"/>
    <w:rsid w:val="00D55919"/>
    <w:rsid w:val="00D560D1"/>
    <w:rsid w:val="00D57FBD"/>
    <w:rsid w:val="00D71190"/>
    <w:rsid w:val="00D71D5F"/>
    <w:rsid w:val="00D71F7D"/>
    <w:rsid w:val="00D72A4D"/>
    <w:rsid w:val="00D76A2C"/>
    <w:rsid w:val="00D860C0"/>
    <w:rsid w:val="00D86B7E"/>
    <w:rsid w:val="00D87398"/>
    <w:rsid w:val="00D9174C"/>
    <w:rsid w:val="00DA079A"/>
    <w:rsid w:val="00DB0D0A"/>
    <w:rsid w:val="00DB3E28"/>
    <w:rsid w:val="00DB4C79"/>
    <w:rsid w:val="00DB6C4A"/>
    <w:rsid w:val="00DB7606"/>
    <w:rsid w:val="00DC0992"/>
    <w:rsid w:val="00DC11B3"/>
    <w:rsid w:val="00DC2790"/>
    <w:rsid w:val="00DC2EE6"/>
    <w:rsid w:val="00DC5271"/>
    <w:rsid w:val="00DD35E3"/>
    <w:rsid w:val="00DD5F46"/>
    <w:rsid w:val="00DD7C68"/>
    <w:rsid w:val="00DE0F5F"/>
    <w:rsid w:val="00DE5B04"/>
    <w:rsid w:val="00DF7DED"/>
    <w:rsid w:val="00E04AAB"/>
    <w:rsid w:val="00E075D4"/>
    <w:rsid w:val="00E11F52"/>
    <w:rsid w:val="00E225F4"/>
    <w:rsid w:val="00E31F1B"/>
    <w:rsid w:val="00E33859"/>
    <w:rsid w:val="00E35003"/>
    <w:rsid w:val="00E3576D"/>
    <w:rsid w:val="00E37161"/>
    <w:rsid w:val="00E4566B"/>
    <w:rsid w:val="00E46243"/>
    <w:rsid w:val="00E5328A"/>
    <w:rsid w:val="00E53CBA"/>
    <w:rsid w:val="00E54249"/>
    <w:rsid w:val="00E54EE1"/>
    <w:rsid w:val="00E7031A"/>
    <w:rsid w:val="00E718BB"/>
    <w:rsid w:val="00E81E9C"/>
    <w:rsid w:val="00E8245D"/>
    <w:rsid w:val="00E82F2E"/>
    <w:rsid w:val="00E904A7"/>
    <w:rsid w:val="00EA2D3B"/>
    <w:rsid w:val="00EB5B75"/>
    <w:rsid w:val="00EC6559"/>
    <w:rsid w:val="00ED0CE7"/>
    <w:rsid w:val="00ED120E"/>
    <w:rsid w:val="00ED3EE4"/>
    <w:rsid w:val="00ED7665"/>
    <w:rsid w:val="00EE0422"/>
    <w:rsid w:val="00EE27D3"/>
    <w:rsid w:val="00EE4A5C"/>
    <w:rsid w:val="00EE6659"/>
    <w:rsid w:val="00EF1D48"/>
    <w:rsid w:val="00EF6EFE"/>
    <w:rsid w:val="00EF74A5"/>
    <w:rsid w:val="00F01A74"/>
    <w:rsid w:val="00F05C38"/>
    <w:rsid w:val="00F10EA1"/>
    <w:rsid w:val="00F13F5E"/>
    <w:rsid w:val="00F16C5D"/>
    <w:rsid w:val="00F2448F"/>
    <w:rsid w:val="00F26886"/>
    <w:rsid w:val="00F26E99"/>
    <w:rsid w:val="00F3148F"/>
    <w:rsid w:val="00F3263A"/>
    <w:rsid w:val="00F349C2"/>
    <w:rsid w:val="00F37D3E"/>
    <w:rsid w:val="00F406DD"/>
    <w:rsid w:val="00F43233"/>
    <w:rsid w:val="00F43283"/>
    <w:rsid w:val="00F47730"/>
    <w:rsid w:val="00F4785F"/>
    <w:rsid w:val="00F5493E"/>
    <w:rsid w:val="00F55DB5"/>
    <w:rsid w:val="00F62125"/>
    <w:rsid w:val="00F6359C"/>
    <w:rsid w:val="00F70721"/>
    <w:rsid w:val="00F7332F"/>
    <w:rsid w:val="00F7429D"/>
    <w:rsid w:val="00F80F6D"/>
    <w:rsid w:val="00F90431"/>
    <w:rsid w:val="00F94A8D"/>
    <w:rsid w:val="00F95AB1"/>
    <w:rsid w:val="00FA1386"/>
    <w:rsid w:val="00FA5546"/>
    <w:rsid w:val="00FB340E"/>
    <w:rsid w:val="00FB3571"/>
    <w:rsid w:val="00FB5BF7"/>
    <w:rsid w:val="00FC2087"/>
    <w:rsid w:val="00FC2359"/>
    <w:rsid w:val="00FC65C4"/>
    <w:rsid w:val="00FE1970"/>
    <w:rsid w:val="00FE2B30"/>
    <w:rsid w:val="00FE4039"/>
    <w:rsid w:val="00FE7D2B"/>
    <w:rsid w:val="00FF10F7"/>
    <w:rsid w:val="00FF3C5C"/>
    <w:rsid w:val="00FF59F9"/>
    <w:rsid w:val="00FF7F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B1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link w:val="OdstavecseseznamemChar"/>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 w:type="character" w:customStyle="1" w:styleId="OdstavecseseznamemChar">
    <w:name w:val="Odstavec se seznamem Char"/>
    <w:basedOn w:val="Standardnpsmoodstavce"/>
    <w:link w:val="Odstavecseseznamem"/>
    <w:rsid w:val="00232A46"/>
    <w:rPr>
      <w:rFonts w:ascii="Calibri" w:eastAsia="Calibri" w:hAnsi="Calibri"/>
      <w:sz w:val="22"/>
      <w:szCs w:val="22"/>
      <w:lang w:eastAsia="en-US"/>
    </w:rPr>
  </w:style>
  <w:style w:type="paragraph" w:customStyle="1" w:styleId="Text">
    <w:name w:val="Text"/>
    <w:basedOn w:val="Normln"/>
    <w:uiPriority w:val="99"/>
    <w:rsid w:val="00A632C2"/>
    <w:pPr>
      <w:tabs>
        <w:tab w:val="left" w:pos="227"/>
      </w:tabs>
      <w:spacing w:line="220" w:lineRule="exact"/>
      <w:jc w:val="both"/>
    </w:pPr>
    <w:rPr>
      <w:rFonts w:ascii="Book Antiqua" w:hAnsi="Book Antiqua"/>
      <w:color w:val="00000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730037">
      <w:bodyDiv w:val="1"/>
      <w:marLeft w:val="0"/>
      <w:marRight w:val="0"/>
      <w:marTop w:val="0"/>
      <w:marBottom w:val="0"/>
      <w:divBdr>
        <w:top w:val="none" w:sz="0" w:space="0" w:color="auto"/>
        <w:left w:val="none" w:sz="0" w:space="0" w:color="auto"/>
        <w:bottom w:val="none" w:sz="0" w:space="0" w:color="auto"/>
        <w:right w:val="none" w:sz="0" w:space="0" w:color="auto"/>
      </w:divBdr>
    </w:div>
    <w:div w:id="89157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991BF-CF6E-4F95-B448-1B0C5B2D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2561</Words>
  <Characters>15111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11</cp:revision>
  <cp:lastPrinted>2021-11-23T15:41:00Z</cp:lastPrinted>
  <dcterms:created xsi:type="dcterms:W3CDTF">2021-11-23T11:53:00Z</dcterms:created>
  <dcterms:modified xsi:type="dcterms:W3CDTF">2021-12-06T07:11:00Z</dcterms:modified>
</cp:coreProperties>
</file>