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61A37" w14:textId="77777777" w:rsidR="002320B7" w:rsidRPr="00E80F69" w:rsidRDefault="002320B7" w:rsidP="002320B7">
      <w:pPr>
        <w:spacing w:after="0"/>
      </w:pPr>
      <w:bookmarkStart w:id="0" w:name="_GoBack"/>
      <w:bookmarkEnd w:id="0"/>
      <w:r w:rsidRPr="00E80F69">
        <w:rPr>
          <w:bCs/>
        </w:rPr>
        <w:t xml:space="preserve">Číslo smlouvy </w:t>
      </w:r>
      <w:r>
        <w:rPr>
          <w:bCs/>
        </w:rPr>
        <w:t>objednatele</w:t>
      </w:r>
      <w:r w:rsidRPr="00E80F69">
        <w:rPr>
          <w:bCs/>
        </w:rPr>
        <w:t xml:space="preserve">: </w:t>
      </w:r>
    </w:p>
    <w:p w14:paraId="35C87D9B" w14:textId="77777777" w:rsidR="002320B7" w:rsidRPr="00E80F69" w:rsidRDefault="002320B7" w:rsidP="002320B7">
      <w:pPr>
        <w:tabs>
          <w:tab w:val="left" w:pos="1276"/>
        </w:tabs>
        <w:spacing w:after="0"/>
        <w:rPr>
          <w:bCs/>
        </w:rPr>
      </w:pPr>
      <w:r w:rsidRPr="00E80F69">
        <w:rPr>
          <w:bCs/>
        </w:rPr>
        <w:t xml:space="preserve">Číslo smlouvy </w:t>
      </w:r>
      <w:r>
        <w:rPr>
          <w:bCs/>
        </w:rPr>
        <w:t>zhotovitele</w:t>
      </w:r>
      <w:r w:rsidRPr="00E80F69">
        <w:rPr>
          <w:bCs/>
        </w:rPr>
        <w:t xml:space="preserve">: </w:t>
      </w:r>
    </w:p>
    <w:p w14:paraId="6787840A" w14:textId="77777777" w:rsidR="003D15BD" w:rsidRDefault="003D15BD" w:rsidP="00C04A15">
      <w:pPr>
        <w:pStyle w:val="Nadpis1"/>
        <w:numPr>
          <w:ilvl w:val="0"/>
          <w:numId w:val="0"/>
        </w:numPr>
      </w:pPr>
      <w:r>
        <w:rPr>
          <w:b/>
          <w:sz w:val="24"/>
          <w:szCs w:val="24"/>
        </w:rPr>
        <w:t xml:space="preserve">Příloha č. </w:t>
      </w:r>
      <w:r w:rsidR="00C04A15">
        <w:rPr>
          <w:b/>
          <w:sz w:val="24"/>
          <w:szCs w:val="24"/>
        </w:rPr>
        <w:t xml:space="preserve">1 </w:t>
      </w:r>
      <w:r w:rsidR="00E45351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54E16094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542EBA6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</w:t>
      </w:r>
      <w:r w:rsidR="00327F40">
        <w:rPr>
          <w:szCs w:val="22"/>
        </w:rPr>
        <w:t>zhotovitele</w:t>
      </w:r>
      <w:r>
        <w:rPr>
          <w:szCs w:val="22"/>
        </w:rPr>
        <w:t xml:space="preserve">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3572FFF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52D92AA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046C493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</w:t>
      </w:r>
      <w:r w:rsidR="00327F40">
        <w:rPr>
          <w:szCs w:val="22"/>
        </w:rPr>
        <w:t>zhotovitele</w:t>
      </w:r>
      <w:r>
        <w:rPr>
          <w:szCs w:val="22"/>
        </w:rPr>
        <w:t xml:space="preserve">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5F02F2A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  <w:r w:rsidR="00327F40">
        <w:rPr>
          <w:szCs w:val="22"/>
        </w:rPr>
        <w:t>,</w:t>
      </w:r>
    </w:p>
    <w:p w14:paraId="4A4E5086" w14:textId="77777777" w:rsidR="003D15BD" w:rsidRPr="000B1F31" w:rsidRDefault="00286706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3D15BD" w:rsidRPr="000B1F31">
        <w:rPr>
          <w:b/>
          <w:sz w:val="22"/>
          <w:szCs w:val="22"/>
        </w:rPr>
        <w:t>pro ověření totožnosti předkládat při každém vstupu do objektu občanský průkaz příp. cestovní pas nebo jiný doklad totožnosti vydaný příslušným správním</w:t>
      </w:r>
      <w:r w:rsidR="00327F40" w:rsidRPr="000B1F31">
        <w:rPr>
          <w:b/>
          <w:sz w:val="22"/>
          <w:szCs w:val="22"/>
        </w:rPr>
        <w:t xml:space="preserve"> úřadem, který bude porovnán se </w:t>
      </w:r>
      <w:r w:rsidR="003D15BD" w:rsidRPr="000B1F31">
        <w:rPr>
          <w:b/>
          <w:sz w:val="22"/>
          <w:szCs w:val="22"/>
        </w:rPr>
        <w:t>jmenným seznamem dodaným druhou smluvní stranou.</w:t>
      </w:r>
    </w:p>
    <w:p w14:paraId="3973FE9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 w:rsidR="00327F40">
        <w:rPr>
          <w:szCs w:val="22"/>
        </w:rPr>
        <w:t>zhotovitele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1FAE5DC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</w:t>
      </w:r>
      <w:r w:rsidR="00327F40">
        <w:rPr>
          <w:szCs w:val="22"/>
        </w:rPr>
        <w:t>b doprovodu a pohybu návštěvy v </w:t>
      </w:r>
      <w:r>
        <w:rPr>
          <w:szCs w:val="22"/>
        </w:rPr>
        <w:t>objektu DP Ostrava a tím za tuto návštěvu přebírá odpovědnost.</w:t>
      </w:r>
    </w:p>
    <w:p w14:paraId="0150FE3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 xml:space="preserve">Osobám a vozidlům </w:t>
      </w:r>
      <w:r w:rsidR="00327F40">
        <w:rPr>
          <w:szCs w:val="22"/>
        </w:rPr>
        <w:t>zhotovitele</w:t>
      </w:r>
      <w:r>
        <w:t xml:space="preserve"> bude vjezd a pohyb v dopravním prostředku v areálu DPO povolen </w:t>
      </w:r>
      <w:r w:rsidR="00BF5EB7">
        <w:br/>
      </w:r>
      <w:r>
        <w:t>na základě platného dlouhodobého povolení vjezdu, nebo jednorázového povolení vjezdu po prokázání totožnosti a souhlasu přítomného vedoucího navštěvovaného pracoviště.</w:t>
      </w:r>
    </w:p>
    <w:p w14:paraId="1B346C67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52F73A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4874908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D9EF9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Mimo provoz</w:t>
      </w:r>
      <w:r w:rsidR="00007CEE">
        <w:t>ní dobu v pracovních dnech od 6:</w:t>
      </w:r>
      <w:r>
        <w:t>00 do 22</w:t>
      </w:r>
      <w:r w:rsidR="00007CEE">
        <w:t>:</w:t>
      </w:r>
      <w:r>
        <w:t xml:space="preserve">00 hodin mohou osoby a vozidla </w:t>
      </w:r>
      <w:r w:rsidR="00327F40">
        <w:rPr>
          <w:szCs w:val="22"/>
        </w:rPr>
        <w:t>zhotovitele</w:t>
      </w:r>
      <w:r>
        <w:t xml:space="preserve"> výjimečně vjíždět a pohybovat se v areálu  DPO pouze jako „návštěva“.</w:t>
      </w:r>
    </w:p>
    <w:p w14:paraId="55C8B46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FBD3FF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6A4AAB5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D9BD13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DP Ostrava, zejména s určením trasy a místem k odstavení dopravního prostředku, a poté vpustí návštěvu </w:t>
      </w:r>
      <w:r w:rsidR="00881F00">
        <w:br/>
      </w:r>
      <w:r>
        <w:t>do areálu DP Ostrava.</w:t>
      </w:r>
    </w:p>
    <w:p w14:paraId="6DB6160D" w14:textId="77777777" w:rsidR="00007CEE" w:rsidRDefault="00007CEE" w:rsidP="00007CEE">
      <w:pPr>
        <w:pStyle w:val="Odstavecseseznamem"/>
        <w:numPr>
          <w:ilvl w:val="0"/>
          <w:numId w:val="0"/>
        </w:numPr>
        <w:ind w:left="660"/>
      </w:pPr>
    </w:p>
    <w:p w14:paraId="7D78E036" w14:textId="77777777" w:rsidR="00716A20" w:rsidRDefault="00716A20" w:rsidP="00007CEE">
      <w:pPr>
        <w:spacing w:after="200" w:line="276" w:lineRule="auto"/>
        <w:jc w:val="left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13E829D" w14:textId="77777777" w:rsidR="00716A20" w:rsidRPr="007E1ADD" w:rsidRDefault="00716A20" w:rsidP="007E1ADD">
      <w:pPr>
        <w:pStyle w:val="Odstavecseseznamem"/>
        <w:numPr>
          <w:ilvl w:val="0"/>
          <w:numId w:val="18"/>
        </w:numPr>
      </w:pPr>
      <w:r w:rsidRPr="007E1ADD">
        <w:t xml:space="preserve">předávané plnění/dílo (projekty, konstrukce, výrobky, zařízení apod.) musí být provedeno tak, </w:t>
      </w:r>
      <w:r w:rsidR="00881F00" w:rsidRPr="007E1ADD">
        <w:br/>
      </w:r>
      <w:r w:rsidRPr="007E1ADD">
        <w:t xml:space="preserve">aby splňovalo platné bezpečnostní a požární předpisy, </w:t>
      </w:r>
    </w:p>
    <w:p w14:paraId="76257269" w14:textId="77777777" w:rsidR="00007CEE" w:rsidRPr="00007CEE" w:rsidRDefault="00007CEE" w:rsidP="00007CEE">
      <w:pPr>
        <w:pStyle w:val="Zkladntext"/>
        <w:spacing w:after="120"/>
        <w:ind w:left="714"/>
        <w:rPr>
          <w:b/>
          <w:color w:val="000000"/>
          <w:sz w:val="22"/>
          <w:szCs w:val="22"/>
        </w:rPr>
      </w:pPr>
    </w:p>
    <w:p w14:paraId="15A31AE3" w14:textId="77777777" w:rsidR="00716A20" w:rsidRPr="007E1ADD" w:rsidRDefault="00716A20" w:rsidP="007E1ADD">
      <w:pPr>
        <w:pStyle w:val="Odstavecseseznamem"/>
        <w:numPr>
          <w:ilvl w:val="0"/>
          <w:numId w:val="18"/>
        </w:numPr>
      </w:pPr>
      <w:r w:rsidRPr="007E1ADD">
        <w:lastRenderedPageBreak/>
        <w:t xml:space="preserve">pokud budou na jednom pracovišti plnit pracovní úkoly zaměstnanci </w:t>
      </w:r>
      <w:r w:rsidR="00327F40" w:rsidRPr="007E1ADD">
        <w:t>zhotovitele</w:t>
      </w:r>
      <w:r w:rsidRPr="007E1ADD">
        <w:t xml:space="preserve"> i DP Ostrava, jsou zaměstnavatelé povinni vzájemně se písemně informovat o rizicích a spolupracovat při zajišťování bezpečnosti a ochrany zdraví při práci, podle ustanovení § 101 zákona č. 262/2006 Sb. (zákoník práce),   </w:t>
      </w:r>
    </w:p>
    <w:p w14:paraId="2D4B29F1" w14:textId="77777777" w:rsidR="00716A20" w:rsidRPr="00327F40" w:rsidRDefault="00716A20" w:rsidP="00716A20">
      <w:pPr>
        <w:ind w:left="714" w:hanging="357"/>
        <w:rPr>
          <w:color w:val="000000"/>
          <w:szCs w:val="22"/>
        </w:rPr>
      </w:pPr>
      <w:r w:rsidRPr="00327F40">
        <w:rPr>
          <w:color w:val="000000"/>
          <w:szCs w:val="22"/>
        </w:rPr>
        <w:t>c)</w:t>
      </w:r>
      <w:r w:rsidRPr="00327F40">
        <w:rPr>
          <w:color w:val="000000"/>
          <w:szCs w:val="22"/>
        </w:rPr>
        <w:tab/>
        <w:t xml:space="preserve">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nesmí být mladiství, musí</w:t>
      </w:r>
      <w:r w:rsidR="00327F40">
        <w:rPr>
          <w:color w:val="000000"/>
          <w:szCs w:val="22"/>
        </w:rPr>
        <w:t xml:space="preserve"> mít pro činnost vykonávanou na </w:t>
      </w:r>
      <w:r w:rsidRPr="00327F40">
        <w:rPr>
          <w:color w:val="000000"/>
          <w:szCs w:val="22"/>
        </w:rPr>
        <w:t>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794D439" w14:textId="77777777" w:rsidR="00716A20" w:rsidRPr="00327F4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 w:rsidRPr="00327F40">
        <w:rPr>
          <w:color w:val="000000"/>
          <w:szCs w:val="22"/>
        </w:rPr>
        <w:t xml:space="preserve">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povinni při kontrolác</w:t>
      </w:r>
      <w:r w:rsidR="00327F40">
        <w:rPr>
          <w:color w:val="000000"/>
          <w:szCs w:val="22"/>
        </w:rPr>
        <w:t>h a činnostech souvisejících se </w:t>
      </w:r>
      <w:r w:rsidRPr="00327F40">
        <w:rPr>
          <w:color w:val="000000"/>
          <w:szCs w:val="22"/>
        </w:rPr>
        <w:t xml:space="preserve">zajištěním BOZP spolupracovat </w:t>
      </w:r>
      <w:r w:rsidR="00881F00">
        <w:rPr>
          <w:color w:val="000000"/>
          <w:szCs w:val="22"/>
        </w:rPr>
        <w:br/>
      </w:r>
      <w:r w:rsidRPr="00327F40">
        <w:rPr>
          <w:color w:val="000000"/>
          <w:szCs w:val="22"/>
        </w:rPr>
        <w:t>s oprávněnými zaměstnanci DP Ostrava a řídit se jejich pokyny,</w:t>
      </w:r>
    </w:p>
    <w:p w14:paraId="639E6818" w14:textId="77777777" w:rsidR="00716A20" w:rsidRPr="00327F40" w:rsidRDefault="00716A20" w:rsidP="00716A20">
      <w:pPr>
        <w:ind w:left="714" w:hanging="357"/>
        <w:rPr>
          <w:color w:val="000000"/>
          <w:szCs w:val="22"/>
        </w:rPr>
      </w:pPr>
      <w:r w:rsidRPr="00327F40">
        <w:rPr>
          <w:color w:val="000000"/>
          <w:szCs w:val="22"/>
        </w:rPr>
        <w:t>e)</w:t>
      </w:r>
      <w:r w:rsidRPr="00327F40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povinni na vyzvání ukončit pracovní nebo jinou činnost a ihned opustit pracoviště a objekty DP Ostrava. </w:t>
      </w:r>
      <w:r w:rsidR="00327F40" w:rsidRPr="00327F40">
        <w:rPr>
          <w:color w:val="000000"/>
          <w:szCs w:val="22"/>
        </w:rPr>
        <w:t>Zhotovitel</w:t>
      </w:r>
      <w:r w:rsidRPr="00327F40">
        <w:rPr>
          <w:color w:val="000000"/>
          <w:szCs w:val="22"/>
        </w:rPr>
        <w:t xml:space="preserve"> je povin</w:t>
      </w:r>
      <w:r w:rsidR="00327F40" w:rsidRPr="00327F40">
        <w:rPr>
          <w:color w:val="000000"/>
          <w:szCs w:val="22"/>
        </w:rPr>
        <w:t>e</w:t>
      </w:r>
      <w:r w:rsidRPr="00327F40">
        <w:rPr>
          <w:color w:val="000000"/>
          <w:szCs w:val="22"/>
        </w:rPr>
        <w:t xml:space="preserve">n osobu vyloučenou z pracoviště DP Ostrava ihned nahradit jiným pracovníkem tak, aby plnění smlouvy mohlo řádně pokračovat. DP Ostrava v tomto případě neodpovídá za případné prodlení v plnění závazků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dle uzavřené smlouvy,</w:t>
      </w:r>
    </w:p>
    <w:p w14:paraId="4F0C554E" w14:textId="77777777" w:rsidR="00716A20" w:rsidRPr="00327F40" w:rsidRDefault="00716A20" w:rsidP="00716A20">
      <w:pPr>
        <w:pStyle w:val="Zkladntext2"/>
        <w:ind w:left="720" w:hanging="360"/>
        <w:rPr>
          <w:szCs w:val="22"/>
        </w:rPr>
      </w:pPr>
      <w:r w:rsidRPr="00327F40">
        <w:rPr>
          <w:szCs w:val="22"/>
        </w:rPr>
        <w:t>f)</w:t>
      </w:r>
      <w:r w:rsidRPr="00327F40">
        <w:rPr>
          <w:szCs w:val="22"/>
        </w:rPr>
        <w:tab/>
        <w:t xml:space="preserve">za každý jednotlivě zjištěný případ porušení sjednaných podmínek nebo předpisů k zajištění BOZP je DP Ostrava oprávněn účtovat </w:t>
      </w:r>
      <w:r w:rsidR="00327F40" w:rsidRPr="00327F40">
        <w:rPr>
          <w:szCs w:val="22"/>
        </w:rPr>
        <w:t>zhotoviteli</w:t>
      </w:r>
      <w:r w:rsidRPr="00327F40">
        <w:rPr>
          <w:szCs w:val="22"/>
        </w:rPr>
        <w:t xml:space="preserve"> smluvní pokutu ve výši 2.000</w:t>
      </w:r>
      <w:r w:rsidR="00327F40">
        <w:rPr>
          <w:szCs w:val="22"/>
        </w:rPr>
        <w:t xml:space="preserve"> </w:t>
      </w:r>
      <w:r w:rsidRPr="00327F40">
        <w:rPr>
          <w:szCs w:val="22"/>
        </w:rPr>
        <w:t>Kč, a to v případě, že uzavřenou smlouvou nebude stanoveno jinak. Zaplacením smluvní pokuty není dotčeno právo DP Ostrava na náhradu škody.</w:t>
      </w:r>
    </w:p>
    <w:p w14:paraId="27318374" w14:textId="77777777" w:rsidR="00716A20" w:rsidRDefault="00716A20" w:rsidP="0083415B">
      <w:pPr>
        <w:spacing w:after="0"/>
        <w:rPr>
          <w:color w:val="000000"/>
          <w:sz w:val="24"/>
          <w:szCs w:val="24"/>
        </w:rPr>
      </w:pPr>
    </w:p>
    <w:p w14:paraId="318CC51E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  <w:r w:rsidRPr="00D273A7">
        <w:rPr>
          <w:snapToGrid w:val="0"/>
          <w:szCs w:val="22"/>
        </w:rPr>
        <w:t>Za objednatele:</w:t>
      </w:r>
      <w:r w:rsidRPr="00D273A7">
        <w:rPr>
          <w:snapToGrid w:val="0"/>
          <w:szCs w:val="22"/>
        </w:rPr>
        <w:tab/>
        <w:t xml:space="preserve">                                                                 Za zhotovitele:</w:t>
      </w:r>
    </w:p>
    <w:p w14:paraId="0072F0C9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</w:p>
    <w:p w14:paraId="548BFD2D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  <w:r w:rsidRPr="00D273A7">
        <w:rPr>
          <w:snapToGrid w:val="0"/>
          <w:szCs w:val="22"/>
        </w:rPr>
        <w:t xml:space="preserve">V Ostravě dne:                       </w:t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  <w:t xml:space="preserve">V …………… dne: </w:t>
      </w:r>
    </w:p>
    <w:p w14:paraId="197C7CFF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57D3F2D1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79170DE5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047CFF75" w14:textId="77777777" w:rsidR="00C86F1A" w:rsidRDefault="00C86F1A" w:rsidP="0083415B">
      <w:pPr>
        <w:widowControl w:val="0"/>
        <w:spacing w:after="0"/>
        <w:rPr>
          <w:snapToGrid w:val="0"/>
          <w:szCs w:val="22"/>
        </w:rPr>
      </w:pPr>
    </w:p>
    <w:p w14:paraId="4A60E952" w14:textId="77777777" w:rsidR="00E45351" w:rsidRPr="00D273A7" w:rsidRDefault="00E45351" w:rsidP="0083415B">
      <w:pPr>
        <w:widowControl w:val="0"/>
        <w:spacing w:after="0"/>
        <w:rPr>
          <w:snapToGrid w:val="0"/>
          <w:szCs w:val="22"/>
        </w:rPr>
      </w:pPr>
    </w:p>
    <w:p w14:paraId="02E3C303" w14:textId="77777777" w:rsidR="0083415B" w:rsidRPr="00D273A7" w:rsidRDefault="00E45351" w:rsidP="0083415B">
      <w:pPr>
        <w:widowControl w:val="0"/>
        <w:spacing w:after="0"/>
        <w:rPr>
          <w:snapToGrid w:val="0"/>
          <w:szCs w:val="22"/>
        </w:rPr>
      </w:pPr>
      <w:r>
        <w:rPr>
          <w:snapToGrid w:val="0"/>
          <w:szCs w:val="22"/>
        </w:rPr>
        <w:t>…………………………………….</w:t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 w:rsidR="0083415B" w:rsidRPr="00D273A7">
        <w:rPr>
          <w:snapToGrid w:val="0"/>
          <w:szCs w:val="22"/>
        </w:rPr>
        <w:t>…………………………………..</w:t>
      </w:r>
    </w:p>
    <w:p w14:paraId="76BD03DB" w14:textId="58581EC0" w:rsidR="0083415B" w:rsidRPr="00D273A7" w:rsidRDefault="00E45351" w:rsidP="0083415B">
      <w:pPr>
        <w:widowControl w:val="0"/>
        <w:spacing w:after="0"/>
        <w:rPr>
          <w:snapToGrid w:val="0"/>
          <w:szCs w:val="22"/>
        </w:rPr>
      </w:pPr>
      <w:r>
        <w:rPr>
          <w:snapToGrid w:val="0"/>
          <w:szCs w:val="22"/>
        </w:rPr>
        <w:t xml:space="preserve">Ing. </w:t>
      </w:r>
      <w:r w:rsidR="005533FE">
        <w:rPr>
          <w:snapToGrid w:val="0"/>
          <w:szCs w:val="22"/>
        </w:rPr>
        <w:t>Miroslav Albrecht</w:t>
      </w:r>
    </w:p>
    <w:p w14:paraId="4C49EA7C" w14:textId="4384E9EE" w:rsidR="0083415B" w:rsidRPr="00D273A7" w:rsidRDefault="005533FE" w:rsidP="0083415B">
      <w:pPr>
        <w:widowControl w:val="0"/>
        <w:spacing w:after="0"/>
        <w:rPr>
          <w:snapToGrid w:val="0"/>
          <w:szCs w:val="22"/>
        </w:rPr>
      </w:pPr>
      <w:r>
        <w:rPr>
          <w:snapToGrid w:val="0"/>
          <w:szCs w:val="22"/>
        </w:rPr>
        <w:t>vedoucí odboru marketing</w:t>
      </w:r>
      <w:r w:rsidR="0083415B" w:rsidRPr="00D273A7">
        <w:rPr>
          <w:snapToGrid w:val="0"/>
          <w:szCs w:val="22"/>
        </w:rPr>
        <w:tab/>
      </w:r>
      <w:r w:rsidR="0083415B" w:rsidRPr="00D273A7">
        <w:rPr>
          <w:snapToGrid w:val="0"/>
          <w:szCs w:val="22"/>
        </w:rPr>
        <w:tab/>
      </w:r>
      <w:r w:rsidR="0083415B" w:rsidRPr="00D273A7">
        <w:rPr>
          <w:snapToGrid w:val="0"/>
          <w:szCs w:val="22"/>
        </w:rPr>
        <w:tab/>
      </w:r>
      <w:r w:rsidR="0083415B" w:rsidRPr="00D273A7">
        <w:rPr>
          <w:snapToGrid w:val="0"/>
          <w:szCs w:val="22"/>
        </w:rPr>
        <w:tab/>
      </w:r>
      <w:r w:rsidR="0083415B" w:rsidRPr="00D273A7">
        <w:rPr>
          <w:snapToGrid w:val="0"/>
          <w:szCs w:val="22"/>
        </w:rPr>
        <w:tab/>
      </w:r>
    </w:p>
    <w:p w14:paraId="4AB5869D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30FA20A2" w14:textId="77777777" w:rsidR="00E45351" w:rsidRPr="00D273A7" w:rsidRDefault="00E45351" w:rsidP="0083415B">
      <w:pPr>
        <w:widowControl w:val="0"/>
        <w:spacing w:after="0"/>
        <w:rPr>
          <w:snapToGrid w:val="0"/>
          <w:szCs w:val="22"/>
        </w:rPr>
      </w:pPr>
    </w:p>
    <w:p w14:paraId="06C2BA67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7775A2D5" w14:textId="77777777" w:rsidR="00E45351" w:rsidRDefault="00E45351" w:rsidP="0083415B">
      <w:pPr>
        <w:widowControl w:val="0"/>
        <w:spacing w:after="0"/>
        <w:rPr>
          <w:snapToGrid w:val="0"/>
          <w:szCs w:val="22"/>
        </w:rPr>
      </w:pPr>
    </w:p>
    <w:p w14:paraId="76F4C607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275DF61A" w14:textId="77777777" w:rsidR="00C86F1A" w:rsidRDefault="00C86F1A" w:rsidP="0083415B">
      <w:pPr>
        <w:widowControl w:val="0"/>
        <w:spacing w:after="0"/>
        <w:rPr>
          <w:snapToGrid w:val="0"/>
          <w:szCs w:val="22"/>
        </w:rPr>
      </w:pPr>
    </w:p>
    <w:p w14:paraId="5AB70B26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</w:p>
    <w:sectPr w:rsidR="0083415B" w:rsidRPr="00D273A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88B1F" w14:textId="77777777" w:rsidR="00DC21FA" w:rsidRDefault="00DC21FA" w:rsidP="00360830">
      <w:r>
        <w:separator/>
      </w:r>
    </w:p>
  </w:endnote>
  <w:endnote w:type="continuationSeparator" w:id="0">
    <w:p w14:paraId="10C0A511" w14:textId="77777777" w:rsidR="00DC21FA" w:rsidRDefault="00DC21F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3AF4F" w14:textId="47E09FD5" w:rsidR="00DC21FA" w:rsidRDefault="009814E5" w:rsidP="00E45351">
    <w:pPr>
      <w:pStyle w:val="Pata"/>
      <w:jc w:val="right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C21FA" w:rsidRPr="00F539F2">
              <w:t xml:space="preserve">strana </w:t>
            </w:r>
            <w:r w:rsidR="007F43BE">
              <w:fldChar w:fldCharType="begin"/>
            </w:r>
            <w:r w:rsidR="007F43BE">
              <w:instrText>PAGE</w:instrText>
            </w:r>
            <w:r w:rsidR="007F43BE">
              <w:fldChar w:fldCharType="separate"/>
            </w:r>
            <w:r>
              <w:rPr>
                <w:noProof/>
              </w:rPr>
              <w:t>2</w:t>
            </w:r>
            <w:r w:rsidR="007F43BE">
              <w:rPr>
                <w:noProof/>
              </w:rPr>
              <w:fldChar w:fldCharType="end"/>
            </w:r>
            <w:r w:rsidR="00DC21FA" w:rsidRPr="00F539F2">
              <w:t>/</w:t>
            </w:r>
            <w:r w:rsidR="007F43BE">
              <w:fldChar w:fldCharType="begin"/>
            </w:r>
            <w:r w:rsidR="007F43BE">
              <w:instrText>NUMPAGES</w:instrText>
            </w:r>
            <w:r w:rsidR="007F43BE">
              <w:fldChar w:fldCharType="separate"/>
            </w:r>
            <w:r>
              <w:rPr>
                <w:noProof/>
              </w:rPr>
              <w:t>2</w:t>
            </w:r>
            <w:r w:rsidR="007F43B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696F2" w14:textId="53A7AED4" w:rsidR="00DC21FA" w:rsidRDefault="009814E5" w:rsidP="00E45351">
    <w:pPr>
      <w:pStyle w:val="Pata"/>
      <w:jc w:val="right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DC21FA" w:rsidRPr="001526C2">
              <w:t xml:space="preserve">strana </w:t>
            </w:r>
            <w:r w:rsidR="007F43BE">
              <w:fldChar w:fldCharType="begin"/>
            </w:r>
            <w:r w:rsidR="007F43BE">
              <w:instrText>PAGE</w:instrText>
            </w:r>
            <w:r w:rsidR="007F43BE">
              <w:fldChar w:fldCharType="separate"/>
            </w:r>
            <w:r>
              <w:rPr>
                <w:noProof/>
              </w:rPr>
              <w:t>1</w:t>
            </w:r>
            <w:r w:rsidR="007F43BE">
              <w:rPr>
                <w:noProof/>
              </w:rPr>
              <w:fldChar w:fldCharType="end"/>
            </w:r>
            <w:r w:rsidR="00DC21FA" w:rsidRPr="001526C2">
              <w:t>/</w:t>
            </w:r>
            <w:r w:rsidR="007F43BE">
              <w:fldChar w:fldCharType="begin"/>
            </w:r>
            <w:r w:rsidR="007F43BE">
              <w:instrText>NUMPAGES</w:instrText>
            </w:r>
            <w:r w:rsidR="007F43BE">
              <w:fldChar w:fldCharType="separate"/>
            </w:r>
            <w:r>
              <w:rPr>
                <w:noProof/>
              </w:rPr>
              <w:t>2</w:t>
            </w:r>
            <w:r w:rsidR="007F43B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DA401" w14:textId="77777777" w:rsidR="00DC21FA" w:rsidRDefault="00DC21FA" w:rsidP="00360830">
      <w:r>
        <w:separator/>
      </w:r>
    </w:p>
  </w:footnote>
  <w:footnote w:type="continuationSeparator" w:id="0">
    <w:p w14:paraId="4706AE45" w14:textId="77777777" w:rsidR="00DC21FA" w:rsidRDefault="00DC21F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7C7D3" w14:textId="77777777" w:rsidR="00DC21FA" w:rsidRPr="00E45351" w:rsidRDefault="00DC21FA" w:rsidP="00846A13">
    <w:pPr>
      <w:pStyle w:val="Zhlav"/>
      <w:spacing w:after="0"/>
      <w:jc w:val="left"/>
      <w:rPr>
        <w:rFonts w:ascii="Arial" w:hAnsi="Arial" w:cs="Arial"/>
        <w:sz w:val="16"/>
        <w:szCs w:val="16"/>
      </w:rPr>
    </w:pPr>
  </w:p>
  <w:p w14:paraId="2429B28F" w14:textId="77777777" w:rsidR="00DC21FA" w:rsidRPr="00E45351" w:rsidRDefault="00DC21FA" w:rsidP="00846A13">
    <w:pPr>
      <w:pStyle w:val="Zhlav"/>
      <w:spacing w:after="0"/>
      <w:jc w:val="left"/>
      <w:rPr>
        <w:rFonts w:ascii="Arial" w:hAnsi="Arial" w:cs="Arial"/>
        <w:sz w:val="16"/>
        <w:szCs w:val="16"/>
      </w:rPr>
    </w:pPr>
  </w:p>
  <w:p w14:paraId="6EB3E7AC" w14:textId="77777777" w:rsidR="00DC21FA" w:rsidRPr="00E45351" w:rsidRDefault="00DC21FA" w:rsidP="00846A13">
    <w:pPr>
      <w:pStyle w:val="Zhlav"/>
      <w:jc w:val="left"/>
      <w:rPr>
        <w:rFonts w:ascii="Arial" w:hAnsi="Arial" w:cs="Arial"/>
        <w:sz w:val="16"/>
        <w:szCs w:val="16"/>
      </w:rPr>
    </w:pPr>
    <w:r w:rsidRPr="00E45351">
      <w:rPr>
        <w:rFonts w:ascii="Arial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60288" behindDoc="0" locked="0" layoutInCell="1" allowOverlap="1" wp14:anchorId="148CBE7C" wp14:editId="7674653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9D1B0" w14:textId="77777777" w:rsidR="00DC21FA" w:rsidRPr="00E45351" w:rsidRDefault="00DC21FA" w:rsidP="002320B7">
    <w:pPr>
      <w:pStyle w:val="Zhlav"/>
      <w:spacing w:after="0"/>
      <w:rPr>
        <w:rFonts w:ascii="Arial" w:hAnsi="Arial" w:cs="Arial"/>
        <w:sz w:val="16"/>
        <w:szCs w:val="20"/>
      </w:rPr>
    </w:pPr>
    <w:r w:rsidRPr="00E45351">
      <w:rPr>
        <w:rFonts w:ascii="Arial" w:hAnsi="Arial" w:cs="Arial"/>
        <w:noProof/>
        <w:sz w:val="16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A5C352A" wp14:editId="6E707707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2E2CD8" w14:textId="77777777" w:rsidR="00DC21FA" w:rsidRPr="00E45351" w:rsidRDefault="00DC21FA" w:rsidP="00E45351">
    <w:pPr>
      <w:pStyle w:val="Zhlav"/>
      <w:tabs>
        <w:tab w:val="clear" w:pos="9072"/>
        <w:tab w:val="left" w:pos="5245"/>
        <w:tab w:val="left" w:pos="5670"/>
      </w:tabs>
      <w:spacing w:after="0"/>
      <w:jc w:val="left"/>
      <w:rPr>
        <w:rFonts w:ascii="Arial" w:hAnsi="Arial" w:cs="Arial"/>
        <w:sz w:val="16"/>
        <w:szCs w:val="20"/>
      </w:rPr>
    </w:pPr>
  </w:p>
  <w:p w14:paraId="647B477D" w14:textId="77777777" w:rsidR="00DC21FA" w:rsidRPr="00E45351" w:rsidRDefault="00DC21FA" w:rsidP="00E45351">
    <w:pPr>
      <w:pStyle w:val="Zhlav"/>
      <w:tabs>
        <w:tab w:val="left" w:pos="5245"/>
      </w:tabs>
      <w:spacing w:after="0"/>
      <w:jc w:val="left"/>
      <w:rPr>
        <w:rFonts w:ascii="Arial" w:hAnsi="Arial" w:cs="Arial"/>
        <w:sz w:val="16"/>
        <w:szCs w:val="20"/>
      </w:rPr>
    </w:pPr>
  </w:p>
  <w:p w14:paraId="68726B56" w14:textId="77777777" w:rsidR="00DC21FA" w:rsidRDefault="00DC21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07CEE"/>
    <w:rsid w:val="00012348"/>
    <w:rsid w:val="00020CCD"/>
    <w:rsid w:val="0007345D"/>
    <w:rsid w:val="000A59BF"/>
    <w:rsid w:val="000B1F31"/>
    <w:rsid w:val="000C4E61"/>
    <w:rsid w:val="000C5B9D"/>
    <w:rsid w:val="000D25B9"/>
    <w:rsid w:val="00110139"/>
    <w:rsid w:val="00110C2A"/>
    <w:rsid w:val="00117500"/>
    <w:rsid w:val="00133623"/>
    <w:rsid w:val="00145A19"/>
    <w:rsid w:val="001526C2"/>
    <w:rsid w:val="001631D6"/>
    <w:rsid w:val="001A45E7"/>
    <w:rsid w:val="001B3CDB"/>
    <w:rsid w:val="001E4DD0"/>
    <w:rsid w:val="001F4F7D"/>
    <w:rsid w:val="00203A58"/>
    <w:rsid w:val="00203D6B"/>
    <w:rsid w:val="0022495B"/>
    <w:rsid w:val="00230E86"/>
    <w:rsid w:val="002320B7"/>
    <w:rsid w:val="00232D7D"/>
    <w:rsid w:val="00252421"/>
    <w:rsid w:val="00257A97"/>
    <w:rsid w:val="00271EB9"/>
    <w:rsid w:val="00276D8B"/>
    <w:rsid w:val="00286706"/>
    <w:rsid w:val="0029663E"/>
    <w:rsid w:val="002A231C"/>
    <w:rsid w:val="002B2000"/>
    <w:rsid w:val="002B73A0"/>
    <w:rsid w:val="002C08F2"/>
    <w:rsid w:val="002C3DE4"/>
    <w:rsid w:val="002F7E72"/>
    <w:rsid w:val="003008B5"/>
    <w:rsid w:val="003078A2"/>
    <w:rsid w:val="003243C8"/>
    <w:rsid w:val="00327F40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35115"/>
    <w:rsid w:val="00450110"/>
    <w:rsid w:val="004552B5"/>
    <w:rsid w:val="004661F2"/>
    <w:rsid w:val="00497284"/>
    <w:rsid w:val="004B2C8D"/>
    <w:rsid w:val="004C63A8"/>
    <w:rsid w:val="004D0094"/>
    <w:rsid w:val="004E24FA"/>
    <w:rsid w:val="004E694D"/>
    <w:rsid w:val="004F5F64"/>
    <w:rsid w:val="00500584"/>
    <w:rsid w:val="00511065"/>
    <w:rsid w:val="0051285C"/>
    <w:rsid w:val="005306E0"/>
    <w:rsid w:val="00531695"/>
    <w:rsid w:val="005429C7"/>
    <w:rsid w:val="005533FE"/>
    <w:rsid w:val="00555AAB"/>
    <w:rsid w:val="00562A8D"/>
    <w:rsid w:val="0056468A"/>
    <w:rsid w:val="005738FC"/>
    <w:rsid w:val="005A5FEA"/>
    <w:rsid w:val="005B1387"/>
    <w:rsid w:val="005F709A"/>
    <w:rsid w:val="006137BD"/>
    <w:rsid w:val="00614136"/>
    <w:rsid w:val="006207E2"/>
    <w:rsid w:val="00644EA3"/>
    <w:rsid w:val="0065709A"/>
    <w:rsid w:val="006732BA"/>
    <w:rsid w:val="0068199D"/>
    <w:rsid w:val="00685FB9"/>
    <w:rsid w:val="00695E4E"/>
    <w:rsid w:val="006B02F8"/>
    <w:rsid w:val="006B6270"/>
    <w:rsid w:val="006C7E72"/>
    <w:rsid w:val="006D163D"/>
    <w:rsid w:val="00716A20"/>
    <w:rsid w:val="007204E1"/>
    <w:rsid w:val="00722C98"/>
    <w:rsid w:val="007417BF"/>
    <w:rsid w:val="0077232D"/>
    <w:rsid w:val="00794F98"/>
    <w:rsid w:val="007B131A"/>
    <w:rsid w:val="007D0AC0"/>
    <w:rsid w:val="007D2F14"/>
    <w:rsid w:val="007E1ADD"/>
    <w:rsid w:val="007E7DC1"/>
    <w:rsid w:val="007F43BE"/>
    <w:rsid w:val="007F6027"/>
    <w:rsid w:val="00802B34"/>
    <w:rsid w:val="00811B71"/>
    <w:rsid w:val="00815D0D"/>
    <w:rsid w:val="008205C6"/>
    <w:rsid w:val="00832218"/>
    <w:rsid w:val="0083415B"/>
    <w:rsid w:val="00834987"/>
    <w:rsid w:val="00835590"/>
    <w:rsid w:val="00837A5E"/>
    <w:rsid w:val="00845D37"/>
    <w:rsid w:val="00846A13"/>
    <w:rsid w:val="00866CEA"/>
    <w:rsid w:val="00870D7E"/>
    <w:rsid w:val="00871E0A"/>
    <w:rsid w:val="00876426"/>
    <w:rsid w:val="00876650"/>
    <w:rsid w:val="0087779A"/>
    <w:rsid w:val="008806F4"/>
    <w:rsid w:val="00881F00"/>
    <w:rsid w:val="00882DC3"/>
    <w:rsid w:val="008B1CD5"/>
    <w:rsid w:val="008B2BEF"/>
    <w:rsid w:val="008F0855"/>
    <w:rsid w:val="009163F5"/>
    <w:rsid w:val="00932BB7"/>
    <w:rsid w:val="00945FB9"/>
    <w:rsid w:val="00962141"/>
    <w:rsid w:val="00966664"/>
    <w:rsid w:val="0098101F"/>
    <w:rsid w:val="009814E5"/>
    <w:rsid w:val="009A0816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BF5EB7"/>
    <w:rsid w:val="00C00D39"/>
    <w:rsid w:val="00C04A15"/>
    <w:rsid w:val="00C162A1"/>
    <w:rsid w:val="00C20BED"/>
    <w:rsid w:val="00C21181"/>
    <w:rsid w:val="00C35ED8"/>
    <w:rsid w:val="00C37193"/>
    <w:rsid w:val="00C86F1A"/>
    <w:rsid w:val="00C875E4"/>
    <w:rsid w:val="00CA1A2F"/>
    <w:rsid w:val="00CB5F7B"/>
    <w:rsid w:val="00CE6C4F"/>
    <w:rsid w:val="00CF7595"/>
    <w:rsid w:val="00D24B69"/>
    <w:rsid w:val="00D478D2"/>
    <w:rsid w:val="00D85B54"/>
    <w:rsid w:val="00D92C11"/>
    <w:rsid w:val="00D944C9"/>
    <w:rsid w:val="00DB64BA"/>
    <w:rsid w:val="00DC21FA"/>
    <w:rsid w:val="00DC255F"/>
    <w:rsid w:val="00E45351"/>
    <w:rsid w:val="00E66AC2"/>
    <w:rsid w:val="00E927AF"/>
    <w:rsid w:val="00E92E61"/>
    <w:rsid w:val="00E97538"/>
    <w:rsid w:val="00EA6B11"/>
    <w:rsid w:val="00EB74CE"/>
    <w:rsid w:val="00EC3581"/>
    <w:rsid w:val="00EC7FE4"/>
    <w:rsid w:val="00ED15BC"/>
    <w:rsid w:val="00EE2F17"/>
    <w:rsid w:val="00F04EA3"/>
    <w:rsid w:val="00F234B1"/>
    <w:rsid w:val="00F26F99"/>
    <w:rsid w:val="00F31250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0B45A6CC"/>
  <w15:docId w15:val="{DC98A9DF-1ED9-4C3B-AC85-59C41E36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19E4-ACA5-4CDD-8212-B2303491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2017-12-07T13:03:00Z</cp:lastPrinted>
  <dcterms:created xsi:type="dcterms:W3CDTF">2021-12-08T08:56:00Z</dcterms:created>
  <dcterms:modified xsi:type="dcterms:W3CDTF">2021-12-08T08:56:00Z</dcterms:modified>
</cp:coreProperties>
</file>