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F61CA0" w:rsidRDefault="009238BE" w:rsidP="00F61CA0">
            <w:pPr>
              <w:ind w:left="95"/>
              <w:rPr>
                <w:b/>
                <w:sz w:val="22"/>
                <w:szCs w:val="22"/>
              </w:rPr>
            </w:pPr>
            <w:r w:rsidRPr="00F61CA0"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F61CA0" w:rsidRPr="00F61CA0">
              <w:rPr>
                <w:b/>
                <w:sz w:val="22"/>
                <w:szCs w:val="22"/>
              </w:rPr>
              <w:t>Digitalizace II. – část I.: Objednávky“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535402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3540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3540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35402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53FDC"/>
    <w:rsid w:val="00F61CA0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7</cp:revision>
  <cp:lastPrinted>2021-12-07T07:46:00Z</cp:lastPrinted>
  <dcterms:created xsi:type="dcterms:W3CDTF">2021-12-03T06:35:00Z</dcterms:created>
  <dcterms:modified xsi:type="dcterms:W3CDTF">2021-12-07T07:47:00Z</dcterms:modified>
</cp:coreProperties>
</file>