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0EBDEBDC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5C6D9C">
        <w:rPr>
          <w:b w:val="0"/>
          <w:sz w:val="24"/>
        </w:rPr>
        <w:t>7</w:t>
      </w:r>
      <w:r w:rsidR="00931990">
        <w:rPr>
          <w:b w:val="0"/>
          <w:sz w:val="24"/>
        </w:rPr>
        <w:t xml:space="preserve">.: </w:t>
      </w:r>
      <w:r w:rsidR="005C6D9C" w:rsidRPr="005C6D9C">
        <w:rPr>
          <w:b w:val="0"/>
          <w:sz w:val="24"/>
        </w:rPr>
        <w:t>Rozšíření konfigurace systému DMS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proofErr w:type="gramStart"/>
      <w:r w:rsidR="00931990">
        <w:rPr>
          <w:sz w:val="24"/>
        </w:rPr>
        <w:t>5.3. písm.</w:t>
      </w:r>
      <w:proofErr w:type="gramEnd"/>
      <w:r w:rsidR="00931990">
        <w:rPr>
          <w:sz w:val="24"/>
        </w:rPr>
        <w:t xml:space="preserve">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8132E" w14:textId="77777777" w:rsidR="0023704A" w:rsidRDefault="0023704A">
      <w:pPr>
        <w:spacing w:after="0" w:line="240" w:lineRule="auto"/>
      </w:pPr>
      <w:r>
        <w:separator/>
      </w:r>
    </w:p>
  </w:endnote>
  <w:endnote w:type="continuationSeparator" w:id="0">
    <w:p w14:paraId="34DCB77B" w14:textId="77777777" w:rsidR="0023704A" w:rsidRDefault="00237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4D3E763D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571FF8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571FF8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073EF" w14:textId="77777777" w:rsidR="0023704A" w:rsidRDefault="0023704A">
      <w:pPr>
        <w:spacing w:after="0" w:line="240" w:lineRule="auto"/>
      </w:pPr>
      <w:r>
        <w:separator/>
      </w:r>
    </w:p>
  </w:footnote>
  <w:footnote w:type="continuationSeparator" w:id="0">
    <w:p w14:paraId="10432057" w14:textId="77777777" w:rsidR="0023704A" w:rsidRDefault="00237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2073E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1F3F"/>
    <w:rsid w:val="00165C0C"/>
    <w:rsid w:val="002043DE"/>
    <w:rsid w:val="00217148"/>
    <w:rsid w:val="0023704A"/>
    <w:rsid w:val="002806BC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507091"/>
    <w:rsid w:val="00571FF8"/>
    <w:rsid w:val="005724CC"/>
    <w:rsid w:val="005A125C"/>
    <w:rsid w:val="005A175F"/>
    <w:rsid w:val="005B5A82"/>
    <w:rsid w:val="005B6482"/>
    <w:rsid w:val="005C0C4C"/>
    <w:rsid w:val="005C6D9C"/>
    <w:rsid w:val="005D5F7D"/>
    <w:rsid w:val="006226EA"/>
    <w:rsid w:val="00663133"/>
    <w:rsid w:val="00682CAF"/>
    <w:rsid w:val="006A3386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904FB4"/>
    <w:rsid w:val="00931990"/>
    <w:rsid w:val="00933851"/>
    <w:rsid w:val="009F02FF"/>
    <w:rsid w:val="00A0269C"/>
    <w:rsid w:val="00A33C40"/>
    <w:rsid w:val="00A4231B"/>
    <w:rsid w:val="00A64791"/>
    <w:rsid w:val="00AD087A"/>
    <w:rsid w:val="00B3689B"/>
    <w:rsid w:val="00B667AF"/>
    <w:rsid w:val="00B97D49"/>
    <w:rsid w:val="00C17CF8"/>
    <w:rsid w:val="00C22F2F"/>
    <w:rsid w:val="00C465F5"/>
    <w:rsid w:val="00C70FF5"/>
    <w:rsid w:val="00C7696A"/>
    <w:rsid w:val="00C91B1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3416"/>
    <w:rsid w:val="00F678E4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2021-12-07T10:00:00Z</cp:lastPrinted>
  <dcterms:created xsi:type="dcterms:W3CDTF">2021-12-03T08:14:00Z</dcterms:created>
  <dcterms:modified xsi:type="dcterms:W3CDTF">2021-12-07T10:00:00Z</dcterms:modified>
</cp:coreProperties>
</file>