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36BC22EA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961B26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0548E481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č. </w:t>
                            </w:r>
                            <w:r w:rsidR="004E790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0548E481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č. </w:t>
                      </w:r>
                      <w:r w:rsidR="004E790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AAC4264" w:rsidR="00796324" w:rsidRDefault="00961B26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8/2021 schválený usnesením č. 2569/R100/21 Rady města Uherský Brod ze dne 15.11.2021</w:t>
      </w:r>
      <w:r w:rsidR="00322F7B">
        <w:t xml:space="preserve">, </w:t>
      </w:r>
      <w:r>
        <w:t>rozhodla na základě doporučení komise pro posouzení a hodnocení nabídek o výběru dodavatele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E7904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9D8DB50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4E7904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DF77490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4E7904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6D3D3F7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BB40D7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E204E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664195CA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4E7904">
        <w:rPr>
          <w:rFonts w:cs="Arial"/>
          <w:b/>
          <w:bCs/>
        </w:rPr>
        <w:t>SILAMO s.r.o.</w:t>
      </w:r>
      <w:bookmarkStart w:id="0" w:name="_GoBack"/>
      <w:bookmarkEnd w:id="0"/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B8EC9A2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FDA217E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309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C49C7B1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18309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457EA692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18309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26C8FDA4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4E7904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7CF1AE5D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4E7904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498850DE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4E7904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4E7904" w:rsidRDefault="004E7904" w:rsidP="004E790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63D852A8" w:rsidR="004E7904" w:rsidRPr="00BF406E" w:rsidRDefault="004E7904" w:rsidP="004E790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961B26" w14:paraId="7235B8D9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</w:tcPr>
          <w:p w14:paraId="3907204C" w14:textId="77777777" w:rsidR="00961B26" w:rsidRDefault="00961B26" w:rsidP="006B3E6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</w:tcPr>
          <w:p w14:paraId="616EC984" w14:textId="77777777" w:rsidR="00961B26" w:rsidRPr="00E2041F" w:rsidRDefault="00961B26" w:rsidP="006B3E61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13B3764E" w14:textId="77777777" w:rsidTr="007E0203">
        <w:trPr>
          <w:trHeight w:hRule="exact" w:val="397"/>
        </w:trPr>
        <w:tc>
          <w:tcPr>
            <w:tcW w:w="4111" w:type="dxa"/>
          </w:tcPr>
          <w:p w14:paraId="12014C41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6D710FC" w14:textId="1F2A3FB4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961B26" w14:paraId="3B35FEAA" w14:textId="77777777" w:rsidTr="007E0203">
        <w:trPr>
          <w:trHeight w:hRule="exact" w:val="397"/>
        </w:trPr>
        <w:tc>
          <w:tcPr>
            <w:tcW w:w="4111" w:type="dxa"/>
          </w:tcPr>
          <w:p w14:paraId="66CE513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40FBF99" w14:textId="0577CD34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961B26" w14:paraId="504D794B" w14:textId="77777777" w:rsidTr="007E0203">
        <w:trPr>
          <w:trHeight w:hRule="exact" w:val="397"/>
        </w:trPr>
        <w:tc>
          <w:tcPr>
            <w:tcW w:w="4111" w:type="dxa"/>
          </w:tcPr>
          <w:p w14:paraId="21778E6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2A00787" w14:textId="2DE014DB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</w:tbl>
    <w:p w14:paraId="40B60DDA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56DA23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61B26">
        <w:rPr>
          <w:rFonts w:cs="Arial"/>
          <w:bCs/>
        </w:rPr>
        <w:t>31.01.2022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072405C0" w:rsidR="008122EB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19595D" w14:textId="28861C9B" w:rsidR="00FB3EFF" w:rsidRPr="00FB3EFF" w:rsidRDefault="00FB3EFF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FB3EFF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FB3EFF" w:rsidRPr="00FB3EFF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E790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E790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E7904"/>
    <w:rsid w:val="004F535F"/>
    <w:rsid w:val="0050353D"/>
    <w:rsid w:val="00511517"/>
    <w:rsid w:val="005124AB"/>
    <w:rsid w:val="0052756D"/>
    <w:rsid w:val="00533D01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97F70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7E58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D131C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3B0C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8731C2-86E4-4494-9DDC-910C6BEF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2022-01-31T15:40:00Z</cp:lastPrinted>
  <dcterms:created xsi:type="dcterms:W3CDTF">2022-01-31T15:41:00Z</dcterms:created>
  <dcterms:modified xsi:type="dcterms:W3CDTF">2022-01-31T15:41:00Z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