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D6F96" w14:textId="7832B0F9" w:rsidR="00F24D05" w:rsidRDefault="00F24D05">
      <w:pPr>
        <w:tabs>
          <w:tab w:val="left" w:pos="180"/>
          <w:tab w:val="left" w:pos="540"/>
          <w:tab w:val="left" w:pos="900"/>
        </w:tabs>
        <w:jc w:val="center"/>
        <w:rPr>
          <w:rFonts w:ascii="Arial" w:hAnsi="Arial" w:cs="Arial"/>
          <w:b/>
          <w:sz w:val="22"/>
          <w:szCs w:val="22"/>
        </w:rPr>
      </w:pPr>
    </w:p>
    <w:p w14:paraId="4BBC4647" w14:textId="77777777" w:rsidR="0012193C" w:rsidRDefault="0012193C">
      <w:pPr>
        <w:tabs>
          <w:tab w:val="left" w:pos="180"/>
          <w:tab w:val="left" w:pos="540"/>
          <w:tab w:val="left" w:pos="900"/>
        </w:tabs>
        <w:jc w:val="center"/>
        <w:rPr>
          <w:rFonts w:ascii="Arial" w:hAnsi="Arial" w:cs="Arial"/>
          <w:b/>
          <w:sz w:val="22"/>
          <w:szCs w:val="22"/>
        </w:rPr>
      </w:pPr>
    </w:p>
    <w:p w14:paraId="0DEEC3CF" w14:textId="77777777" w:rsidR="00F24D05" w:rsidRDefault="00F24D05">
      <w:pPr>
        <w:tabs>
          <w:tab w:val="left" w:pos="180"/>
          <w:tab w:val="left" w:pos="540"/>
          <w:tab w:val="left" w:pos="900"/>
        </w:tabs>
        <w:jc w:val="center"/>
        <w:rPr>
          <w:rFonts w:ascii="Arial" w:hAnsi="Arial" w:cs="Arial"/>
          <w:b/>
          <w:sz w:val="22"/>
          <w:szCs w:val="22"/>
        </w:rPr>
      </w:pPr>
    </w:p>
    <w:p w14:paraId="1BDA8869" w14:textId="6F942EB8" w:rsidR="004B4582" w:rsidRPr="00647559" w:rsidRDefault="006D049A">
      <w:pPr>
        <w:tabs>
          <w:tab w:val="left" w:pos="180"/>
          <w:tab w:val="left" w:pos="540"/>
          <w:tab w:val="left" w:pos="900"/>
        </w:tabs>
        <w:jc w:val="center"/>
        <w:rPr>
          <w:rFonts w:ascii="Arial" w:hAnsi="Arial" w:cs="Arial"/>
          <w:b/>
          <w:sz w:val="22"/>
          <w:szCs w:val="22"/>
        </w:rPr>
      </w:pPr>
      <w:r>
        <w:rPr>
          <w:rFonts w:ascii="Arial" w:hAnsi="Arial" w:cs="Arial"/>
          <w:b/>
          <w:sz w:val="22"/>
          <w:szCs w:val="22"/>
        </w:rPr>
        <w:t>SMLOUVA O DÍLO</w:t>
      </w:r>
    </w:p>
    <w:p w14:paraId="5AE6F54F" w14:textId="2BD786B2" w:rsidR="004B4582" w:rsidRPr="00647559" w:rsidRDefault="007B160F" w:rsidP="00396EAB">
      <w:pPr>
        <w:spacing w:after="120"/>
        <w:jc w:val="center"/>
        <w:rPr>
          <w:rFonts w:ascii="Arial" w:hAnsi="Arial" w:cs="Arial"/>
          <w:sz w:val="22"/>
          <w:szCs w:val="22"/>
        </w:rPr>
      </w:pPr>
      <w:r w:rsidRPr="00647559">
        <w:rPr>
          <w:rFonts w:ascii="Arial" w:hAnsi="Arial" w:cs="Arial"/>
          <w:sz w:val="22"/>
          <w:szCs w:val="22"/>
        </w:rPr>
        <w:t xml:space="preserve">č. </w:t>
      </w:r>
      <w:r w:rsidR="008D6642" w:rsidRPr="00647559">
        <w:rPr>
          <w:rFonts w:ascii="Arial" w:hAnsi="Arial" w:cs="Arial"/>
          <w:sz w:val="22"/>
          <w:szCs w:val="22"/>
        </w:rPr>
        <w:t>....</w:t>
      </w:r>
      <w:r w:rsidR="008D6642" w:rsidRPr="00647559" w:rsidDel="008D6642">
        <w:rPr>
          <w:rFonts w:ascii="Arial" w:hAnsi="Arial" w:cs="Arial"/>
          <w:sz w:val="22"/>
          <w:szCs w:val="22"/>
        </w:rPr>
        <w:t xml:space="preserve"> </w:t>
      </w:r>
      <w:r w:rsidRPr="00647559">
        <w:rPr>
          <w:rFonts w:ascii="Arial" w:hAnsi="Arial" w:cs="Arial"/>
          <w:sz w:val="22"/>
          <w:szCs w:val="22"/>
        </w:rPr>
        <w:t>/</w:t>
      </w:r>
      <w:r w:rsidR="00396EAB">
        <w:rPr>
          <w:rFonts w:ascii="Arial" w:hAnsi="Arial" w:cs="Arial"/>
          <w:sz w:val="22"/>
          <w:szCs w:val="22"/>
        </w:rPr>
        <w:t>…………….</w:t>
      </w:r>
    </w:p>
    <w:p w14:paraId="695DCE4F" w14:textId="77777777" w:rsidR="004B4582" w:rsidRPr="00647559" w:rsidRDefault="007B160F">
      <w:pPr>
        <w:ind w:firstLine="708"/>
        <w:jc w:val="center"/>
        <w:rPr>
          <w:rFonts w:ascii="Arial" w:hAnsi="Arial" w:cs="Arial"/>
          <w:sz w:val="22"/>
          <w:szCs w:val="22"/>
        </w:rPr>
      </w:pPr>
      <w:r w:rsidRPr="00647559">
        <w:rPr>
          <w:rFonts w:ascii="Arial" w:hAnsi="Arial" w:cs="Arial"/>
          <w:sz w:val="22"/>
          <w:szCs w:val="22"/>
        </w:rPr>
        <w:t xml:space="preserve">uzavřená podle § </w:t>
      </w:r>
      <w:smartTag w:uri="urn:schemas-microsoft-com:office:smarttags" w:element="metricconverter">
        <w:smartTagPr>
          <w:attr w:name="ProductID" w:val="2586 a"/>
        </w:smartTagPr>
        <w:r w:rsidRPr="00647559">
          <w:rPr>
            <w:rFonts w:ascii="Arial" w:hAnsi="Arial" w:cs="Arial"/>
            <w:sz w:val="22"/>
            <w:szCs w:val="22"/>
          </w:rPr>
          <w:t>2586 a</w:t>
        </w:r>
      </w:smartTag>
      <w:r w:rsidRPr="00647559">
        <w:rPr>
          <w:rFonts w:ascii="Arial" w:hAnsi="Arial" w:cs="Arial"/>
          <w:sz w:val="22"/>
          <w:szCs w:val="22"/>
        </w:rPr>
        <w:t xml:space="preserve"> násl. zákona č. 89/2012 Sb., občanský zákoník, ve znění pozdějších předpisů (dále jen „občanský zákoník“)</w:t>
      </w:r>
    </w:p>
    <w:p w14:paraId="4EC09B25" w14:textId="77777777" w:rsidR="004B4582" w:rsidRPr="00647559" w:rsidRDefault="004B4582">
      <w:pPr>
        <w:jc w:val="center"/>
        <w:rPr>
          <w:rFonts w:ascii="Arial" w:hAnsi="Arial" w:cs="Arial"/>
          <w:sz w:val="22"/>
          <w:szCs w:val="22"/>
        </w:rPr>
      </w:pPr>
    </w:p>
    <w:p w14:paraId="4E0CAA3D" w14:textId="77777777" w:rsidR="004B4582" w:rsidRDefault="004B4582">
      <w:pPr>
        <w:jc w:val="center"/>
        <w:rPr>
          <w:rFonts w:ascii="Arial" w:hAnsi="Arial" w:cs="Arial"/>
          <w:sz w:val="22"/>
          <w:szCs w:val="22"/>
        </w:rPr>
      </w:pPr>
    </w:p>
    <w:p w14:paraId="17A63A98" w14:textId="77777777" w:rsidR="00396EAB" w:rsidRPr="00140B73" w:rsidRDefault="00396EAB" w:rsidP="00396EAB">
      <w:pPr>
        <w:jc w:val="center"/>
        <w:rPr>
          <w:rFonts w:ascii="Arial" w:hAnsi="Arial" w:cs="Arial"/>
          <w:b/>
          <w:sz w:val="22"/>
          <w:szCs w:val="22"/>
        </w:rPr>
      </w:pPr>
      <w:r w:rsidRPr="00140B73">
        <w:rPr>
          <w:rFonts w:ascii="Arial" w:hAnsi="Arial" w:cs="Arial"/>
          <w:b/>
          <w:sz w:val="22"/>
          <w:szCs w:val="22"/>
        </w:rPr>
        <w:t>Smluvní strany</w:t>
      </w:r>
    </w:p>
    <w:p w14:paraId="56EBD128" w14:textId="77777777" w:rsidR="00F24D05" w:rsidRPr="00647559" w:rsidRDefault="00F24D05">
      <w:pPr>
        <w:jc w:val="center"/>
        <w:rPr>
          <w:rFonts w:ascii="Arial" w:hAnsi="Arial" w:cs="Arial"/>
          <w:sz w:val="22"/>
          <w:szCs w:val="22"/>
        </w:rPr>
      </w:pPr>
    </w:p>
    <w:p w14:paraId="06AB05D7" w14:textId="25E7BC56" w:rsidR="004B4582" w:rsidRPr="00647559" w:rsidRDefault="00396EAB">
      <w:pPr>
        <w:ind w:firstLine="708"/>
        <w:rPr>
          <w:rFonts w:ascii="Arial" w:hAnsi="Arial" w:cs="Arial"/>
          <w:b/>
          <w:sz w:val="22"/>
          <w:szCs w:val="22"/>
        </w:rPr>
      </w:pPr>
      <w:r w:rsidRPr="00140B73">
        <w:rPr>
          <w:rFonts w:ascii="Arial" w:hAnsi="Arial" w:cs="Arial"/>
          <w:sz w:val="22"/>
          <w:szCs w:val="22"/>
        </w:rPr>
        <w:t>Obchodní firma/název:</w:t>
      </w:r>
      <w:r>
        <w:rPr>
          <w:rFonts w:ascii="Arial" w:hAnsi="Arial" w:cs="Arial"/>
          <w:sz w:val="22"/>
          <w:szCs w:val="22"/>
        </w:rPr>
        <w:tab/>
      </w:r>
      <w:r w:rsidR="00A13F81">
        <w:rPr>
          <w:rFonts w:ascii="Arial" w:hAnsi="Arial" w:cs="Arial"/>
          <w:b/>
          <w:sz w:val="22"/>
          <w:szCs w:val="22"/>
        </w:rPr>
        <w:t>Nemocnice s poliklinikou Česká Lípa, a.s.</w:t>
      </w:r>
    </w:p>
    <w:p w14:paraId="6A0BBA08" w14:textId="6FE32179" w:rsidR="004B4582" w:rsidRPr="00647559" w:rsidRDefault="00A13F81">
      <w:pPr>
        <w:ind w:firstLine="708"/>
        <w:rPr>
          <w:rFonts w:ascii="Arial" w:hAnsi="Arial" w:cs="Arial"/>
          <w:sz w:val="22"/>
          <w:szCs w:val="22"/>
        </w:rPr>
      </w:pPr>
      <w:r>
        <w:rPr>
          <w:rFonts w:ascii="Arial" w:hAnsi="Arial" w:cs="Arial"/>
          <w:sz w:val="22"/>
          <w:szCs w:val="22"/>
        </w:rPr>
        <w:t>S</w:t>
      </w:r>
      <w:r w:rsidR="007B160F" w:rsidRPr="00647559">
        <w:rPr>
          <w:rFonts w:ascii="Arial" w:hAnsi="Arial" w:cs="Arial"/>
          <w:sz w:val="22"/>
          <w:szCs w:val="22"/>
        </w:rPr>
        <w:t xml:space="preserve">e sídlem: </w:t>
      </w:r>
      <w:r w:rsidR="00396EAB">
        <w:rPr>
          <w:rFonts w:ascii="Arial" w:hAnsi="Arial" w:cs="Arial"/>
          <w:sz w:val="22"/>
          <w:szCs w:val="22"/>
        </w:rPr>
        <w:tab/>
      </w:r>
      <w:r w:rsidR="00396EAB">
        <w:rPr>
          <w:rFonts w:ascii="Arial" w:hAnsi="Arial" w:cs="Arial"/>
          <w:sz w:val="22"/>
          <w:szCs w:val="22"/>
        </w:rPr>
        <w:tab/>
      </w:r>
      <w:r w:rsidR="00396EAB">
        <w:rPr>
          <w:rFonts w:ascii="Arial" w:hAnsi="Arial" w:cs="Arial"/>
          <w:sz w:val="22"/>
          <w:szCs w:val="22"/>
        </w:rPr>
        <w:tab/>
      </w:r>
      <w:r>
        <w:rPr>
          <w:rFonts w:ascii="Arial" w:hAnsi="Arial" w:cs="Arial"/>
          <w:sz w:val="22"/>
          <w:szCs w:val="22"/>
        </w:rPr>
        <w:t>Purkyňova 1849, 470 01 Česká Lípa</w:t>
      </w:r>
    </w:p>
    <w:p w14:paraId="5EECB632" w14:textId="3354E76D" w:rsidR="004B4582" w:rsidRPr="00647559" w:rsidRDefault="00A13F81" w:rsidP="00647559">
      <w:pPr>
        <w:ind w:firstLine="708"/>
        <w:rPr>
          <w:rFonts w:ascii="Arial" w:hAnsi="Arial" w:cs="Arial"/>
          <w:sz w:val="22"/>
          <w:szCs w:val="22"/>
        </w:rPr>
      </w:pPr>
      <w:r>
        <w:rPr>
          <w:rFonts w:ascii="Arial" w:hAnsi="Arial" w:cs="Arial"/>
          <w:sz w:val="22"/>
          <w:szCs w:val="22"/>
        </w:rPr>
        <w:t>Z</w:t>
      </w:r>
      <w:r w:rsidR="007B160F" w:rsidRPr="00647559">
        <w:rPr>
          <w:rFonts w:ascii="Arial" w:hAnsi="Arial" w:cs="Arial"/>
          <w:sz w:val="22"/>
          <w:szCs w:val="22"/>
        </w:rPr>
        <w:t xml:space="preserve">astoupená: </w:t>
      </w:r>
      <w:r w:rsidR="00396EAB">
        <w:rPr>
          <w:rFonts w:ascii="Arial" w:hAnsi="Arial" w:cs="Arial"/>
          <w:sz w:val="22"/>
          <w:szCs w:val="22"/>
        </w:rPr>
        <w:tab/>
      </w:r>
      <w:r w:rsidR="00396EAB">
        <w:rPr>
          <w:rFonts w:ascii="Arial" w:hAnsi="Arial" w:cs="Arial"/>
          <w:sz w:val="22"/>
          <w:szCs w:val="22"/>
        </w:rPr>
        <w:tab/>
      </w:r>
      <w:r w:rsidR="00396EAB">
        <w:rPr>
          <w:rFonts w:ascii="Arial" w:hAnsi="Arial" w:cs="Arial"/>
          <w:sz w:val="22"/>
          <w:szCs w:val="22"/>
        </w:rPr>
        <w:tab/>
      </w:r>
      <w:r>
        <w:rPr>
          <w:rFonts w:ascii="Arial" w:hAnsi="Arial" w:cs="Arial"/>
          <w:sz w:val="22"/>
          <w:szCs w:val="22"/>
        </w:rPr>
        <w:t>Ing. Pavlem Markem, předsedou představenstva</w:t>
      </w:r>
    </w:p>
    <w:p w14:paraId="3A168E95" w14:textId="27CF9C11" w:rsidR="004B4582" w:rsidRPr="00647559" w:rsidRDefault="007B160F">
      <w:pPr>
        <w:ind w:firstLine="708"/>
        <w:rPr>
          <w:rFonts w:ascii="Arial" w:hAnsi="Arial" w:cs="Arial"/>
          <w:color w:val="auto"/>
          <w:sz w:val="22"/>
          <w:szCs w:val="22"/>
        </w:rPr>
      </w:pPr>
      <w:r w:rsidRPr="00647559">
        <w:rPr>
          <w:rFonts w:ascii="Arial" w:hAnsi="Arial" w:cs="Arial"/>
          <w:sz w:val="22"/>
          <w:szCs w:val="22"/>
        </w:rPr>
        <w:t xml:space="preserve">IČO: </w:t>
      </w:r>
      <w:r w:rsidR="00396EAB">
        <w:rPr>
          <w:rFonts w:ascii="Arial" w:hAnsi="Arial" w:cs="Arial"/>
          <w:sz w:val="22"/>
          <w:szCs w:val="22"/>
        </w:rPr>
        <w:tab/>
      </w:r>
      <w:r w:rsidR="00396EAB">
        <w:rPr>
          <w:rFonts w:ascii="Arial" w:hAnsi="Arial" w:cs="Arial"/>
          <w:sz w:val="22"/>
          <w:szCs w:val="22"/>
        </w:rPr>
        <w:tab/>
      </w:r>
      <w:r w:rsidR="00396EAB">
        <w:rPr>
          <w:rFonts w:ascii="Arial" w:hAnsi="Arial" w:cs="Arial"/>
          <w:sz w:val="22"/>
          <w:szCs w:val="22"/>
        </w:rPr>
        <w:tab/>
      </w:r>
      <w:r w:rsidR="00396EAB">
        <w:rPr>
          <w:rFonts w:ascii="Arial" w:hAnsi="Arial" w:cs="Arial"/>
          <w:sz w:val="22"/>
          <w:szCs w:val="22"/>
        </w:rPr>
        <w:tab/>
      </w:r>
      <w:r w:rsidR="00A13F81">
        <w:rPr>
          <w:rFonts w:ascii="Arial" w:hAnsi="Arial" w:cs="Arial"/>
          <w:color w:val="auto"/>
          <w:sz w:val="22"/>
          <w:szCs w:val="22"/>
        </w:rPr>
        <w:t>27283518</w:t>
      </w:r>
    </w:p>
    <w:p w14:paraId="0E68AB9F" w14:textId="08D24C48" w:rsidR="004B4582" w:rsidRDefault="007B160F">
      <w:pPr>
        <w:ind w:firstLine="708"/>
        <w:rPr>
          <w:rFonts w:ascii="Arial" w:hAnsi="Arial" w:cs="Arial"/>
          <w:color w:val="auto"/>
          <w:sz w:val="22"/>
          <w:szCs w:val="22"/>
        </w:rPr>
      </w:pPr>
      <w:r w:rsidRPr="00647559">
        <w:rPr>
          <w:rFonts w:ascii="Arial" w:hAnsi="Arial" w:cs="Arial"/>
          <w:sz w:val="22"/>
          <w:szCs w:val="22"/>
        </w:rPr>
        <w:t xml:space="preserve">DIČ: </w:t>
      </w:r>
      <w:r w:rsidR="00396EAB">
        <w:rPr>
          <w:rFonts w:ascii="Arial" w:hAnsi="Arial" w:cs="Arial"/>
          <w:sz w:val="22"/>
          <w:szCs w:val="22"/>
        </w:rPr>
        <w:tab/>
      </w:r>
      <w:r w:rsidR="00396EAB">
        <w:rPr>
          <w:rFonts w:ascii="Arial" w:hAnsi="Arial" w:cs="Arial"/>
          <w:sz w:val="22"/>
          <w:szCs w:val="22"/>
        </w:rPr>
        <w:tab/>
      </w:r>
      <w:r w:rsidR="00396EAB">
        <w:rPr>
          <w:rFonts w:ascii="Arial" w:hAnsi="Arial" w:cs="Arial"/>
          <w:sz w:val="22"/>
          <w:szCs w:val="22"/>
        </w:rPr>
        <w:tab/>
      </w:r>
      <w:r w:rsidR="00396EAB">
        <w:rPr>
          <w:rFonts w:ascii="Arial" w:hAnsi="Arial" w:cs="Arial"/>
          <w:sz w:val="22"/>
          <w:szCs w:val="22"/>
        </w:rPr>
        <w:tab/>
      </w:r>
      <w:r w:rsidR="00A13F81">
        <w:rPr>
          <w:rFonts w:ascii="Arial" w:hAnsi="Arial" w:cs="Arial"/>
          <w:color w:val="auto"/>
          <w:sz w:val="22"/>
          <w:szCs w:val="22"/>
        </w:rPr>
        <w:t>CZ27283518</w:t>
      </w:r>
    </w:p>
    <w:p w14:paraId="608C9CCB" w14:textId="45B55D92" w:rsidR="00A13F81" w:rsidRDefault="00A13F81">
      <w:pPr>
        <w:ind w:firstLine="708"/>
        <w:rPr>
          <w:rFonts w:ascii="Arial" w:hAnsi="Arial" w:cs="Arial"/>
          <w:color w:val="auto"/>
          <w:sz w:val="22"/>
          <w:szCs w:val="22"/>
        </w:rPr>
      </w:pPr>
      <w:r>
        <w:rPr>
          <w:rFonts w:ascii="Arial" w:hAnsi="Arial" w:cs="Arial"/>
          <w:color w:val="auto"/>
          <w:sz w:val="22"/>
          <w:szCs w:val="22"/>
        </w:rPr>
        <w:t xml:space="preserve">Bankovní spojení: </w:t>
      </w:r>
      <w:r w:rsidR="00396EAB">
        <w:rPr>
          <w:rFonts w:ascii="Arial" w:hAnsi="Arial" w:cs="Arial"/>
          <w:color w:val="auto"/>
          <w:sz w:val="22"/>
          <w:szCs w:val="22"/>
        </w:rPr>
        <w:tab/>
      </w:r>
      <w:r w:rsidR="00396EAB">
        <w:rPr>
          <w:rFonts w:ascii="Arial" w:hAnsi="Arial" w:cs="Arial"/>
          <w:color w:val="auto"/>
          <w:sz w:val="22"/>
          <w:szCs w:val="22"/>
        </w:rPr>
        <w:tab/>
      </w:r>
      <w:r>
        <w:rPr>
          <w:rFonts w:ascii="Arial" w:hAnsi="Arial" w:cs="Arial"/>
          <w:color w:val="auto"/>
          <w:sz w:val="22"/>
          <w:szCs w:val="22"/>
        </w:rPr>
        <w:t>Moneta Money Bank, a.s.</w:t>
      </w:r>
    </w:p>
    <w:p w14:paraId="0D681421" w14:textId="3B639E41" w:rsidR="00A13F81" w:rsidRDefault="00A13F81" w:rsidP="00396EAB">
      <w:pPr>
        <w:spacing w:after="120"/>
        <w:ind w:firstLine="709"/>
        <w:rPr>
          <w:rFonts w:ascii="Arial" w:hAnsi="Arial" w:cs="Arial"/>
          <w:color w:val="auto"/>
          <w:sz w:val="22"/>
          <w:szCs w:val="22"/>
        </w:rPr>
      </w:pPr>
      <w:r>
        <w:rPr>
          <w:rFonts w:ascii="Arial" w:hAnsi="Arial" w:cs="Arial"/>
          <w:color w:val="auto"/>
          <w:sz w:val="22"/>
          <w:szCs w:val="22"/>
        </w:rPr>
        <w:t xml:space="preserve">Číslo účtu: </w:t>
      </w:r>
      <w:r w:rsidR="00396EAB">
        <w:rPr>
          <w:rFonts w:ascii="Arial" w:hAnsi="Arial" w:cs="Arial"/>
          <w:color w:val="auto"/>
          <w:sz w:val="22"/>
          <w:szCs w:val="22"/>
        </w:rPr>
        <w:tab/>
      </w:r>
      <w:r w:rsidR="00396EAB">
        <w:rPr>
          <w:rFonts w:ascii="Arial" w:hAnsi="Arial" w:cs="Arial"/>
          <w:color w:val="auto"/>
          <w:sz w:val="22"/>
          <w:szCs w:val="22"/>
        </w:rPr>
        <w:tab/>
      </w:r>
      <w:r w:rsidR="00396EAB">
        <w:rPr>
          <w:rFonts w:ascii="Arial" w:hAnsi="Arial" w:cs="Arial"/>
          <w:color w:val="auto"/>
          <w:sz w:val="22"/>
          <w:szCs w:val="22"/>
        </w:rPr>
        <w:tab/>
      </w:r>
      <w:r>
        <w:rPr>
          <w:rFonts w:ascii="Arial" w:hAnsi="Arial" w:cs="Arial"/>
          <w:color w:val="auto"/>
          <w:sz w:val="22"/>
          <w:szCs w:val="22"/>
        </w:rPr>
        <w:t>183452738/0600</w:t>
      </w:r>
    </w:p>
    <w:p w14:paraId="6CD8FD8B" w14:textId="77777777" w:rsidR="00A13F81" w:rsidRDefault="00A13F81">
      <w:pPr>
        <w:ind w:firstLine="708"/>
        <w:rPr>
          <w:rFonts w:ascii="Arial" w:hAnsi="Arial" w:cs="Arial"/>
          <w:color w:val="auto"/>
          <w:sz w:val="22"/>
          <w:szCs w:val="22"/>
        </w:rPr>
      </w:pPr>
      <w:r>
        <w:rPr>
          <w:rFonts w:ascii="Arial" w:hAnsi="Arial" w:cs="Arial"/>
          <w:color w:val="auto"/>
          <w:sz w:val="22"/>
          <w:szCs w:val="22"/>
        </w:rPr>
        <w:t xml:space="preserve">Zapsaná v obchodním rejstříku vedeném Krajským soudem v Ústí nad Labem, oddíl B,  </w:t>
      </w:r>
    </w:p>
    <w:p w14:paraId="5B83A93E" w14:textId="53FAAA9D" w:rsidR="00A13F81" w:rsidRPr="00647559" w:rsidRDefault="00A13F81">
      <w:pPr>
        <w:ind w:firstLine="708"/>
        <w:rPr>
          <w:rFonts w:ascii="Arial" w:hAnsi="Arial" w:cs="Arial"/>
          <w:color w:val="auto"/>
          <w:sz w:val="22"/>
          <w:szCs w:val="22"/>
        </w:rPr>
      </w:pPr>
      <w:r>
        <w:rPr>
          <w:rFonts w:ascii="Arial" w:hAnsi="Arial" w:cs="Arial"/>
          <w:color w:val="auto"/>
          <w:sz w:val="22"/>
          <w:szCs w:val="22"/>
        </w:rPr>
        <w:t xml:space="preserve">vložka </w:t>
      </w:r>
      <w:r w:rsidR="00396EAB">
        <w:rPr>
          <w:rFonts w:ascii="Arial" w:hAnsi="Arial" w:cs="Arial"/>
          <w:color w:val="auto"/>
          <w:sz w:val="22"/>
          <w:szCs w:val="22"/>
        </w:rPr>
        <w:t>1648</w:t>
      </w:r>
    </w:p>
    <w:p w14:paraId="69CFD020" w14:textId="77777777" w:rsidR="00396EAB" w:rsidRDefault="00396EAB" w:rsidP="00647559">
      <w:pPr>
        <w:ind w:firstLine="708"/>
        <w:rPr>
          <w:rFonts w:ascii="Arial" w:hAnsi="Arial" w:cs="Arial"/>
          <w:sz w:val="22"/>
          <w:szCs w:val="22"/>
        </w:rPr>
      </w:pPr>
    </w:p>
    <w:p w14:paraId="65009127" w14:textId="556A4B19" w:rsidR="004B4582" w:rsidRPr="00647559" w:rsidRDefault="007B160F" w:rsidP="00647559">
      <w:pPr>
        <w:ind w:firstLine="708"/>
        <w:rPr>
          <w:rFonts w:ascii="Arial" w:hAnsi="Arial" w:cs="Arial"/>
          <w:sz w:val="22"/>
          <w:szCs w:val="22"/>
        </w:rPr>
      </w:pPr>
      <w:r w:rsidRPr="00647559">
        <w:rPr>
          <w:rFonts w:ascii="Arial" w:hAnsi="Arial" w:cs="Arial"/>
          <w:sz w:val="22"/>
          <w:szCs w:val="22"/>
        </w:rPr>
        <w:t>(dále jen jako „</w:t>
      </w:r>
      <w:r w:rsidRPr="00647559">
        <w:rPr>
          <w:rFonts w:ascii="Arial" w:hAnsi="Arial" w:cs="Arial"/>
          <w:b/>
          <w:sz w:val="22"/>
          <w:szCs w:val="22"/>
        </w:rPr>
        <w:t>objednatel</w:t>
      </w:r>
      <w:r w:rsidRPr="00647559">
        <w:rPr>
          <w:rFonts w:ascii="Arial" w:hAnsi="Arial" w:cs="Arial"/>
          <w:sz w:val="22"/>
          <w:szCs w:val="22"/>
        </w:rPr>
        <w:t>“)</w:t>
      </w:r>
    </w:p>
    <w:p w14:paraId="61CD7901" w14:textId="77777777" w:rsidR="004B4582" w:rsidRPr="00647559" w:rsidRDefault="004B4582">
      <w:pPr>
        <w:jc w:val="center"/>
        <w:rPr>
          <w:rFonts w:ascii="Arial" w:hAnsi="Arial" w:cs="Arial"/>
          <w:b/>
          <w:sz w:val="22"/>
          <w:szCs w:val="22"/>
        </w:rPr>
      </w:pPr>
    </w:p>
    <w:p w14:paraId="22A81486" w14:textId="77777777" w:rsidR="00F24D05" w:rsidRDefault="00F24D05">
      <w:pPr>
        <w:ind w:firstLine="708"/>
        <w:rPr>
          <w:rFonts w:ascii="Arial" w:hAnsi="Arial" w:cs="Arial"/>
          <w:b/>
          <w:sz w:val="22"/>
          <w:szCs w:val="22"/>
        </w:rPr>
      </w:pPr>
    </w:p>
    <w:p w14:paraId="25282782" w14:textId="77777777" w:rsidR="004B4582" w:rsidRPr="00396EAB" w:rsidRDefault="007B160F">
      <w:pPr>
        <w:ind w:firstLine="708"/>
        <w:rPr>
          <w:rFonts w:ascii="Arial" w:hAnsi="Arial" w:cs="Arial"/>
          <w:bCs/>
          <w:sz w:val="22"/>
          <w:szCs w:val="22"/>
        </w:rPr>
      </w:pPr>
      <w:r w:rsidRPr="00396EAB">
        <w:rPr>
          <w:rFonts w:ascii="Arial" w:hAnsi="Arial" w:cs="Arial"/>
          <w:bCs/>
          <w:sz w:val="22"/>
          <w:szCs w:val="22"/>
        </w:rPr>
        <w:t>a</w:t>
      </w:r>
    </w:p>
    <w:p w14:paraId="10805D01" w14:textId="77777777" w:rsidR="004B4582" w:rsidRPr="00647559" w:rsidRDefault="004B4582">
      <w:pPr>
        <w:rPr>
          <w:rFonts w:ascii="Arial" w:hAnsi="Arial" w:cs="Arial"/>
          <w:b/>
          <w:sz w:val="22"/>
          <w:szCs w:val="22"/>
        </w:rPr>
      </w:pPr>
    </w:p>
    <w:p w14:paraId="277C9A60" w14:textId="77777777" w:rsidR="00F24D05" w:rsidRPr="00EF43CB" w:rsidRDefault="00F24D05" w:rsidP="00396EAB">
      <w:pPr>
        <w:rPr>
          <w:rFonts w:ascii="Arial" w:hAnsi="Arial" w:cs="Arial"/>
          <w:sz w:val="22"/>
          <w:szCs w:val="22"/>
        </w:rPr>
      </w:pPr>
    </w:p>
    <w:p w14:paraId="723B1263" w14:textId="767301C1" w:rsidR="004B4582" w:rsidRPr="00EF43CB" w:rsidRDefault="00A13F81" w:rsidP="008851A8">
      <w:pPr>
        <w:ind w:firstLine="708"/>
        <w:rPr>
          <w:rFonts w:ascii="Arial" w:hAnsi="Arial" w:cs="Arial"/>
          <w:sz w:val="22"/>
          <w:szCs w:val="22"/>
        </w:rPr>
      </w:pPr>
      <w:r w:rsidRPr="00EF43CB">
        <w:rPr>
          <w:rFonts w:ascii="Arial" w:hAnsi="Arial" w:cs="Arial"/>
          <w:sz w:val="22"/>
          <w:szCs w:val="22"/>
        </w:rPr>
        <w:t>O</w:t>
      </w:r>
      <w:r w:rsidR="007B160F" w:rsidRPr="00EF43CB">
        <w:rPr>
          <w:rFonts w:ascii="Arial" w:hAnsi="Arial" w:cs="Arial"/>
          <w:sz w:val="22"/>
          <w:szCs w:val="22"/>
        </w:rPr>
        <w:t>bchodní společnost:</w:t>
      </w:r>
      <w:r w:rsidR="00396EAB" w:rsidRPr="00EF43CB">
        <w:rPr>
          <w:rFonts w:ascii="Arial" w:hAnsi="Arial" w:cs="Arial"/>
          <w:sz w:val="22"/>
          <w:szCs w:val="22"/>
        </w:rPr>
        <w:tab/>
      </w:r>
      <w:r w:rsidR="00396EAB" w:rsidRPr="00EF43CB">
        <w:rPr>
          <w:rFonts w:ascii="Arial" w:hAnsi="Arial" w:cs="Arial"/>
          <w:sz w:val="22"/>
          <w:szCs w:val="22"/>
          <w:highlight w:val="lightGray"/>
        </w:rPr>
        <w:t>……………………………………</w:t>
      </w:r>
    </w:p>
    <w:p w14:paraId="5F3D6509" w14:textId="2E45C94B" w:rsidR="004B4582" w:rsidRPr="00EF43CB" w:rsidRDefault="00A13F81" w:rsidP="00EF43CB">
      <w:pPr>
        <w:ind w:firstLine="708"/>
        <w:rPr>
          <w:rFonts w:ascii="Arial" w:hAnsi="Arial" w:cs="Arial"/>
          <w:sz w:val="22"/>
          <w:szCs w:val="22"/>
        </w:rPr>
      </w:pPr>
      <w:r w:rsidRPr="00EF43CB">
        <w:rPr>
          <w:rFonts w:ascii="Arial" w:hAnsi="Arial" w:cs="Arial"/>
          <w:sz w:val="22"/>
          <w:szCs w:val="22"/>
        </w:rPr>
        <w:t>S</w:t>
      </w:r>
      <w:r w:rsidR="007B160F" w:rsidRPr="00EF43CB">
        <w:rPr>
          <w:rFonts w:ascii="Arial" w:hAnsi="Arial" w:cs="Arial"/>
          <w:sz w:val="22"/>
          <w:szCs w:val="22"/>
        </w:rPr>
        <w:t xml:space="preserve">e sídlem: </w:t>
      </w:r>
      <w:r w:rsidR="00EF43CB">
        <w:rPr>
          <w:rFonts w:ascii="Arial" w:hAnsi="Arial" w:cs="Arial"/>
          <w:sz w:val="22"/>
          <w:szCs w:val="22"/>
        </w:rPr>
        <w:tab/>
      </w:r>
      <w:r w:rsidR="00EF43CB">
        <w:rPr>
          <w:rFonts w:ascii="Arial" w:hAnsi="Arial" w:cs="Arial"/>
          <w:sz w:val="22"/>
          <w:szCs w:val="22"/>
        </w:rPr>
        <w:tab/>
      </w:r>
      <w:r w:rsidR="00EF43CB">
        <w:rPr>
          <w:rFonts w:ascii="Arial" w:hAnsi="Arial" w:cs="Arial"/>
          <w:sz w:val="22"/>
          <w:szCs w:val="22"/>
        </w:rPr>
        <w:tab/>
      </w:r>
      <w:r w:rsidR="00EF43CB" w:rsidRPr="00EF43CB">
        <w:rPr>
          <w:rFonts w:ascii="Arial" w:hAnsi="Arial" w:cs="Arial"/>
          <w:sz w:val="22"/>
          <w:szCs w:val="22"/>
          <w:highlight w:val="lightGray"/>
        </w:rPr>
        <w:t>……………………………………</w:t>
      </w:r>
    </w:p>
    <w:p w14:paraId="5159FAE3" w14:textId="5627C3EF" w:rsidR="004B4582" w:rsidRPr="00EF43CB" w:rsidRDefault="00A13F81" w:rsidP="00EF43CB">
      <w:pPr>
        <w:ind w:firstLine="708"/>
        <w:rPr>
          <w:rFonts w:ascii="Arial" w:hAnsi="Arial" w:cs="Arial"/>
          <w:sz w:val="22"/>
          <w:szCs w:val="22"/>
        </w:rPr>
      </w:pPr>
      <w:r w:rsidRPr="00EF43CB">
        <w:rPr>
          <w:rFonts w:ascii="Arial" w:hAnsi="Arial" w:cs="Arial"/>
          <w:sz w:val="22"/>
          <w:szCs w:val="22"/>
        </w:rPr>
        <w:t>Z</w:t>
      </w:r>
      <w:r w:rsidR="007B160F" w:rsidRPr="00EF43CB">
        <w:rPr>
          <w:rFonts w:ascii="Arial" w:hAnsi="Arial" w:cs="Arial"/>
          <w:sz w:val="22"/>
          <w:szCs w:val="22"/>
        </w:rPr>
        <w:t>astoupená:</w:t>
      </w:r>
      <w:r w:rsidR="008851A8">
        <w:rPr>
          <w:rFonts w:ascii="Arial" w:hAnsi="Arial" w:cs="Arial"/>
          <w:sz w:val="22"/>
          <w:szCs w:val="22"/>
        </w:rPr>
        <w:tab/>
      </w:r>
      <w:r w:rsidR="008851A8">
        <w:rPr>
          <w:rFonts w:ascii="Arial" w:hAnsi="Arial" w:cs="Arial"/>
          <w:sz w:val="22"/>
          <w:szCs w:val="22"/>
        </w:rPr>
        <w:tab/>
      </w:r>
      <w:r w:rsidR="008851A8">
        <w:rPr>
          <w:rFonts w:ascii="Arial" w:hAnsi="Arial" w:cs="Arial"/>
          <w:sz w:val="22"/>
          <w:szCs w:val="22"/>
        </w:rPr>
        <w:tab/>
      </w:r>
      <w:r w:rsidR="00EF43CB" w:rsidRPr="00EF43CB">
        <w:rPr>
          <w:rFonts w:ascii="Arial" w:hAnsi="Arial" w:cs="Arial"/>
          <w:sz w:val="22"/>
          <w:szCs w:val="22"/>
          <w:highlight w:val="lightGray"/>
        </w:rPr>
        <w:t>……………………………………</w:t>
      </w:r>
    </w:p>
    <w:p w14:paraId="03FAB088" w14:textId="022CD0A9" w:rsidR="004B4582" w:rsidRPr="00EF43CB" w:rsidRDefault="007B160F" w:rsidP="00EF43CB">
      <w:pPr>
        <w:ind w:firstLine="708"/>
        <w:rPr>
          <w:rFonts w:ascii="Arial" w:hAnsi="Arial" w:cs="Arial"/>
          <w:sz w:val="22"/>
          <w:szCs w:val="22"/>
        </w:rPr>
      </w:pPr>
      <w:r w:rsidRPr="00EF43CB">
        <w:rPr>
          <w:rFonts w:ascii="Arial" w:hAnsi="Arial" w:cs="Arial"/>
          <w:sz w:val="22"/>
          <w:szCs w:val="22"/>
        </w:rPr>
        <w:t xml:space="preserve">IČO: </w:t>
      </w:r>
      <w:r w:rsidR="008851A8">
        <w:rPr>
          <w:rFonts w:ascii="Arial" w:hAnsi="Arial" w:cs="Arial"/>
          <w:sz w:val="22"/>
          <w:szCs w:val="22"/>
        </w:rPr>
        <w:tab/>
      </w:r>
      <w:r w:rsidR="008851A8">
        <w:rPr>
          <w:rFonts w:ascii="Arial" w:hAnsi="Arial" w:cs="Arial"/>
          <w:sz w:val="22"/>
          <w:szCs w:val="22"/>
        </w:rPr>
        <w:tab/>
      </w:r>
      <w:r w:rsidR="008851A8">
        <w:rPr>
          <w:rFonts w:ascii="Arial" w:hAnsi="Arial" w:cs="Arial"/>
          <w:sz w:val="22"/>
          <w:szCs w:val="22"/>
        </w:rPr>
        <w:tab/>
      </w:r>
      <w:r w:rsidR="008851A8">
        <w:rPr>
          <w:rFonts w:ascii="Arial" w:hAnsi="Arial" w:cs="Arial"/>
          <w:sz w:val="22"/>
          <w:szCs w:val="22"/>
        </w:rPr>
        <w:tab/>
      </w:r>
      <w:r w:rsidR="00EF43CB" w:rsidRPr="00EF43CB">
        <w:rPr>
          <w:rFonts w:ascii="Arial" w:hAnsi="Arial" w:cs="Arial"/>
          <w:sz w:val="22"/>
          <w:szCs w:val="22"/>
          <w:highlight w:val="lightGray"/>
        </w:rPr>
        <w:t>……………………………………</w:t>
      </w:r>
    </w:p>
    <w:p w14:paraId="4353119F" w14:textId="772104B9" w:rsidR="004B4582" w:rsidRPr="00EF43CB" w:rsidRDefault="007B160F" w:rsidP="00EF43CB">
      <w:pPr>
        <w:ind w:firstLine="708"/>
        <w:rPr>
          <w:rFonts w:ascii="Arial" w:hAnsi="Arial" w:cs="Arial"/>
          <w:sz w:val="22"/>
          <w:szCs w:val="22"/>
        </w:rPr>
      </w:pPr>
      <w:r w:rsidRPr="00EF43CB">
        <w:rPr>
          <w:rFonts w:ascii="Arial" w:hAnsi="Arial" w:cs="Arial"/>
          <w:sz w:val="22"/>
          <w:szCs w:val="22"/>
        </w:rPr>
        <w:t>DIČ:</w:t>
      </w:r>
      <w:r w:rsidR="008851A8">
        <w:rPr>
          <w:rFonts w:ascii="Arial" w:hAnsi="Arial" w:cs="Arial"/>
          <w:sz w:val="22"/>
          <w:szCs w:val="22"/>
        </w:rPr>
        <w:tab/>
      </w:r>
      <w:r w:rsidR="008851A8">
        <w:rPr>
          <w:rFonts w:ascii="Arial" w:hAnsi="Arial" w:cs="Arial"/>
          <w:sz w:val="22"/>
          <w:szCs w:val="22"/>
        </w:rPr>
        <w:tab/>
      </w:r>
      <w:r w:rsidR="008851A8">
        <w:rPr>
          <w:rFonts w:ascii="Arial" w:hAnsi="Arial" w:cs="Arial"/>
          <w:sz w:val="22"/>
          <w:szCs w:val="22"/>
        </w:rPr>
        <w:tab/>
      </w:r>
      <w:r w:rsidR="008851A8">
        <w:rPr>
          <w:rFonts w:ascii="Arial" w:hAnsi="Arial" w:cs="Arial"/>
          <w:sz w:val="22"/>
          <w:szCs w:val="22"/>
        </w:rPr>
        <w:tab/>
      </w:r>
      <w:r w:rsidR="00EF43CB" w:rsidRPr="00EF43CB">
        <w:rPr>
          <w:rFonts w:ascii="Arial" w:hAnsi="Arial" w:cs="Arial"/>
          <w:sz w:val="22"/>
          <w:szCs w:val="22"/>
          <w:highlight w:val="lightGray"/>
        </w:rPr>
        <w:t>……………………………………</w:t>
      </w:r>
    </w:p>
    <w:p w14:paraId="64D7CDC9" w14:textId="67F91594" w:rsidR="00A13F81" w:rsidRPr="00EF43CB" w:rsidRDefault="007B160F" w:rsidP="00EF43CB">
      <w:pPr>
        <w:ind w:firstLine="708"/>
        <w:rPr>
          <w:rFonts w:ascii="Arial" w:hAnsi="Arial" w:cs="Arial"/>
          <w:sz w:val="22"/>
          <w:szCs w:val="22"/>
        </w:rPr>
      </w:pPr>
      <w:r w:rsidRPr="00EF43CB">
        <w:rPr>
          <w:rFonts w:ascii="Arial" w:hAnsi="Arial" w:cs="Arial"/>
          <w:sz w:val="22"/>
          <w:szCs w:val="22"/>
        </w:rPr>
        <w:t xml:space="preserve">Bankovní spojení: </w:t>
      </w:r>
      <w:r w:rsidR="008851A8">
        <w:rPr>
          <w:rFonts w:ascii="Arial" w:hAnsi="Arial" w:cs="Arial"/>
          <w:sz w:val="22"/>
          <w:szCs w:val="22"/>
        </w:rPr>
        <w:tab/>
      </w:r>
      <w:r w:rsidR="008851A8">
        <w:rPr>
          <w:rFonts w:ascii="Arial" w:hAnsi="Arial" w:cs="Arial"/>
          <w:sz w:val="22"/>
          <w:szCs w:val="22"/>
        </w:rPr>
        <w:tab/>
      </w:r>
      <w:r w:rsidR="00EF43CB" w:rsidRPr="00EF43CB">
        <w:rPr>
          <w:rFonts w:ascii="Arial" w:hAnsi="Arial" w:cs="Arial"/>
          <w:sz w:val="22"/>
          <w:szCs w:val="22"/>
          <w:highlight w:val="lightGray"/>
        </w:rPr>
        <w:t>……………………………………</w:t>
      </w:r>
    </w:p>
    <w:p w14:paraId="45FE8DBB" w14:textId="3A2E4186" w:rsidR="004B4582" w:rsidRPr="00EF43CB" w:rsidRDefault="00A13F81" w:rsidP="00EF43CB">
      <w:pPr>
        <w:spacing w:after="120"/>
        <w:ind w:firstLine="709"/>
        <w:rPr>
          <w:rFonts w:ascii="Arial" w:hAnsi="Arial" w:cs="Arial"/>
          <w:sz w:val="22"/>
          <w:szCs w:val="22"/>
        </w:rPr>
      </w:pPr>
      <w:r w:rsidRPr="00EF43CB">
        <w:rPr>
          <w:rFonts w:ascii="Arial" w:hAnsi="Arial" w:cs="Arial"/>
          <w:sz w:val="22"/>
          <w:szCs w:val="22"/>
        </w:rPr>
        <w:t>Číslo účtu:</w:t>
      </w:r>
      <w:r w:rsidR="008851A8">
        <w:rPr>
          <w:rFonts w:ascii="Arial" w:hAnsi="Arial" w:cs="Arial"/>
          <w:sz w:val="22"/>
          <w:szCs w:val="22"/>
        </w:rPr>
        <w:tab/>
      </w:r>
      <w:r w:rsidR="008851A8">
        <w:rPr>
          <w:rFonts w:ascii="Arial" w:hAnsi="Arial" w:cs="Arial"/>
          <w:sz w:val="22"/>
          <w:szCs w:val="22"/>
        </w:rPr>
        <w:tab/>
      </w:r>
      <w:r w:rsidR="008851A8">
        <w:rPr>
          <w:rFonts w:ascii="Arial" w:hAnsi="Arial" w:cs="Arial"/>
          <w:sz w:val="22"/>
          <w:szCs w:val="22"/>
        </w:rPr>
        <w:tab/>
      </w:r>
      <w:r w:rsidR="00EF43CB" w:rsidRPr="00EF43CB">
        <w:rPr>
          <w:rFonts w:ascii="Arial" w:hAnsi="Arial" w:cs="Arial"/>
          <w:sz w:val="22"/>
          <w:szCs w:val="22"/>
          <w:highlight w:val="lightGray"/>
        </w:rPr>
        <w:t>……………………………………</w:t>
      </w:r>
    </w:p>
    <w:p w14:paraId="5190267C" w14:textId="6A18A676" w:rsidR="004B4582" w:rsidRDefault="00A13F81" w:rsidP="00EF43CB">
      <w:pPr>
        <w:ind w:left="708"/>
        <w:rPr>
          <w:rFonts w:ascii="Arial" w:hAnsi="Arial" w:cs="Arial"/>
          <w:sz w:val="22"/>
          <w:szCs w:val="22"/>
        </w:rPr>
      </w:pPr>
      <w:r w:rsidRPr="00EF43CB">
        <w:rPr>
          <w:rFonts w:ascii="Arial" w:hAnsi="Arial" w:cs="Arial"/>
          <w:sz w:val="22"/>
          <w:szCs w:val="22"/>
        </w:rPr>
        <w:t>Z</w:t>
      </w:r>
      <w:r w:rsidR="007B160F" w:rsidRPr="00EF43CB">
        <w:rPr>
          <w:rFonts w:ascii="Arial" w:hAnsi="Arial" w:cs="Arial"/>
          <w:sz w:val="22"/>
          <w:szCs w:val="22"/>
        </w:rPr>
        <w:t>apsaná v obchodním rejstříku vedeném</w:t>
      </w:r>
      <w:r w:rsidR="007B160F" w:rsidRPr="00EF43CB">
        <w:rPr>
          <w:rFonts w:ascii="Arial" w:hAnsi="Arial" w:cs="Arial"/>
          <w:sz w:val="22"/>
          <w:szCs w:val="22"/>
          <w:highlight w:val="lightGray"/>
        </w:rPr>
        <w:t>…</w:t>
      </w:r>
      <w:proofErr w:type="gramStart"/>
      <w:r w:rsidR="007B160F" w:rsidRPr="00EF43CB">
        <w:rPr>
          <w:rFonts w:ascii="Arial" w:hAnsi="Arial" w:cs="Arial"/>
          <w:sz w:val="22"/>
          <w:szCs w:val="22"/>
          <w:highlight w:val="lightGray"/>
        </w:rPr>
        <w:t>…….</w:t>
      </w:r>
      <w:proofErr w:type="gramEnd"/>
      <w:r w:rsidR="007B160F" w:rsidRPr="00EF43CB">
        <w:rPr>
          <w:rFonts w:ascii="Arial" w:hAnsi="Arial" w:cs="Arial"/>
          <w:sz w:val="22"/>
          <w:szCs w:val="22"/>
        </w:rPr>
        <w:t>soudem v</w:t>
      </w:r>
      <w:r w:rsidR="007B160F" w:rsidRPr="00EF43CB">
        <w:rPr>
          <w:rFonts w:ascii="Arial" w:hAnsi="Arial" w:cs="Arial"/>
          <w:sz w:val="22"/>
          <w:szCs w:val="22"/>
          <w:highlight w:val="lightGray"/>
        </w:rPr>
        <w:t>……………</w:t>
      </w:r>
      <w:r w:rsidR="007B160F" w:rsidRPr="00EF43CB">
        <w:rPr>
          <w:rFonts w:ascii="Arial" w:hAnsi="Arial" w:cs="Arial"/>
          <w:sz w:val="22"/>
          <w:szCs w:val="22"/>
        </w:rPr>
        <w:t>, oddíl</w:t>
      </w:r>
      <w:r w:rsidR="007B160F" w:rsidRPr="00EF43CB">
        <w:rPr>
          <w:rFonts w:ascii="Arial" w:hAnsi="Arial" w:cs="Arial"/>
          <w:sz w:val="22"/>
          <w:szCs w:val="22"/>
          <w:highlight w:val="lightGray"/>
        </w:rPr>
        <w:t>………</w:t>
      </w:r>
      <w:r w:rsidR="007B160F" w:rsidRPr="00EF43CB">
        <w:rPr>
          <w:rFonts w:ascii="Arial" w:hAnsi="Arial" w:cs="Arial"/>
          <w:sz w:val="22"/>
          <w:szCs w:val="22"/>
        </w:rPr>
        <w:t>, vložka</w:t>
      </w:r>
      <w:r w:rsidR="007B160F" w:rsidRPr="00EF43CB">
        <w:rPr>
          <w:rFonts w:ascii="Arial" w:hAnsi="Arial" w:cs="Arial"/>
          <w:sz w:val="22"/>
          <w:szCs w:val="22"/>
          <w:highlight w:val="lightGray"/>
        </w:rPr>
        <w:t>………</w:t>
      </w:r>
    </w:p>
    <w:p w14:paraId="4EB6DE33" w14:textId="77777777" w:rsidR="00EF43CB" w:rsidRPr="00EF43CB" w:rsidRDefault="00EF43CB" w:rsidP="00EF43CB">
      <w:pPr>
        <w:ind w:left="708"/>
        <w:rPr>
          <w:rFonts w:ascii="Arial" w:hAnsi="Arial" w:cs="Arial"/>
          <w:sz w:val="22"/>
          <w:szCs w:val="22"/>
        </w:rPr>
      </w:pPr>
    </w:p>
    <w:p w14:paraId="22213DF0" w14:textId="77777777" w:rsidR="004B4582" w:rsidRPr="00EF43CB" w:rsidRDefault="007B160F" w:rsidP="00EF43CB">
      <w:pPr>
        <w:ind w:firstLine="708"/>
        <w:rPr>
          <w:rFonts w:ascii="Arial" w:hAnsi="Arial" w:cs="Arial"/>
          <w:sz w:val="22"/>
          <w:szCs w:val="22"/>
        </w:rPr>
      </w:pPr>
      <w:r w:rsidRPr="00EF43CB">
        <w:rPr>
          <w:rFonts w:ascii="Arial" w:hAnsi="Arial" w:cs="Arial"/>
          <w:sz w:val="22"/>
          <w:szCs w:val="22"/>
        </w:rPr>
        <w:t>(dále jen jako „</w:t>
      </w:r>
      <w:r w:rsidRPr="00EF43CB">
        <w:rPr>
          <w:rFonts w:ascii="Arial" w:hAnsi="Arial" w:cs="Arial"/>
          <w:b/>
          <w:bCs/>
          <w:sz w:val="22"/>
          <w:szCs w:val="22"/>
        </w:rPr>
        <w:t>zhotovitel</w:t>
      </w:r>
      <w:r w:rsidRPr="00EF43CB">
        <w:rPr>
          <w:rFonts w:ascii="Arial" w:hAnsi="Arial" w:cs="Arial"/>
          <w:sz w:val="22"/>
          <w:szCs w:val="22"/>
        </w:rPr>
        <w:t>“)</w:t>
      </w:r>
    </w:p>
    <w:p w14:paraId="7051E053" w14:textId="77777777" w:rsidR="004B4582" w:rsidRPr="00EF43CB" w:rsidRDefault="007B160F" w:rsidP="00396EAB">
      <w:pPr>
        <w:rPr>
          <w:rFonts w:ascii="Arial" w:hAnsi="Arial" w:cs="Arial"/>
          <w:sz w:val="22"/>
          <w:szCs w:val="22"/>
        </w:rPr>
      </w:pPr>
      <w:r w:rsidRPr="00EF43CB">
        <w:rPr>
          <w:rFonts w:ascii="Arial" w:hAnsi="Arial" w:cs="Arial"/>
          <w:sz w:val="22"/>
          <w:szCs w:val="22"/>
        </w:rPr>
        <w:t xml:space="preserve"> </w:t>
      </w:r>
    </w:p>
    <w:p w14:paraId="1017BC94" w14:textId="77777777" w:rsidR="00F24D05" w:rsidRPr="00647559" w:rsidRDefault="00F24D05">
      <w:pPr>
        <w:rPr>
          <w:rFonts w:ascii="Arial" w:hAnsi="Arial" w:cs="Arial"/>
          <w:b/>
          <w:sz w:val="22"/>
          <w:szCs w:val="22"/>
        </w:rPr>
      </w:pPr>
    </w:p>
    <w:p w14:paraId="79AA26F2" w14:textId="77777777" w:rsidR="004B4582" w:rsidRDefault="007B160F" w:rsidP="00FB46C9">
      <w:pPr>
        <w:spacing w:before="120" w:after="120"/>
        <w:ind w:left="567"/>
        <w:jc w:val="both"/>
        <w:rPr>
          <w:rFonts w:ascii="Arial" w:hAnsi="Arial" w:cs="Arial"/>
          <w:sz w:val="22"/>
          <w:szCs w:val="22"/>
        </w:rPr>
      </w:pPr>
      <w:r w:rsidRPr="00647559">
        <w:rPr>
          <w:rFonts w:ascii="Arial" w:hAnsi="Arial" w:cs="Arial"/>
          <w:sz w:val="22"/>
          <w:szCs w:val="22"/>
        </w:rPr>
        <w:t xml:space="preserve">Objednatel a zhotovitel (dále také společně jako „smluvní strany“ a každý samostatně jako „smluvní strana“) prohlašují, že mají právní osobnost, jsou svéprávné a po vzájemném projednání a shodně uzavírají níže uvedeného dne, měsíce a roku dle ustanovení § </w:t>
      </w:r>
      <w:smartTag w:uri="urn:schemas-microsoft-com:office:smarttags" w:element="metricconverter">
        <w:smartTagPr>
          <w:attr w:name="ProductID" w:val="2586 a"/>
        </w:smartTagPr>
        <w:r w:rsidRPr="00647559">
          <w:rPr>
            <w:rFonts w:ascii="Arial" w:hAnsi="Arial" w:cs="Arial"/>
            <w:sz w:val="22"/>
            <w:szCs w:val="22"/>
          </w:rPr>
          <w:t>2586 a</w:t>
        </w:r>
      </w:smartTag>
      <w:r w:rsidRPr="00647559">
        <w:rPr>
          <w:rFonts w:ascii="Arial" w:hAnsi="Arial" w:cs="Arial"/>
          <w:sz w:val="22"/>
          <w:szCs w:val="22"/>
        </w:rPr>
        <w:t xml:space="preserve"> násl. občanského </w:t>
      </w:r>
      <w:r w:rsidR="00647559" w:rsidRPr="00647559">
        <w:rPr>
          <w:rFonts w:ascii="Arial" w:hAnsi="Arial" w:cs="Arial"/>
          <w:sz w:val="22"/>
          <w:szCs w:val="22"/>
        </w:rPr>
        <w:t>zákoníku a v souladu</w:t>
      </w:r>
      <w:r w:rsidRPr="00647559">
        <w:rPr>
          <w:rFonts w:ascii="Arial" w:hAnsi="Arial" w:cs="Arial"/>
          <w:sz w:val="22"/>
          <w:szCs w:val="22"/>
        </w:rPr>
        <w:t xml:space="preserve"> se zákonem č. 134/2016 Sb., o zadávání veřejných zakázek, ve znění pozdějších předpisů, tuto Smlouvu o dílo (dále jen „smlouva“): </w:t>
      </w:r>
    </w:p>
    <w:p w14:paraId="0FA50010" w14:textId="77777777" w:rsidR="00F24D05" w:rsidRPr="00647559" w:rsidRDefault="00F24D05" w:rsidP="00FB46C9">
      <w:pPr>
        <w:spacing w:before="120" w:after="120"/>
        <w:ind w:left="567"/>
        <w:jc w:val="both"/>
        <w:rPr>
          <w:rFonts w:ascii="Arial" w:hAnsi="Arial" w:cs="Arial"/>
          <w:sz w:val="22"/>
          <w:szCs w:val="22"/>
        </w:rPr>
      </w:pPr>
    </w:p>
    <w:p w14:paraId="480019E3" w14:textId="77777777" w:rsidR="004B4582" w:rsidRPr="00647559" w:rsidRDefault="007B160F" w:rsidP="00127BBA">
      <w:pPr>
        <w:pStyle w:val="Nadpis2"/>
        <w:rPr>
          <w:shd w:val="clear" w:color="auto" w:fill="FFFFFF"/>
        </w:rPr>
      </w:pPr>
      <w:r w:rsidRPr="00647559">
        <w:rPr>
          <w:shd w:val="clear" w:color="auto" w:fill="FFFFFF"/>
        </w:rPr>
        <w:t xml:space="preserve">Předmět smlouvy </w:t>
      </w:r>
    </w:p>
    <w:p w14:paraId="32FD591A" w14:textId="392AC9AF" w:rsidR="00D95500" w:rsidRPr="00B9557B" w:rsidRDefault="007B160F" w:rsidP="00B9557B">
      <w:pPr>
        <w:numPr>
          <w:ilvl w:val="0"/>
          <w:numId w:val="1"/>
        </w:numPr>
        <w:shd w:val="clear" w:color="auto" w:fill="FFFFFF"/>
        <w:tabs>
          <w:tab w:val="clear" w:pos="720"/>
        </w:tabs>
        <w:spacing w:before="120" w:after="120"/>
        <w:ind w:left="426" w:hanging="426"/>
        <w:jc w:val="both"/>
        <w:rPr>
          <w:rFonts w:ascii="Arial" w:hAnsi="Arial" w:cs="Arial"/>
          <w:sz w:val="22"/>
          <w:szCs w:val="22"/>
          <w:shd w:val="clear" w:color="auto" w:fill="FFFFFF"/>
        </w:rPr>
      </w:pPr>
      <w:r w:rsidRPr="00647559">
        <w:rPr>
          <w:rFonts w:ascii="Arial" w:hAnsi="Arial" w:cs="Arial"/>
          <w:sz w:val="22"/>
          <w:szCs w:val="22"/>
          <w:shd w:val="clear" w:color="auto" w:fill="FFFFFF"/>
        </w:rPr>
        <w:t xml:space="preserve">Předmětem této smlouvy je závazek zhotovitele provést na svůj náklad a nebezpečí pro objednatele dílo spočívající v realizaci </w:t>
      </w:r>
      <w:r w:rsidR="005674FA" w:rsidRPr="005674FA">
        <w:rPr>
          <w:rFonts w:ascii="Arial" w:hAnsi="Arial" w:cs="Arial"/>
          <w:b/>
          <w:sz w:val="22"/>
          <w:szCs w:val="22"/>
          <w:shd w:val="clear" w:color="auto" w:fill="FFFFFF"/>
        </w:rPr>
        <w:t>„</w:t>
      </w:r>
      <w:r w:rsidR="005674FA">
        <w:rPr>
          <w:rFonts w:ascii="Arial" w:hAnsi="Arial" w:cs="Arial"/>
          <w:b/>
          <w:sz w:val="22"/>
          <w:szCs w:val="22"/>
          <w:shd w:val="clear" w:color="auto" w:fill="FFFFFF"/>
        </w:rPr>
        <w:t>Dodávk</w:t>
      </w:r>
      <w:r w:rsidR="001B18E2">
        <w:rPr>
          <w:rFonts w:ascii="Arial" w:hAnsi="Arial" w:cs="Arial"/>
          <w:b/>
          <w:sz w:val="22"/>
          <w:szCs w:val="22"/>
          <w:shd w:val="clear" w:color="auto" w:fill="FFFFFF"/>
        </w:rPr>
        <w:t>y</w:t>
      </w:r>
      <w:r w:rsidR="005674FA">
        <w:rPr>
          <w:rFonts w:ascii="Arial" w:hAnsi="Arial" w:cs="Arial"/>
          <w:b/>
          <w:sz w:val="22"/>
          <w:szCs w:val="22"/>
          <w:shd w:val="clear" w:color="auto" w:fill="FFFFFF"/>
        </w:rPr>
        <w:t xml:space="preserve"> mycí technologie </w:t>
      </w:r>
      <w:r w:rsidR="001B18E2">
        <w:rPr>
          <w:rFonts w:ascii="Arial" w:hAnsi="Arial" w:cs="Arial"/>
          <w:b/>
          <w:sz w:val="22"/>
          <w:szCs w:val="22"/>
          <w:shd w:val="clear" w:color="auto" w:fill="FFFFFF"/>
        </w:rPr>
        <w:t xml:space="preserve">pro </w:t>
      </w:r>
      <w:r w:rsidR="005674FA">
        <w:rPr>
          <w:rFonts w:ascii="Arial" w:hAnsi="Arial" w:cs="Arial"/>
          <w:b/>
          <w:sz w:val="22"/>
          <w:szCs w:val="22"/>
          <w:shd w:val="clear" w:color="auto" w:fill="FFFFFF"/>
        </w:rPr>
        <w:t>tabletový systém</w:t>
      </w:r>
      <w:r w:rsidR="001B18E2">
        <w:rPr>
          <w:rFonts w:ascii="Arial" w:hAnsi="Arial" w:cs="Arial"/>
          <w:b/>
          <w:sz w:val="22"/>
          <w:szCs w:val="22"/>
          <w:shd w:val="clear" w:color="auto" w:fill="FFFFFF"/>
        </w:rPr>
        <w:t xml:space="preserve"> pacientů a zaměstnanců Nemocnice Česká Lípa</w:t>
      </w:r>
      <w:r w:rsidR="005674FA">
        <w:rPr>
          <w:rFonts w:ascii="Arial" w:hAnsi="Arial" w:cs="Arial"/>
          <w:b/>
          <w:sz w:val="22"/>
          <w:szCs w:val="22"/>
          <w:shd w:val="clear" w:color="auto" w:fill="FFFFFF"/>
        </w:rPr>
        <w:t xml:space="preserve">“ </w:t>
      </w:r>
      <w:r w:rsidR="00F92CB3" w:rsidRPr="005674FA">
        <w:rPr>
          <w:rFonts w:ascii="Arial" w:hAnsi="Arial" w:cs="Arial"/>
          <w:sz w:val="22"/>
          <w:szCs w:val="22"/>
          <w:shd w:val="clear" w:color="auto" w:fill="FFFFFF"/>
        </w:rPr>
        <w:t>a</w:t>
      </w:r>
      <w:r w:rsidRPr="00647559">
        <w:rPr>
          <w:rFonts w:ascii="Arial" w:hAnsi="Arial" w:cs="Arial"/>
          <w:sz w:val="22"/>
          <w:szCs w:val="22"/>
          <w:shd w:val="clear" w:color="auto" w:fill="FFFFFF"/>
        </w:rPr>
        <w:t xml:space="preserve"> protokolárně </w:t>
      </w:r>
      <w:r w:rsidR="001B18E2">
        <w:rPr>
          <w:rFonts w:ascii="Arial" w:hAnsi="Arial" w:cs="Arial"/>
          <w:sz w:val="22"/>
          <w:szCs w:val="22"/>
          <w:shd w:val="clear" w:color="auto" w:fill="FFFFFF"/>
        </w:rPr>
        <w:t>ho</w:t>
      </w:r>
      <w:r w:rsidR="00F92CB3">
        <w:rPr>
          <w:rFonts w:ascii="Arial" w:hAnsi="Arial" w:cs="Arial"/>
          <w:sz w:val="22"/>
          <w:szCs w:val="22"/>
          <w:shd w:val="clear" w:color="auto" w:fill="FFFFFF"/>
        </w:rPr>
        <w:t xml:space="preserve"> </w:t>
      </w:r>
      <w:r w:rsidRPr="00647559">
        <w:rPr>
          <w:rFonts w:ascii="Arial" w:hAnsi="Arial" w:cs="Arial"/>
          <w:sz w:val="22"/>
          <w:szCs w:val="22"/>
          <w:shd w:val="clear" w:color="auto" w:fill="FFFFFF"/>
        </w:rPr>
        <w:t>předat objednateli</w:t>
      </w:r>
      <w:r w:rsidRPr="00647559">
        <w:rPr>
          <w:rFonts w:ascii="Arial" w:hAnsi="Arial" w:cs="Arial"/>
          <w:i/>
          <w:sz w:val="22"/>
          <w:szCs w:val="22"/>
          <w:shd w:val="clear" w:color="auto" w:fill="FFFFFF"/>
        </w:rPr>
        <w:t>,</w:t>
      </w:r>
      <w:r w:rsidRPr="00647559">
        <w:rPr>
          <w:rFonts w:ascii="Arial" w:hAnsi="Arial" w:cs="Arial"/>
          <w:sz w:val="22"/>
          <w:szCs w:val="22"/>
          <w:shd w:val="clear" w:color="auto" w:fill="FFFFFF"/>
        </w:rPr>
        <w:t xml:space="preserve"> dle požadavků objednatele vymezených dále v této smlouvě</w:t>
      </w:r>
      <w:r w:rsidR="005727D3" w:rsidRPr="00647559">
        <w:rPr>
          <w:rFonts w:ascii="Arial" w:hAnsi="Arial" w:cs="Arial"/>
          <w:sz w:val="22"/>
          <w:szCs w:val="22"/>
          <w:shd w:val="clear" w:color="auto" w:fill="FFFFFF"/>
        </w:rPr>
        <w:t xml:space="preserve"> </w:t>
      </w:r>
      <w:r w:rsidRPr="00647559">
        <w:rPr>
          <w:rFonts w:ascii="Arial" w:hAnsi="Arial" w:cs="Arial"/>
          <w:sz w:val="22"/>
          <w:szCs w:val="22"/>
          <w:shd w:val="clear" w:color="auto" w:fill="FFFFFF"/>
        </w:rPr>
        <w:t xml:space="preserve">a </w:t>
      </w:r>
      <w:r w:rsidR="00647559" w:rsidRPr="00647559">
        <w:rPr>
          <w:rFonts w:ascii="Arial" w:hAnsi="Arial" w:cs="Arial"/>
          <w:sz w:val="22"/>
          <w:szCs w:val="22"/>
          <w:shd w:val="clear" w:color="auto" w:fill="FFFFFF"/>
        </w:rPr>
        <w:t>vyplývajících ze</w:t>
      </w:r>
      <w:r w:rsidRPr="00647559">
        <w:rPr>
          <w:rFonts w:ascii="Arial" w:hAnsi="Arial" w:cs="Arial"/>
          <w:sz w:val="22"/>
          <w:szCs w:val="22"/>
          <w:shd w:val="clear" w:color="auto" w:fill="FFFFFF"/>
        </w:rPr>
        <w:t xml:space="preserve"> zadávacích podmínek na veřejnou zakázku (dále jen „dílo“), a to řádně, bez vad</w:t>
      </w:r>
      <w:r w:rsidR="00DA3FEC" w:rsidRPr="00647559">
        <w:rPr>
          <w:rFonts w:ascii="Arial" w:hAnsi="Arial" w:cs="Arial"/>
          <w:sz w:val="22"/>
          <w:szCs w:val="22"/>
          <w:shd w:val="clear" w:color="auto" w:fill="FFFFFF"/>
        </w:rPr>
        <w:t xml:space="preserve"> </w:t>
      </w:r>
      <w:r w:rsidRPr="00647559">
        <w:rPr>
          <w:rFonts w:ascii="Arial" w:hAnsi="Arial" w:cs="Arial"/>
          <w:sz w:val="22"/>
          <w:szCs w:val="22"/>
          <w:shd w:val="clear" w:color="auto" w:fill="FFFFFF"/>
        </w:rPr>
        <w:t xml:space="preserve">a nedodělků. Podrobná </w:t>
      </w:r>
      <w:r w:rsidRPr="00647559">
        <w:rPr>
          <w:rFonts w:ascii="Arial" w:hAnsi="Arial" w:cs="Arial"/>
          <w:sz w:val="22"/>
          <w:szCs w:val="22"/>
          <w:shd w:val="clear" w:color="auto" w:fill="FFFFFF"/>
        </w:rPr>
        <w:lastRenderedPageBreak/>
        <w:t>specifikace díla</w:t>
      </w:r>
      <w:r w:rsidR="00D354EB">
        <w:rPr>
          <w:rFonts w:ascii="Arial" w:hAnsi="Arial" w:cs="Arial"/>
          <w:sz w:val="22"/>
          <w:szCs w:val="22"/>
          <w:shd w:val="clear" w:color="auto" w:fill="FFFFFF"/>
        </w:rPr>
        <w:t xml:space="preserve"> je definována</w:t>
      </w:r>
      <w:r w:rsidRPr="00647559">
        <w:rPr>
          <w:rFonts w:ascii="Arial" w:hAnsi="Arial" w:cs="Arial"/>
          <w:sz w:val="22"/>
          <w:szCs w:val="22"/>
          <w:shd w:val="clear" w:color="auto" w:fill="FFFFFF"/>
        </w:rPr>
        <w:t xml:space="preserve"> </w:t>
      </w:r>
      <w:r w:rsidR="000031A2">
        <w:rPr>
          <w:rFonts w:ascii="Arial" w:hAnsi="Arial" w:cs="Arial"/>
          <w:sz w:val="22"/>
          <w:szCs w:val="22"/>
          <w:shd w:val="clear" w:color="auto" w:fill="FFFFFF"/>
        </w:rPr>
        <w:t xml:space="preserve">zadávací dokumentací </w:t>
      </w:r>
      <w:r w:rsidR="00D354EB" w:rsidRPr="00DD13F8">
        <w:rPr>
          <w:rFonts w:ascii="Arial" w:hAnsi="Arial" w:cs="Arial"/>
          <w:b/>
          <w:bCs/>
          <w:sz w:val="22"/>
          <w:szCs w:val="22"/>
        </w:rPr>
        <w:t>přílo</w:t>
      </w:r>
      <w:r w:rsidR="00D354EB">
        <w:rPr>
          <w:rFonts w:ascii="Arial" w:hAnsi="Arial" w:cs="Arial"/>
          <w:b/>
          <w:bCs/>
          <w:sz w:val="22"/>
          <w:szCs w:val="22"/>
        </w:rPr>
        <w:t>hou</w:t>
      </w:r>
      <w:r w:rsidR="00D354EB" w:rsidRPr="00DD13F8">
        <w:rPr>
          <w:rFonts w:ascii="Arial" w:hAnsi="Arial" w:cs="Arial"/>
          <w:b/>
          <w:bCs/>
          <w:sz w:val="22"/>
          <w:szCs w:val="22"/>
        </w:rPr>
        <w:t xml:space="preserve"> č. 1 ZP – Požadované technické standardy/parametry a rozsah dodávek</w:t>
      </w:r>
      <w:r w:rsidR="00D354EB" w:rsidRPr="004F174E">
        <w:rPr>
          <w:rFonts w:ascii="Arial" w:hAnsi="Arial" w:cs="Arial"/>
          <w:sz w:val="22"/>
          <w:szCs w:val="22"/>
        </w:rPr>
        <w:t xml:space="preserve"> a dále pak v </w:t>
      </w:r>
      <w:r w:rsidR="00D354EB" w:rsidRPr="00DD13F8">
        <w:rPr>
          <w:rFonts w:ascii="Arial" w:hAnsi="Arial" w:cs="Arial"/>
          <w:b/>
          <w:bCs/>
          <w:sz w:val="22"/>
          <w:szCs w:val="22"/>
        </w:rPr>
        <w:t>přílo</w:t>
      </w:r>
      <w:r w:rsidR="00D354EB">
        <w:rPr>
          <w:rFonts w:ascii="Arial" w:hAnsi="Arial" w:cs="Arial"/>
          <w:b/>
          <w:bCs/>
          <w:sz w:val="22"/>
          <w:szCs w:val="22"/>
        </w:rPr>
        <w:t>hou</w:t>
      </w:r>
      <w:r w:rsidR="00D354EB" w:rsidRPr="00DD13F8">
        <w:rPr>
          <w:rFonts w:ascii="Arial" w:hAnsi="Arial" w:cs="Arial"/>
          <w:b/>
          <w:bCs/>
          <w:sz w:val="22"/>
          <w:szCs w:val="22"/>
        </w:rPr>
        <w:t xml:space="preserve"> č. 2 </w:t>
      </w:r>
      <w:r w:rsidR="00B143E0">
        <w:rPr>
          <w:rFonts w:ascii="Arial" w:hAnsi="Arial" w:cs="Arial"/>
          <w:b/>
          <w:bCs/>
          <w:sz w:val="22"/>
          <w:szCs w:val="22"/>
        </w:rPr>
        <w:t xml:space="preserve">ZP </w:t>
      </w:r>
      <w:r w:rsidR="00D354EB" w:rsidRPr="00DD13F8">
        <w:rPr>
          <w:rFonts w:ascii="Arial" w:hAnsi="Arial" w:cs="Arial"/>
          <w:b/>
          <w:bCs/>
          <w:sz w:val="22"/>
          <w:szCs w:val="22"/>
        </w:rPr>
        <w:t xml:space="preserve">– </w:t>
      </w:r>
      <w:bookmarkStart w:id="0" w:name="_Hlk94178105"/>
      <w:r w:rsidR="00D354EB" w:rsidRPr="00DD13F8">
        <w:rPr>
          <w:rFonts w:ascii="Arial" w:hAnsi="Arial" w:cs="Arial"/>
          <w:b/>
          <w:bCs/>
          <w:sz w:val="22"/>
          <w:szCs w:val="22"/>
        </w:rPr>
        <w:t>Soupis nabízeného zařízení a prací – cenová tabulka</w:t>
      </w:r>
      <w:bookmarkEnd w:id="0"/>
      <w:r w:rsidR="0036763A">
        <w:rPr>
          <w:rFonts w:ascii="Arial" w:hAnsi="Arial" w:cs="Arial"/>
          <w:b/>
          <w:bCs/>
          <w:sz w:val="22"/>
          <w:szCs w:val="22"/>
        </w:rPr>
        <w:t xml:space="preserve"> a dále projektovou dokumentací a technickým řešením zhotovitele, které bylo součástí nabídky zhotovitele v rámci zadávacího řízení</w:t>
      </w:r>
      <w:r w:rsidR="00D354EB">
        <w:rPr>
          <w:rFonts w:ascii="Arial" w:hAnsi="Arial" w:cs="Arial"/>
          <w:sz w:val="22"/>
          <w:szCs w:val="22"/>
        </w:rPr>
        <w:t xml:space="preserve">. </w:t>
      </w:r>
    </w:p>
    <w:p w14:paraId="3C500BAB" w14:textId="77777777" w:rsidR="004B4582" w:rsidRPr="00647559" w:rsidRDefault="007B160F" w:rsidP="008851A8">
      <w:pPr>
        <w:numPr>
          <w:ilvl w:val="0"/>
          <w:numId w:val="1"/>
        </w:numPr>
        <w:shd w:val="clear" w:color="auto" w:fill="FFFFFF"/>
        <w:tabs>
          <w:tab w:val="clear" w:pos="720"/>
          <w:tab w:val="num" w:pos="567"/>
        </w:tabs>
        <w:spacing w:before="120" w:after="120"/>
        <w:ind w:left="426" w:hanging="426"/>
        <w:jc w:val="both"/>
        <w:rPr>
          <w:rFonts w:ascii="Arial" w:hAnsi="Arial" w:cs="Arial"/>
          <w:sz w:val="22"/>
          <w:szCs w:val="22"/>
          <w:shd w:val="clear" w:color="auto" w:fill="FFFFFF"/>
        </w:rPr>
      </w:pPr>
      <w:r w:rsidRPr="00647559">
        <w:rPr>
          <w:rFonts w:ascii="Arial" w:hAnsi="Arial" w:cs="Arial"/>
          <w:sz w:val="22"/>
          <w:szCs w:val="22"/>
          <w:shd w:val="clear" w:color="auto" w:fill="FFFFFF"/>
        </w:rPr>
        <w:t>Zhotovitel je povinen obstarat si vše, co je nutné k provedení díla.</w:t>
      </w:r>
    </w:p>
    <w:p w14:paraId="65DC7510" w14:textId="77777777" w:rsidR="00A74C5C" w:rsidRPr="00647559" w:rsidRDefault="00ED7FA7" w:rsidP="008851A8">
      <w:pPr>
        <w:numPr>
          <w:ilvl w:val="0"/>
          <w:numId w:val="1"/>
        </w:numPr>
        <w:tabs>
          <w:tab w:val="clear" w:pos="720"/>
          <w:tab w:val="num" w:pos="567"/>
        </w:tabs>
        <w:suppressAutoHyphens w:val="0"/>
        <w:spacing w:before="120" w:after="120"/>
        <w:ind w:left="426" w:hanging="426"/>
        <w:jc w:val="both"/>
        <w:rPr>
          <w:rFonts w:ascii="Arial" w:hAnsi="Arial" w:cs="Arial"/>
          <w:color w:val="auto"/>
          <w:sz w:val="22"/>
          <w:szCs w:val="22"/>
        </w:rPr>
      </w:pPr>
      <w:r w:rsidRPr="00647559">
        <w:rPr>
          <w:rFonts w:ascii="Arial" w:hAnsi="Arial" w:cs="Arial"/>
          <w:color w:val="auto"/>
          <w:sz w:val="22"/>
          <w:szCs w:val="22"/>
        </w:rPr>
        <w:t>Zhotovitel prohlašuje, že disponuje veškerými oprávněními k činnostem dle této smlouvy.</w:t>
      </w:r>
    </w:p>
    <w:p w14:paraId="3C79A1B5" w14:textId="267CEC2F" w:rsidR="00DB51B4" w:rsidRPr="00C560CD" w:rsidRDefault="007B160F" w:rsidP="00DC6F6A">
      <w:pPr>
        <w:numPr>
          <w:ilvl w:val="0"/>
          <w:numId w:val="1"/>
        </w:numPr>
        <w:tabs>
          <w:tab w:val="clear" w:pos="720"/>
          <w:tab w:val="num" w:pos="567"/>
        </w:tabs>
        <w:spacing w:before="120" w:after="120"/>
        <w:ind w:left="426" w:hanging="426"/>
        <w:jc w:val="both"/>
        <w:rPr>
          <w:rFonts w:ascii="Arial" w:hAnsi="Arial" w:cs="Arial"/>
          <w:sz w:val="22"/>
          <w:szCs w:val="22"/>
        </w:rPr>
      </w:pPr>
      <w:bookmarkStart w:id="1" w:name="_Ref76578584"/>
      <w:bookmarkStart w:id="2" w:name="_Ref77313368"/>
      <w:bookmarkStart w:id="3" w:name="_Ref76551358"/>
      <w:bookmarkStart w:id="4" w:name="_Ref765785841"/>
      <w:bookmarkEnd w:id="1"/>
      <w:bookmarkEnd w:id="2"/>
      <w:bookmarkEnd w:id="3"/>
      <w:bookmarkEnd w:id="4"/>
      <w:r w:rsidRPr="00647559">
        <w:rPr>
          <w:rFonts w:ascii="Arial" w:hAnsi="Arial" w:cs="Arial"/>
          <w:sz w:val="22"/>
          <w:szCs w:val="22"/>
        </w:rPr>
        <w:t xml:space="preserve">Objednatel se zavazuje dílo převzít a zaplatit zhotoviteli za řádně a včas provedené dílo cenu ve výši a za podmínek dle této smlouvy. </w:t>
      </w:r>
    </w:p>
    <w:p w14:paraId="213D7DDD" w14:textId="77777777" w:rsidR="004B4582" w:rsidRPr="00647559" w:rsidRDefault="007B160F" w:rsidP="00127BBA">
      <w:pPr>
        <w:pStyle w:val="Nadpis2"/>
      </w:pPr>
      <w:r w:rsidRPr="00647559">
        <w:t>Cena díla</w:t>
      </w:r>
    </w:p>
    <w:p w14:paraId="4F124A58" w14:textId="77777777" w:rsidR="004B4582" w:rsidRPr="00647559" w:rsidRDefault="007B160F" w:rsidP="000208A9">
      <w:pPr>
        <w:numPr>
          <w:ilvl w:val="0"/>
          <w:numId w:val="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Celková cena za provedení díla dle této smlouvy (dále jen „celková cena“) je sjednána v souladu s cenou, kterou zhotovitel nabídl v rámci zadávacího řízení na veřejnou zakázku. </w:t>
      </w:r>
    </w:p>
    <w:p w14:paraId="0BBB019E" w14:textId="03E0E20F" w:rsidR="004B4582" w:rsidRPr="00647559" w:rsidRDefault="007B160F" w:rsidP="000208A9">
      <w:pPr>
        <w:numPr>
          <w:ilvl w:val="0"/>
          <w:numId w:val="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Celková cena činí: </w:t>
      </w:r>
      <w:r w:rsidRPr="00B9557B">
        <w:rPr>
          <w:rFonts w:ascii="Arial" w:hAnsi="Arial" w:cs="Arial"/>
          <w:sz w:val="22"/>
          <w:szCs w:val="22"/>
          <w:highlight w:val="lightGray"/>
        </w:rPr>
        <w:t>…………………</w:t>
      </w:r>
      <w:proofErr w:type="gramStart"/>
      <w:r w:rsidRPr="00B9557B">
        <w:rPr>
          <w:rFonts w:ascii="Arial" w:hAnsi="Arial" w:cs="Arial"/>
          <w:sz w:val="22"/>
          <w:szCs w:val="22"/>
          <w:highlight w:val="lightGray"/>
        </w:rPr>
        <w:t>…….</w:t>
      </w:r>
      <w:proofErr w:type="gramEnd"/>
      <w:r w:rsidRPr="00B9557B">
        <w:rPr>
          <w:rFonts w:ascii="Arial" w:hAnsi="Arial" w:cs="Arial"/>
          <w:sz w:val="22"/>
          <w:szCs w:val="22"/>
          <w:highlight w:val="lightGray"/>
        </w:rPr>
        <w:t>,</w:t>
      </w:r>
      <w:r w:rsidRPr="00647559">
        <w:rPr>
          <w:rFonts w:ascii="Arial" w:hAnsi="Arial" w:cs="Arial"/>
          <w:sz w:val="22"/>
          <w:szCs w:val="22"/>
        </w:rPr>
        <w:t xml:space="preserve">- Kč bez DPH, </w:t>
      </w:r>
      <w:r w:rsidRPr="00B9557B">
        <w:rPr>
          <w:rFonts w:ascii="Arial" w:hAnsi="Arial" w:cs="Arial"/>
          <w:sz w:val="22"/>
          <w:szCs w:val="22"/>
          <w:highlight w:val="lightGray"/>
        </w:rPr>
        <w:t>. ……</w:t>
      </w:r>
      <w:proofErr w:type="gramStart"/>
      <w:r w:rsidRPr="00B9557B">
        <w:rPr>
          <w:rFonts w:ascii="Arial" w:hAnsi="Arial" w:cs="Arial"/>
          <w:sz w:val="22"/>
          <w:szCs w:val="22"/>
          <w:highlight w:val="lightGray"/>
        </w:rPr>
        <w:t>…….</w:t>
      </w:r>
      <w:proofErr w:type="gramEnd"/>
      <w:r w:rsidRPr="00B9557B">
        <w:rPr>
          <w:rFonts w:ascii="Arial" w:hAnsi="Arial" w:cs="Arial"/>
          <w:sz w:val="22"/>
          <w:szCs w:val="22"/>
          <w:highlight w:val="lightGray"/>
        </w:rPr>
        <w:t>.……,-</w:t>
      </w:r>
      <w:r w:rsidRPr="00647559">
        <w:rPr>
          <w:rFonts w:ascii="Arial" w:hAnsi="Arial" w:cs="Arial"/>
          <w:sz w:val="22"/>
          <w:szCs w:val="22"/>
        </w:rPr>
        <w:t xml:space="preserve"> Kč vč. </w:t>
      </w:r>
      <w:r w:rsidR="00BA6AD4" w:rsidRPr="00647559">
        <w:rPr>
          <w:rFonts w:ascii="Arial" w:hAnsi="Arial" w:cs="Arial"/>
          <w:sz w:val="22"/>
          <w:szCs w:val="22"/>
        </w:rPr>
        <w:t>21</w:t>
      </w:r>
      <w:r w:rsidRPr="00647559">
        <w:rPr>
          <w:rFonts w:ascii="Arial" w:hAnsi="Arial" w:cs="Arial"/>
          <w:sz w:val="22"/>
          <w:szCs w:val="22"/>
        </w:rPr>
        <w:t>% DPH.</w:t>
      </w:r>
    </w:p>
    <w:p w14:paraId="2039B03D" w14:textId="77777777" w:rsidR="004B4582" w:rsidRPr="00647559" w:rsidRDefault="007B160F" w:rsidP="000208A9">
      <w:pPr>
        <w:numPr>
          <w:ilvl w:val="0"/>
          <w:numId w:val="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Celková cena včetně DPH je sjednána jako závazná a nejvýše přípustná. Celková cena díla může být překročena pouze v případě změny sazby DPH či zákonných poplatků.</w:t>
      </w:r>
    </w:p>
    <w:p w14:paraId="602AE395" w14:textId="42F0392D" w:rsidR="004B4582" w:rsidRPr="00647559" w:rsidRDefault="007B160F" w:rsidP="000208A9">
      <w:pPr>
        <w:numPr>
          <w:ilvl w:val="0"/>
          <w:numId w:val="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V celkové ceně jsou zahrnuty veškeré náklady zhotovitele nezbytné pro řádné a včasné provedení díla dle této smlouvy, tedy veškeré práce, dodávky, služby, poplatky, výkony a další činnosti nutné pro řádné splnění předmětu plnění této smlouvy</w:t>
      </w:r>
      <w:r w:rsidR="006F3363">
        <w:rPr>
          <w:rFonts w:ascii="Arial" w:hAnsi="Arial" w:cs="Arial"/>
          <w:sz w:val="22"/>
          <w:szCs w:val="22"/>
        </w:rPr>
        <w:t xml:space="preserve">, včetně nákladů na demontáž, </w:t>
      </w:r>
      <w:r w:rsidR="006F3363" w:rsidRPr="006F3363">
        <w:rPr>
          <w:rFonts w:ascii="Arial" w:hAnsi="Arial" w:cs="Arial"/>
          <w:sz w:val="22"/>
          <w:szCs w:val="22"/>
        </w:rPr>
        <w:t xml:space="preserve">odvoz </w:t>
      </w:r>
      <w:r w:rsidR="006F3363">
        <w:rPr>
          <w:rFonts w:ascii="Arial" w:hAnsi="Arial" w:cs="Arial"/>
          <w:sz w:val="22"/>
          <w:szCs w:val="22"/>
        </w:rPr>
        <w:t xml:space="preserve">a </w:t>
      </w:r>
      <w:r w:rsidR="006F3363" w:rsidRPr="006F3363">
        <w:rPr>
          <w:rFonts w:ascii="Arial" w:hAnsi="Arial" w:cs="Arial"/>
          <w:sz w:val="22"/>
          <w:szCs w:val="22"/>
        </w:rPr>
        <w:t>ekologick</w:t>
      </w:r>
      <w:r w:rsidR="006F3363">
        <w:rPr>
          <w:rFonts w:ascii="Arial" w:hAnsi="Arial" w:cs="Arial"/>
          <w:sz w:val="22"/>
          <w:szCs w:val="22"/>
        </w:rPr>
        <w:t>ou</w:t>
      </w:r>
      <w:r w:rsidR="006F3363" w:rsidRPr="006F3363">
        <w:rPr>
          <w:rFonts w:ascii="Arial" w:hAnsi="Arial" w:cs="Arial"/>
          <w:sz w:val="22"/>
          <w:szCs w:val="22"/>
        </w:rPr>
        <w:t xml:space="preserve"> likvidac</w:t>
      </w:r>
      <w:r w:rsidR="006F3363">
        <w:rPr>
          <w:rFonts w:ascii="Arial" w:hAnsi="Arial" w:cs="Arial"/>
          <w:sz w:val="22"/>
          <w:szCs w:val="22"/>
        </w:rPr>
        <w:t xml:space="preserve">i </w:t>
      </w:r>
      <w:r w:rsidR="006F3363" w:rsidRPr="006F3363">
        <w:rPr>
          <w:rFonts w:ascii="Arial" w:hAnsi="Arial" w:cs="Arial"/>
          <w:sz w:val="22"/>
          <w:szCs w:val="22"/>
        </w:rPr>
        <w:t xml:space="preserve">staré mycí technologie </w:t>
      </w:r>
      <w:r w:rsidR="006F3363">
        <w:rPr>
          <w:rFonts w:ascii="Arial" w:hAnsi="Arial" w:cs="Arial"/>
          <w:sz w:val="22"/>
          <w:szCs w:val="22"/>
        </w:rPr>
        <w:t>a nákladů likvidaci ostatních odpadů vzniklých při provádění díla</w:t>
      </w:r>
      <w:r w:rsidRPr="00647559">
        <w:rPr>
          <w:rFonts w:ascii="Arial" w:hAnsi="Arial" w:cs="Arial"/>
          <w:sz w:val="22"/>
          <w:szCs w:val="22"/>
        </w:rPr>
        <w:t>. Zhotovitel nemá v souvislosti s plněním této smlouvy právo na úhradu jakýchkoli jiných nákladů souvisejících s poskytnutím plnění podle této smlouvy, ledaže tak výslovně stanoví tato smlouva nebo písemná dohoda smluvních stran.</w:t>
      </w:r>
    </w:p>
    <w:p w14:paraId="6869B9A5" w14:textId="6A9B0600" w:rsidR="004B4582" w:rsidRPr="00647559" w:rsidRDefault="00D35688" w:rsidP="000208A9">
      <w:pPr>
        <w:numPr>
          <w:ilvl w:val="0"/>
          <w:numId w:val="2"/>
        </w:numPr>
        <w:shd w:val="clear" w:color="auto" w:fill="FFFFFF"/>
        <w:tabs>
          <w:tab w:val="clear" w:pos="720"/>
          <w:tab w:val="num" w:pos="567"/>
        </w:tabs>
        <w:spacing w:before="120" w:after="120"/>
        <w:ind w:left="567" w:hanging="567"/>
        <w:jc w:val="both"/>
        <w:rPr>
          <w:rFonts w:ascii="Arial" w:hAnsi="Arial" w:cs="Arial"/>
          <w:sz w:val="22"/>
          <w:szCs w:val="22"/>
        </w:rPr>
      </w:pPr>
      <w:r>
        <w:rPr>
          <w:rFonts w:ascii="Arial" w:hAnsi="Arial" w:cs="Arial"/>
          <w:sz w:val="22"/>
          <w:szCs w:val="22"/>
        </w:rPr>
        <w:t>K</w:t>
      </w:r>
      <w:r w:rsidR="007B160F" w:rsidRPr="00647559">
        <w:rPr>
          <w:rFonts w:ascii="Arial" w:hAnsi="Arial" w:cs="Arial"/>
          <w:sz w:val="22"/>
          <w:szCs w:val="22"/>
        </w:rPr>
        <w:t xml:space="preserve">alkulace ceny díla v podobě </w:t>
      </w:r>
      <w:r w:rsidR="00BE0CFB">
        <w:rPr>
          <w:rFonts w:ascii="Arial" w:hAnsi="Arial" w:cs="Arial"/>
          <w:sz w:val="22"/>
          <w:szCs w:val="22"/>
        </w:rPr>
        <w:t>Soupisu zařízení a prací</w:t>
      </w:r>
      <w:r w:rsidR="007B160F" w:rsidRPr="00647559">
        <w:rPr>
          <w:rFonts w:ascii="Arial" w:hAnsi="Arial" w:cs="Arial"/>
          <w:sz w:val="22"/>
          <w:szCs w:val="22"/>
        </w:rPr>
        <w:t xml:space="preserve"> tvoří přílohu č. </w:t>
      </w:r>
      <w:r w:rsidR="00C560CD">
        <w:rPr>
          <w:rFonts w:ascii="Arial" w:hAnsi="Arial" w:cs="Arial"/>
          <w:sz w:val="22"/>
          <w:szCs w:val="22"/>
        </w:rPr>
        <w:t>1</w:t>
      </w:r>
      <w:r w:rsidR="007B160F" w:rsidRPr="00647559">
        <w:rPr>
          <w:rFonts w:ascii="Arial" w:hAnsi="Arial" w:cs="Arial"/>
          <w:sz w:val="22"/>
          <w:szCs w:val="22"/>
        </w:rPr>
        <w:t xml:space="preserve"> této smlouvy.</w:t>
      </w:r>
    </w:p>
    <w:p w14:paraId="2084556B" w14:textId="4354F40C" w:rsidR="00F24D05" w:rsidRPr="00C560CD" w:rsidRDefault="007B160F" w:rsidP="00C560CD">
      <w:pPr>
        <w:numPr>
          <w:ilvl w:val="0"/>
          <w:numId w:val="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Objednatel nebude</w:t>
      </w:r>
      <w:r w:rsidR="006D2E95">
        <w:rPr>
          <w:rFonts w:ascii="Arial" w:hAnsi="Arial" w:cs="Arial"/>
          <w:sz w:val="22"/>
          <w:szCs w:val="22"/>
        </w:rPr>
        <w:t xml:space="preserve"> zhotoviteli poskytovat zálohy.</w:t>
      </w:r>
    </w:p>
    <w:p w14:paraId="0FCDAC69" w14:textId="77777777" w:rsidR="005C27CA" w:rsidRPr="00647559" w:rsidRDefault="005C27CA" w:rsidP="005C27CA">
      <w:pPr>
        <w:pStyle w:val="Nadpis2"/>
      </w:pPr>
      <w:r w:rsidRPr="00647559">
        <w:t>Platební podmínky</w:t>
      </w:r>
    </w:p>
    <w:p w14:paraId="605BF702" w14:textId="77777777" w:rsidR="005C27CA" w:rsidRPr="00647559" w:rsidRDefault="005C27CA" w:rsidP="005C27CA">
      <w:pPr>
        <w:numPr>
          <w:ilvl w:val="0"/>
          <w:numId w:val="3"/>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Objednatel se zavazuje zaplatit zhotoviteli cenu na základě daň</w:t>
      </w:r>
      <w:r>
        <w:rPr>
          <w:rFonts w:ascii="Arial" w:hAnsi="Arial" w:cs="Arial"/>
          <w:sz w:val="22"/>
          <w:szCs w:val="22"/>
        </w:rPr>
        <w:t>ového dokladu (dále jen „faktura</w:t>
      </w:r>
      <w:r w:rsidRPr="00647559">
        <w:rPr>
          <w:rFonts w:ascii="Arial" w:hAnsi="Arial" w:cs="Arial"/>
          <w:sz w:val="22"/>
          <w:szCs w:val="22"/>
        </w:rPr>
        <w:t>“) vystavené</w:t>
      </w:r>
      <w:r>
        <w:rPr>
          <w:rFonts w:ascii="Arial" w:hAnsi="Arial" w:cs="Arial"/>
          <w:sz w:val="22"/>
          <w:szCs w:val="22"/>
        </w:rPr>
        <w:t>ho</w:t>
      </w:r>
      <w:r w:rsidRPr="00647559">
        <w:rPr>
          <w:rFonts w:ascii="Arial" w:hAnsi="Arial" w:cs="Arial"/>
          <w:sz w:val="22"/>
          <w:szCs w:val="22"/>
        </w:rPr>
        <w:t xml:space="preserve"> zhotovitelem dle </w:t>
      </w:r>
      <w:r>
        <w:rPr>
          <w:rFonts w:ascii="Arial" w:hAnsi="Arial" w:cs="Arial"/>
          <w:color w:val="auto"/>
          <w:sz w:val="22"/>
          <w:szCs w:val="22"/>
        </w:rPr>
        <w:t>odstavce</w:t>
      </w:r>
      <w:r w:rsidRPr="00647559">
        <w:rPr>
          <w:rFonts w:ascii="Arial" w:hAnsi="Arial" w:cs="Arial"/>
          <w:color w:val="auto"/>
          <w:sz w:val="22"/>
          <w:szCs w:val="22"/>
        </w:rPr>
        <w:t xml:space="preserve"> 2. tohoto čl. </w:t>
      </w:r>
      <w:r w:rsidRPr="00647559">
        <w:rPr>
          <w:rFonts w:ascii="Arial" w:hAnsi="Arial" w:cs="Arial"/>
          <w:sz w:val="22"/>
          <w:szCs w:val="22"/>
        </w:rPr>
        <w:t>smlouvy. Splatnost faktury činí 60 dnů od jejího prokazatelného doručení objednateli. Platba bude probíhat výlučně bankovním převodem na účet zhotovitele, a to v české měně.</w:t>
      </w:r>
    </w:p>
    <w:p w14:paraId="431FF0C7" w14:textId="623F82C7" w:rsidR="00E84A3A" w:rsidRPr="00D40083" w:rsidRDefault="00E84A3A" w:rsidP="00E84A3A">
      <w:pPr>
        <w:numPr>
          <w:ilvl w:val="0"/>
          <w:numId w:val="3"/>
        </w:numPr>
        <w:tabs>
          <w:tab w:val="clear" w:pos="720"/>
          <w:tab w:val="num" w:pos="567"/>
        </w:tabs>
        <w:spacing w:before="120" w:after="120"/>
        <w:ind w:left="567" w:hanging="567"/>
        <w:jc w:val="both"/>
        <w:rPr>
          <w:rFonts w:ascii="Arial" w:hAnsi="Arial" w:cs="Arial"/>
          <w:sz w:val="22"/>
          <w:szCs w:val="22"/>
        </w:rPr>
      </w:pPr>
      <w:r w:rsidRPr="00D40083">
        <w:rPr>
          <w:rFonts w:ascii="Arial" w:hAnsi="Arial" w:cs="Arial"/>
          <w:sz w:val="22"/>
          <w:szCs w:val="22"/>
        </w:rPr>
        <w:t xml:space="preserve">Smluvní strany se dohodly, že úhrada ceny díla zhotoviteli bude na základě oprávněně vystavené faktury po </w:t>
      </w:r>
      <w:r w:rsidR="00F92CB3">
        <w:rPr>
          <w:rFonts w:ascii="Arial" w:hAnsi="Arial" w:cs="Arial"/>
          <w:sz w:val="22"/>
          <w:szCs w:val="22"/>
        </w:rPr>
        <w:t>předání a převzetí díla</w:t>
      </w:r>
      <w:r w:rsidR="00B143E0">
        <w:rPr>
          <w:rFonts w:ascii="Arial" w:hAnsi="Arial" w:cs="Arial"/>
          <w:sz w:val="22"/>
          <w:szCs w:val="22"/>
        </w:rPr>
        <w:t xml:space="preserve"> bez vad a nedodělků</w:t>
      </w:r>
      <w:r w:rsidR="00F438E7">
        <w:rPr>
          <w:rFonts w:ascii="Arial" w:hAnsi="Arial" w:cs="Arial"/>
          <w:sz w:val="22"/>
          <w:szCs w:val="22"/>
        </w:rPr>
        <w:t>, v souladu s harmonogramem realizace díla.</w:t>
      </w:r>
      <w:r w:rsidRPr="00D40083">
        <w:rPr>
          <w:rFonts w:ascii="Arial" w:hAnsi="Arial" w:cs="Arial"/>
          <w:sz w:val="22"/>
          <w:szCs w:val="22"/>
        </w:rPr>
        <w:t xml:space="preserve"> Přílohou faktury bude objednatelem odsouhlasený a oboustranně podepsaný sou</w:t>
      </w:r>
      <w:r w:rsidR="00E260CF">
        <w:rPr>
          <w:rFonts w:ascii="Arial" w:hAnsi="Arial" w:cs="Arial"/>
          <w:sz w:val="22"/>
          <w:szCs w:val="22"/>
        </w:rPr>
        <w:t>pis provedených prací a dodávek</w:t>
      </w:r>
      <w:r w:rsidR="00B143E0">
        <w:rPr>
          <w:rFonts w:ascii="Arial" w:hAnsi="Arial" w:cs="Arial"/>
          <w:sz w:val="22"/>
          <w:szCs w:val="22"/>
        </w:rPr>
        <w:t xml:space="preserve"> a dále oběma stranami podepsaný předávací protokol, ze kterého bude vyplývat, že dílo bylo předáno bez vad a nedodělků, resp. že případné vady a nedodělky byly odstraněny</w:t>
      </w:r>
      <w:r w:rsidR="00E260CF">
        <w:rPr>
          <w:rFonts w:ascii="Arial" w:hAnsi="Arial" w:cs="Arial"/>
          <w:sz w:val="22"/>
          <w:szCs w:val="22"/>
        </w:rPr>
        <w:t>.</w:t>
      </w:r>
      <w:r w:rsidRPr="00D40083">
        <w:rPr>
          <w:rFonts w:ascii="Arial" w:hAnsi="Arial" w:cs="Arial"/>
          <w:sz w:val="22"/>
          <w:szCs w:val="22"/>
        </w:rPr>
        <w:t xml:space="preserve"> Odsouhlasený a podepsaný soupis provedených prací slouží jako podklad pro zpracování faktury za provedené práce. Zhotovitel se touto smlouvou zavazuje, že jím vystavená faktura musí obsahovat všechny náležitosti daňového dokladu dle zákona č. 563/1991 Sb., o účetnictví, ve znění pozdějších předpisů,</w:t>
      </w:r>
      <w:r w:rsidRPr="00D40083">
        <w:rPr>
          <w:rFonts w:ascii="Arial" w:hAnsi="Arial" w:cs="Arial"/>
          <w:color w:val="000000"/>
          <w:sz w:val="22"/>
          <w:szCs w:val="22"/>
        </w:rPr>
        <w:t xml:space="preserve"> § 435 občanského zákoníku</w:t>
      </w:r>
      <w:r w:rsidRPr="00D40083">
        <w:rPr>
          <w:rFonts w:ascii="Arial" w:hAnsi="Arial" w:cs="Arial"/>
          <w:sz w:val="22"/>
          <w:szCs w:val="22"/>
        </w:rPr>
        <w:t xml:space="preserve"> a </w:t>
      </w:r>
      <w:proofErr w:type="spellStart"/>
      <w:r w:rsidRPr="00D40083">
        <w:rPr>
          <w:rFonts w:ascii="Arial" w:hAnsi="Arial" w:cs="Arial"/>
          <w:sz w:val="22"/>
          <w:szCs w:val="22"/>
        </w:rPr>
        <w:t>ust</w:t>
      </w:r>
      <w:proofErr w:type="spellEnd"/>
      <w:r w:rsidRPr="00D40083">
        <w:rPr>
          <w:rFonts w:ascii="Arial" w:hAnsi="Arial" w:cs="Arial"/>
          <w:sz w:val="22"/>
          <w:szCs w:val="22"/>
        </w:rPr>
        <w:t>.</w:t>
      </w:r>
      <w:r w:rsidRPr="00D40083">
        <w:rPr>
          <w:rStyle w:val="apple-converted-space"/>
          <w:rFonts w:ascii="Arial" w:hAnsi="Arial" w:cs="Arial"/>
          <w:color w:val="000000"/>
          <w:sz w:val="22"/>
          <w:szCs w:val="22"/>
        </w:rPr>
        <w:t> </w:t>
      </w:r>
      <w:r w:rsidRPr="00D40083">
        <w:rPr>
          <w:rFonts w:ascii="Arial" w:hAnsi="Arial" w:cs="Arial"/>
          <w:color w:val="000000"/>
          <w:sz w:val="22"/>
          <w:szCs w:val="22"/>
        </w:rPr>
        <w:t>§ 29 zákona č. 235/2004 Sb., o dani  z přidané  hodnoty,  ve znění  pozdějších  předpisů</w:t>
      </w:r>
      <w:r w:rsidRPr="00D40083">
        <w:rPr>
          <w:rFonts w:ascii="Arial" w:hAnsi="Arial" w:cs="Arial"/>
          <w:sz w:val="22"/>
          <w:szCs w:val="22"/>
        </w:rPr>
        <w:t>, včetně objednatelem potvrzeného sou</w:t>
      </w:r>
      <w:r w:rsidR="00F92CB3">
        <w:rPr>
          <w:rFonts w:ascii="Arial" w:hAnsi="Arial" w:cs="Arial"/>
          <w:sz w:val="22"/>
          <w:szCs w:val="22"/>
        </w:rPr>
        <w:t>pisu skutečně provedených prací, dodávek a služeb.</w:t>
      </w:r>
    </w:p>
    <w:p w14:paraId="3B64CF18" w14:textId="77777777" w:rsidR="005C27CA" w:rsidRPr="00647559" w:rsidRDefault="005C27CA" w:rsidP="005C27CA">
      <w:pPr>
        <w:numPr>
          <w:ilvl w:val="0"/>
          <w:numId w:val="3"/>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V případě, že faktura nebude mít odpovídající náležitosti, je objednatel oprávněn zaslat ji ve lhůtě splatnosti zpět zhotoviteli k doplnění, aniž se tak dostane do prodlení s placením ceny. Důvody vrácení sdělí objednatel zhotoviteli písemně zároveň s vrácenou fakturou. V závislosti na povaze závady je zhotovitel povinen fakturu včetně jejich příloh opravit nebo vyhotovit novou. Lhůta splatnosti počíná běžet znovu od opětovného zaslání náležitě doplněné či opraven</w:t>
      </w:r>
      <w:r w:rsidR="00E84A3A">
        <w:rPr>
          <w:rFonts w:ascii="Arial" w:hAnsi="Arial" w:cs="Arial"/>
          <w:sz w:val="22"/>
          <w:szCs w:val="22"/>
        </w:rPr>
        <w:t>é</w:t>
      </w:r>
      <w:r w:rsidRPr="00647559">
        <w:rPr>
          <w:rFonts w:ascii="Arial" w:hAnsi="Arial" w:cs="Arial"/>
          <w:sz w:val="22"/>
          <w:szCs w:val="22"/>
        </w:rPr>
        <w:t xml:space="preserve"> faktury.</w:t>
      </w:r>
    </w:p>
    <w:p w14:paraId="620C8498" w14:textId="739BEA6E" w:rsidR="00F24D05" w:rsidRPr="00C560CD" w:rsidRDefault="005C27CA" w:rsidP="00C560CD">
      <w:pPr>
        <w:numPr>
          <w:ilvl w:val="0"/>
          <w:numId w:val="3"/>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lastRenderedPageBreak/>
        <w:t>Místem pro doručení faktury je podatelna objednatele na adrese sídla objednatele. Za rozhodný den doručení faktury se považuje den vyznačený na faktuře podatelnou objednatele.</w:t>
      </w:r>
    </w:p>
    <w:p w14:paraId="154794FC" w14:textId="77777777" w:rsidR="004B4582" w:rsidRPr="00647559" w:rsidRDefault="007B160F" w:rsidP="006D2E95">
      <w:pPr>
        <w:pStyle w:val="Nadpis2"/>
      </w:pPr>
      <w:r w:rsidRPr="00647559">
        <w:t>Termín plnění</w:t>
      </w:r>
    </w:p>
    <w:p w14:paraId="762B523F" w14:textId="77777777" w:rsidR="004B4582" w:rsidRPr="00647559" w:rsidRDefault="007B160F" w:rsidP="000208A9">
      <w:pPr>
        <w:numPr>
          <w:ilvl w:val="0"/>
          <w:numId w:val="4"/>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Zhotovitel se zavazuje provést dílo dle podmínek sjednaných v čl. VII. této smlouvy nejpozději</w:t>
      </w:r>
      <w:r w:rsidR="00720EA6" w:rsidRPr="00647559">
        <w:rPr>
          <w:rFonts w:ascii="Arial" w:hAnsi="Arial" w:cs="Arial"/>
          <w:sz w:val="22"/>
          <w:szCs w:val="22"/>
        </w:rPr>
        <w:t xml:space="preserve"> do </w:t>
      </w:r>
      <w:r w:rsidR="00DB7FE8" w:rsidRPr="007E15D2">
        <w:rPr>
          <w:rFonts w:ascii="Arial" w:hAnsi="Arial" w:cs="Arial"/>
          <w:sz w:val="22"/>
          <w:szCs w:val="22"/>
          <w:highlight w:val="lightGray"/>
        </w:rPr>
        <w:t>………………</w:t>
      </w:r>
    </w:p>
    <w:p w14:paraId="76FF3EC2" w14:textId="3988F053" w:rsidR="004B4582" w:rsidRPr="00647559" w:rsidRDefault="007B160F" w:rsidP="000208A9">
      <w:pPr>
        <w:numPr>
          <w:ilvl w:val="0"/>
          <w:numId w:val="4"/>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Zhotovitel se zavazuje převzít </w:t>
      </w:r>
      <w:r w:rsidR="002C65C7">
        <w:rPr>
          <w:rFonts w:ascii="Arial" w:hAnsi="Arial" w:cs="Arial"/>
          <w:sz w:val="22"/>
          <w:szCs w:val="22"/>
        </w:rPr>
        <w:t>místo montáže</w:t>
      </w:r>
      <w:r w:rsidRPr="00647559">
        <w:rPr>
          <w:rFonts w:ascii="Arial" w:hAnsi="Arial" w:cs="Arial"/>
          <w:sz w:val="22"/>
          <w:szCs w:val="22"/>
        </w:rPr>
        <w:t xml:space="preserve"> po nabytí účinnosti této smlouvy</w:t>
      </w:r>
      <w:r w:rsidR="00F375DB">
        <w:rPr>
          <w:rFonts w:ascii="Arial" w:hAnsi="Arial" w:cs="Arial"/>
          <w:sz w:val="22"/>
          <w:szCs w:val="22"/>
        </w:rPr>
        <w:t>,</w:t>
      </w:r>
      <w:r w:rsidR="00315943">
        <w:rPr>
          <w:rFonts w:ascii="Arial" w:hAnsi="Arial" w:cs="Arial"/>
          <w:sz w:val="22"/>
          <w:szCs w:val="22"/>
        </w:rPr>
        <w:t xml:space="preserve"> na výzvu objednatele</w:t>
      </w:r>
      <w:r w:rsidR="00F375DB">
        <w:rPr>
          <w:rFonts w:ascii="Arial" w:hAnsi="Arial" w:cs="Arial"/>
          <w:sz w:val="22"/>
          <w:szCs w:val="22"/>
        </w:rPr>
        <w:t>,</w:t>
      </w:r>
      <w:r w:rsidRPr="00647559">
        <w:rPr>
          <w:rFonts w:ascii="Arial" w:hAnsi="Arial" w:cs="Arial"/>
          <w:sz w:val="22"/>
          <w:szCs w:val="22"/>
        </w:rPr>
        <w:t xml:space="preserve"> dle provozních možností</w:t>
      </w:r>
      <w:r w:rsidR="005A08B3">
        <w:rPr>
          <w:rFonts w:ascii="Arial" w:hAnsi="Arial" w:cs="Arial"/>
          <w:sz w:val="22"/>
          <w:szCs w:val="22"/>
        </w:rPr>
        <w:t xml:space="preserve"> objednatele</w:t>
      </w:r>
      <w:r w:rsidRPr="00647559">
        <w:rPr>
          <w:rFonts w:ascii="Arial" w:hAnsi="Arial" w:cs="Arial"/>
          <w:sz w:val="22"/>
          <w:szCs w:val="22"/>
        </w:rPr>
        <w:t>.</w:t>
      </w:r>
    </w:p>
    <w:p w14:paraId="39178CB1" w14:textId="2635E130" w:rsidR="00F92CB3" w:rsidRDefault="007B160F" w:rsidP="000208A9">
      <w:pPr>
        <w:numPr>
          <w:ilvl w:val="0"/>
          <w:numId w:val="4"/>
        </w:numPr>
        <w:tabs>
          <w:tab w:val="clear" w:pos="720"/>
          <w:tab w:val="num" w:pos="567"/>
        </w:tabs>
        <w:spacing w:before="120" w:after="120"/>
        <w:ind w:left="567" w:hanging="567"/>
        <w:jc w:val="both"/>
        <w:rPr>
          <w:rFonts w:ascii="Arial" w:hAnsi="Arial" w:cs="Arial"/>
          <w:sz w:val="22"/>
          <w:szCs w:val="22"/>
        </w:rPr>
      </w:pPr>
      <w:r w:rsidRPr="00F92CB3">
        <w:rPr>
          <w:rFonts w:ascii="Arial" w:hAnsi="Arial" w:cs="Arial"/>
          <w:sz w:val="22"/>
          <w:szCs w:val="22"/>
        </w:rPr>
        <w:t xml:space="preserve">Zhotovitel se zavazuje realizovat dílo dle závazného podrobného harmonogramu </w:t>
      </w:r>
      <w:r w:rsidR="00F92CB3" w:rsidRPr="00F92CB3">
        <w:rPr>
          <w:rFonts w:ascii="Arial" w:hAnsi="Arial" w:cs="Arial"/>
          <w:sz w:val="22"/>
          <w:szCs w:val="22"/>
        </w:rPr>
        <w:t>prací</w:t>
      </w:r>
      <w:r w:rsidRPr="00F92CB3">
        <w:rPr>
          <w:rFonts w:ascii="Arial" w:hAnsi="Arial" w:cs="Arial"/>
          <w:sz w:val="22"/>
          <w:szCs w:val="22"/>
        </w:rPr>
        <w:t xml:space="preserve"> – časového plánu (dále jen „harmonogram“), který zhotovitel vypracoval a předložil v rámci nabídkového řízení. Harmonogram je nedílnou součástí této smlouvy jako </w:t>
      </w:r>
      <w:r w:rsidR="00647559" w:rsidRPr="00F92CB3">
        <w:rPr>
          <w:rFonts w:ascii="Arial" w:hAnsi="Arial" w:cs="Arial"/>
          <w:sz w:val="22"/>
          <w:szCs w:val="22"/>
        </w:rPr>
        <w:t>její příloha</w:t>
      </w:r>
      <w:r w:rsidRPr="00F92CB3">
        <w:rPr>
          <w:rFonts w:ascii="Arial" w:hAnsi="Arial" w:cs="Arial"/>
          <w:sz w:val="22"/>
          <w:szCs w:val="22"/>
        </w:rPr>
        <w:t xml:space="preserve"> č. </w:t>
      </w:r>
      <w:r w:rsidR="00C560CD">
        <w:rPr>
          <w:rFonts w:ascii="Arial" w:hAnsi="Arial" w:cs="Arial"/>
          <w:sz w:val="22"/>
          <w:szCs w:val="22"/>
        </w:rPr>
        <w:t>3</w:t>
      </w:r>
      <w:r w:rsidRPr="00F92CB3">
        <w:rPr>
          <w:rFonts w:ascii="Arial" w:hAnsi="Arial" w:cs="Arial"/>
          <w:sz w:val="22"/>
          <w:szCs w:val="22"/>
        </w:rPr>
        <w:t xml:space="preserve"> a stává se tímto pro zhotovitele závazným v plném rozsahu. Změna harmonogramu je možná pouze na základě pí</w:t>
      </w:r>
      <w:r w:rsidR="00F92CB3">
        <w:rPr>
          <w:rFonts w:ascii="Arial" w:hAnsi="Arial" w:cs="Arial"/>
          <w:sz w:val="22"/>
          <w:szCs w:val="22"/>
        </w:rPr>
        <w:t>semného dodatku k této smlouvě.</w:t>
      </w:r>
    </w:p>
    <w:p w14:paraId="577D31A6" w14:textId="5578666F" w:rsidR="00C246FF" w:rsidRPr="00C328B9" w:rsidRDefault="007B160F" w:rsidP="00C246FF">
      <w:pPr>
        <w:numPr>
          <w:ilvl w:val="0"/>
          <w:numId w:val="4"/>
        </w:numPr>
        <w:tabs>
          <w:tab w:val="clear" w:pos="720"/>
          <w:tab w:val="num" w:pos="567"/>
        </w:tabs>
        <w:spacing w:before="120" w:after="120"/>
        <w:ind w:left="567" w:hanging="567"/>
        <w:jc w:val="both"/>
        <w:rPr>
          <w:rFonts w:ascii="Arial" w:hAnsi="Arial" w:cs="Arial"/>
          <w:sz w:val="22"/>
          <w:szCs w:val="22"/>
        </w:rPr>
      </w:pPr>
      <w:r w:rsidRPr="00C328B9">
        <w:rPr>
          <w:rFonts w:ascii="Arial" w:hAnsi="Arial" w:cs="Arial"/>
          <w:sz w:val="22"/>
          <w:szCs w:val="22"/>
        </w:rPr>
        <w:t xml:space="preserve">Jestliže </w:t>
      </w:r>
      <w:r w:rsidR="00A56CB3" w:rsidRPr="00C328B9">
        <w:rPr>
          <w:rFonts w:ascii="Arial" w:hAnsi="Arial" w:cs="Arial"/>
          <w:sz w:val="22"/>
          <w:szCs w:val="22"/>
        </w:rPr>
        <w:t>v průběhu</w:t>
      </w:r>
      <w:r w:rsidRPr="00C328B9">
        <w:rPr>
          <w:rFonts w:ascii="Arial" w:hAnsi="Arial" w:cs="Arial"/>
          <w:sz w:val="22"/>
          <w:szCs w:val="22"/>
        </w:rPr>
        <w:t xml:space="preserve"> prací vyvstanou skryté nebo jiné objektivní překážky, které nemohl </w:t>
      </w:r>
      <w:r w:rsidR="00DC693C" w:rsidRPr="00C328B9">
        <w:rPr>
          <w:rFonts w:ascii="Arial" w:hAnsi="Arial" w:cs="Arial"/>
          <w:sz w:val="22"/>
          <w:szCs w:val="22"/>
        </w:rPr>
        <w:t>objednatel ani</w:t>
      </w:r>
      <w:r w:rsidRPr="00C328B9">
        <w:rPr>
          <w:rFonts w:ascii="Arial" w:hAnsi="Arial" w:cs="Arial"/>
          <w:sz w:val="22"/>
          <w:szCs w:val="22"/>
        </w:rPr>
        <w:t xml:space="preserve"> zhotovitel předpokládat, zavazují se obě strany, že se bezodkladně dohodnou </w:t>
      </w:r>
      <w:r w:rsidR="00C328B9" w:rsidRPr="00C328B9">
        <w:rPr>
          <w:rFonts w:ascii="Arial" w:hAnsi="Arial" w:cs="Arial"/>
          <w:sz w:val="22"/>
          <w:szCs w:val="22"/>
        </w:rPr>
        <w:t>na</w:t>
      </w:r>
      <w:r w:rsidRPr="00C328B9">
        <w:rPr>
          <w:rFonts w:ascii="Arial" w:hAnsi="Arial" w:cs="Arial"/>
          <w:sz w:val="22"/>
          <w:szCs w:val="22"/>
        </w:rPr>
        <w:t xml:space="preserve"> řešení, včetně zohlednění případných dopadů do termínu plnění díla a učiní </w:t>
      </w:r>
      <w:r w:rsidR="00DC693C" w:rsidRPr="00C328B9">
        <w:rPr>
          <w:rFonts w:ascii="Arial" w:hAnsi="Arial" w:cs="Arial"/>
          <w:sz w:val="22"/>
          <w:szCs w:val="22"/>
        </w:rPr>
        <w:t>vše pro</w:t>
      </w:r>
      <w:r w:rsidRPr="00C328B9">
        <w:rPr>
          <w:rFonts w:ascii="Arial" w:hAnsi="Arial" w:cs="Arial"/>
          <w:sz w:val="22"/>
          <w:szCs w:val="22"/>
        </w:rPr>
        <w:t xml:space="preserve"> odstranění překážek</w:t>
      </w:r>
    </w:p>
    <w:p w14:paraId="78E694DA" w14:textId="77777777" w:rsidR="004B4582" w:rsidRPr="00647559" w:rsidRDefault="007B160F" w:rsidP="006D2E95">
      <w:pPr>
        <w:pStyle w:val="Nadpis2"/>
      </w:pPr>
      <w:r w:rsidRPr="00647559">
        <w:t>Místo plnění</w:t>
      </w:r>
    </w:p>
    <w:p w14:paraId="40E97072" w14:textId="06FE98B4" w:rsidR="004B4582" w:rsidRPr="009C0483" w:rsidRDefault="007B160F" w:rsidP="000208A9">
      <w:pPr>
        <w:numPr>
          <w:ilvl w:val="0"/>
          <w:numId w:val="5"/>
        </w:numPr>
        <w:tabs>
          <w:tab w:val="clear" w:pos="720"/>
          <w:tab w:val="num" w:pos="567"/>
        </w:tabs>
        <w:spacing w:before="120" w:after="120"/>
        <w:ind w:left="567" w:hanging="567"/>
        <w:jc w:val="both"/>
        <w:rPr>
          <w:rFonts w:ascii="Arial" w:hAnsi="Arial" w:cs="Arial"/>
          <w:sz w:val="22"/>
          <w:szCs w:val="22"/>
        </w:rPr>
      </w:pPr>
      <w:r w:rsidRPr="009C0483">
        <w:rPr>
          <w:rFonts w:ascii="Arial" w:hAnsi="Arial" w:cs="Arial"/>
          <w:sz w:val="22"/>
          <w:szCs w:val="22"/>
        </w:rPr>
        <w:t>Místem provedení díla je sídlo objednat</w:t>
      </w:r>
      <w:r w:rsidR="00C328B9">
        <w:rPr>
          <w:rFonts w:ascii="Arial" w:hAnsi="Arial" w:cs="Arial"/>
          <w:sz w:val="22"/>
          <w:szCs w:val="22"/>
        </w:rPr>
        <w:t>ele na adrese: Purkyňova 1849,</w:t>
      </w:r>
      <w:r w:rsidR="007E15D2">
        <w:rPr>
          <w:rFonts w:ascii="Arial" w:hAnsi="Arial" w:cs="Arial"/>
          <w:sz w:val="22"/>
          <w:szCs w:val="22"/>
        </w:rPr>
        <w:t xml:space="preserve"> 470 01 Česká Lípa,</w:t>
      </w:r>
      <w:r w:rsidR="00C328B9">
        <w:rPr>
          <w:rFonts w:ascii="Arial" w:hAnsi="Arial" w:cs="Arial"/>
          <w:sz w:val="22"/>
          <w:szCs w:val="22"/>
        </w:rPr>
        <w:t xml:space="preserve"> </w:t>
      </w:r>
      <w:r w:rsidR="007E15D2">
        <w:rPr>
          <w:rFonts w:ascii="Arial" w:hAnsi="Arial" w:cs="Arial"/>
          <w:sz w:val="22"/>
          <w:szCs w:val="22"/>
        </w:rPr>
        <w:t xml:space="preserve">budova D – stravovací zařízení </w:t>
      </w:r>
      <w:r w:rsidR="005A08B3">
        <w:rPr>
          <w:rFonts w:ascii="Arial" w:hAnsi="Arial" w:cs="Arial"/>
          <w:sz w:val="22"/>
          <w:szCs w:val="22"/>
        </w:rPr>
        <w:t>zhotovitele</w:t>
      </w:r>
      <w:r w:rsidR="00C328B9">
        <w:rPr>
          <w:rFonts w:ascii="Arial" w:hAnsi="Arial" w:cs="Arial"/>
          <w:sz w:val="22"/>
          <w:szCs w:val="22"/>
        </w:rPr>
        <w:t>.</w:t>
      </w:r>
    </w:p>
    <w:p w14:paraId="568BABFD" w14:textId="7889B6EA" w:rsidR="00E91A85" w:rsidRPr="00E91A85" w:rsidRDefault="00E91A85" w:rsidP="00C328B9">
      <w:pPr>
        <w:numPr>
          <w:ilvl w:val="0"/>
          <w:numId w:val="5"/>
        </w:numPr>
        <w:tabs>
          <w:tab w:val="clear" w:pos="720"/>
          <w:tab w:val="num" w:pos="567"/>
        </w:tabs>
        <w:spacing w:before="120" w:after="120"/>
        <w:ind w:left="567" w:hanging="567"/>
        <w:jc w:val="both"/>
        <w:rPr>
          <w:rFonts w:ascii="Arial" w:hAnsi="Arial" w:cs="Arial"/>
          <w:sz w:val="22"/>
          <w:szCs w:val="22"/>
        </w:rPr>
      </w:pPr>
      <w:r w:rsidRPr="009C0483">
        <w:rPr>
          <w:rFonts w:ascii="Arial" w:hAnsi="Arial" w:cs="Arial"/>
          <w:sz w:val="22"/>
          <w:szCs w:val="22"/>
        </w:rPr>
        <w:t xml:space="preserve">Kontaktní osobou objednatele (dále jen „oprávněný zástupce objednatele“) je pro účely </w:t>
      </w:r>
      <w:r>
        <w:rPr>
          <w:rFonts w:ascii="Arial" w:hAnsi="Arial" w:cs="Arial"/>
          <w:sz w:val="22"/>
          <w:szCs w:val="22"/>
        </w:rPr>
        <w:t>pře</w:t>
      </w:r>
      <w:r w:rsidR="00C328B9">
        <w:rPr>
          <w:rFonts w:ascii="Arial" w:hAnsi="Arial" w:cs="Arial"/>
          <w:sz w:val="22"/>
          <w:szCs w:val="22"/>
        </w:rPr>
        <w:t xml:space="preserve">vzetí </w:t>
      </w:r>
      <w:r>
        <w:rPr>
          <w:rFonts w:ascii="Arial" w:hAnsi="Arial" w:cs="Arial"/>
          <w:sz w:val="22"/>
          <w:szCs w:val="22"/>
        </w:rPr>
        <w:t>díla</w:t>
      </w:r>
      <w:r w:rsidR="00C328B9">
        <w:rPr>
          <w:rFonts w:ascii="Arial" w:hAnsi="Arial" w:cs="Arial"/>
          <w:sz w:val="22"/>
          <w:szCs w:val="22"/>
        </w:rPr>
        <w:t xml:space="preserve"> určen:</w:t>
      </w:r>
      <w:r w:rsidR="007E15D2">
        <w:rPr>
          <w:rFonts w:ascii="Arial" w:hAnsi="Arial" w:cs="Arial"/>
          <w:sz w:val="22"/>
          <w:szCs w:val="22"/>
        </w:rPr>
        <w:t xml:space="preserve"> Pavel </w:t>
      </w:r>
      <w:proofErr w:type="spellStart"/>
      <w:r w:rsidR="007E15D2">
        <w:rPr>
          <w:rFonts w:ascii="Arial" w:hAnsi="Arial" w:cs="Arial"/>
          <w:sz w:val="22"/>
          <w:szCs w:val="22"/>
        </w:rPr>
        <w:t>Volšík</w:t>
      </w:r>
      <w:proofErr w:type="spellEnd"/>
      <w:r w:rsidR="007E15D2">
        <w:rPr>
          <w:rFonts w:ascii="Arial" w:hAnsi="Arial" w:cs="Arial"/>
          <w:sz w:val="22"/>
          <w:szCs w:val="22"/>
        </w:rPr>
        <w:t>, projektový manažer</w:t>
      </w:r>
      <w:r w:rsidR="00D8489A">
        <w:rPr>
          <w:rFonts w:ascii="Arial" w:hAnsi="Arial" w:cs="Arial"/>
          <w:sz w:val="22"/>
          <w:szCs w:val="22"/>
        </w:rPr>
        <w:t>,</w:t>
      </w:r>
      <w:r w:rsidR="00C328B9">
        <w:rPr>
          <w:rFonts w:ascii="Arial" w:hAnsi="Arial" w:cs="Arial"/>
          <w:sz w:val="22"/>
          <w:szCs w:val="22"/>
        </w:rPr>
        <w:t xml:space="preserve"> </w:t>
      </w:r>
      <w:r w:rsidRPr="009C0483">
        <w:rPr>
          <w:rFonts w:ascii="Arial" w:hAnsi="Arial" w:cs="Arial"/>
          <w:sz w:val="22"/>
          <w:szCs w:val="22"/>
        </w:rPr>
        <w:t>tel</w:t>
      </w:r>
      <w:r w:rsidR="007E15D2">
        <w:rPr>
          <w:rFonts w:ascii="Arial" w:hAnsi="Arial" w:cs="Arial"/>
          <w:sz w:val="22"/>
          <w:szCs w:val="22"/>
        </w:rPr>
        <w:t>.: 735 149 191</w:t>
      </w:r>
      <w:r w:rsidRPr="009C0483">
        <w:rPr>
          <w:rFonts w:ascii="Arial" w:hAnsi="Arial" w:cs="Arial"/>
          <w:sz w:val="22"/>
          <w:szCs w:val="22"/>
        </w:rPr>
        <w:t>, e-mail:</w:t>
      </w:r>
      <w:r w:rsidR="007E15D2">
        <w:rPr>
          <w:rFonts w:ascii="Arial" w:hAnsi="Arial" w:cs="Arial"/>
          <w:sz w:val="22"/>
          <w:szCs w:val="22"/>
        </w:rPr>
        <w:t xml:space="preserve"> pavel.volsik@nemcl.cz.</w:t>
      </w:r>
    </w:p>
    <w:p w14:paraId="2F48E553" w14:textId="20862F97" w:rsidR="00F24D05" w:rsidRPr="00C560CD" w:rsidRDefault="00BA6AD4" w:rsidP="00F24D05">
      <w:pPr>
        <w:numPr>
          <w:ilvl w:val="0"/>
          <w:numId w:val="5"/>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Kontaktní osobou zhotovitele (dále jen „oprávněný zástupce zhotovi</w:t>
      </w:r>
      <w:r w:rsidR="00E33618">
        <w:rPr>
          <w:rFonts w:ascii="Arial" w:hAnsi="Arial" w:cs="Arial"/>
          <w:sz w:val="22"/>
          <w:szCs w:val="22"/>
        </w:rPr>
        <w:t xml:space="preserve">tele“) je pro účely </w:t>
      </w:r>
      <w:r w:rsidR="002C65C7">
        <w:rPr>
          <w:rFonts w:ascii="Arial" w:hAnsi="Arial" w:cs="Arial"/>
          <w:sz w:val="22"/>
          <w:szCs w:val="22"/>
        </w:rPr>
        <w:t xml:space="preserve">předání díla určen </w:t>
      </w:r>
      <w:r w:rsidR="002C65C7" w:rsidRPr="007E15D2">
        <w:rPr>
          <w:rFonts w:ascii="Arial" w:hAnsi="Arial" w:cs="Arial"/>
          <w:sz w:val="22"/>
          <w:szCs w:val="22"/>
          <w:highlight w:val="lightGray"/>
        </w:rPr>
        <w:t>………………………</w:t>
      </w:r>
      <w:proofErr w:type="gramStart"/>
      <w:r w:rsidR="002C65C7" w:rsidRPr="007E15D2">
        <w:rPr>
          <w:rFonts w:ascii="Arial" w:hAnsi="Arial" w:cs="Arial"/>
          <w:sz w:val="22"/>
          <w:szCs w:val="22"/>
          <w:highlight w:val="lightGray"/>
        </w:rPr>
        <w:t>…….</w:t>
      </w:r>
      <w:proofErr w:type="gramEnd"/>
      <w:r w:rsidR="002C65C7" w:rsidRPr="007E15D2">
        <w:rPr>
          <w:rFonts w:ascii="Arial" w:hAnsi="Arial" w:cs="Arial"/>
          <w:sz w:val="22"/>
          <w:szCs w:val="22"/>
          <w:highlight w:val="lightGray"/>
        </w:rPr>
        <w:t>.</w:t>
      </w:r>
      <w:r w:rsidR="002C65C7">
        <w:rPr>
          <w:rFonts w:ascii="Arial" w:hAnsi="Arial" w:cs="Arial"/>
          <w:sz w:val="22"/>
          <w:szCs w:val="22"/>
        </w:rPr>
        <w:t>,</w:t>
      </w:r>
      <w:r w:rsidR="002C65C7" w:rsidRPr="002C65C7">
        <w:rPr>
          <w:rFonts w:ascii="Arial" w:hAnsi="Arial" w:cs="Arial"/>
          <w:sz w:val="22"/>
          <w:szCs w:val="22"/>
        </w:rPr>
        <w:t xml:space="preserve"> </w:t>
      </w:r>
      <w:r w:rsidR="002C65C7" w:rsidRPr="009C0483">
        <w:rPr>
          <w:rFonts w:ascii="Arial" w:hAnsi="Arial" w:cs="Arial"/>
          <w:sz w:val="22"/>
          <w:szCs w:val="22"/>
        </w:rPr>
        <w:t>tel</w:t>
      </w:r>
      <w:r w:rsidR="002C65C7" w:rsidRPr="007E15D2">
        <w:rPr>
          <w:rFonts w:ascii="Arial" w:hAnsi="Arial" w:cs="Arial"/>
          <w:sz w:val="22"/>
          <w:szCs w:val="22"/>
          <w:highlight w:val="lightGray"/>
        </w:rPr>
        <w:t>………………</w:t>
      </w:r>
      <w:r w:rsidR="002C65C7" w:rsidRPr="009C0483">
        <w:rPr>
          <w:rFonts w:ascii="Arial" w:hAnsi="Arial" w:cs="Arial"/>
          <w:sz w:val="22"/>
          <w:szCs w:val="22"/>
        </w:rPr>
        <w:t xml:space="preserve">, e-mail: </w:t>
      </w:r>
      <w:r w:rsidR="002C65C7" w:rsidRPr="007E15D2">
        <w:rPr>
          <w:rFonts w:ascii="Arial" w:hAnsi="Arial" w:cs="Arial"/>
          <w:sz w:val="22"/>
          <w:szCs w:val="22"/>
          <w:highlight w:val="lightGray"/>
        </w:rPr>
        <w:t>…………………………</w:t>
      </w:r>
    </w:p>
    <w:p w14:paraId="1A926258" w14:textId="77777777" w:rsidR="004B4582" w:rsidRPr="00647559" w:rsidRDefault="007B160F" w:rsidP="006D2E95">
      <w:pPr>
        <w:pStyle w:val="Nadpis2"/>
      </w:pPr>
      <w:r w:rsidRPr="00647559">
        <w:t>Práva a povinnosti smluvních stran</w:t>
      </w:r>
    </w:p>
    <w:p w14:paraId="7CD37E7D" w14:textId="77777777"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Objednatel je oprávněn kdykoliv v průběhu díla kontrolovat, zda je prováděno v souladu s touto smlouvou. </w:t>
      </w:r>
    </w:p>
    <w:p w14:paraId="58A88E46" w14:textId="77777777"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Objednatel se zavazuje poskytovat zhotoviteli součinnost k provedení díla.</w:t>
      </w:r>
    </w:p>
    <w:p w14:paraId="5566FFDA" w14:textId="77777777"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Zhotovitel postupuje při provádění díla samostatně. </w:t>
      </w:r>
    </w:p>
    <w:p w14:paraId="6B7221AA" w14:textId="77777777"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Zhotovitel je povinen dodržet při provádění díla všechny právní předpisy týkající se předmětné činnosti.</w:t>
      </w:r>
    </w:p>
    <w:p w14:paraId="14825DF0" w14:textId="77777777"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Smluvní strany vylučují použití § 2627 občanského zákoníku pro tento smluvní vztah.</w:t>
      </w:r>
    </w:p>
    <w:p w14:paraId="685A784F" w14:textId="386248A4"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Zhotovitel je oprávněn provádět dílo nebo jeho část pouze prostřednictvím poddodavatelů, které zhotovitel předem písemně objednateli </w:t>
      </w:r>
      <w:r w:rsidR="004B49FE" w:rsidRPr="00647559">
        <w:rPr>
          <w:rFonts w:ascii="Arial" w:hAnsi="Arial" w:cs="Arial"/>
          <w:sz w:val="22"/>
          <w:szCs w:val="22"/>
        </w:rPr>
        <w:t>oznámil</w:t>
      </w:r>
      <w:r w:rsidR="00A77BD1">
        <w:rPr>
          <w:rFonts w:ascii="Arial" w:hAnsi="Arial" w:cs="Arial"/>
          <w:sz w:val="22"/>
          <w:szCs w:val="22"/>
        </w:rPr>
        <w:t xml:space="preserve"> a kteří jsou uvedeni v příloze č. 4 k této smlouvě. O</w:t>
      </w:r>
      <w:r w:rsidRPr="00647559">
        <w:rPr>
          <w:rFonts w:ascii="Arial" w:hAnsi="Arial" w:cs="Arial"/>
          <w:sz w:val="22"/>
          <w:szCs w:val="22"/>
        </w:rPr>
        <w:t xml:space="preserve">bjednatel je oprávněn kteréhokoliv poddodavatele odmítnout bez udání důvodů. </w:t>
      </w:r>
      <w:r w:rsidR="00626139">
        <w:rPr>
          <w:rFonts w:ascii="Arial" w:hAnsi="Arial" w:cs="Arial"/>
          <w:sz w:val="22"/>
          <w:szCs w:val="22"/>
        </w:rPr>
        <w:t xml:space="preserve">Změna přílohy č. 4 je možná v souladu se zadávací dokumentací. </w:t>
      </w:r>
    </w:p>
    <w:p w14:paraId="71C64A69" w14:textId="77777777"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Zhotovitel odpovídá za činnost poddodavatele, jako by ji prováděl sám. </w:t>
      </w:r>
    </w:p>
    <w:p w14:paraId="5F218492" w14:textId="77777777"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Zhotovitel se zavazuje, že nebude provádět dílo </w:t>
      </w:r>
      <w:r w:rsidR="004B49FE" w:rsidRPr="00647559">
        <w:rPr>
          <w:rFonts w:ascii="Arial" w:hAnsi="Arial" w:cs="Arial"/>
          <w:sz w:val="22"/>
          <w:szCs w:val="22"/>
        </w:rPr>
        <w:t>prostřednictvím zaměstnanců</w:t>
      </w:r>
      <w:r w:rsidRPr="00647559">
        <w:rPr>
          <w:rFonts w:ascii="Arial" w:hAnsi="Arial" w:cs="Arial"/>
          <w:sz w:val="22"/>
          <w:szCs w:val="22"/>
        </w:rPr>
        <w:t>, kteří byli pravomocně odsouzeni pro úmyslný trestný čin. Zhotovitel je povinen předložit objednateli čestná prohlášení jednotlivých poddodavatelů,</w:t>
      </w:r>
      <w:r w:rsidR="008E2705" w:rsidRPr="00647559">
        <w:rPr>
          <w:rFonts w:ascii="Arial" w:hAnsi="Arial" w:cs="Arial"/>
          <w:sz w:val="22"/>
          <w:szCs w:val="22"/>
        </w:rPr>
        <w:t xml:space="preserve"> </w:t>
      </w:r>
      <w:r w:rsidRPr="00647559">
        <w:rPr>
          <w:rFonts w:ascii="Arial" w:hAnsi="Arial" w:cs="Arial"/>
          <w:sz w:val="22"/>
          <w:szCs w:val="22"/>
        </w:rPr>
        <w:t xml:space="preserve">že činnosti podle této smlouvy nebudou provádět prostřednictvím osob, které byly pravomocně odsouzeny pro úmyslný trestný čin. </w:t>
      </w:r>
      <w:r w:rsidRPr="00647559">
        <w:rPr>
          <w:rFonts w:ascii="Arial" w:hAnsi="Arial" w:cs="Arial"/>
          <w:sz w:val="22"/>
          <w:szCs w:val="22"/>
        </w:rPr>
        <w:lastRenderedPageBreak/>
        <w:t xml:space="preserve">V případě porušení </w:t>
      </w:r>
      <w:r w:rsidR="004B49FE" w:rsidRPr="00647559">
        <w:rPr>
          <w:rFonts w:ascii="Arial" w:hAnsi="Arial" w:cs="Arial"/>
          <w:sz w:val="22"/>
          <w:szCs w:val="22"/>
        </w:rPr>
        <w:t xml:space="preserve">této </w:t>
      </w:r>
      <w:r w:rsidR="00647559" w:rsidRPr="00647559">
        <w:rPr>
          <w:rFonts w:ascii="Arial" w:hAnsi="Arial" w:cs="Arial"/>
          <w:sz w:val="22"/>
          <w:szCs w:val="22"/>
        </w:rPr>
        <w:t>povinnosti nebo</w:t>
      </w:r>
      <w:r w:rsidRPr="00647559">
        <w:rPr>
          <w:rFonts w:ascii="Arial" w:hAnsi="Arial" w:cs="Arial"/>
          <w:sz w:val="22"/>
          <w:szCs w:val="22"/>
        </w:rPr>
        <w:t xml:space="preserve"> nepravdivosti těchto prohlášení je zhotovitel povinen okamžitě ukončit činnost takového poddodavatele nebo předmětné osoby na díle.</w:t>
      </w:r>
    </w:p>
    <w:p w14:paraId="23E7BA92" w14:textId="77777777" w:rsidR="004B4582"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Zhotovitel se zavazuje, že práce na díle budou provádět pracovníci, kteří mají potřebnou </w:t>
      </w:r>
      <w:r w:rsidR="00647559" w:rsidRPr="00647559">
        <w:rPr>
          <w:rFonts w:ascii="Arial" w:hAnsi="Arial" w:cs="Arial"/>
          <w:sz w:val="22"/>
          <w:szCs w:val="22"/>
        </w:rPr>
        <w:t>kvalifikaci a odbornou</w:t>
      </w:r>
      <w:r w:rsidRPr="00647559">
        <w:rPr>
          <w:rFonts w:ascii="Arial" w:hAnsi="Arial" w:cs="Arial"/>
          <w:sz w:val="22"/>
          <w:szCs w:val="22"/>
        </w:rPr>
        <w:t xml:space="preserve"> způsobilost pro jimi prováděný druh prací. Zhotovitel poskytne na požádání objednateli doklady o kvalifikaci a způsobilosti osob, které využívá k plnění díla přímo nebo jako své poddodavatele. Pokud nebude takové osvědčení předloženo, nebo bude shledáno jako nedostatečné, musí zhotovitel na požádání objednatele takového odvolat a nahradit.</w:t>
      </w:r>
    </w:p>
    <w:p w14:paraId="0BED2B3D" w14:textId="60AF9150"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Objednatel je oprávněn požadovat vyloučení jakéhokoliv poddodavatele, který neprovádí </w:t>
      </w:r>
      <w:r w:rsidR="00647559" w:rsidRPr="00647559">
        <w:rPr>
          <w:rFonts w:ascii="Arial" w:hAnsi="Arial" w:cs="Arial"/>
          <w:sz w:val="22"/>
          <w:szCs w:val="22"/>
        </w:rPr>
        <w:t>dílo v souladu</w:t>
      </w:r>
      <w:r w:rsidRPr="00647559">
        <w:rPr>
          <w:rFonts w:ascii="Arial" w:hAnsi="Arial" w:cs="Arial"/>
          <w:sz w:val="22"/>
          <w:szCs w:val="22"/>
        </w:rPr>
        <w:t xml:space="preserve"> </w:t>
      </w:r>
      <w:r w:rsidR="00AF5126">
        <w:rPr>
          <w:rFonts w:ascii="Arial" w:hAnsi="Arial" w:cs="Arial"/>
          <w:sz w:val="22"/>
          <w:szCs w:val="22"/>
        </w:rPr>
        <w:t xml:space="preserve">s uzavřenou </w:t>
      </w:r>
      <w:proofErr w:type="spellStart"/>
      <w:r w:rsidR="00AF5126">
        <w:rPr>
          <w:rFonts w:ascii="Arial" w:hAnsi="Arial" w:cs="Arial"/>
          <w:sz w:val="22"/>
          <w:szCs w:val="22"/>
        </w:rPr>
        <w:t>S</w:t>
      </w:r>
      <w:r w:rsidR="00D354EB">
        <w:rPr>
          <w:rFonts w:ascii="Arial" w:hAnsi="Arial" w:cs="Arial"/>
          <w:sz w:val="22"/>
          <w:szCs w:val="22"/>
        </w:rPr>
        <w:t>o</w:t>
      </w:r>
      <w:r w:rsidR="00AF5126">
        <w:rPr>
          <w:rFonts w:ascii="Arial" w:hAnsi="Arial" w:cs="Arial"/>
          <w:sz w:val="22"/>
          <w:szCs w:val="22"/>
        </w:rPr>
        <w:t>D</w:t>
      </w:r>
      <w:proofErr w:type="spellEnd"/>
      <w:r w:rsidRPr="00647559">
        <w:rPr>
          <w:rFonts w:ascii="Arial" w:hAnsi="Arial" w:cs="Arial"/>
          <w:sz w:val="22"/>
          <w:szCs w:val="22"/>
        </w:rPr>
        <w:t xml:space="preserve"> (včetně, nikoli však pouze</w:t>
      </w:r>
      <w:r w:rsidR="0078655B" w:rsidRPr="00647559">
        <w:rPr>
          <w:rFonts w:ascii="Arial" w:hAnsi="Arial" w:cs="Arial"/>
          <w:sz w:val="22"/>
          <w:szCs w:val="22"/>
        </w:rPr>
        <w:t>,</w:t>
      </w:r>
      <w:r w:rsidRPr="00647559">
        <w:rPr>
          <w:rFonts w:ascii="Arial" w:hAnsi="Arial" w:cs="Arial"/>
          <w:sz w:val="22"/>
          <w:szCs w:val="22"/>
        </w:rPr>
        <w:t xml:space="preserve"> termínů a harmonogramu). Zhotovitel je povinen na výzvu objednatele s takovým poddodavatelem ukončit spolupráci a vyloučit ho z účasti na provádění díla. Vyloučený poddodavatel je povinen bezodkladně opustit místo provádění díla včetně vyklizení staveniště.</w:t>
      </w:r>
    </w:p>
    <w:p w14:paraId="24A07F7B" w14:textId="77777777"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Zhotovitel je povinen zajistit koordinaci veškerých činností a dodávek potřebných pro provedení plnění podle této smlouvy včetně činností nebo dodávek zajišťovaných poddodavateli, popř. jinými dodavateli a objednatelem, tak aby bylo zajištěno plynulé plnění povinností zhotovitele podle této smlouvy. </w:t>
      </w:r>
    </w:p>
    <w:p w14:paraId="3C474DA0" w14:textId="77777777"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bookmarkStart w:id="5" w:name="_Ref76560234"/>
      <w:bookmarkEnd w:id="5"/>
      <w:r w:rsidRPr="00647559">
        <w:rPr>
          <w:rFonts w:ascii="Arial" w:hAnsi="Arial" w:cs="Arial"/>
          <w:sz w:val="22"/>
          <w:szCs w:val="22"/>
        </w:rPr>
        <w:t xml:space="preserve">Zhotovitel prohlašuje, že je v souladu s právními předpisy oprávněn provádět veškeré činnosti, které jsou předmětem této smlouvy, a že je k nim plně odborně způsobilý a dostatečně kapacitně, materiálově i technicky vybavený. </w:t>
      </w:r>
    </w:p>
    <w:p w14:paraId="1679D8F5" w14:textId="77777777"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Pokud není ve smlouvě stanoveno jinak, pak normy ČSN EN, zejména české technické normy, jsou pro zhotovitele závazné v tom smyslu, že stanovují minimální požadavky na realizaci díla.</w:t>
      </w:r>
    </w:p>
    <w:p w14:paraId="5B84DCB5" w14:textId="5EA937C6"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Zhotovitel je povinen plnit povinnosti dle této smlouvy tak, aby </w:t>
      </w:r>
      <w:r w:rsidR="006F3363">
        <w:rPr>
          <w:rFonts w:ascii="Arial" w:hAnsi="Arial" w:cs="Arial"/>
          <w:sz w:val="22"/>
          <w:szCs w:val="22"/>
        </w:rPr>
        <w:t xml:space="preserve">objednateli </w:t>
      </w:r>
      <w:r w:rsidRPr="00647559">
        <w:rPr>
          <w:rFonts w:ascii="Arial" w:hAnsi="Arial" w:cs="Arial"/>
          <w:sz w:val="22"/>
          <w:szCs w:val="22"/>
        </w:rPr>
        <w:t xml:space="preserve">nevznikla újma. Zhotovitel je povinen objednateli neprodleně oznámit, že vznikla nebo bezprostředně hrozí vznik újmy, a včas přijmout takové opatření, aby újmu odvrátil; současně je povinen navrhnout objednateli opatření směřující k zamezení újem. Zhotovitel je povinen takové skutečnosti objednateli oznámit ihned, </w:t>
      </w:r>
      <w:r w:rsidR="00647559" w:rsidRPr="00647559">
        <w:rPr>
          <w:rFonts w:ascii="Arial" w:hAnsi="Arial" w:cs="Arial"/>
          <w:sz w:val="22"/>
          <w:szCs w:val="22"/>
        </w:rPr>
        <w:t>nejpozději do</w:t>
      </w:r>
      <w:r w:rsidRPr="00647559">
        <w:rPr>
          <w:rFonts w:ascii="Arial" w:hAnsi="Arial" w:cs="Arial"/>
          <w:sz w:val="22"/>
          <w:szCs w:val="22"/>
        </w:rPr>
        <w:t xml:space="preserve"> jedné hodiny od okamžiku, kdy se o nich dozví, a to telefonicky na číslo sdělené objednatelem</w:t>
      </w:r>
      <w:r w:rsidR="00CC1C1D">
        <w:rPr>
          <w:rFonts w:ascii="Arial" w:hAnsi="Arial" w:cs="Arial"/>
          <w:sz w:val="22"/>
          <w:szCs w:val="22"/>
        </w:rPr>
        <w:t xml:space="preserve"> v čl. V. odst. 2 této smlouvy</w:t>
      </w:r>
      <w:r w:rsidRPr="00647559">
        <w:rPr>
          <w:rFonts w:ascii="Arial" w:hAnsi="Arial" w:cs="Arial"/>
          <w:sz w:val="22"/>
          <w:szCs w:val="22"/>
        </w:rPr>
        <w:t>. V případě porušení této povinnosti odpovídá zhotovitel objednateli za újmy, které mu tím vzniknou.</w:t>
      </w:r>
    </w:p>
    <w:p w14:paraId="13140451" w14:textId="2D8985D5"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Zhotovitel prohlašuje, že se důkladně, s odbornou péčí seznámil se všemi závaznými podklady převzatými od objednatele, včetně specifikací. Zhotovitel prohlašuje, že předané závazné podklady </w:t>
      </w:r>
      <w:r w:rsidR="00F92CB3">
        <w:rPr>
          <w:rFonts w:ascii="Arial" w:hAnsi="Arial" w:cs="Arial"/>
          <w:sz w:val="22"/>
          <w:szCs w:val="22"/>
        </w:rPr>
        <w:t>pro provedení díla</w:t>
      </w:r>
      <w:r w:rsidRPr="00647559">
        <w:rPr>
          <w:rFonts w:ascii="Arial" w:hAnsi="Arial" w:cs="Arial"/>
          <w:sz w:val="22"/>
          <w:szCs w:val="22"/>
        </w:rPr>
        <w:t xml:space="preserve"> jsou dostatečné, jednoznačné, jemu plně srozumitelné a plně </w:t>
      </w:r>
      <w:r w:rsidR="00647559" w:rsidRPr="00647559">
        <w:rPr>
          <w:rFonts w:ascii="Arial" w:hAnsi="Arial" w:cs="Arial"/>
          <w:sz w:val="22"/>
          <w:szCs w:val="22"/>
        </w:rPr>
        <w:t>vhodné pro</w:t>
      </w:r>
      <w:r w:rsidRPr="00647559">
        <w:rPr>
          <w:rFonts w:ascii="Arial" w:hAnsi="Arial" w:cs="Arial"/>
          <w:sz w:val="22"/>
          <w:szCs w:val="22"/>
        </w:rPr>
        <w:t xml:space="preserve"> provedení díla v rozsahu, kvalitě a termínech sjednaných v této smlouvě o dílo.</w:t>
      </w:r>
    </w:p>
    <w:p w14:paraId="01F654DF" w14:textId="77777777" w:rsidR="004B4582" w:rsidRPr="00647559" w:rsidRDefault="007B160F" w:rsidP="000208A9">
      <w:pPr>
        <w:numPr>
          <w:ilvl w:val="0"/>
          <w:numId w:val="12"/>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Zhotovitel prohlašuje, že ke dni uzavření této smlouvy řádně prověřil místní podmínky na </w:t>
      </w:r>
      <w:r w:rsidR="007E3C2C">
        <w:rPr>
          <w:rFonts w:ascii="Arial" w:hAnsi="Arial" w:cs="Arial"/>
          <w:sz w:val="22"/>
          <w:szCs w:val="22"/>
        </w:rPr>
        <w:t>místě montáže</w:t>
      </w:r>
      <w:r w:rsidR="00647559" w:rsidRPr="00647559">
        <w:rPr>
          <w:rFonts w:ascii="Arial" w:hAnsi="Arial" w:cs="Arial"/>
          <w:sz w:val="22"/>
          <w:szCs w:val="22"/>
        </w:rPr>
        <w:t xml:space="preserve"> a vyjasnil</w:t>
      </w:r>
      <w:r w:rsidRPr="00647559">
        <w:rPr>
          <w:rFonts w:ascii="Arial" w:hAnsi="Arial" w:cs="Arial"/>
          <w:sz w:val="22"/>
          <w:szCs w:val="22"/>
        </w:rPr>
        <w:t xml:space="preserve"> si všechny nejasné podmínky pro provedení díla s pov</w:t>
      </w:r>
      <w:r w:rsidR="00D8489A">
        <w:rPr>
          <w:rFonts w:ascii="Arial" w:hAnsi="Arial" w:cs="Arial"/>
          <w:sz w:val="22"/>
          <w:szCs w:val="22"/>
        </w:rPr>
        <w:t>ěřenými zaměstnanci objednatele.</w:t>
      </w:r>
    </w:p>
    <w:p w14:paraId="3FECC2A9" w14:textId="44068DEF" w:rsidR="007E2991" w:rsidRPr="003D0B29" w:rsidRDefault="007B160F" w:rsidP="0002791E">
      <w:pPr>
        <w:numPr>
          <w:ilvl w:val="0"/>
          <w:numId w:val="12"/>
        </w:numPr>
        <w:tabs>
          <w:tab w:val="clear" w:pos="720"/>
          <w:tab w:val="num" w:pos="567"/>
        </w:tabs>
        <w:spacing w:before="120" w:after="120"/>
        <w:ind w:left="567" w:hanging="567"/>
        <w:jc w:val="both"/>
        <w:rPr>
          <w:rFonts w:ascii="Arial" w:hAnsi="Arial" w:cs="Arial"/>
          <w:b/>
          <w:sz w:val="22"/>
          <w:szCs w:val="22"/>
        </w:rPr>
      </w:pPr>
      <w:r w:rsidRPr="00647559">
        <w:rPr>
          <w:rFonts w:ascii="Arial" w:hAnsi="Arial" w:cs="Arial"/>
          <w:sz w:val="22"/>
          <w:szCs w:val="22"/>
        </w:rPr>
        <w:t xml:space="preserve">Nesplní-li zhotovitel povinnosti stanovené </w:t>
      </w:r>
      <w:r w:rsidR="00D354EB" w:rsidRPr="00647559">
        <w:rPr>
          <w:rFonts w:ascii="Arial" w:hAnsi="Arial" w:cs="Arial"/>
          <w:sz w:val="22"/>
          <w:szCs w:val="22"/>
        </w:rPr>
        <w:t>v čl.</w:t>
      </w:r>
      <w:r w:rsidRPr="00647559">
        <w:rPr>
          <w:rFonts w:ascii="Arial" w:hAnsi="Arial" w:cs="Arial"/>
          <w:sz w:val="22"/>
          <w:szCs w:val="22"/>
        </w:rPr>
        <w:t xml:space="preserve"> VI. této smlouvy, není oprávněn později </w:t>
      </w:r>
      <w:r w:rsidR="00647559" w:rsidRPr="00647559">
        <w:rPr>
          <w:rFonts w:ascii="Arial" w:hAnsi="Arial" w:cs="Arial"/>
          <w:sz w:val="22"/>
          <w:szCs w:val="22"/>
        </w:rPr>
        <w:t>namítat, že</w:t>
      </w:r>
      <w:r w:rsidRPr="00647559">
        <w:rPr>
          <w:rFonts w:ascii="Arial" w:hAnsi="Arial" w:cs="Arial"/>
          <w:sz w:val="22"/>
          <w:szCs w:val="22"/>
        </w:rPr>
        <w:t xml:space="preserve"> mu nebyly jakékoliv vady či nedostatky známy, pokud je mohl zjistit při vynaložení odborné péče</w:t>
      </w:r>
      <w:r w:rsidR="00101BCE" w:rsidRPr="00647559">
        <w:rPr>
          <w:rFonts w:ascii="Arial" w:hAnsi="Arial" w:cs="Arial"/>
          <w:sz w:val="22"/>
          <w:szCs w:val="22"/>
        </w:rPr>
        <w:t>,</w:t>
      </w:r>
      <w:r w:rsidRPr="00647559">
        <w:rPr>
          <w:rFonts w:ascii="Arial" w:hAnsi="Arial" w:cs="Arial"/>
          <w:sz w:val="22"/>
          <w:szCs w:val="22"/>
        </w:rPr>
        <w:t xml:space="preserve"> a nese úplnou odpovědnost a veškeré náklady na řádné dokončení díla.</w:t>
      </w:r>
    </w:p>
    <w:p w14:paraId="1FAB3324" w14:textId="023489B0" w:rsidR="00F82C19" w:rsidRPr="006A6369" w:rsidRDefault="003D0B29" w:rsidP="00F82C19">
      <w:pPr>
        <w:numPr>
          <w:ilvl w:val="0"/>
          <w:numId w:val="12"/>
        </w:numPr>
        <w:tabs>
          <w:tab w:val="clear" w:pos="720"/>
          <w:tab w:val="num" w:pos="567"/>
        </w:tabs>
        <w:spacing w:before="120" w:after="120"/>
        <w:ind w:left="567" w:hanging="567"/>
        <w:jc w:val="both"/>
        <w:rPr>
          <w:rFonts w:ascii="Arial" w:hAnsi="Arial" w:cs="Arial"/>
          <w:b/>
          <w:sz w:val="22"/>
          <w:szCs w:val="22"/>
        </w:rPr>
      </w:pPr>
      <w:r>
        <w:rPr>
          <w:rFonts w:ascii="Arial" w:hAnsi="Arial" w:cs="Arial"/>
          <w:sz w:val="22"/>
          <w:szCs w:val="22"/>
        </w:rPr>
        <w:t xml:space="preserve">Zhotovitel je povinen respektovat pokyny objednatele a zohlednit provozní podmínky a případná omezení na straně objednatele a postupovat tak, aby prováděním díla byl provoz objednatele co nejméně dotčen. </w:t>
      </w:r>
      <w:r w:rsidR="00F82C19" w:rsidRPr="00F82C19">
        <w:rPr>
          <w:rFonts w:ascii="Arial" w:hAnsi="Arial" w:cs="Arial"/>
          <w:sz w:val="22"/>
          <w:szCs w:val="22"/>
        </w:rPr>
        <w:t xml:space="preserve"> </w:t>
      </w:r>
      <w:r w:rsidR="00F82C19">
        <w:rPr>
          <w:rFonts w:ascii="Arial" w:hAnsi="Arial" w:cs="Arial"/>
          <w:sz w:val="22"/>
          <w:szCs w:val="22"/>
        </w:rPr>
        <w:t>Zhotovitel je povinen udržovat na místě provádění díla pořádek.</w:t>
      </w:r>
    </w:p>
    <w:p w14:paraId="3492DE7C" w14:textId="126E3A7E" w:rsidR="00F82C19" w:rsidRPr="006A6369" w:rsidRDefault="00F82C19" w:rsidP="00F82C19">
      <w:pPr>
        <w:numPr>
          <w:ilvl w:val="0"/>
          <w:numId w:val="12"/>
        </w:numPr>
        <w:tabs>
          <w:tab w:val="clear" w:pos="720"/>
          <w:tab w:val="num" w:pos="567"/>
        </w:tabs>
        <w:spacing w:before="120" w:after="120"/>
        <w:ind w:left="567" w:hanging="567"/>
        <w:jc w:val="both"/>
        <w:rPr>
          <w:rFonts w:ascii="Arial" w:hAnsi="Arial" w:cs="Arial"/>
          <w:b/>
          <w:sz w:val="22"/>
          <w:szCs w:val="22"/>
        </w:rPr>
      </w:pPr>
      <w:r>
        <w:rPr>
          <w:rFonts w:ascii="Arial" w:hAnsi="Arial" w:cs="Arial"/>
          <w:sz w:val="22"/>
          <w:szCs w:val="22"/>
        </w:rPr>
        <w:t xml:space="preserve">Zhotovitel je povinen při provádění díla dodržovat vnitřní předpisy objednatele, zejména provozní řád, návštěvní řád a další předpisy objednatele. Dále je objednatel povinen dodržovat BOZP a zásady požární ochrany. </w:t>
      </w:r>
    </w:p>
    <w:p w14:paraId="29C6BFAD" w14:textId="0D5F3DAD" w:rsidR="00F82C19" w:rsidRPr="006A6369" w:rsidRDefault="00F82C19" w:rsidP="00F82C19">
      <w:pPr>
        <w:numPr>
          <w:ilvl w:val="0"/>
          <w:numId w:val="12"/>
        </w:numPr>
        <w:tabs>
          <w:tab w:val="clear" w:pos="720"/>
          <w:tab w:val="num" w:pos="567"/>
        </w:tabs>
        <w:spacing w:before="120" w:after="120"/>
        <w:ind w:left="567" w:hanging="567"/>
        <w:jc w:val="both"/>
        <w:rPr>
          <w:rFonts w:ascii="Arial" w:hAnsi="Arial" w:cs="Arial"/>
          <w:b/>
          <w:sz w:val="22"/>
          <w:szCs w:val="22"/>
        </w:rPr>
      </w:pPr>
      <w:r>
        <w:rPr>
          <w:rFonts w:ascii="Arial" w:hAnsi="Arial" w:cs="Arial"/>
          <w:sz w:val="22"/>
          <w:szCs w:val="22"/>
        </w:rPr>
        <w:t>Zhotovitel je povinen vést po celou dobu provádění díle montážní deník.</w:t>
      </w:r>
    </w:p>
    <w:p w14:paraId="19CDC581" w14:textId="4BA4B68F" w:rsidR="00F82C19" w:rsidRPr="006A6369" w:rsidRDefault="00F82C19" w:rsidP="00F82C19">
      <w:pPr>
        <w:numPr>
          <w:ilvl w:val="0"/>
          <w:numId w:val="12"/>
        </w:numPr>
        <w:tabs>
          <w:tab w:val="clear" w:pos="720"/>
          <w:tab w:val="num" w:pos="567"/>
        </w:tabs>
        <w:spacing w:before="120" w:after="120"/>
        <w:ind w:left="567" w:hanging="567"/>
        <w:jc w:val="both"/>
        <w:rPr>
          <w:rFonts w:ascii="Arial" w:hAnsi="Arial" w:cs="Arial"/>
          <w:b/>
          <w:sz w:val="22"/>
          <w:szCs w:val="22"/>
        </w:rPr>
      </w:pPr>
      <w:r>
        <w:rPr>
          <w:rFonts w:ascii="Arial" w:hAnsi="Arial" w:cs="Arial"/>
          <w:sz w:val="22"/>
          <w:szCs w:val="22"/>
        </w:rPr>
        <w:t xml:space="preserve">Pokud bude provádění díla vyžadovat, že některé části díla budou zakryty, je zhotovitel povinen </w:t>
      </w:r>
      <w:r w:rsidR="006A6369">
        <w:rPr>
          <w:rFonts w:ascii="Arial" w:hAnsi="Arial" w:cs="Arial"/>
          <w:sz w:val="22"/>
          <w:szCs w:val="22"/>
        </w:rPr>
        <w:t xml:space="preserve">písemně vyzvat objednatele nejméně 2 pracovní dny předem k provedení prohlídky předmětné části díla. V opačném případě se zhotovitel vystavuje nebezpečí, že bude na výzvu objednatele povinen předmětnou část díla odkrýt na vlastní náklady. </w:t>
      </w:r>
    </w:p>
    <w:p w14:paraId="08FC6471" w14:textId="1561A38F" w:rsidR="006A6369" w:rsidRPr="00A4288D" w:rsidRDefault="006A6369" w:rsidP="00F82C19">
      <w:pPr>
        <w:numPr>
          <w:ilvl w:val="0"/>
          <w:numId w:val="12"/>
        </w:numPr>
        <w:tabs>
          <w:tab w:val="clear" w:pos="720"/>
          <w:tab w:val="num" w:pos="567"/>
        </w:tabs>
        <w:spacing w:before="120" w:after="120"/>
        <w:ind w:left="567" w:hanging="567"/>
        <w:jc w:val="both"/>
        <w:rPr>
          <w:rFonts w:ascii="Arial" w:hAnsi="Arial" w:cs="Arial"/>
          <w:b/>
          <w:sz w:val="22"/>
          <w:szCs w:val="22"/>
        </w:rPr>
      </w:pPr>
      <w:r>
        <w:rPr>
          <w:rFonts w:ascii="Arial" w:hAnsi="Arial" w:cs="Arial"/>
          <w:sz w:val="22"/>
          <w:szCs w:val="22"/>
        </w:rPr>
        <w:lastRenderedPageBreak/>
        <w:t xml:space="preserve">Vlastnické právo a právo nebezpečí škody na věci přechází na objednatele protokolárním předáním díla bez vad a nedodělků. </w:t>
      </w:r>
    </w:p>
    <w:p w14:paraId="5DCC7053" w14:textId="0154FEA5" w:rsidR="00972E3D" w:rsidRPr="00D354EB" w:rsidRDefault="00972E3D" w:rsidP="00F82C19">
      <w:pPr>
        <w:numPr>
          <w:ilvl w:val="0"/>
          <w:numId w:val="12"/>
        </w:numPr>
        <w:tabs>
          <w:tab w:val="clear" w:pos="720"/>
          <w:tab w:val="num" w:pos="567"/>
        </w:tabs>
        <w:spacing w:before="120" w:after="120"/>
        <w:ind w:left="567" w:hanging="567"/>
        <w:jc w:val="both"/>
        <w:rPr>
          <w:rFonts w:ascii="Arial" w:hAnsi="Arial" w:cs="Arial"/>
          <w:b/>
          <w:sz w:val="22"/>
          <w:szCs w:val="22"/>
        </w:rPr>
      </w:pPr>
      <w:r>
        <w:rPr>
          <w:rFonts w:ascii="Arial" w:hAnsi="Arial" w:cs="Arial"/>
          <w:sz w:val="22"/>
          <w:szCs w:val="22"/>
        </w:rPr>
        <w:t xml:space="preserve">V případě, že z důvodu vyšší moci, za kterou se považuje i nepříznivá epidemiologická situace, nebude objednatel schopen umožnit zhotoviteli provádění díla, bude o tuto dobu prodloužen termín dokončení díla. </w:t>
      </w:r>
    </w:p>
    <w:p w14:paraId="78F4AFD9" w14:textId="77777777" w:rsidR="004B4582" w:rsidRPr="00647559" w:rsidRDefault="007B160F" w:rsidP="006D2E95">
      <w:pPr>
        <w:pStyle w:val="Nadpis2"/>
      </w:pPr>
      <w:r w:rsidRPr="00647559">
        <w:t>Předání a převzetí díla</w:t>
      </w:r>
    </w:p>
    <w:p w14:paraId="5E0B0B98" w14:textId="77777777" w:rsidR="004B4582" w:rsidRPr="00647559" w:rsidRDefault="007B160F" w:rsidP="000208A9">
      <w:pPr>
        <w:numPr>
          <w:ilvl w:val="0"/>
          <w:numId w:val="6"/>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Předání a převzetí díla bude smluvními stranami písemně potvrzeno v předávacím </w:t>
      </w:r>
      <w:r w:rsidR="00647559" w:rsidRPr="00647559">
        <w:rPr>
          <w:rFonts w:ascii="Arial" w:hAnsi="Arial" w:cs="Arial"/>
          <w:sz w:val="22"/>
          <w:szCs w:val="22"/>
        </w:rPr>
        <w:t>protokolu dle</w:t>
      </w:r>
      <w:r w:rsidRPr="00647559">
        <w:rPr>
          <w:rFonts w:ascii="Arial" w:hAnsi="Arial" w:cs="Arial"/>
          <w:sz w:val="22"/>
          <w:szCs w:val="22"/>
        </w:rPr>
        <w:t xml:space="preserve"> odst. </w:t>
      </w:r>
      <w:r w:rsidR="00206905" w:rsidRPr="00647559">
        <w:rPr>
          <w:rFonts w:ascii="Arial" w:hAnsi="Arial" w:cs="Arial"/>
          <w:color w:val="auto"/>
          <w:sz w:val="22"/>
          <w:szCs w:val="22"/>
        </w:rPr>
        <w:t>4.</w:t>
      </w:r>
      <w:r w:rsidR="00206905" w:rsidRPr="00647559">
        <w:rPr>
          <w:rFonts w:ascii="Arial" w:hAnsi="Arial" w:cs="Arial"/>
          <w:color w:val="FF0000"/>
          <w:sz w:val="22"/>
          <w:szCs w:val="22"/>
        </w:rPr>
        <w:t xml:space="preserve"> </w:t>
      </w:r>
      <w:r w:rsidRPr="00647559">
        <w:rPr>
          <w:rFonts w:ascii="Arial" w:hAnsi="Arial" w:cs="Arial"/>
          <w:sz w:val="22"/>
          <w:szCs w:val="22"/>
        </w:rPr>
        <w:t xml:space="preserve">tohoto článku. </w:t>
      </w:r>
    </w:p>
    <w:p w14:paraId="68C8B87B" w14:textId="240D2807" w:rsidR="004B4582" w:rsidRPr="00647559" w:rsidRDefault="007B160F" w:rsidP="000208A9">
      <w:pPr>
        <w:numPr>
          <w:ilvl w:val="0"/>
          <w:numId w:val="6"/>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Dílo je řádně dokončeno, je-li způsobilé sloužit svému účelu dle této smlouvy</w:t>
      </w:r>
      <w:r w:rsidR="003D0B29">
        <w:rPr>
          <w:rFonts w:ascii="Arial" w:hAnsi="Arial" w:cs="Arial"/>
          <w:sz w:val="22"/>
          <w:szCs w:val="22"/>
        </w:rPr>
        <w:t xml:space="preserve"> a je-li </w:t>
      </w:r>
      <w:r w:rsidR="00326E28">
        <w:rPr>
          <w:rFonts w:ascii="Arial" w:hAnsi="Arial" w:cs="Arial"/>
          <w:sz w:val="22"/>
          <w:szCs w:val="22"/>
        </w:rPr>
        <w:t xml:space="preserve">při předání díla </w:t>
      </w:r>
      <w:r w:rsidR="003D0B29">
        <w:rPr>
          <w:rFonts w:ascii="Arial" w:hAnsi="Arial" w:cs="Arial"/>
          <w:sz w:val="22"/>
          <w:szCs w:val="22"/>
        </w:rPr>
        <w:t xml:space="preserve">úspěšně provedena zkouška </w:t>
      </w:r>
      <w:r w:rsidR="00326E28">
        <w:rPr>
          <w:rFonts w:ascii="Arial" w:hAnsi="Arial" w:cs="Arial"/>
          <w:sz w:val="22"/>
          <w:szCs w:val="22"/>
        </w:rPr>
        <w:t>všech funkcí díla</w:t>
      </w:r>
      <w:r w:rsidRPr="00647559">
        <w:rPr>
          <w:rFonts w:ascii="Arial" w:hAnsi="Arial" w:cs="Arial"/>
          <w:sz w:val="22"/>
          <w:szCs w:val="22"/>
        </w:rPr>
        <w:t>.</w:t>
      </w:r>
      <w:r w:rsidR="00326E28">
        <w:rPr>
          <w:rFonts w:ascii="Arial" w:hAnsi="Arial" w:cs="Arial"/>
          <w:sz w:val="22"/>
          <w:szCs w:val="22"/>
        </w:rPr>
        <w:t xml:space="preserve"> Průběh a výsledek zkoušky bude zachycen v předávacím protokolu. </w:t>
      </w:r>
    </w:p>
    <w:p w14:paraId="775A46F5" w14:textId="77777777" w:rsidR="004B4582" w:rsidRPr="00647559" w:rsidRDefault="007B160F" w:rsidP="000208A9">
      <w:pPr>
        <w:numPr>
          <w:ilvl w:val="0"/>
          <w:numId w:val="6"/>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Před uskutečněním předání díla bude zhotovitel prokazatelně informovat </w:t>
      </w:r>
      <w:r w:rsidR="007E2991">
        <w:rPr>
          <w:rFonts w:ascii="Arial" w:hAnsi="Arial" w:cs="Arial"/>
          <w:sz w:val="22"/>
          <w:szCs w:val="22"/>
        </w:rPr>
        <w:t>2</w:t>
      </w:r>
      <w:r w:rsidRPr="00647559">
        <w:rPr>
          <w:rFonts w:ascii="Arial" w:hAnsi="Arial" w:cs="Arial"/>
          <w:sz w:val="22"/>
          <w:szCs w:val="22"/>
        </w:rPr>
        <w:t xml:space="preserve"> </w:t>
      </w:r>
      <w:r w:rsidR="008C18F5" w:rsidRPr="00647559">
        <w:rPr>
          <w:rFonts w:ascii="Arial" w:hAnsi="Arial" w:cs="Arial"/>
          <w:color w:val="auto"/>
          <w:sz w:val="22"/>
          <w:szCs w:val="22"/>
        </w:rPr>
        <w:t>dn</w:t>
      </w:r>
      <w:r w:rsidR="007E2991">
        <w:rPr>
          <w:rFonts w:ascii="Arial" w:hAnsi="Arial" w:cs="Arial"/>
          <w:color w:val="auto"/>
          <w:sz w:val="22"/>
          <w:szCs w:val="22"/>
        </w:rPr>
        <w:t>y</w:t>
      </w:r>
      <w:r w:rsidRPr="00647559">
        <w:rPr>
          <w:rFonts w:ascii="Arial" w:hAnsi="Arial" w:cs="Arial"/>
          <w:sz w:val="22"/>
          <w:szCs w:val="22"/>
        </w:rPr>
        <w:t xml:space="preserve"> předem oprávněného zástupce objednatele uvedeného ve smlouvě, popř. </w:t>
      </w:r>
      <w:r w:rsidR="008C18F5" w:rsidRPr="00647559">
        <w:rPr>
          <w:rFonts w:ascii="Arial" w:hAnsi="Arial" w:cs="Arial"/>
          <w:sz w:val="22"/>
          <w:szCs w:val="22"/>
        </w:rPr>
        <w:t xml:space="preserve">nového oprávněného zástupce </w:t>
      </w:r>
      <w:r w:rsidRPr="00647559">
        <w:rPr>
          <w:rFonts w:ascii="Arial" w:hAnsi="Arial" w:cs="Arial"/>
          <w:sz w:val="22"/>
          <w:szCs w:val="22"/>
        </w:rPr>
        <w:t>objednatele, o kterém byl zhotovitel objednatelem písemně vyrozuměn, o připravenosti k předání díla.</w:t>
      </w:r>
    </w:p>
    <w:p w14:paraId="5D612402" w14:textId="7D301886" w:rsidR="004B4582" w:rsidRPr="00647559" w:rsidRDefault="007B160F" w:rsidP="000208A9">
      <w:pPr>
        <w:numPr>
          <w:ilvl w:val="0"/>
          <w:numId w:val="6"/>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Dílo bude splněno jeho celkovým předáním a převzetím, a to bez vad a nedodělků v místě sídla objednatele, o čemž smluvní strany pořídí předávací protokol. Předávací protokol bude obsahovat alespoň: označení díla, označení a identifikační údaje objednatele a zhotovitele, číslo </w:t>
      </w:r>
      <w:r w:rsidR="00647559" w:rsidRPr="00647559">
        <w:rPr>
          <w:rFonts w:ascii="Arial" w:hAnsi="Arial" w:cs="Arial"/>
          <w:sz w:val="22"/>
          <w:szCs w:val="22"/>
        </w:rPr>
        <w:t>smlouvy a datum</w:t>
      </w:r>
      <w:r w:rsidRPr="00647559">
        <w:rPr>
          <w:rFonts w:ascii="Arial" w:hAnsi="Arial" w:cs="Arial"/>
          <w:sz w:val="22"/>
          <w:szCs w:val="22"/>
        </w:rPr>
        <w:t xml:space="preserve"> jejího uzavření, prohlášení objednatele, že dílo přejímá, popř. popis a specifikace vad, soupis provedených činností</w:t>
      </w:r>
      <w:r w:rsidR="00326E28">
        <w:rPr>
          <w:rFonts w:ascii="Arial" w:hAnsi="Arial" w:cs="Arial"/>
          <w:sz w:val="22"/>
          <w:szCs w:val="22"/>
        </w:rPr>
        <w:t>, včetně průběhu a výsledku zkoušky</w:t>
      </w:r>
      <w:r w:rsidRPr="00647559">
        <w:rPr>
          <w:rFonts w:ascii="Arial" w:hAnsi="Arial" w:cs="Arial"/>
          <w:sz w:val="22"/>
          <w:szCs w:val="22"/>
        </w:rPr>
        <w:t>, datum a místo sepsání, jména a podpisy oprávněných zástupců objednatele a zhotovitele.</w:t>
      </w:r>
    </w:p>
    <w:p w14:paraId="72AF3611" w14:textId="77777777" w:rsidR="004B4582" w:rsidRPr="00647559" w:rsidRDefault="007B160F" w:rsidP="000208A9">
      <w:pPr>
        <w:numPr>
          <w:ilvl w:val="0"/>
          <w:numId w:val="6"/>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Budou-li </w:t>
      </w:r>
      <w:r w:rsidR="008C18F5" w:rsidRPr="00647559">
        <w:rPr>
          <w:rFonts w:ascii="Arial" w:hAnsi="Arial" w:cs="Arial"/>
          <w:sz w:val="22"/>
          <w:szCs w:val="22"/>
        </w:rPr>
        <w:t>při</w:t>
      </w:r>
      <w:r w:rsidRPr="00647559">
        <w:rPr>
          <w:rFonts w:ascii="Arial" w:hAnsi="Arial" w:cs="Arial"/>
          <w:sz w:val="22"/>
          <w:szCs w:val="22"/>
        </w:rPr>
        <w:t xml:space="preserve"> předání a převzetí díla zjištěny vady či nedodělky, je zhotovitel povinen odstranit </w:t>
      </w:r>
      <w:r w:rsidR="00647559" w:rsidRPr="00647559">
        <w:rPr>
          <w:rFonts w:ascii="Arial" w:hAnsi="Arial" w:cs="Arial"/>
          <w:sz w:val="22"/>
          <w:szCs w:val="22"/>
        </w:rPr>
        <w:t>je do</w:t>
      </w:r>
      <w:r w:rsidRPr="00647559">
        <w:rPr>
          <w:rFonts w:ascii="Arial" w:hAnsi="Arial" w:cs="Arial"/>
          <w:sz w:val="22"/>
          <w:szCs w:val="22"/>
        </w:rPr>
        <w:t xml:space="preserve"> 1</w:t>
      </w:r>
      <w:r w:rsidR="007E2991">
        <w:rPr>
          <w:rFonts w:ascii="Arial" w:hAnsi="Arial" w:cs="Arial"/>
          <w:sz w:val="22"/>
          <w:szCs w:val="22"/>
        </w:rPr>
        <w:t>4</w:t>
      </w:r>
      <w:r w:rsidRPr="00647559">
        <w:rPr>
          <w:rFonts w:ascii="Arial" w:hAnsi="Arial" w:cs="Arial"/>
          <w:sz w:val="22"/>
          <w:szCs w:val="22"/>
        </w:rPr>
        <w:t xml:space="preserve"> dnů od vyhotovení předávacího protokolu, v němž jsou takové vady a nedodělky uvedeny. </w:t>
      </w:r>
    </w:p>
    <w:p w14:paraId="6E54C46E" w14:textId="44856AC7" w:rsidR="00C06C8C" w:rsidRPr="00D354EB" w:rsidRDefault="007B160F" w:rsidP="00D354EB">
      <w:pPr>
        <w:numPr>
          <w:ilvl w:val="0"/>
          <w:numId w:val="6"/>
        </w:numPr>
        <w:tabs>
          <w:tab w:val="clear" w:pos="720"/>
          <w:tab w:val="num" w:pos="567"/>
        </w:tabs>
        <w:spacing w:before="120" w:after="120"/>
        <w:ind w:left="567" w:hanging="567"/>
        <w:jc w:val="both"/>
        <w:rPr>
          <w:rFonts w:ascii="Arial" w:hAnsi="Arial" w:cs="Arial"/>
          <w:b/>
          <w:sz w:val="22"/>
          <w:szCs w:val="22"/>
        </w:rPr>
      </w:pPr>
      <w:r w:rsidRPr="00647559">
        <w:rPr>
          <w:rFonts w:ascii="Arial" w:hAnsi="Arial" w:cs="Arial"/>
          <w:sz w:val="22"/>
          <w:szCs w:val="22"/>
        </w:rPr>
        <w:t>Povinností zhotovitele je dodat dílo bezvadné, tzn. prosté všech vad a nedodělků. Povinnost zhotovitele je splněna předáním bezvadného díla, příp. až odstraněním vad a nedodělků. O této skutečnosti bude smluvními stranami sepsán předávací protokol. Náklady na odstra</w:t>
      </w:r>
      <w:r w:rsidR="00FB46C9">
        <w:rPr>
          <w:rFonts w:ascii="Arial" w:hAnsi="Arial" w:cs="Arial"/>
          <w:sz w:val="22"/>
          <w:szCs w:val="22"/>
        </w:rPr>
        <w:t>nění vad díla nese zhotovitel.</w:t>
      </w:r>
    </w:p>
    <w:p w14:paraId="45009C02" w14:textId="77777777" w:rsidR="004B4582" w:rsidRPr="00647559" w:rsidRDefault="007B160F" w:rsidP="006D2E95">
      <w:pPr>
        <w:pStyle w:val="Nadpis2"/>
      </w:pPr>
      <w:r w:rsidRPr="00647559">
        <w:t>Záruka za jakost, práva z vadného plnění</w:t>
      </w:r>
    </w:p>
    <w:p w14:paraId="436DCFDE" w14:textId="33B98CC3" w:rsidR="00F92CB3" w:rsidRDefault="00742571" w:rsidP="000208A9">
      <w:pPr>
        <w:numPr>
          <w:ilvl w:val="0"/>
          <w:numId w:val="7"/>
        </w:numPr>
        <w:tabs>
          <w:tab w:val="clear" w:pos="720"/>
          <w:tab w:val="num" w:pos="567"/>
        </w:tabs>
        <w:spacing w:before="120" w:after="120"/>
        <w:ind w:left="540" w:hanging="567"/>
        <w:jc w:val="both"/>
        <w:rPr>
          <w:rFonts w:ascii="Arial" w:hAnsi="Arial" w:cs="Arial"/>
          <w:sz w:val="22"/>
          <w:szCs w:val="22"/>
        </w:rPr>
      </w:pPr>
      <w:bookmarkStart w:id="6" w:name="_Ref496173828"/>
      <w:bookmarkStart w:id="7" w:name="_Ref484571906"/>
      <w:r w:rsidRPr="00F92CB3">
        <w:rPr>
          <w:rFonts w:ascii="Arial" w:hAnsi="Arial" w:cs="Arial"/>
          <w:sz w:val="22"/>
          <w:szCs w:val="22"/>
        </w:rPr>
        <w:t xml:space="preserve">Zhotovitel poskytuje na dílo od data předání a převzetí díla (tj. podpisem zápisu o předání a převzetí díla </w:t>
      </w:r>
      <w:r w:rsidR="00326E28">
        <w:rPr>
          <w:rFonts w:ascii="Arial" w:hAnsi="Arial" w:cs="Arial"/>
          <w:sz w:val="22"/>
          <w:szCs w:val="22"/>
        </w:rPr>
        <w:t xml:space="preserve">bez vad a nedodělků </w:t>
      </w:r>
      <w:r w:rsidRPr="00F92CB3">
        <w:rPr>
          <w:rFonts w:ascii="Arial" w:hAnsi="Arial" w:cs="Arial"/>
          <w:sz w:val="22"/>
          <w:szCs w:val="22"/>
        </w:rPr>
        <w:t xml:space="preserve">dle článku VII.) záruku </w:t>
      </w:r>
      <w:bookmarkEnd w:id="6"/>
      <w:r w:rsidRPr="00F92CB3">
        <w:rPr>
          <w:rFonts w:ascii="Arial" w:hAnsi="Arial" w:cs="Arial"/>
          <w:sz w:val="22"/>
          <w:szCs w:val="22"/>
        </w:rPr>
        <w:t xml:space="preserve">za jakost v délce </w:t>
      </w:r>
      <w:r w:rsidR="00C415BD">
        <w:rPr>
          <w:rFonts w:ascii="Arial" w:hAnsi="Arial" w:cs="Arial"/>
          <w:sz w:val="22"/>
          <w:szCs w:val="22"/>
        </w:rPr>
        <w:t>24</w:t>
      </w:r>
      <w:r w:rsidRPr="00F92CB3">
        <w:rPr>
          <w:rFonts w:ascii="Arial" w:hAnsi="Arial" w:cs="Arial"/>
          <w:sz w:val="22"/>
          <w:szCs w:val="22"/>
        </w:rPr>
        <w:t xml:space="preserve"> měsíců</w:t>
      </w:r>
      <w:bookmarkEnd w:id="7"/>
      <w:r w:rsidR="00F92CB3">
        <w:rPr>
          <w:rFonts w:ascii="Arial" w:hAnsi="Arial" w:cs="Arial"/>
          <w:sz w:val="22"/>
          <w:szCs w:val="22"/>
        </w:rPr>
        <w:t>.</w:t>
      </w:r>
    </w:p>
    <w:p w14:paraId="7159BAF2" w14:textId="63D2868E" w:rsidR="007A6DE2" w:rsidRPr="007A6DE2" w:rsidRDefault="007B160F" w:rsidP="007A6DE2">
      <w:pPr>
        <w:numPr>
          <w:ilvl w:val="0"/>
          <w:numId w:val="7"/>
        </w:numPr>
        <w:tabs>
          <w:tab w:val="clear" w:pos="720"/>
          <w:tab w:val="num" w:pos="567"/>
        </w:tabs>
        <w:spacing w:before="120" w:after="120"/>
        <w:ind w:left="540" w:hanging="567"/>
        <w:jc w:val="both"/>
        <w:rPr>
          <w:rFonts w:ascii="Arial" w:hAnsi="Arial" w:cs="Arial"/>
          <w:sz w:val="22"/>
          <w:szCs w:val="22"/>
        </w:rPr>
      </w:pPr>
      <w:r w:rsidRPr="00F92CB3">
        <w:rPr>
          <w:rFonts w:ascii="Arial" w:hAnsi="Arial" w:cs="Arial"/>
          <w:sz w:val="22"/>
          <w:szCs w:val="22"/>
        </w:rPr>
        <w:t xml:space="preserve">Zhotovitel se zavazuje, že po tuto záruční dobu bude dílo způsobilé pro </w:t>
      </w:r>
      <w:r w:rsidR="00647559" w:rsidRPr="00F92CB3">
        <w:rPr>
          <w:rFonts w:ascii="Arial" w:hAnsi="Arial" w:cs="Arial"/>
          <w:sz w:val="22"/>
          <w:szCs w:val="22"/>
        </w:rPr>
        <w:t>použití k ujednaným</w:t>
      </w:r>
      <w:r w:rsidRPr="00F92CB3">
        <w:rPr>
          <w:rFonts w:ascii="Arial" w:hAnsi="Arial" w:cs="Arial"/>
          <w:sz w:val="22"/>
          <w:szCs w:val="22"/>
        </w:rPr>
        <w:t>, případně jinak obvyklým účelům a zachová si ujednané, případně jinak obvyklé vlastnosti.</w:t>
      </w:r>
      <w:r w:rsidR="007A6DE2">
        <w:rPr>
          <w:rFonts w:ascii="Arial" w:hAnsi="Arial" w:cs="Arial"/>
          <w:sz w:val="22"/>
          <w:szCs w:val="22"/>
        </w:rPr>
        <w:t xml:space="preserve"> </w:t>
      </w:r>
      <w:r w:rsidR="007A6DE2" w:rsidRPr="007A6DE2">
        <w:rPr>
          <w:rFonts w:ascii="Arial" w:hAnsi="Arial" w:cs="Arial"/>
          <w:sz w:val="22"/>
          <w:szCs w:val="22"/>
        </w:rPr>
        <w:t xml:space="preserve">Dodavatel bere na vědomí, že řádné zajištění provozu zařízení, tj. plně funkční zařízení bez jakýchkoliv vad nebo poruch, je pro objednatele zcela zásadní, neboť objednatel zajišťuje stravu pro pacienty a zaměstnance objednatele jako pro poskytovatele zdravotních služeb.  </w:t>
      </w:r>
    </w:p>
    <w:p w14:paraId="3373E9CE" w14:textId="22C9D3A1" w:rsidR="00D17B05" w:rsidRPr="00D17B05" w:rsidRDefault="007B160F" w:rsidP="00D17B05">
      <w:pPr>
        <w:numPr>
          <w:ilvl w:val="0"/>
          <w:numId w:val="7"/>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Vady a nedodělky díla</w:t>
      </w:r>
      <w:r w:rsidR="00D17B05">
        <w:rPr>
          <w:rFonts w:ascii="Arial" w:hAnsi="Arial" w:cs="Arial"/>
          <w:sz w:val="22"/>
          <w:szCs w:val="22"/>
        </w:rPr>
        <w:t>,</w:t>
      </w:r>
      <w:r w:rsidR="00BE4677">
        <w:rPr>
          <w:rFonts w:ascii="Arial" w:hAnsi="Arial" w:cs="Arial"/>
          <w:sz w:val="22"/>
          <w:szCs w:val="22"/>
        </w:rPr>
        <w:t xml:space="preserve"> </w:t>
      </w:r>
      <w:r w:rsidR="00832FA4">
        <w:rPr>
          <w:rFonts w:ascii="Arial" w:hAnsi="Arial" w:cs="Arial"/>
          <w:sz w:val="22"/>
          <w:szCs w:val="22"/>
        </w:rPr>
        <w:t xml:space="preserve">které nebrání provozu </w:t>
      </w:r>
      <w:r w:rsidR="00D17B05">
        <w:rPr>
          <w:rFonts w:ascii="Arial" w:hAnsi="Arial" w:cs="Arial"/>
          <w:sz w:val="22"/>
          <w:szCs w:val="22"/>
        </w:rPr>
        <w:t xml:space="preserve">nebo užívání </w:t>
      </w:r>
      <w:r w:rsidR="00832FA4">
        <w:rPr>
          <w:rFonts w:ascii="Arial" w:hAnsi="Arial" w:cs="Arial"/>
          <w:sz w:val="22"/>
          <w:szCs w:val="22"/>
        </w:rPr>
        <w:t>díla,</w:t>
      </w:r>
      <w:r w:rsidRPr="00647559">
        <w:rPr>
          <w:rFonts w:ascii="Arial" w:hAnsi="Arial" w:cs="Arial"/>
          <w:sz w:val="22"/>
          <w:szCs w:val="22"/>
        </w:rPr>
        <w:t xml:space="preserve"> </w:t>
      </w:r>
      <w:r w:rsidR="00D17B05" w:rsidRPr="00D17B05">
        <w:rPr>
          <w:rFonts w:ascii="Arial" w:hAnsi="Arial" w:cs="Arial"/>
          <w:sz w:val="22"/>
          <w:szCs w:val="22"/>
        </w:rPr>
        <w:t xml:space="preserve">je </w:t>
      </w:r>
      <w:r w:rsidR="00D17B05">
        <w:rPr>
          <w:rFonts w:ascii="Arial" w:hAnsi="Arial" w:cs="Arial"/>
          <w:sz w:val="22"/>
          <w:szCs w:val="22"/>
        </w:rPr>
        <w:t>zhotovitel</w:t>
      </w:r>
      <w:r w:rsidR="00D17B05" w:rsidRPr="00D17B05">
        <w:rPr>
          <w:rFonts w:ascii="Arial" w:hAnsi="Arial" w:cs="Arial"/>
          <w:sz w:val="22"/>
          <w:szCs w:val="22"/>
        </w:rPr>
        <w:t xml:space="preserve"> povinen:</w:t>
      </w:r>
    </w:p>
    <w:p w14:paraId="00DD5F67" w14:textId="3E1BC9ED" w:rsidR="00D17B05" w:rsidRPr="00140B73" w:rsidRDefault="00D17B05" w:rsidP="00D17B05">
      <w:pPr>
        <w:pStyle w:val="Bezmezer"/>
        <w:numPr>
          <w:ilvl w:val="1"/>
          <w:numId w:val="7"/>
        </w:numPr>
        <w:spacing w:before="120" w:after="120"/>
        <w:rPr>
          <w:rFonts w:ascii="Arial" w:hAnsi="Arial" w:cs="Arial"/>
          <w:sz w:val="22"/>
          <w:szCs w:val="22"/>
        </w:rPr>
      </w:pPr>
      <w:r>
        <w:rPr>
          <w:rFonts w:ascii="Arial" w:hAnsi="Arial" w:cs="Arial"/>
          <w:sz w:val="22"/>
          <w:szCs w:val="22"/>
        </w:rPr>
        <w:t xml:space="preserve">Provést </w:t>
      </w:r>
      <w:r w:rsidRPr="00140B73">
        <w:rPr>
          <w:rFonts w:ascii="Arial" w:hAnsi="Arial" w:cs="Arial"/>
          <w:sz w:val="22"/>
          <w:szCs w:val="22"/>
        </w:rPr>
        <w:t>diagnostik</w:t>
      </w:r>
      <w:r>
        <w:rPr>
          <w:rFonts w:ascii="Arial" w:hAnsi="Arial" w:cs="Arial"/>
          <w:sz w:val="22"/>
          <w:szCs w:val="22"/>
        </w:rPr>
        <w:t>u</w:t>
      </w:r>
      <w:r w:rsidRPr="00140B73">
        <w:rPr>
          <w:rFonts w:ascii="Arial" w:hAnsi="Arial" w:cs="Arial"/>
          <w:sz w:val="22"/>
          <w:szCs w:val="22"/>
        </w:rPr>
        <w:t xml:space="preserve"> na místě do konce následujícího pracovního dne od nahlášení vady</w:t>
      </w:r>
      <w:r w:rsidRPr="00C50F4C">
        <w:rPr>
          <w:rFonts w:ascii="Arial" w:hAnsi="Arial" w:cs="Arial"/>
          <w:sz w:val="22"/>
          <w:szCs w:val="22"/>
        </w:rPr>
        <w:t>;</w:t>
      </w:r>
    </w:p>
    <w:p w14:paraId="47A1A48B" w14:textId="518ECBBF" w:rsidR="00D17B05" w:rsidRPr="00140B73" w:rsidRDefault="00D17B05" w:rsidP="00D17B05">
      <w:pPr>
        <w:pStyle w:val="Bezmezer"/>
        <w:numPr>
          <w:ilvl w:val="1"/>
          <w:numId w:val="7"/>
        </w:numPr>
        <w:spacing w:before="120" w:after="120"/>
        <w:rPr>
          <w:rFonts w:ascii="Arial" w:hAnsi="Arial" w:cs="Arial"/>
          <w:sz w:val="22"/>
          <w:szCs w:val="22"/>
        </w:rPr>
      </w:pPr>
      <w:r w:rsidRPr="00140B73">
        <w:rPr>
          <w:rFonts w:ascii="Arial" w:hAnsi="Arial" w:cs="Arial"/>
          <w:sz w:val="22"/>
          <w:szCs w:val="22"/>
        </w:rPr>
        <w:t xml:space="preserve">v případě, že nevznikne potřeba použití náhradních dílů, nepřesáhne doba </w:t>
      </w:r>
      <w:r>
        <w:rPr>
          <w:rFonts w:ascii="Arial" w:hAnsi="Arial" w:cs="Arial"/>
          <w:sz w:val="22"/>
          <w:szCs w:val="22"/>
        </w:rPr>
        <w:t>odstranění vady 24 hodin</w:t>
      </w:r>
      <w:r w:rsidRPr="00140B73">
        <w:rPr>
          <w:rFonts w:ascii="Arial" w:hAnsi="Arial" w:cs="Arial"/>
          <w:sz w:val="22"/>
          <w:szCs w:val="22"/>
        </w:rPr>
        <w:t xml:space="preserve"> od </w:t>
      </w:r>
      <w:r w:rsidR="009B7424">
        <w:rPr>
          <w:rFonts w:ascii="Arial" w:hAnsi="Arial" w:cs="Arial"/>
          <w:sz w:val="22"/>
          <w:szCs w:val="22"/>
        </w:rPr>
        <w:t xml:space="preserve">provedení </w:t>
      </w:r>
      <w:r w:rsidRPr="00140B73">
        <w:rPr>
          <w:rFonts w:ascii="Arial" w:hAnsi="Arial" w:cs="Arial"/>
          <w:sz w:val="22"/>
          <w:szCs w:val="22"/>
        </w:rPr>
        <w:t xml:space="preserve">diagnostiky </w:t>
      </w:r>
      <w:r w:rsidR="009B7424">
        <w:rPr>
          <w:rFonts w:ascii="Arial" w:hAnsi="Arial" w:cs="Arial"/>
          <w:sz w:val="22"/>
          <w:szCs w:val="22"/>
        </w:rPr>
        <w:t>dle písm. a. tohoto článku</w:t>
      </w:r>
      <w:r w:rsidRPr="00140B73">
        <w:rPr>
          <w:rFonts w:ascii="Arial" w:hAnsi="Arial" w:cs="Arial"/>
          <w:sz w:val="22"/>
          <w:szCs w:val="22"/>
        </w:rPr>
        <w:t>;</w:t>
      </w:r>
    </w:p>
    <w:p w14:paraId="1F325632" w14:textId="7F7D8294" w:rsidR="00D17B05" w:rsidRDefault="00D17B05" w:rsidP="00D17B05">
      <w:pPr>
        <w:pStyle w:val="Bezmezer"/>
        <w:numPr>
          <w:ilvl w:val="1"/>
          <w:numId w:val="7"/>
        </w:numPr>
        <w:spacing w:before="120" w:after="120"/>
        <w:rPr>
          <w:rFonts w:ascii="Arial" w:hAnsi="Arial" w:cs="Arial"/>
          <w:sz w:val="22"/>
          <w:szCs w:val="22"/>
        </w:rPr>
      </w:pPr>
      <w:r w:rsidRPr="00140B73">
        <w:rPr>
          <w:rFonts w:ascii="Arial" w:hAnsi="Arial" w:cs="Arial"/>
          <w:sz w:val="22"/>
          <w:szCs w:val="22"/>
        </w:rPr>
        <w:t xml:space="preserve">v případě, že vznikne potřeba použití náhradních dílů, nepřesáhne doba </w:t>
      </w:r>
      <w:r>
        <w:rPr>
          <w:rFonts w:ascii="Arial" w:hAnsi="Arial" w:cs="Arial"/>
          <w:sz w:val="22"/>
          <w:szCs w:val="22"/>
        </w:rPr>
        <w:t>odstranění vady</w:t>
      </w:r>
      <w:r w:rsidRPr="00140B73">
        <w:rPr>
          <w:rFonts w:ascii="Arial" w:hAnsi="Arial" w:cs="Arial"/>
          <w:sz w:val="22"/>
          <w:szCs w:val="22"/>
        </w:rPr>
        <w:t xml:space="preserve"> 5 dn</w:t>
      </w:r>
      <w:r>
        <w:rPr>
          <w:rFonts w:ascii="Arial" w:hAnsi="Arial" w:cs="Arial"/>
          <w:sz w:val="22"/>
          <w:szCs w:val="22"/>
        </w:rPr>
        <w:t>ů</w:t>
      </w:r>
      <w:r w:rsidRPr="00140B73">
        <w:rPr>
          <w:rFonts w:ascii="Arial" w:hAnsi="Arial" w:cs="Arial"/>
          <w:sz w:val="22"/>
          <w:szCs w:val="22"/>
        </w:rPr>
        <w:t xml:space="preserve"> od </w:t>
      </w:r>
      <w:r w:rsidR="009B7424">
        <w:rPr>
          <w:rFonts w:ascii="Arial" w:hAnsi="Arial" w:cs="Arial"/>
          <w:sz w:val="22"/>
          <w:szCs w:val="22"/>
        </w:rPr>
        <w:t xml:space="preserve">provedení </w:t>
      </w:r>
      <w:r w:rsidRPr="00140B73">
        <w:rPr>
          <w:rFonts w:ascii="Arial" w:hAnsi="Arial" w:cs="Arial"/>
          <w:sz w:val="22"/>
          <w:szCs w:val="22"/>
        </w:rPr>
        <w:t xml:space="preserve">diagnostiky </w:t>
      </w:r>
      <w:r w:rsidR="009B7424">
        <w:rPr>
          <w:rFonts w:ascii="Arial" w:hAnsi="Arial" w:cs="Arial"/>
          <w:sz w:val="22"/>
          <w:szCs w:val="22"/>
        </w:rPr>
        <w:t>dle písm. a. tohoto článku</w:t>
      </w:r>
      <w:r w:rsidRPr="00140B73">
        <w:rPr>
          <w:rFonts w:ascii="Arial" w:hAnsi="Arial" w:cs="Arial"/>
          <w:sz w:val="22"/>
          <w:szCs w:val="22"/>
        </w:rPr>
        <w:t xml:space="preserve">. </w:t>
      </w:r>
    </w:p>
    <w:p w14:paraId="48CC09A8" w14:textId="435F2EA4" w:rsidR="004B4582" w:rsidRDefault="009B7424" w:rsidP="000208A9">
      <w:pPr>
        <w:numPr>
          <w:ilvl w:val="0"/>
          <w:numId w:val="7"/>
        </w:numPr>
        <w:tabs>
          <w:tab w:val="clear" w:pos="720"/>
          <w:tab w:val="num" w:pos="567"/>
        </w:tabs>
        <w:spacing w:before="120" w:after="120"/>
        <w:ind w:left="567" w:hanging="567"/>
        <w:jc w:val="both"/>
        <w:rPr>
          <w:rFonts w:ascii="Arial" w:hAnsi="Arial" w:cs="Arial"/>
          <w:sz w:val="22"/>
          <w:szCs w:val="22"/>
        </w:rPr>
      </w:pPr>
      <w:r>
        <w:rPr>
          <w:rFonts w:ascii="Arial" w:hAnsi="Arial" w:cs="Arial"/>
          <w:sz w:val="22"/>
          <w:szCs w:val="22"/>
        </w:rPr>
        <w:t>Zhotovitel je povinen odstranit vadu</w:t>
      </w:r>
      <w:r w:rsidR="007B160F" w:rsidRPr="00647559">
        <w:rPr>
          <w:rFonts w:ascii="Arial" w:hAnsi="Arial" w:cs="Arial"/>
          <w:sz w:val="22"/>
          <w:szCs w:val="22"/>
        </w:rPr>
        <w:t xml:space="preserve"> i v případech, kdy </w:t>
      </w:r>
      <w:r w:rsidR="00426FBB">
        <w:rPr>
          <w:rFonts w:ascii="Arial" w:hAnsi="Arial" w:cs="Arial"/>
          <w:sz w:val="22"/>
          <w:szCs w:val="22"/>
        </w:rPr>
        <w:t xml:space="preserve">zhotovitel </w:t>
      </w:r>
      <w:r w:rsidR="007B160F" w:rsidRPr="00647559">
        <w:rPr>
          <w:rFonts w:ascii="Arial" w:hAnsi="Arial" w:cs="Arial"/>
          <w:sz w:val="22"/>
          <w:szCs w:val="22"/>
        </w:rPr>
        <w:t>neuznává, že za vadu díla odpovídá. Pokud tak v tomto termínu neuč</w:t>
      </w:r>
      <w:r w:rsidR="00BE4677">
        <w:rPr>
          <w:rFonts w:ascii="Arial" w:hAnsi="Arial" w:cs="Arial"/>
          <w:sz w:val="22"/>
          <w:szCs w:val="22"/>
        </w:rPr>
        <w:t>iní</w:t>
      </w:r>
      <w:r w:rsidR="007B160F" w:rsidRPr="00647559">
        <w:rPr>
          <w:rFonts w:ascii="Arial" w:hAnsi="Arial" w:cs="Arial"/>
          <w:sz w:val="22"/>
          <w:szCs w:val="22"/>
        </w:rPr>
        <w:t xml:space="preserve">, má objednatel právo zadat odstranění vad díla </w:t>
      </w:r>
      <w:r w:rsidR="007B160F" w:rsidRPr="00647559">
        <w:rPr>
          <w:rFonts w:ascii="Arial" w:hAnsi="Arial" w:cs="Arial"/>
          <w:sz w:val="22"/>
          <w:szCs w:val="22"/>
        </w:rPr>
        <w:lastRenderedPageBreak/>
        <w:t>jinému subjektu a zhotovitel je povinen tyto náklady uhradit.</w:t>
      </w:r>
      <w:r>
        <w:rPr>
          <w:rFonts w:ascii="Arial" w:hAnsi="Arial" w:cs="Arial"/>
          <w:sz w:val="22"/>
          <w:szCs w:val="22"/>
        </w:rPr>
        <w:t xml:space="preserve"> Takový postup objednatele nemá vliv na poskytnutou záruku.</w:t>
      </w:r>
    </w:p>
    <w:p w14:paraId="569B5922" w14:textId="358D18EE" w:rsidR="00741AE1" w:rsidRPr="00741AE1" w:rsidRDefault="00741AE1" w:rsidP="00741AE1">
      <w:pPr>
        <w:numPr>
          <w:ilvl w:val="0"/>
          <w:numId w:val="7"/>
        </w:numPr>
        <w:tabs>
          <w:tab w:val="clear" w:pos="720"/>
          <w:tab w:val="num" w:pos="567"/>
        </w:tabs>
        <w:suppressAutoHyphens w:val="0"/>
        <w:spacing w:before="60" w:after="60" w:line="276" w:lineRule="auto"/>
        <w:ind w:left="567" w:hanging="567"/>
        <w:jc w:val="both"/>
        <w:rPr>
          <w:rFonts w:ascii="Arial" w:hAnsi="Arial" w:cs="Arial"/>
          <w:sz w:val="22"/>
          <w:szCs w:val="22"/>
        </w:rPr>
      </w:pPr>
      <w:r>
        <w:rPr>
          <w:rFonts w:ascii="Arial" w:hAnsi="Arial" w:cs="Arial"/>
          <w:sz w:val="22"/>
          <w:szCs w:val="22"/>
        </w:rPr>
        <w:t>Zhotovitel</w:t>
      </w:r>
      <w:r w:rsidRPr="00741AE1">
        <w:rPr>
          <w:rFonts w:ascii="Arial" w:hAnsi="Arial" w:cs="Arial"/>
          <w:sz w:val="22"/>
          <w:szCs w:val="22"/>
        </w:rPr>
        <w:t xml:space="preserve"> se neprodleně spojí s příslušnou osobou na straně </w:t>
      </w:r>
      <w:r>
        <w:rPr>
          <w:rFonts w:ascii="Arial" w:hAnsi="Arial" w:cs="Arial"/>
          <w:sz w:val="22"/>
          <w:szCs w:val="22"/>
        </w:rPr>
        <w:t>objednatele</w:t>
      </w:r>
      <w:r w:rsidR="00C06C8C">
        <w:rPr>
          <w:rFonts w:ascii="Arial" w:hAnsi="Arial" w:cs="Arial"/>
          <w:sz w:val="22"/>
          <w:szCs w:val="22"/>
        </w:rPr>
        <w:t xml:space="preserve"> </w:t>
      </w:r>
      <w:r w:rsidRPr="00741AE1">
        <w:rPr>
          <w:rFonts w:ascii="Arial" w:hAnsi="Arial" w:cs="Arial"/>
          <w:sz w:val="22"/>
          <w:szCs w:val="22"/>
        </w:rPr>
        <w:t xml:space="preserve">po okamžiku písemného nahlášení vady </w:t>
      </w:r>
      <w:r w:rsidR="00326E28">
        <w:rPr>
          <w:rFonts w:ascii="Arial" w:hAnsi="Arial" w:cs="Arial"/>
          <w:sz w:val="22"/>
          <w:szCs w:val="22"/>
        </w:rPr>
        <w:t>díla</w:t>
      </w:r>
      <w:r w:rsidRPr="00741AE1">
        <w:rPr>
          <w:rFonts w:ascii="Arial" w:hAnsi="Arial" w:cs="Arial"/>
          <w:sz w:val="22"/>
          <w:szCs w:val="22"/>
        </w:rPr>
        <w:t>; nahlášení vady bude provedeno písemnou formou (podle dohody smluvních stran –</w:t>
      </w:r>
      <w:r>
        <w:rPr>
          <w:rFonts w:ascii="Arial" w:hAnsi="Arial" w:cs="Arial"/>
          <w:sz w:val="22"/>
          <w:szCs w:val="22"/>
        </w:rPr>
        <w:t xml:space="preserve"> </w:t>
      </w:r>
      <w:r w:rsidRPr="00741AE1">
        <w:rPr>
          <w:rFonts w:ascii="Arial" w:hAnsi="Arial" w:cs="Arial"/>
          <w:sz w:val="22"/>
          <w:szCs w:val="22"/>
        </w:rPr>
        <w:t>e-mailem</w:t>
      </w:r>
      <w:r w:rsidR="0016468A">
        <w:rPr>
          <w:rFonts w:ascii="Arial" w:hAnsi="Arial" w:cs="Arial"/>
          <w:sz w:val="22"/>
          <w:szCs w:val="22"/>
        </w:rPr>
        <w:t>, v souladu se záručními podmínkami zhotovitele.</w:t>
      </w:r>
      <w:r w:rsidRPr="00741AE1">
        <w:rPr>
          <w:rFonts w:ascii="Arial" w:hAnsi="Arial" w:cs="Arial"/>
          <w:sz w:val="22"/>
          <w:szCs w:val="22"/>
        </w:rPr>
        <w:t xml:space="preserve">) </w:t>
      </w:r>
    </w:p>
    <w:p w14:paraId="7DEC3B9F" w14:textId="007A6169" w:rsidR="00426FBB" w:rsidRPr="009B7424" w:rsidRDefault="00BE4677" w:rsidP="009B7424">
      <w:pPr>
        <w:numPr>
          <w:ilvl w:val="0"/>
          <w:numId w:val="7"/>
        </w:numPr>
        <w:tabs>
          <w:tab w:val="clear" w:pos="720"/>
          <w:tab w:val="num" w:pos="567"/>
        </w:tabs>
        <w:spacing w:before="120" w:after="120"/>
        <w:ind w:left="567" w:hanging="567"/>
        <w:jc w:val="both"/>
        <w:rPr>
          <w:rFonts w:ascii="Arial" w:hAnsi="Arial" w:cs="Arial"/>
          <w:sz w:val="22"/>
          <w:szCs w:val="22"/>
        </w:rPr>
      </w:pPr>
      <w:r w:rsidRPr="00B426A6">
        <w:rPr>
          <w:rFonts w:ascii="Arial" w:hAnsi="Arial" w:cs="Arial"/>
          <w:sz w:val="22"/>
          <w:szCs w:val="22"/>
        </w:rPr>
        <w:t>V</w:t>
      </w:r>
      <w:r w:rsidR="007B160F" w:rsidRPr="00B426A6">
        <w:rPr>
          <w:rFonts w:ascii="Arial" w:hAnsi="Arial" w:cs="Arial"/>
          <w:sz w:val="22"/>
          <w:szCs w:val="22"/>
        </w:rPr>
        <w:t>ad</w:t>
      </w:r>
      <w:r w:rsidRPr="00B426A6">
        <w:rPr>
          <w:rFonts w:ascii="Arial" w:hAnsi="Arial" w:cs="Arial"/>
          <w:sz w:val="22"/>
          <w:szCs w:val="22"/>
        </w:rPr>
        <w:t>y</w:t>
      </w:r>
      <w:r w:rsidR="00D17B05">
        <w:rPr>
          <w:rFonts w:ascii="Arial" w:hAnsi="Arial" w:cs="Arial"/>
          <w:sz w:val="22"/>
          <w:szCs w:val="22"/>
        </w:rPr>
        <w:t>,</w:t>
      </w:r>
      <w:r w:rsidR="007B160F" w:rsidRPr="00B426A6">
        <w:rPr>
          <w:rFonts w:ascii="Arial" w:hAnsi="Arial" w:cs="Arial"/>
          <w:sz w:val="22"/>
          <w:szCs w:val="22"/>
        </w:rPr>
        <w:t xml:space="preserve"> </w:t>
      </w:r>
      <w:r w:rsidR="00CB2649">
        <w:rPr>
          <w:rFonts w:ascii="Arial" w:hAnsi="Arial" w:cs="Arial"/>
          <w:sz w:val="22"/>
          <w:szCs w:val="22"/>
        </w:rPr>
        <w:t>kter</w:t>
      </w:r>
      <w:r w:rsidR="00D17B05">
        <w:rPr>
          <w:rFonts w:ascii="Arial" w:hAnsi="Arial" w:cs="Arial"/>
          <w:sz w:val="22"/>
          <w:szCs w:val="22"/>
        </w:rPr>
        <w:t>é</w:t>
      </w:r>
      <w:r w:rsidR="00CB2649">
        <w:rPr>
          <w:rFonts w:ascii="Arial" w:hAnsi="Arial" w:cs="Arial"/>
          <w:sz w:val="22"/>
          <w:szCs w:val="22"/>
        </w:rPr>
        <w:t xml:space="preserve"> </w:t>
      </w:r>
      <w:r w:rsidR="00D17B05">
        <w:rPr>
          <w:rFonts w:ascii="Arial" w:hAnsi="Arial" w:cs="Arial"/>
          <w:sz w:val="22"/>
          <w:szCs w:val="22"/>
        </w:rPr>
        <w:t>brání</w:t>
      </w:r>
      <w:r w:rsidR="00CB2649">
        <w:rPr>
          <w:rFonts w:ascii="Arial" w:hAnsi="Arial" w:cs="Arial"/>
          <w:sz w:val="22"/>
          <w:szCs w:val="22"/>
        </w:rPr>
        <w:t xml:space="preserve"> provoz</w:t>
      </w:r>
      <w:r w:rsidR="00D17B05">
        <w:rPr>
          <w:rFonts w:ascii="Arial" w:hAnsi="Arial" w:cs="Arial"/>
          <w:sz w:val="22"/>
          <w:szCs w:val="22"/>
        </w:rPr>
        <w:t>u</w:t>
      </w:r>
      <w:r w:rsidR="00CB2649">
        <w:rPr>
          <w:rFonts w:ascii="Arial" w:hAnsi="Arial" w:cs="Arial"/>
          <w:sz w:val="22"/>
          <w:szCs w:val="22"/>
        </w:rPr>
        <w:t xml:space="preserve"> </w:t>
      </w:r>
      <w:r w:rsidR="00D17B05">
        <w:rPr>
          <w:rFonts w:ascii="Arial" w:hAnsi="Arial" w:cs="Arial"/>
          <w:sz w:val="22"/>
          <w:szCs w:val="22"/>
        </w:rPr>
        <w:t>nebo užívání</w:t>
      </w:r>
      <w:r w:rsidR="00CB2649">
        <w:rPr>
          <w:rFonts w:ascii="Arial" w:hAnsi="Arial" w:cs="Arial"/>
          <w:sz w:val="22"/>
          <w:szCs w:val="22"/>
        </w:rPr>
        <w:t xml:space="preserve"> </w:t>
      </w:r>
      <w:r w:rsidR="00A4288D">
        <w:rPr>
          <w:rFonts w:ascii="Arial" w:hAnsi="Arial" w:cs="Arial"/>
          <w:sz w:val="22"/>
          <w:szCs w:val="22"/>
        </w:rPr>
        <w:t>díla</w:t>
      </w:r>
      <w:r w:rsidR="00A4288D" w:rsidRPr="00B426A6">
        <w:rPr>
          <w:rFonts w:ascii="Arial" w:hAnsi="Arial" w:cs="Arial"/>
          <w:sz w:val="22"/>
          <w:szCs w:val="22"/>
        </w:rPr>
        <w:t>, je</w:t>
      </w:r>
      <w:r w:rsidR="00DA4D42" w:rsidRPr="00B426A6">
        <w:rPr>
          <w:rFonts w:ascii="Arial" w:hAnsi="Arial" w:cs="Arial"/>
          <w:sz w:val="22"/>
          <w:szCs w:val="22"/>
        </w:rPr>
        <w:t xml:space="preserve"> zhotovitel povinen odstranit </w:t>
      </w:r>
      <w:r w:rsidR="00D17B05">
        <w:rPr>
          <w:rFonts w:ascii="Arial" w:hAnsi="Arial" w:cs="Arial"/>
          <w:sz w:val="22"/>
          <w:szCs w:val="22"/>
        </w:rPr>
        <w:t xml:space="preserve">vadu </w:t>
      </w:r>
      <w:r w:rsidR="007B160F" w:rsidRPr="00B426A6">
        <w:rPr>
          <w:rFonts w:ascii="Arial" w:hAnsi="Arial" w:cs="Arial"/>
          <w:sz w:val="22"/>
          <w:szCs w:val="22"/>
        </w:rPr>
        <w:t xml:space="preserve">do </w:t>
      </w:r>
      <w:r w:rsidR="00741AE1" w:rsidRPr="00B426A6">
        <w:rPr>
          <w:rFonts w:ascii="Arial" w:hAnsi="Arial" w:cs="Arial"/>
          <w:sz w:val="22"/>
          <w:szCs w:val="22"/>
        </w:rPr>
        <w:t>12</w:t>
      </w:r>
      <w:r w:rsidR="007B160F" w:rsidRPr="00B426A6">
        <w:rPr>
          <w:rFonts w:ascii="Arial" w:hAnsi="Arial" w:cs="Arial"/>
          <w:sz w:val="22"/>
          <w:szCs w:val="22"/>
        </w:rPr>
        <w:t xml:space="preserve"> hodin od jej</w:t>
      </w:r>
      <w:r w:rsidR="00DA4D42" w:rsidRPr="00B426A6">
        <w:rPr>
          <w:rFonts w:ascii="Arial" w:hAnsi="Arial" w:cs="Arial"/>
          <w:sz w:val="22"/>
          <w:szCs w:val="22"/>
        </w:rPr>
        <w:t>ich</w:t>
      </w:r>
      <w:r w:rsidR="007B160F" w:rsidRPr="00B426A6">
        <w:rPr>
          <w:rFonts w:ascii="Arial" w:hAnsi="Arial" w:cs="Arial"/>
          <w:sz w:val="22"/>
          <w:szCs w:val="22"/>
        </w:rPr>
        <w:t xml:space="preserve"> nahlášení zhotoviteli, přičemž je dostačující způsob nahlášení i telefonem, či elektronicky e-mailovou </w:t>
      </w:r>
      <w:r w:rsidR="00647559" w:rsidRPr="00B426A6">
        <w:rPr>
          <w:rFonts w:ascii="Arial" w:hAnsi="Arial" w:cs="Arial"/>
          <w:sz w:val="22"/>
          <w:szCs w:val="22"/>
        </w:rPr>
        <w:t xml:space="preserve">adresu </w:t>
      </w:r>
      <w:r w:rsidR="00D17B05">
        <w:rPr>
          <w:rFonts w:ascii="Arial" w:hAnsi="Arial" w:cs="Arial"/>
          <w:sz w:val="22"/>
          <w:szCs w:val="22"/>
        </w:rPr>
        <w:t>……………………</w:t>
      </w:r>
      <w:r w:rsidR="00426FBB">
        <w:rPr>
          <w:rFonts w:ascii="Arial" w:hAnsi="Arial" w:cs="Arial"/>
          <w:sz w:val="22"/>
          <w:szCs w:val="22"/>
        </w:rPr>
        <w:t xml:space="preserve">, </w:t>
      </w:r>
      <w:r w:rsidR="00426FBB" w:rsidRPr="00647559">
        <w:rPr>
          <w:rFonts w:ascii="Arial" w:hAnsi="Arial" w:cs="Arial"/>
          <w:sz w:val="22"/>
          <w:szCs w:val="22"/>
        </w:rPr>
        <w:t xml:space="preserve">a to i v případech, kdy </w:t>
      </w:r>
      <w:r w:rsidR="00426FBB">
        <w:rPr>
          <w:rFonts w:ascii="Arial" w:hAnsi="Arial" w:cs="Arial"/>
          <w:sz w:val="22"/>
          <w:szCs w:val="22"/>
        </w:rPr>
        <w:t xml:space="preserve">zhotovitel </w:t>
      </w:r>
      <w:r w:rsidR="00426FBB" w:rsidRPr="00647559">
        <w:rPr>
          <w:rFonts w:ascii="Arial" w:hAnsi="Arial" w:cs="Arial"/>
          <w:sz w:val="22"/>
          <w:szCs w:val="22"/>
        </w:rPr>
        <w:t xml:space="preserve">neuznává, že za vadu díla odpovídá. Pokud tak </w:t>
      </w:r>
      <w:r w:rsidR="00D17B05">
        <w:rPr>
          <w:rFonts w:ascii="Arial" w:hAnsi="Arial" w:cs="Arial"/>
          <w:sz w:val="22"/>
          <w:szCs w:val="22"/>
        </w:rPr>
        <w:t xml:space="preserve">zhotovitel </w:t>
      </w:r>
      <w:r w:rsidR="00426FBB" w:rsidRPr="00647559">
        <w:rPr>
          <w:rFonts w:ascii="Arial" w:hAnsi="Arial" w:cs="Arial"/>
          <w:sz w:val="22"/>
          <w:szCs w:val="22"/>
        </w:rPr>
        <w:t>v tomto termínu neuč</w:t>
      </w:r>
      <w:r w:rsidR="00426FBB">
        <w:rPr>
          <w:rFonts w:ascii="Arial" w:hAnsi="Arial" w:cs="Arial"/>
          <w:sz w:val="22"/>
          <w:szCs w:val="22"/>
        </w:rPr>
        <w:t>iní</w:t>
      </w:r>
      <w:r w:rsidR="00426FBB" w:rsidRPr="00647559">
        <w:rPr>
          <w:rFonts w:ascii="Arial" w:hAnsi="Arial" w:cs="Arial"/>
          <w:sz w:val="22"/>
          <w:szCs w:val="22"/>
        </w:rPr>
        <w:t>, má objednatel právo zadat odstranění vad díla jinému subjektu a zhotovitel je povinen tyto náklady uhradit.</w:t>
      </w:r>
      <w:r w:rsidR="009B7424" w:rsidRPr="009B7424">
        <w:rPr>
          <w:rFonts w:ascii="Arial" w:hAnsi="Arial" w:cs="Arial"/>
          <w:sz w:val="22"/>
          <w:szCs w:val="22"/>
        </w:rPr>
        <w:t xml:space="preserve"> </w:t>
      </w:r>
      <w:r w:rsidR="009B7424">
        <w:rPr>
          <w:rFonts w:ascii="Arial" w:hAnsi="Arial" w:cs="Arial"/>
          <w:sz w:val="22"/>
          <w:szCs w:val="22"/>
        </w:rPr>
        <w:t>Takový postup objednatele nemá vliv na poskytnutou záruku.</w:t>
      </w:r>
    </w:p>
    <w:p w14:paraId="31D6F89D" w14:textId="77777777" w:rsidR="004B4582" w:rsidRPr="00647559" w:rsidRDefault="007B160F" w:rsidP="000208A9">
      <w:pPr>
        <w:numPr>
          <w:ilvl w:val="0"/>
          <w:numId w:val="7"/>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Uplatní-li objednatel během záruční doby písemně vady díla, má se zato, že uplatňuje jejich bezplatné odstranění. O provedené opravě, která bude předem odsouhlasena objednatelem, vyhotoví zhotovitel písemný protokol a předá ho objednateli. Po dobu reklamace od jejího uplatnění do termínu odstranění vady díla se sjednaná záruční doba prodlužuje (u věci nové, dodané za věc neopravitelnou, začíná běžet nová záruční doba</w:t>
      </w:r>
      <w:r w:rsidR="00206905" w:rsidRPr="00647559">
        <w:rPr>
          <w:rFonts w:ascii="Arial" w:hAnsi="Arial" w:cs="Arial"/>
          <w:color w:val="auto"/>
          <w:sz w:val="22"/>
          <w:szCs w:val="22"/>
        </w:rPr>
        <w:t>)</w:t>
      </w:r>
      <w:r w:rsidRPr="00647559">
        <w:rPr>
          <w:rFonts w:ascii="Arial" w:hAnsi="Arial" w:cs="Arial"/>
          <w:color w:val="auto"/>
          <w:sz w:val="22"/>
          <w:szCs w:val="22"/>
        </w:rPr>
        <w:t>.</w:t>
      </w:r>
    </w:p>
    <w:p w14:paraId="1F0C62D9" w14:textId="77777777" w:rsidR="004B4582" w:rsidRPr="00647559" w:rsidRDefault="007B160F" w:rsidP="000208A9">
      <w:pPr>
        <w:numPr>
          <w:ilvl w:val="0"/>
          <w:numId w:val="7"/>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Vady díla musí objednatel uplatnit u zhotovitele bez zbytečného odkladu poté, co se o nich dozví.</w:t>
      </w:r>
    </w:p>
    <w:p w14:paraId="3938E112" w14:textId="77777777" w:rsidR="00C77769" w:rsidRPr="00647559" w:rsidRDefault="00C77769" w:rsidP="000208A9">
      <w:pPr>
        <w:numPr>
          <w:ilvl w:val="0"/>
          <w:numId w:val="7"/>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Záruka neplatí, pokud je vada zaviněna výlučně </w:t>
      </w:r>
      <w:r w:rsidR="00275D39" w:rsidRPr="00647559">
        <w:rPr>
          <w:rFonts w:ascii="Arial" w:hAnsi="Arial" w:cs="Arial"/>
          <w:sz w:val="22"/>
          <w:szCs w:val="22"/>
        </w:rPr>
        <w:t>objednatelem</w:t>
      </w:r>
      <w:r w:rsidRPr="00647559">
        <w:rPr>
          <w:rFonts w:ascii="Arial" w:hAnsi="Arial" w:cs="Arial"/>
          <w:sz w:val="22"/>
          <w:szCs w:val="22"/>
        </w:rPr>
        <w:t>, třetí osobou nebo vyšší mocí.</w:t>
      </w:r>
    </w:p>
    <w:p w14:paraId="561F38E5" w14:textId="77777777" w:rsidR="00C77769" w:rsidRPr="00647559" w:rsidRDefault="00C77769" w:rsidP="000208A9">
      <w:pPr>
        <w:numPr>
          <w:ilvl w:val="0"/>
          <w:numId w:val="7"/>
        </w:numPr>
        <w:tabs>
          <w:tab w:val="clear" w:pos="720"/>
          <w:tab w:val="num" w:pos="567"/>
        </w:tabs>
        <w:suppressAutoHyphens w:val="0"/>
        <w:spacing w:before="120" w:after="120"/>
        <w:ind w:left="567" w:hanging="567"/>
        <w:jc w:val="both"/>
        <w:rPr>
          <w:rFonts w:ascii="Arial" w:hAnsi="Arial" w:cs="Arial"/>
          <w:sz w:val="22"/>
          <w:szCs w:val="22"/>
        </w:rPr>
      </w:pPr>
      <w:r w:rsidRPr="00647559">
        <w:rPr>
          <w:rFonts w:ascii="Arial" w:hAnsi="Arial" w:cs="Arial"/>
          <w:sz w:val="22"/>
          <w:szCs w:val="22"/>
        </w:rPr>
        <w:t xml:space="preserve">Zhotovitel garantuje dodávku náhradních dílů minimálně po dobu </w:t>
      </w:r>
      <w:r w:rsidRPr="00DA4D42">
        <w:rPr>
          <w:rFonts w:ascii="Arial" w:hAnsi="Arial" w:cs="Arial"/>
          <w:sz w:val="22"/>
          <w:szCs w:val="22"/>
        </w:rPr>
        <w:t>10 let</w:t>
      </w:r>
      <w:r w:rsidRPr="00647559">
        <w:rPr>
          <w:rFonts w:ascii="Arial" w:hAnsi="Arial" w:cs="Arial"/>
          <w:sz w:val="22"/>
          <w:szCs w:val="22"/>
        </w:rPr>
        <w:t xml:space="preserve"> od účinnosti této smlouvy. Cena náhradních dílů po uplynutí záruční doby bude účtována dle ceníku náhradních dílů zhotovitele platného v den dodání náhradního dílu, pokud nebude ujednáno jinak v samostatné smlouvě.</w:t>
      </w:r>
    </w:p>
    <w:p w14:paraId="06D67C5E" w14:textId="77777777" w:rsidR="00FF180B" w:rsidRPr="00FF180B" w:rsidRDefault="007B160F" w:rsidP="00FF180B">
      <w:pPr>
        <w:numPr>
          <w:ilvl w:val="0"/>
          <w:numId w:val="7"/>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Pokud je vadné plnění podstatným porušením této smlouvy, má objednatel právo na odstranění vady opravou nebo úpravou díla, právo na přiměřenou slevu nebo na odstoupení od této sm</w:t>
      </w:r>
      <w:r w:rsidR="00C06C8C">
        <w:rPr>
          <w:rFonts w:ascii="Arial" w:hAnsi="Arial" w:cs="Arial"/>
          <w:sz w:val="22"/>
          <w:szCs w:val="22"/>
        </w:rPr>
        <w:t xml:space="preserve">louvy. </w:t>
      </w:r>
    </w:p>
    <w:p w14:paraId="6D6DC716" w14:textId="77777777" w:rsidR="004B4582" w:rsidRPr="00647559" w:rsidRDefault="007B160F" w:rsidP="006D2E95">
      <w:pPr>
        <w:pStyle w:val="Nadpis2"/>
      </w:pPr>
      <w:r w:rsidRPr="00647559">
        <w:t>Odstoupení od smlouvy</w:t>
      </w:r>
    </w:p>
    <w:p w14:paraId="277B85E3" w14:textId="77777777" w:rsidR="004B4582" w:rsidRPr="00647559" w:rsidRDefault="007B160F" w:rsidP="00F92CB3">
      <w:pPr>
        <w:numPr>
          <w:ilvl w:val="0"/>
          <w:numId w:val="8"/>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Kterákoliv smluvní strana může od této smlouvy odstoupit, pokud zjistí podstatné porušení této smlouvy druhou smluvní stranou. </w:t>
      </w:r>
    </w:p>
    <w:p w14:paraId="48CC28B6" w14:textId="77777777" w:rsidR="004B4582" w:rsidRPr="00647559" w:rsidRDefault="007B160F" w:rsidP="00F92CB3">
      <w:pPr>
        <w:numPr>
          <w:ilvl w:val="0"/>
          <w:numId w:val="8"/>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 xml:space="preserve">Pro účely této smlouvy se za podstatné porušení smluvních povinností považuje takové </w:t>
      </w:r>
      <w:r w:rsidR="00647559" w:rsidRPr="00647559">
        <w:rPr>
          <w:rFonts w:ascii="Arial" w:hAnsi="Arial" w:cs="Arial"/>
          <w:sz w:val="22"/>
          <w:szCs w:val="22"/>
        </w:rPr>
        <w:t>porušení, u kterého</w:t>
      </w:r>
      <w:r w:rsidRPr="00647559">
        <w:rPr>
          <w:rFonts w:ascii="Arial" w:hAnsi="Arial" w:cs="Arial"/>
          <w:sz w:val="22"/>
          <w:szCs w:val="22"/>
        </w:rPr>
        <w:t xml:space="preserve"> strana porušující smlouvu měla nebo mohla předpokládat, že při takovémto porušení smlouvy, s přihlédnutím ke všem okolnostem, by druhá smluvní strana neměla zájem smlouvu uzavřít; zejména </w:t>
      </w:r>
    </w:p>
    <w:p w14:paraId="5B42A063" w14:textId="39E413A2" w:rsidR="004B4582" w:rsidRPr="00F92CB3" w:rsidRDefault="007B160F" w:rsidP="00F92CB3">
      <w:pPr>
        <w:pStyle w:val="Odstavecseseznamem"/>
        <w:numPr>
          <w:ilvl w:val="0"/>
          <w:numId w:val="28"/>
        </w:numPr>
        <w:spacing w:before="120" w:after="120"/>
        <w:ind w:left="992" w:hanging="357"/>
        <w:contextualSpacing w:val="0"/>
        <w:jc w:val="both"/>
        <w:rPr>
          <w:rFonts w:ascii="Arial" w:hAnsi="Arial" w:cs="Arial"/>
          <w:sz w:val="22"/>
          <w:szCs w:val="22"/>
        </w:rPr>
      </w:pPr>
      <w:r w:rsidRPr="00F92CB3">
        <w:rPr>
          <w:rFonts w:ascii="Arial" w:hAnsi="Arial" w:cs="Arial"/>
          <w:sz w:val="22"/>
          <w:szCs w:val="22"/>
        </w:rPr>
        <w:t xml:space="preserve">prodlení zhotovitele s provedením díla o více než </w:t>
      </w:r>
      <w:r w:rsidR="00426FBB">
        <w:rPr>
          <w:rFonts w:ascii="Arial" w:hAnsi="Arial" w:cs="Arial"/>
          <w:sz w:val="22"/>
          <w:szCs w:val="22"/>
        </w:rPr>
        <w:t>3</w:t>
      </w:r>
      <w:r w:rsidR="00426FBB" w:rsidRPr="00F92CB3">
        <w:rPr>
          <w:rFonts w:ascii="Arial" w:hAnsi="Arial" w:cs="Arial"/>
          <w:sz w:val="22"/>
          <w:szCs w:val="22"/>
        </w:rPr>
        <w:t xml:space="preserve">0 </w:t>
      </w:r>
      <w:r w:rsidR="00BF367F" w:rsidRPr="00F92CB3">
        <w:rPr>
          <w:rFonts w:ascii="Arial" w:hAnsi="Arial" w:cs="Arial"/>
          <w:sz w:val="22"/>
          <w:szCs w:val="22"/>
        </w:rPr>
        <w:t>dnů</w:t>
      </w:r>
      <w:r w:rsidRPr="00F92CB3">
        <w:rPr>
          <w:rFonts w:ascii="Arial" w:hAnsi="Arial" w:cs="Arial"/>
          <w:sz w:val="22"/>
          <w:szCs w:val="22"/>
        </w:rPr>
        <w:t xml:space="preserve">; </w:t>
      </w:r>
    </w:p>
    <w:p w14:paraId="260FE0BD" w14:textId="77777777" w:rsidR="00F92CB3" w:rsidRPr="00F92CB3" w:rsidRDefault="007B160F" w:rsidP="00F92CB3">
      <w:pPr>
        <w:pStyle w:val="Odstavecseseznamem"/>
        <w:numPr>
          <w:ilvl w:val="0"/>
          <w:numId w:val="28"/>
        </w:numPr>
        <w:spacing w:before="120" w:after="120"/>
        <w:ind w:left="992" w:hanging="357"/>
        <w:contextualSpacing w:val="0"/>
        <w:jc w:val="both"/>
        <w:rPr>
          <w:rFonts w:ascii="Arial" w:hAnsi="Arial" w:cs="Arial"/>
          <w:sz w:val="22"/>
          <w:szCs w:val="22"/>
        </w:rPr>
      </w:pPr>
      <w:r w:rsidRPr="00F92CB3">
        <w:rPr>
          <w:rFonts w:ascii="Arial" w:hAnsi="Arial" w:cs="Arial"/>
          <w:sz w:val="22"/>
          <w:szCs w:val="22"/>
        </w:rPr>
        <w:t xml:space="preserve">jestliže zhotovitel ujistil objednatele, že dílo má určité vlastnosti, zejména vlastnosti objednatelem vymíněné, anebo že nemá žádné vady, a toto ujištění se následně ukáže nepravdivým; </w:t>
      </w:r>
    </w:p>
    <w:p w14:paraId="4A2D8648" w14:textId="77777777" w:rsidR="004B4582" w:rsidRPr="00F92CB3" w:rsidRDefault="007B160F" w:rsidP="00F92CB3">
      <w:pPr>
        <w:pStyle w:val="Odstavecseseznamem"/>
        <w:numPr>
          <w:ilvl w:val="0"/>
          <w:numId w:val="28"/>
        </w:numPr>
        <w:spacing w:before="120" w:after="120"/>
        <w:ind w:left="992" w:hanging="357"/>
        <w:contextualSpacing w:val="0"/>
        <w:jc w:val="both"/>
        <w:rPr>
          <w:rFonts w:ascii="Arial" w:hAnsi="Arial" w:cs="Arial"/>
          <w:sz w:val="22"/>
          <w:szCs w:val="22"/>
        </w:rPr>
      </w:pPr>
      <w:r w:rsidRPr="00F92CB3">
        <w:rPr>
          <w:rFonts w:ascii="Arial" w:hAnsi="Arial" w:cs="Arial"/>
          <w:sz w:val="22"/>
          <w:szCs w:val="22"/>
        </w:rPr>
        <w:t>nemožnost odstranění vady díla; nebo</w:t>
      </w:r>
    </w:p>
    <w:p w14:paraId="4F8546E8" w14:textId="77777777" w:rsidR="00F92CB3" w:rsidRDefault="00F92CB3" w:rsidP="00F92CB3">
      <w:pPr>
        <w:pStyle w:val="Odstavecseseznamem"/>
        <w:numPr>
          <w:ilvl w:val="0"/>
          <w:numId w:val="28"/>
        </w:numPr>
        <w:spacing w:before="120" w:after="120"/>
        <w:ind w:left="992" w:hanging="357"/>
        <w:contextualSpacing w:val="0"/>
        <w:jc w:val="both"/>
        <w:rPr>
          <w:rFonts w:ascii="Arial" w:hAnsi="Arial" w:cs="Arial"/>
          <w:sz w:val="22"/>
          <w:szCs w:val="22"/>
        </w:rPr>
      </w:pPr>
      <w:r w:rsidRPr="00F92CB3">
        <w:rPr>
          <w:rFonts w:ascii="Arial" w:hAnsi="Arial" w:cs="Arial"/>
          <w:sz w:val="22"/>
          <w:szCs w:val="22"/>
        </w:rPr>
        <w:t xml:space="preserve">pokud zhotovitel nedoloží pojistnou smlouvu dle čl. XII. odst. </w:t>
      </w:r>
      <w:r w:rsidR="00C5225E">
        <w:rPr>
          <w:rFonts w:ascii="Arial" w:hAnsi="Arial" w:cs="Arial"/>
          <w:sz w:val="22"/>
          <w:szCs w:val="22"/>
        </w:rPr>
        <w:t>2</w:t>
      </w:r>
      <w:r w:rsidRPr="00F92CB3">
        <w:rPr>
          <w:rFonts w:ascii="Arial" w:hAnsi="Arial" w:cs="Arial"/>
          <w:sz w:val="22"/>
          <w:szCs w:val="22"/>
        </w:rPr>
        <w:t xml:space="preserve"> smlouvy.</w:t>
      </w:r>
    </w:p>
    <w:p w14:paraId="46FE0873" w14:textId="77777777" w:rsidR="00160918" w:rsidRPr="00F92CB3" w:rsidRDefault="00160918" w:rsidP="00F92CB3">
      <w:pPr>
        <w:pStyle w:val="Odstavecseseznamem"/>
        <w:numPr>
          <w:ilvl w:val="0"/>
          <w:numId w:val="28"/>
        </w:numPr>
        <w:spacing w:before="120" w:after="120"/>
        <w:ind w:left="992" w:hanging="357"/>
        <w:contextualSpacing w:val="0"/>
        <w:jc w:val="both"/>
        <w:rPr>
          <w:rFonts w:ascii="Arial" w:hAnsi="Arial" w:cs="Arial"/>
          <w:sz w:val="22"/>
          <w:szCs w:val="22"/>
        </w:rPr>
      </w:pPr>
      <w:r>
        <w:rPr>
          <w:rFonts w:ascii="Arial" w:hAnsi="Arial" w:cs="Arial"/>
          <w:sz w:val="22"/>
          <w:szCs w:val="22"/>
        </w:rPr>
        <w:t>prodlení objednatele s úhradou daňového dokladu o více než 60 dnů</w:t>
      </w:r>
    </w:p>
    <w:p w14:paraId="1A96F946" w14:textId="77777777" w:rsidR="004B4582" w:rsidRPr="00647559" w:rsidRDefault="007B160F" w:rsidP="00F92CB3">
      <w:pPr>
        <w:numPr>
          <w:ilvl w:val="0"/>
          <w:numId w:val="8"/>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Odstoupení od této smlouvy musí mít písemnou formu, musí v něm být přesně popsán důvod odstoupení, a musí být podepsáno odstupující smluvní stranou, jinak je odstoupení od této smlouvy neplatné. Tato smlouva zaniká ke dni doručení oznámení odstupující smluvní strany o odstoupení druhé smluvní straně.</w:t>
      </w:r>
    </w:p>
    <w:p w14:paraId="028D5646" w14:textId="7DD2073D" w:rsidR="00160918" w:rsidRPr="00D354EB" w:rsidRDefault="007B160F" w:rsidP="00D354EB">
      <w:pPr>
        <w:numPr>
          <w:ilvl w:val="0"/>
          <w:numId w:val="8"/>
        </w:numPr>
        <w:tabs>
          <w:tab w:val="clear" w:pos="720"/>
          <w:tab w:val="num" w:pos="567"/>
        </w:tabs>
        <w:spacing w:before="120" w:after="120"/>
        <w:ind w:left="567" w:hanging="567"/>
        <w:jc w:val="both"/>
        <w:rPr>
          <w:rFonts w:ascii="Arial" w:hAnsi="Arial" w:cs="Arial"/>
          <w:sz w:val="22"/>
          <w:szCs w:val="22"/>
        </w:rPr>
      </w:pPr>
      <w:r w:rsidRPr="00647559">
        <w:rPr>
          <w:rFonts w:ascii="Arial" w:hAnsi="Arial" w:cs="Arial"/>
          <w:sz w:val="22"/>
          <w:szCs w:val="22"/>
        </w:rPr>
        <w:t>Odstoupení od smlouvy se řídí příslušnými ustanoveními občanského zákoníku. Zhotovitel je povinen provádět dílo v souladu s touto smlouvou včetně jej</w:t>
      </w:r>
      <w:r w:rsidR="00426FBB">
        <w:rPr>
          <w:rFonts w:ascii="Arial" w:hAnsi="Arial" w:cs="Arial"/>
          <w:sz w:val="22"/>
          <w:szCs w:val="22"/>
        </w:rPr>
        <w:t>í</w:t>
      </w:r>
      <w:r w:rsidRPr="00647559">
        <w:rPr>
          <w:rFonts w:ascii="Arial" w:hAnsi="Arial" w:cs="Arial"/>
          <w:sz w:val="22"/>
          <w:szCs w:val="22"/>
        </w:rPr>
        <w:t xml:space="preserve">ch příloh, požadavky </w:t>
      </w:r>
      <w:r w:rsidR="00647559" w:rsidRPr="00647559">
        <w:rPr>
          <w:rFonts w:ascii="Arial" w:hAnsi="Arial" w:cs="Arial"/>
          <w:sz w:val="22"/>
          <w:szCs w:val="22"/>
        </w:rPr>
        <w:t>objednatele, a v souladu</w:t>
      </w:r>
      <w:r w:rsidRPr="00647559">
        <w:rPr>
          <w:rFonts w:ascii="Arial" w:hAnsi="Arial" w:cs="Arial"/>
          <w:sz w:val="22"/>
          <w:szCs w:val="22"/>
        </w:rPr>
        <w:t xml:space="preserve"> s obecně závaznými právními předpisy. Jestliže zhotovitel tyto povinnosti </w:t>
      </w:r>
      <w:r w:rsidRPr="00647559">
        <w:rPr>
          <w:rFonts w:ascii="Arial" w:hAnsi="Arial" w:cs="Arial"/>
          <w:sz w:val="22"/>
          <w:szCs w:val="22"/>
        </w:rPr>
        <w:lastRenderedPageBreak/>
        <w:t>vyplývající ze smlouvy poruší a nezjedná nápravu ani v dodatečné přiměřené lhůtě, jedná se o podstatné porušení smlouvy ze strany zhotovitele a objednatel má práv</w:t>
      </w:r>
      <w:r w:rsidR="00070537">
        <w:rPr>
          <w:rFonts w:ascii="Arial" w:hAnsi="Arial" w:cs="Arial"/>
          <w:sz w:val="22"/>
          <w:szCs w:val="22"/>
        </w:rPr>
        <w:t>o od smlouvy okamžitě odstoupit.</w:t>
      </w:r>
    </w:p>
    <w:p w14:paraId="033373EE" w14:textId="77777777" w:rsidR="004B4582" w:rsidRPr="00647559" w:rsidRDefault="007B160F" w:rsidP="006D2E95">
      <w:pPr>
        <w:pStyle w:val="Nadpis2"/>
      </w:pPr>
      <w:r w:rsidRPr="00647559">
        <w:t>Trvání smlouvy</w:t>
      </w:r>
    </w:p>
    <w:p w14:paraId="759DB6B3" w14:textId="7295AFDF" w:rsidR="004B4582" w:rsidRPr="00647559" w:rsidRDefault="0008290F" w:rsidP="000208A9">
      <w:pPr>
        <w:numPr>
          <w:ilvl w:val="0"/>
          <w:numId w:val="21"/>
        </w:numPr>
        <w:tabs>
          <w:tab w:val="clear" w:pos="720"/>
          <w:tab w:val="num" w:pos="567"/>
        </w:tabs>
        <w:suppressAutoHyphens w:val="0"/>
        <w:spacing w:before="120" w:after="120"/>
        <w:ind w:left="567" w:hanging="567"/>
        <w:jc w:val="both"/>
        <w:rPr>
          <w:rFonts w:ascii="Arial" w:hAnsi="Arial" w:cs="Arial"/>
          <w:color w:val="auto"/>
          <w:sz w:val="22"/>
          <w:szCs w:val="22"/>
        </w:rPr>
      </w:pPr>
      <w:r>
        <w:rPr>
          <w:rFonts w:ascii="Arial" w:hAnsi="Arial" w:cs="Arial"/>
          <w:sz w:val="22"/>
          <w:szCs w:val="22"/>
        </w:rPr>
        <w:t>T</w:t>
      </w:r>
      <w:r w:rsidR="007B160F" w:rsidRPr="00647559">
        <w:rPr>
          <w:rFonts w:ascii="Arial" w:hAnsi="Arial" w:cs="Arial"/>
          <w:sz w:val="22"/>
          <w:szCs w:val="22"/>
        </w:rPr>
        <w:t xml:space="preserve">uto smlouvu </w:t>
      </w:r>
      <w:r>
        <w:rPr>
          <w:rFonts w:ascii="Arial" w:hAnsi="Arial" w:cs="Arial"/>
          <w:sz w:val="22"/>
          <w:szCs w:val="22"/>
        </w:rPr>
        <w:t xml:space="preserve">lze </w:t>
      </w:r>
      <w:r w:rsidR="007B160F" w:rsidRPr="00647559">
        <w:rPr>
          <w:rFonts w:ascii="Arial" w:hAnsi="Arial" w:cs="Arial"/>
          <w:sz w:val="22"/>
          <w:szCs w:val="22"/>
        </w:rPr>
        <w:t xml:space="preserve">ukončit na základě vzájemné písemné dohody obou smluvních stran, písemnou výpovědí smlouvy dle odst. </w:t>
      </w:r>
      <w:r>
        <w:rPr>
          <w:rFonts w:ascii="Arial" w:hAnsi="Arial" w:cs="Arial"/>
          <w:sz w:val="22"/>
          <w:szCs w:val="22"/>
        </w:rPr>
        <w:t>2</w:t>
      </w:r>
      <w:r w:rsidR="007B160F" w:rsidRPr="00647559">
        <w:rPr>
          <w:rFonts w:ascii="Arial" w:hAnsi="Arial" w:cs="Arial"/>
          <w:sz w:val="22"/>
          <w:szCs w:val="22"/>
        </w:rPr>
        <w:t xml:space="preserve"> tohoto článku nebo odstoupením od smlouvy dle článku IX. této smlouvy, a dále v souladu s příslušnými ustanoveními občanského zákoníku.</w:t>
      </w:r>
    </w:p>
    <w:p w14:paraId="3E76EE02" w14:textId="7388F2BF" w:rsidR="004B4582" w:rsidRDefault="0008290F" w:rsidP="00341754">
      <w:pPr>
        <w:spacing w:before="120" w:after="120"/>
        <w:ind w:left="540" w:hanging="540"/>
        <w:jc w:val="both"/>
        <w:rPr>
          <w:rFonts w:ascii="Arial" w:hAnsi="Arial" w:cs="Arial"/>
          <w:sz w:val="22"/>
          <w:szCs w:val="22"/>
        </w:rPr>
      </w:pPr>
      <w:r>
        <w:rPr>
          <w:rFonts w:ascii="Arial" w:hAnsi="Arial" w:cs="Arial"/>
          <w:sz w:val="22"/>
          <w:szCs w:val="22"/>
        </w:rPr>
        <w:t>2</w:t>
      </w:r>
      <w:r w:rsidR="006D2E95">
        <w:rPr>
          <w:rFonts w:ascii="Arial" w:hAnsi="Arial" w:cs="Arial"/>
          <w:sz w:val="22"/>
          <w:szCs w:val="22"/>
        </w:rPr>
        <w:t>.</w:t>
      </w:r>
      <w:r w:rsidR="006D2E95">
        <w:rPr>
          <w:rFonts w:ascii="Arial" w:hAnsi="Arial" w:cs="Arial"/>
          <w:sz w:val="22"/>
          <w:szCs w:val="22"/>
        </w:rPr>
        <w:tab/>
      </w:r>
      <w:r w:rsidR="007B160F" w:rsidRPr="00647559">
        <w:rPr>
          <w:rFonts w:ascii="Arial" w:hAnsi="Arial" w:cs="Arial"/>
          <w:sz w:val="22"/>
          <w:szCs w:val="22"/>
        </w:rPr>
        <w:t xml:space="preserve"> V případě předčasného ukončení smlouvy dohodou, výpovědí či odstoupením jsou smluvní strany povinny provést vypořádání vzájemných práv a povinností v souladu s právními předpisy.</w:t>
      </w:r>
    </w:p>
    <w:p w14:paraId="73959BAA" w14:textId="77777777" w:rsidR="00104E5D" w:rsidRPr="00647559" w:rsidRDefault="00104E5D" w:rsidP="00104E5D">
      <w:pPr>
        <w:pStyle w:val="Nadpis2"/>
      </w:pPr>
      <w:r w:rsidRPr="00647559">
        <w:t>Sankce</w:t>
      </w:r>
    </w:p>
    <w:p w14:paraId="4D81B9E6" w14:textId="67D58996" w:rsidR="00104E5D" w:rsidRDefault="00104E5D" w:rsidP="00104E5D">
      <w:pPr>
        <w:numPr>
          <w:ilvl w:val="0"/>
          <w:numId w:val="10"/>
        </w:numPr>
        <w:tabs>
          <w:tab w:val="clear" w:pos="1069"/>
          <w:tab w:val="left" w:pos="567"/>
        </w:tabs>
        <w:spacing w:before="120" w:after="120"/>
        <w:ind w:left="567" w:hanging="567"/>
        <w:jc w:val="both"/>
        <w:rPr>
          <w:rFonts w:ascii="Arial" w:hAnsi="Arial" w:cs="Arial"/>
          <w:sz w:val="22"/>
          <w:szCs w:val="22"/>
        </w:rPr>
      </w:pPr>
      <w:r w:rsidRPr="00647559">
        <w:rPr>
          <w:rFonts w:ascii="Arial" w:hAnsi="Arial" w:cs="Arial"/>
          <w:sz w:val="22"/>
          <w:szCs w:val="22"/>
        </w:rPr>
        <w:t>Pro případ prodlení zhotovitele s termínem plnění uvedeným v čl. IV. této smlouvy, se zhotovitel zavazuje uhradit objednateli smluvní pokutu v</w:t>
      </w:r>
      <w:r w:rsidRPr="00647559">
        <w:rPr>
          <w:rFonts w:ascii="Arial" w:hAnsi="Arial" w:cs="Arial"/>
          <w:sz w:val="22"/>
          <w:szCs w:val="22"/>
          <w:shd w:val="clear" w:color="auto" w:fill="FFFFFF"/>
        </w:rPr>
        <w:t xml:space="preserve">e výši </w:t>
      </w:r>
      <w:proofErr w:type="gramStart"/>
      <w:r w:rsidR="00B50902">
        <w:rPr>
          <w:rFonts w:ascii="Arial" w:hAnsi="Arial" w:cs="Arial"/>
          <w:sz w:val="22"/>
          <w:szCs w:val="22"/>
          <w:shd w:val="clear" w:color="auto" w:fill="FFFFFF"/>
        </w:rPr>
        <w:t>0,</w:t>
      </w:r>
      <w:r w:rsidR="0008290F">
        <w:rPr>
          <w:rFonts w:ascii="Arial" w:hAnsi="Arial" w:cs="Arial"/>
          <w:sz w:val="22"/>
          <w:szCs w:val="22"/>
          <w:shd w:val="clear" w:color="auto" w:fill="FFFFFF"/>
        </w:rPr>
        <w:t>3</w:t>
      </w:r>
      <w:r w:rsidRPr="00647559">
        <w:rPr>
          <w:rFonts w:ascii="Arial" w:hAnsi="Arial" w:cs="Arial"/>
          <w:sz w:val="22"/>
          <w:szCs w:val="22"/>
          <w:shd w:val="clear" w:color="auto" w:fill="FFFFFF"/>
        </w:rPr>
        <w:t>%</w:t>
      </w:r>
      <w:proofErr w:type="gramEnd"/>
      <w:r w:rsidRPr="00647559">
        <w:rPr>
          <w:rFonts w:ascii="Arial" w:hAnsi="Arial" w:cs="Arial"/>
          <w:sz w:val="22"/>
          <w:szCs w:val="22"/>
          <w:shd w:val="clear" w:color="auto" w:fill="FFFFFF"/>
        </w:rPr>
        <w:t xml:space="preserve"> z celkové ceny díla včetně DPH, uved</w:t>
      </w:r>
      <w:r w:rsidRPr="00647559">
        <w:rPr>
          <w:rFonts w:ascii="Arial" w:hAnsi="Arial" w:cs="Arial"/>
          <w:sz w:val="22"/>
          <w:szCs w:val="22"/>
        </w:rPr>
        <w:t>ené v čl. II. této smlouvy, a to za každý započatý</w:t>
      </w:r>
      <w:r w:rsidR="00B50902">
        <w:rPr>
          <w:rFonts w:ascii="Arial" w:hAnsi="Arial" w:cs="Arial"/>
          <w:sz w:val="22"/>
          <w:szCs w:val="22"/>
        </w:rPr>
        <w:t xml:space="preserve"> týden</w:t>
      </w:r>
      <w:r w:rsidRPr="00647559">
        <w:rPr>
          <w:rFonts w:ascii="Arial" w:hAnsi="Arial" w:cs="Arial"/>
          <w:sz w:val="22"/>
          <w:szCs w:val="22"/>
        </w:rPr>
        <w:t xml:space="preserve"> prodlení.</w:t>
      </w:r>
    </w:p>
    <w:p w14:paraId="2825422A" w14:textId="44034CEB" w:rsidR="0008290F" w:rsidRDefault="0008290F" w:rsidP="00104E5D">
      <w:pPr>
        <w:numPr>
          <w:ilvl w:val="0"/>
          <w:numId w:val="10"/>
        </w:numPr>
        <w:tabs>
          <w:tab w:val="clear" w:pos="1069"/>
          <w:tab w:val="left" w:pos="567"/>
        </w:tabs>
        <w:spacing w:before="120" w:after="120"/>
        <w:ind w:left="567" w:hanging="567"/>
        <w:jc w:val="both"/>
        <w:rPr>
          <w:rFonts w:ascii="Arial" w:hAnsi="Arial" w:cs="Arial"/>
          <w:sz w:val="22"/>
          <w:szCs w:val="22"/>
        </w:rPr>
      </w:pPr>
      <w:r>
        <w:rPr>
          <w:rFonts w:ascii="Arial" w:hAnsi="Arial" w:cs="Arial"/>
          <w:sz w:val="22"/>
          <w:szCs w:val="22"/>
        </w:rPr>
        <w:t>V případě prodlení zhotovitele s odstraněním vad podle čl. VIII. odst.</w:t>
      </w:r>
      <w:r>
        <w:t xml:space="preserve"> 3. </w:t>
      </w:r>
      <w:r>
        <w:rPr>
          <w:rFonts w:ascii="Arial" w:hAnsi="Arial" w:cs="Arial"/>
          <w:sz w:val="22"/>
          <w:szCs w:val="22"/>
        </w:rPr>
        <w:t xml:space="preserve">této smlouvy je zhotovitel povinen zaplatit objednateli smluvní pokutu ve výši </w:t>
      </w:r>
      <w:proofErr w:type="gramStart"/>
      <w:r>
        <w:rPr>
          <w:rFonts w:ascii="Arial" w:hAnsi="Arial" w:cs="Arial"/>
          <w:sz w:val="22"/>
          <w:szCs w:val="22"/>
        </w:rPr>
        <w:t>0,</w:t>
      </w:r>
      <w:r w:rsidR="006A6369">
        <w:rPr>
          <w:rFonts w:ascii="Arial" w:hAnsi="Arial" w:cs="Arial"/>
          <w:sz w:val="22"/>
          <w:szCs w:val="22"/>
        </w:rPr>
        <w:t>2</w:t>
      </w:r>
      <w:r>
        <w:rPr>
          <w:rFonts w:ascii="Arial" w:hAnsi="Arial" w:cs="Arial"/>
          <w:sz w:val="22"/>
          <w:szCs w:val="22"/>
        </w:rPr>
        <w:t>%</w:t>
      </w:r>
      <w:proofErr w:type="gramEnd"/>
      <w:r>
        <w:rPr>
          <w:rFonts w:ascii="Arial" w:hAnsi="Arial" w:cs="Arial"/>
          <w:sz w:val="22"/>
          <w:szCs w:val="22"/>
        </w:rPr>
        <w:t xml:space="preserve"> z celkové kupní ceny díla včetně DPH, a to za každý započatý den prodlení. </w:t>
      </w:r>
    </w:p>
    <w:p w14:paraId="39C1D2ED" w14:textId="662DD8E2" w:rsidR="0008290F" w:rsidRDefault="0008290F" w:rsidP="00104E5D">
      <w:pPr>
        <w:numPr>
          <w:ilvl w:val="0"/>
          <w:numId w:val="10"/>
        </w:numPr>
        <w:tabs>
          <w:tab w:val="clear" w:pos="1069"/>
          <w:tab w:val="left" w:pos="567"/>
        </w:tabs>
        <w:spacing w:before="120" w:after="120"/>
        <w:ind w:left="567" w:hanging="567"/>
        <w:jc w:val="both"/>
        <w:rPr>
          <w:rFonts w:ascii="Arial" w:hAnsi="Arial" w:cs="Arial"/>
          <w:sz w:val="22"/>
          <w:szCs w:val="22"/>
        </w:rPr>
      </w:pPr>
      <w:r>
        <w:rPr>
          <w:rFonts w:ascii="Arial" w:hAnsi="Arial" w:cs="Arial"/>
          <w:sz w:val="22"/>
          <w:szCs w:val="22"/>
        </w:rPr>
        <w:t>V případě prodlení zhotovitele s odstraněním vad podle čl. VIII. odst.</w:t>
      </w:r>
      <w:r>
        <w:t xml:space="preserve"> </w:t>
      </w:r>
      <w:r w:rsidR="007C6D0F">
        <w:t>6</w:t>
      </w:r>
      <w:r>
        <w:t xml:space="preserve">. </w:t>
      </w:r>
      <w:r>
        <w:rPr>
          <w:rFonts w:ascii="Arial" w:hAnsi="Arial" w:cs="Arial"/>
          <w:sz w:val="22"/>
          <w:szCs w:val="22"/>
        </w:rPr>
        <w:t xml:space="preserve">této smlouvy je zhotovitel povinen zaplatit objednateli smluvní pokutu ve výši </w:t>
      </w:r>
      <w:proofErr w:type="gramStart"/>
      <w:r>
        <w:rPr>
          <w:rFonts w:ascii="Arial" w:hAnsi="Arial" w:cs="Arial"/>
          <w:sz w:val="22"/>
          <w:szCs w:val="22"/>
        </w:rPr>
        <w:t>0,</w:t>
      </w:r>
      <w:r w:rsidR="00BD6D55">
        <w:rPr>
          <w:rFonts w:ascii="Arial" w:hAnsi="Arial" w:cs="Arial"/>
          <w:sz w:val="22"/>
          <w:szCs w:val="22"/>
        </w:rPr>
        <w:t>2</w:t>
      </w:r>
      <w:r>
        <w:rPr>
          <w:rFonts w:ascii="Arial" w:hAnsi="Arial" w:cs="Arial"/>
          <w:sz w:val="22"/>
          <w:szCs w:val="22"/>
        </w:rPr>
        <w:t>%</w:t>
      </w:r>
      <w:proofErr w:type="gramEnd"/>
      <w:r>
        <w:rPr>
          <w:rFonts w:ascii="Arial" w:hAnsi="Arial" w:cs="Arial"/>
          <w:sz w:val="22"/>
          <w:szCs w:val="22"/>
        </w:rPr>
        <w:t xml:space="preserve"> z celkové kupní ceny díla včetně DPH, a to za každou započatou hodinu prodlení. </w:t>
      </w:r>
    </w:p>
    <w:p w14:paraId="392BCFF5" w14:textId="0186EB07" w:rsidR="006A6369" w:rsidRDefault="006A6369" w:rsidP="00104E5D">
      <w:pPr>
        <w:numPr>
          <w:ilvl w:val="0"/>
          <w:numId w:val="10"/>
        </w:numPr>
        <w:tabs>
          <w:tab w:val="clear" w:pos="1069"/>
          <w:tab w:val="left" w:pos="567"/>
        </w:tabs>
        <w:spacing w:before="120" w:after="120"/>
        <w:ind w:left="567" w:hanging="567"/>
        <w:jc w:val="both"/>
        <w:rPr>
          <w:rFonts w:ascii="Arial" w:hAnsi="Arial" w:cs="Arial"/>
          <w:sz w:val="22"/>
          <w:szCs w:val="22"/>
        </w:rPr>
      </w:pPr>
      <w:r>
        <w:rPr>
          <w:rFonts w:ascii="Arial" w:hAnsi="Arial" w:cs="Arial"/>
          <w:sz w:val="22"/>
          <w:szCs w:val="22"/>
        </w:rPr>
        <w:t xml:space="preserve">V případě porušení jiných povinností zhotovitele podle této smlouvy je zhotovitel povinen zaplatit objednateli smluvní pokutu ve výši </w:t>
      </w:r>
      <w:proofErr w:type="gramStart"/>
      <w:r>
        <w:rPr>
          <w:rFonts w:ascii="Arial" w:hAnsi="Arial" w:cs="Arial"/>
          <w:sz w:val="22"/>
          <w:szCs w:val="22"/>
        </w:rPr>
        <w:t>0,1%</w:t>
      </w:r>
      <w:proofErr w:type="gramEnd"/>
      <w:r>
        <w:rPr>
          <w:rFonts w:ascii="Arial" w:hAnsi="Arial" w:cs="Arial"/>
          <w:sz w:val="22"/>
          <w:szCs w:val="22"/>
        </w:rPr>
        <w:t xml:space="preserve"> z ceny díla včetně DPH, a to za každý jednotlivý případ porušení smlouvy. </w:t>
      </w:r>
    </w:p>
    <w:p w14:paraId="04C59130" w14:textId="37971307" w:rsidR="00104E5D" w:rsidRPr="00647559" w:rsidRDefault="00104E5D" w:rsidP="00104E5D">
      <w:pPr>
        <w:numPr>
          <w:ilvl w:val="0"/>
          <w:numId w:val="10"/>
        </w:numPr>
        <w:tabs>
          <w:tab w:val="clear" w:pos="1069"/>
          <w:tab w:val="left" w:pos="567"/>
        </w:tabs>
        <w:spacing w:before="120" w:after="120"/>
        <w:ind w:left="567" w:hanging="567"/>
        <w:jc w:val="both"/>
        <w:rPr>
          <w:rFonts w:ascii="Arial" w:hAnsi="Arial" w:cs="Arial"/>
          <w:sz w:val="22"/>
          <w:szCs w:val="22"/>
        </w:rPr>
      </w:pPr>
      <w:r w:rsidRPr="00647559">
        <w:rPr>
          <w:rFonts w:ascii="Arial" w:hAnsi="Arial" w:cs="Arial"/>
          <w:sz w:val="22"/>
          <w:szCs w:val="22"/>
        </w:rPr>
        <w:t xml:space="preserve">V případě prodlení objednatele s úhradou ceny je zhotovitel oprávněn požadovat po objednateli zaplacení úroků z prodlení maximálně ve výši stanovené Nařízením vlády č. 351/2013 Sb., ve znění pozdějších předpisů. </w:t>
      </w:r>
    </w:p>
    <w:p w14:paraId="2A5F8FBE" w14:textId="77777777" w:rsidR="00351927" w:rsidRDefault="00104E5D" w:rsidP="00104E5D">
      <w:pPr>
        <w:numPr>
          <w:ilvl w:val="0"/>
          <w:numId w:val="10"/>
        </w:numPr>
        <w:tabs>
          <w:tab w:val="clear" w:pos="1069"/>
          <w:tab w:val="left" w:pos="567"/>
        </w:tabs>
        <w:spacing w:before="120" w:after="120"/>
        <w:ind w:left="567" w:hanging="567"/>
        <w:jc w:val="both"/>
        <w:rPr>
          <w:rFonts w:ascii="Arial" w:hAnsi="Arial" w:cs="Arial"/>
          <w:sz w:val="22"/>
          <w:szCs w:val="22"/>
        </w:rPr>
      </w:pPr>
      <w:r w:rsidRPr="00351927">
        <w:rPr>
          <w:rFonts w:ascii="Arial" w:hAnsi="Arial" w:cs="Arial"/>
          <w:sz w:val="22"/>
          <w:szCs w:val="22"/>
        </w:rPr>
        <w:t xml:space="preserve">Uplatněním práv z vad či uplatněním smluvních pokut není dotčeno právo na náhradu újmy v plné výši a náhradu nákladů vynaložených na uplatnění svého práva. </w:t>
      </w:r>
    </w:p>
    <w:p w14:paraId="2F1A336E" w14:textId="77777777" w:rsidR="00104E5D" w:rsidRPr="00351927" w:rsidRDefault="00104E5D" w:rsidP="00104E5D">
      <w:pPr>
        <w:numPr>
          <w:ilvl w:val="0"/>
          <w:numId w:val="10"/>
        </w:numPr>
        <w:tabs>
          <w:tab w:val="clear" w:pos="1069"/>
          <w:tab w:val="left" w:pos="567"/>
        </w:tabs>
        <w:spacing w:before="120" w:after="120"/>
        <w:ind w:left="567" w:hanging="567"/>
        <w:jc w:val="both"/>
        <w:rPr>
          <w:rFonts w:ascii="Arial" w:hAnsi="Arial" w:cs="Arial"/>
          <w:sz w:val="22"/>
          <w:szCs w:val="22"/>
        </w:rPr>
      </w:pPr>
      <w:r w:rsidRPr="00351927">
        <w:rPr>
          <w:rFonts w:ascii="Arial" w:hAnsi="Arial" w:cs="Arial"/>
          <w:sz w:val="22"/>
          <w:szCs w:val="22"/>
        </w:rPr>
        <w:t xml:space="preserve">Smluvní pokuta je splatná do 30 dnů ode dne doručení výzvy k jejímu zaplacení. </w:t>
      </w:r>
    </w:p>
    <w:p w14:paraId="1B33E0C6" w14:textId="77777777" w:rsidR="00104E5D" w:rsidRPr="00647559" w:rsidRDefault="00104E5D" w:rsidP="00104E5D">
      <w:pPr>
        <w:pStyle w:val="Nadpis2"/>
      </w:pPr>
      <w:bookmarkStart w:id="8" w:name="_Ref78191727"/>
      <w:bookmarkStart w:id="9" w:name="_Ref76654649"/>
      <w:r w:rsidRPr="00647559">
        <w:t>Pojištění</w:t>
      </w:r>
    </w:p>
    <w:p w14:paraId="3042CF4B" w14:textId="77777777" w:rsidR="00104E5D" w:rsidRPr="006D2E95" w:rsidRDefault="00104E5D" w:rsidP="00104E5D">
      <w:pPr>
        <w:pStyle w:val="Odstavecseseznamem"/>
        <w:numPr>
          <w:ilvl w:val="0"/>
          <w:numId w:val="15"/>
        </w:numPr>
        <w:spacing w:before="120" w:after="120"/>
        <w:ind w:left="567" w:hanging="567"/>
        <w:contextualSpacing w:val="0"/>
        <w:rPr>
          <w:rFonts w:ascii="Arial" w:hAnsi="Arial" w:cs="Arial"/>
          <w:sz w:val="22"/>
          <w:szCs w:val="22"/>
        </w:rPr>
      </w:pPr>
      <w:r w:rsidRPr="006D2E95">
        <w:rPr>
          <w:rFonts w:ascii="Arial" w:hAnsi="Arial" w:cs="Arial"/>
          <w:sz w:val="22"/>
          <w:szCs w:val="22"/>
        </w:rPr>
        <w:t xml:space="preserve">Zhotovitel je povinen mít od převzetí </w:t>
      </w:r>
      <w:r w:rsidR="00535718">
        <w:rPr>
          <w:rFonts w:ascii="Arial" w:hAnsi="Arial" w:cs="Arial"/>
          <w:sz w:val="22"/>
          <w:szCs w:val="22"/>
        </w:rPr>
        <w:t xml:space="preserve">místa montáže </w:t>
      </w:r>
      <w:r w:rsidR="00031699">
        <w:rPr>
          <w:rFonts w:ascii="Arial" w:hAnsi="Arial" w:cs="Arial"/>
          <w:sz w:val="22"/>
          <w:szCs w:val="22"/>
        </w:rPr>
        <w:t>do protokolárního předání a převzetí celého díla,</w:t>
      </w:r>
      <w:r w:rsidRPr="006D2E95">
        <w:rPr>
          <w:rFonts w:ascii="Arial" w:hAnsi="Arial" w:cs="Arial"/>
          <w:sz w:val="22"/>
          <w:szCs w:val="22"/>
        </w:rPr>
        <w:t xml:space="preserve"> podle této smlouvy</w:t>
      </w:r>
      <w:r w:rsidR="00031699">
        <w:rPr>
          <w:rFonts w:ascii="Arial" w:hAnsi="Arial" w:cs="Arial"/>
          <w:sz w:val="22"/>
          <w:szCs w:val="22"/>
        </w:rPr>
        <w:t>,</w:t>
      </w:r>
      <w:r w:rsidRPr="006D2E95">
        <w:rPr>
          <w:rFonts w:ascii="Arial" w:hAnsi="Arial" w:cs="Arial"/>
          <w:sz w:val="22"/>
          <w:szCs w:val="22"/>
        </w:rPr>
        <w:t xml:space="preserve"> uzavřeno pojištění pro případ </w:t>
      </w:r>
    </w:p>
    <w:p w14:paraId="0E172F0A" w14:textId="77777777" w:rsidR="002409AC" w:rsidRDefault="002409AC" w:rsidP="00F92CB3">
      <w:pPr>
        <w:pStyle w:val="Nadpis2"/>
        <w:numPr>
          <w:ilvl w:val="0"/>
          <w:numId w:val="29"/>
        </w:numPr>
        <w:tabs>
          <w:tab w:val="clear" w:pos="1134"/>
          <w:tab w:val="left" w:pos="993"/>
        </w:tabs>
        <w:spacing w:before="120" w:after="120"/>
        <w:ind w:left="993" w:hanging="284"/>
        <w:jc w:val="both"/>
        <w:rPr>
          <w:rFonts w:cs="Arial"/>
          <w:b w:val="0"/>
          <w:szCs w:val="22"/>
        </w:rPr>
      </w:pPr>
      <w:r w:rsidRPr="002409AC">
        <w:rPr>
          <w:rFonts w:cs="Arial"/>
          <w:b w:val="0"/>
          <w:szCs w:val="22"/>
        </w:rPr>
        <w:t xml:space="preserve">odpovědnosti za škodu způsobenou provozní činností zhotovitele </w:t>
      </w:r>
      <w:r w:rsidR="00104E5D" w:rsidRPr="002409AC">
        <w:rPr>
          <w:rFonts w:cs="Arial"/>
          <w:b w:val="0"/>
          <w:szCs w:val="22"/>
        </w:rPr>
        <w:t xml:space="preserve">způsobenou objednateli v souvislosti s plněním této smlouvy, </w:t>
      </w:r>
    </w:p>
    <w:p w14:paraId="2A744E5A" w14:textId="77777777" w:rsidR="002409AC" w:rsidRDefault="002409AC" w:rsidP="00F92CB3">
      <w:pPr>
        <w:pStyle w:val="Nadpis2"/>
        <w:numPr>
          <w:ilvl w:val="0"/>
          <w:numId w:val="29"/>
        </w:numPr>
        <w:tabs>
          <w:tab w:val="clear" w:pos="1134"/>
          <w:tab w:val="left" w:pos="993"/>
        </w:tabs>
        <w:spacing w:before="120" w:after="120"/>
        <w:ind w:left="993" w:hanging="284"/>
        <w:jc w:val="both"/>
        <w:rPr>
          <w:rFonts w:cs="Arial"/>
          <w:b w:val="0"/>
          <w:szCs w:val="22"/>
        </w:rPr>
      </w:pPr>
      <w:r>
        <w:rPr>
          <w:rFonts w:cs="Arial"/>
          <w:b w:val="0"/>
          <w:szCs w:val="22"/>
        </w:rPr>
        <w:t xml:space="preserve">limit pojistného plnění z jedné pojistné události způsobené objednateli musí mít horní hranici min. 5 000 000,- Kč z jedné pojistné události </w:t>
      </w:r>
    </w:p>
    <w:p w14:paraId="4007C4D5" w14:textId="7409619A" w:rsidR="00E53ADD" w:rsidRPr="00C560CD" w:rsidRDefault="00FC099D" w:rsidP="00C560CD">
      <w:pPr>
        <w:pStyle w:val="Nadpis2"/>
        <w:numPr>
          <w:ilvl w:val="0"/>
          <w:numId w:val="15"/>
        </w:numPr>
        <w:tabs>
          <w:tab w:val="left" w:pos="567"/>
        </w:tabs>
        <w:spacing w:before="120" w:after="120"/>
        <w:ind w:left="567" w:hanging="567"/>
        <w:jc w:val="both"/>
        <w:rPr>
          <w:rFonts w:cs="Arial"/>
          <w:b w:val="0"/>
          <w:szCs w:val="22"/>
        </w:rPr>
      </w:pPr>
      <w:bookmarkStart w:id="10" w:name="_Ref77739900"/>
      <w:bookmarkEnd w:id="8"/>
      <w:bookmarkEnd w:id="9"/>
      <w:bookmarkEnd w:id="10"/>
      <w:r>
        <w:rPr>
          <w:rFonts w:cs="Arial"/>
          <w:b w:val="0"/>
          <w:szCs w:val="22"/>
        </w:rPr>
        <w:t>K</w:t>
      </w:r>
      <w:r w:rsidR="00104E5D" w:rsidRPr="006D2E95">
        <w:rPr>
          <w:rFonts w:cs="Arial"/>
          <w:b w:val="0"/>
          <w:szCs w:val="22"/>
        </w:rPr>
        <w:t xml:space="preserve">opii pojistné smlouvy či smluv podle odstavce 1 čl. XII. této smlouvy je zhotovitel povinen předat objednateli nejpozději do 30 dnů od uzavření této smlouvy. </w:t>
      </w:r>
    </w:p>
    <w:p w14:paraId="0516F075" w14:textId="77777777" w:rsidR="004B4582" w:rsidRPr="00647559" w:rsidRDefault="007B160F" w:rsidP="006D2E95">
      <w:pPr>
        <w:pStyle w:val="Nadpis2"/>
      </w:pPr>
      <w:r w:rsidRPr="00647559">
        <w:t>Závěrečná ustanovení</w:t>
      </w:r>
    </w:p>
    <w:p w14:paraId="5C135A25" w14:textId="77777777" w:rsidR="004B4582" w:rsidRPr="00647559" w:rsidRDefault="007B160F" w:rsidP="000208A9">
      <w:pPr>
        <w:pStyle w:val="Smlouva-slo"/>
        <w:widowControl w:val="0"/>
        <w:numPr>
          <w:ilvl w:val="0"/>
          <w:numId w:val="11"/>
        </w:numPr>
        <w:tabs>
          <w:tab w:val="clear" w:pos="720"/>
          <w:tab w:val="left" w:pos="567"/>
        </w:tabs>
        <w:spacing w:after="120" w:line="240" w:lineRule="auto"/>
        <w:ind w:left="567" w:hanging="567"/>
        <w:rPr>
          <w:rFonts w:ascii="Arial" w:hAnsi="Arial" w:cs="Arial"/>
          <w:color w:val="263238"/>
          <w:sz w:val="22"/>
          <w:szCs w:val="22"/>
        </w:rPr>
      </w:pPr>
      <w:r w:rsidRPr="00647559">
        <w:rPr>
          <w:rFonts w:ascii="Arial" w:hAnsi="Arial" w:cs="Arial"/>
          <w:color w:val="263238"/>
          <w:sz w:val="22"/>
          <w:szCs w:val="22"/>
        </w:rPr>
        <w:t xml:space="preserve">Tato smlouva </w:t>
      </w:r>
      <w:r w:rsidR="00B75C64">
        <w:rPr>
          <w:rFonts w:ascii="Arial" w:hAnsi="Arial" w:cs="Arial"/>
          <w:color w:val="263238"/>
          <w:sz w:val="22"/>
          <w:szCs w:val="22"/>
        </w:rPr>
        <w:t>nabývá</w:t>
      </w:r>
      <w:r w:rsidRPr="00647559">
        <w:rPr>
          <w:rFonts w:ascii="Arial" w:hAnsi="Arial" w:cs="Arial"/>
          <w:color w:val="263238"/>
          <w:sz w:val="22"/>
          <w:szCs w:val="22"/>
        </w:rPr>
        <w:t xml:space="preserve"> platnost</w:t>
      </w:r>
      <w:r w:rsidR="00B75C64">
        <w:rPr>
          <w:rFonts w:ascii="Arial" w:hAnsi="Arial" w:cs="Arial"/>
          <w:color w:val="263238"/>
          <w:sz w:val="22"/>
          <w:szCs w:val="22"/>
        </w:rPr>
        <w:t xml:space="preserve">i </w:t>
      </w:r>
      <w:r w:rsidRPr="00647559">
        <w:rPr>
          <w:rFonts w:ascii="Arial" w:hAnsi="Arial" w:cs="Arial"/>
          <w:color w:val="263238"/>
          <w:sz w:val="22"/>
          <w:szCs w:val="22"/>
        </w:rPr>
        <w:t xml:space="preserve">dnem </w:t>
      </w:r>
      <w:r w:rsidR="00B75C64">
        <w:rPr>
          <w:rFonts w:ascii="Arial" w:hAnsi="Arial" w:cs="Arial"/>
          <w:color w:val="263238"/>
          <w:sz w:val="22"/>
          <w:szCs w:val="22"/>
        </w:rPr>
        <w:t xml:space="preserve">jejího </w:t>
      </w:r>
      <w:r w:rsidRPr="00647559">
        <w:rPr>
          <w:rFonts w:ascii="Arial" w:hAnsi="Arial" w:cs="Arial"/>
          <w:color w:val="263238"/>
          <w:sz w:val="22"/>
          <w:szCs w:val="22"/>
        </w:rPr>
        <w:t xml:space="preserve">podpisu oprávněnými zástupci obou smluvních </w:t>
      </w:r>
      <w:r w:rsidRPr="00647559">
        <w:rPr>
          <w:rFonts w:ascii="Arial" w:hAnsi="Arial" w:cs="Arial"/>
          <w:color w:val="263238"/>
          <w:sz w:val="22"/>
          <w:szCs w:val="22"/>
        </w:rPr>
        <w:lastRenderedPageBreak/>
        <w:t xml:space="preserve">stran a účinnosti nabývá </w:t>
      </w:r>
      <w:r w:rsidR="00AE7B92">
        <w:rPr>
          <w:rFonts w:ascii="Arial" w:hAnsi="Arial" w:cs="Arial"/>
          <w:color w:val="263238"/>
          <w:sz w:val="22"/>
          <w:szCs w:val="22"/>
        </w:rPr>
        <w:t>d</w:t>
      </w:r>
      <w:r w:rsidR="00B75C64">
        <w:rPr>
          <w:rFonts w:ascii="Arial" w:hAnsi="Arial" w:cs="Arial"/>
          <w:color w:val="263238"/>
          <w:sz w:val="22"/>
          <w:szCs w:val="22"/>
        </w:rPr>
        <w:t xml:space="preserve">nem zveřejnění v registru smluv </w:t>
      </w:r>
      <w:r w:rsidRPr="00647559">
        <w:rPr>
          <w:rFonts w:ascii="Arial" w:hAnsi="Arial" w:cs="Arial"/>
          <w:color w:val="263238"/>
          <w:sz w:val="22"/>
          <w:szCs w:val="22"/>
        </w:rPr>
        <w:t xml:space="preserve">v souladu se zákonem </w:t>
      </w:r>
      <w:r w:rsidRPr="00647559">
        <w:rPr>
          <w:rFonts w:ascii="Arial" w:hAnsi="Arial" w:cs="Arial"/>
          <w:sz w:val="22"/>
          <w:szCs w:val="22"/>
        </w:rPr>
        <w:t>č. 340/2015 Sb., o registru smluv, ve znění pozdějších předpisů</w:t>
      </w:r>
      <w:r w:rsidRPr="00647559">
        <w:rPr>
          <w:rFonts w:ascii="Arial" w:hAnsi="Arial" w:cs="Arial"/>
          <w:color w:val="263238"/>
          <w:sz w:val="22"/>
          <w:szCs w:val="22"/>
        </w:rPr>
        <w:t xml:space="preserve">. </w:t>
      </w:r>
    </w:p>
    <w:p w14:paraId="6D762CA2" w14:textId="77777777" w:rsidR="004B4582" w:rsidRPr="00647559" w:rsidRDefault="007B160F" w:rsidP="000208A9">
      <w:pPr>
        <w:pStyle w:val="Smlouva-slo"/>
        <w:widowControl w:val="0"/>
        <w:numPr>
          <w:ilvl w:val="0"/>
          <w:numId w:val="11"/>
        </w:numPr>
        <w:tabs>
          <w:tab w:val="clear" w:pos="720"/>
          <w:tab w:val="left" w:pos="567"/>
        </w:tabs>
        <w:spacing w:after="120" w:line="240" w:lineRule="auto"/>
        <w:ind w:left="567" w:hanging="567"/>
        <w:rPr>
          <w:rFonts w:ascii="Arial" w:hAnsi="Arial" w:cs="Arial"/>
          <w:sz w:val="22"/>
          <w:szCs w:val="22"/>
        </w:rPr>
      </w:pPr>
      <w:r w:rsidRPr="00647559">
        <w:rPr>
          <w:rFonts w:ascii="Arial" w:hAnsi="Arial" w:cs="Arial"/>
          <w:sz w:val="22"/>
          <w:szCs w:val="22"/>
        </w:rPr>
        <w:t xml:space="preserve">Zhotovitel je 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p>
    <w:p w14:paraId="699B31F8" w14:textId="77777777" w:rsidR="004B4582" w:rsidRPr="00647559" w:rsidRDefault="00B75C64" w:rsidP="000208A9">
      <w:pPr>
        <w:pStyle w:val="Smlouva-slo"/>
        <w:widowControl w:val="0"/>
        <w:numPr>
          <w:ilvl w:val="0"/>
          <w:numId w:val="11"/>
        </w:numPr>
        <w:tabs>
          <w:tab w:val="clear" w:pos="720"/>
          <w:tab w:val="left" w:pos="567"/>
        </w:tabs>
        <w:spacing w:after="120" w:line="240" w:lineRule="auto"/>
        <w:ind w:left="567" w:hanging="567"/>
        <w:rPr>
          <w:rFonts w:ascii="Arial" w:hAnsi="Arial" w:cs="Arial"/>
          <w:sz w:val="22"/>
          <w:szCs w:val="22"/>
        </w:rPr>
      </w:pPr>
      <w:r w:rsidRPr="00B75C64">
        <w:rPr>
          <w:rFonts w:ascii="Arial" w:hAnsi="Arial" w:cs="Arial"/>
          <w:sz w:val="22"/>
          <w:szCs w:val="22"/>
        </w:rPr>
        <w:t>Zhotovitel není oprávněn bez předchozího písemného souhlasu</w:t>
      </w:r>
      <w:r>
        <w:rPr>
          <w:rFonts w:ascii="Arial" w:hAnsi="Arial" w:cs="Arial"/>
          <w:sz w:val="22"/>
          <w:szCs w:val="22"/>
        </w:rPr>
        <w:t xml:space="preserve"> objednatele </w:t>
      </w:r>
      <w:r w:rsidRPr="00B75C64">
        <w:rPr>
          <w:rFonts w:ascii="Arial" w:hAnsi="Arial" w:cs="Arial"/>
          <w:sz w:val="22"/>
          <w:szCs w:val="22"/>
        </w:rPr>
        <w:t xml:space="preserve">postoupit pohledávku za objednatelem vzniklou na základě této smlouvy ani postoupit tuto </w:t>
      </w:r>
      <w:r w:rsidR="006A6BF2" w:rsidRPr="00B75C64">
        <w:rPr>
          <w:rFonts w:ascii="Arial" w:hAnsi="Arial" w:cs="Arial"/>
          <w:sz w:val="22"/>
          <w:szCs w:val="22"/>
        </w:rPr>
        <w:t>smlouvu</w:t>
      </w:r>
      <w:r w:rsidR="006A6BF2">
        <w:rPr>
          <w:rFonts w:ascii="Arial" w:hAnsi="Arial" w:cs="Arial"/>
          <w:sz w:val="22"/>
          <w:szCs w:val="22"/>
        </w:rPr>
        <w:t>.</w:t>
      </w:r>
      <w:r w:rsidR="007B160F" w:rsidRPr="00647559">
        <w:rPr>
          <w:rFonts w:ascii="Arial" w:hAnsi="Arial" w:cs="Arial"/>
          <w:sz w:val="22"/>
          <w:szCs w:val="22"/>
        </w:rPr>
        <w:t xml:space="preserve"> Za písemnou formu nebude pro tento účel považována výměna e-mailových, či jiných elektronických zpráv.</w:t>
      </w:r>
    </w:p>
    <w:p w14:paraId="01D8DF53" w14:textId="77777777" w:rsidR="004B4582" w:rsidRPr="00647559" w:rsidRDefault="007B160F" w:rsidP="000208A9">
      <w:pPr>
        <w:numPr>
          <w:ilvl w:val="0"/>
          <w:numId w:val="11"/>
        </w:numPr>
        <w:tabs>
          <w:tab w:val="clear" w:pos="720"/>
          <w:tab w:val="left" w:pos="567"/>
        </w:tabs>
        <w:spacing w:before="120" w:after="120"/>
        <w:ind w:left="567" w:hanging="567"/>
        <w:jc w:val="both"/>
        <w:rPr>
          <w:rFonts w:ascii="Arial" w:hAnsi="Arial" w:cs="Arial"/>
          <w:sz w:val="22"/>
          <w:szCs w:val="22"/>
        </w:rPr>
      </w:pPr>
      <w:r w:rsidRPr="00647559">
        <w:rPr>
          <w:rFonts w:ascii="Arial" w:hAnsi="Arial" w:cs="Arial"/>
          <w:sz w:val="22"/>
          <w:szCs w:val="22"/>
        </w:rPr>
        <w:t xml:space="preserve">Tato smlouva je uzavřena podle práva České republiky. Ve věcech výslovně neupravených touto smlouvou se smluvní vztah řídí občanským zákoníkem. </w:t>
      </w:r>
    </w:p>
    <w:p w14:paraId="77FC19AA" w14:textId="77777777" w:rsidR="004B4582" w:rsidRPr="00647559" w:rsidRDefault="007B160F" w:rsidP="000208A9">
      <w:pPr>
        <w:numPr>
          <w:ilvl w:val="0"/>
          <w:numId w:val="11"/>
        </w:numPr>
        <w:tabs>
          <w:tab w:val="clear" w:pos="720"/>
          <w:tab w:val="left" w:pos="567"/>
        </w:tabs>
        <w:spacing w:before="120" w:after="120"/>
        <w:ind w:left="567" w:hanging="567"/>
        <w:jc w:val="both"/>
        <w:rPr>
          <w:rFonts w:ascii="Arial" w:hAnsi="Arial" w:cs="Arial"/>
          <w:sz w:val="22"/>
          <w:szCs w:val="22"/>
        </w:rPr>
      </w:pPr>
      <w:r w:rsidRPr="00647559">
        <w:rPr>
          <w:rFonts w:ascii="Arial" w:hAnsi="Arial" w:cs="Arial"/>
          <w:sz w:val="22"/>
          <w:szCs w:val="22"/>
        </w:rPr>
        <w:t xml:space="preserve">Případné spory smluvních stran budou řešeny smírnou cestou a v případě, že nedojde k dohodě, budou spory řešeny příslušnými soudy České republiky. </w:t>
      </w:r>
    </w:p>
    <w:p w14:paraId="1D71768A" w14:textId="79B1B42D" w:rsidR="004B4582" w:rsidRPr="00647559" w:rsidRDefault="00832FA4" w:rsidP="000208A9">
      <w:pPr>
        <w:pStyle w:val="Smlouva-slo"/>
        <w:widowControl w:val="0"/>
        <w:numPr>
          <w:ilvl w:val="0"/>
          <w:numId w:val="11"/>
        </w:numPr>
        <w:tabs>
          <w:tab w:val="clear" w:pos="720"/>
          <w:tab w:val="left" w:pos="0"/>
          <w:tab w:val="left" w:pos="567"/>
        </w:tabs>
        <w:spacing w:after="120" w:line="240" w:lineRule="auto"/>
        <w:ind w:left="567" w:hanging="567"/>
        <w:rPr>
          <w:rFonts w:ascii="Arial" w:hAnsi="Arial" w:cs="Arial"/>
          <w:sz w:val="22"/>
          <w:szCs w:val="22"/>
        </w:rPr>
      </w:pPr>
      <w:r>
        <w:rPr>
          <w:rFonts w:ascii="Arial" w:hAnsi="Arial" w:cs="Arial"/>
          <w:sz w:val="22"/>
          <w:szCs w:val="22"/>
        </w:rPr>
        <w:t>Zhotovitel</w:t>
      </w:r>
      <w:r w:rsidR="007B160F" w:rsidRPr="00647559">
        <w:rPr>
          <w:rFonts w:ascii="Arial" w:hAnsi="Arial" w:cs="Arial"/>
          <w:sz w:val="22"/>
          <w:szCs w:val="22"/>
        </w:rPr>
        <w:t xml:space="preserve"> na sebe přebír</w:t>
      </w:r>
      <w:r>
        <w:rPr>
          <w:rFonts w:ascii="Arial" w:hAnsi="Arial" w:cs="Arial"/>
          <w:sz w:val="22"/>
          <w:szCs w:val="22"/>
        </w:rPr>
        <w:t>á</w:t>
      </w:r>
      <w:r w:rsidR="007B160F" w:rsidRPr="00647559">
        <w:rPr>
          <w:rFonts w:ascii="Arial" w:hAnsi="Arial" w:cs="Arial"/>
          <w:sz w:val="22"/>
          <w:szCs w:val="22"/>
        </w:rPr>
        <w:t xml:space="preserve"> nebezpečí změny okolností v souvislosti s právy a povinnostmi </w:t>
      </w:r>
      <w:r>
        <w:rPr>
          <w:rFonts w:ascii="Arial" w:hAnsi="Arial" w:cs="Arial"/>
          <w:sz w:val="22"/>
          <w:szCs w:val="22"/>
        </w:rPr>
        <w:t>zhotovitele</w:t>
      </w:r>
      <w:r w:rsidR="007B160F" w:rsidRPr="00647559">
        <w:rPr>
          <w:rFonts w:ascii="Arial" w:hAnsi="Arial" w:cs="Arial"/>
          <w:sz w:val="22"/>
          <w:szCs w:val="22"/>
        </w:rPr>
        <w:t xml:space="preserve"> vzniklými na základě této smlouvy. </w:t>
      </w:r>
    </w:p>
    <w:p w14:paraId="24DD4634" w14:textId="77777777" w:rsidR="004B4582" w:rsidRPr="00647559" w:rsidRDefault="007B160F" w:rsidP="000208A9">
      <w:pPr>
        <w:pStyle w:val="Smlouva-slo"/>
        <w:widowControl w:val="0"/>
        <w:numPr>
          <w:ilvl w:val="0"/>
          <w:numId w:val="11"/>
        </w:numPr>
        <w:tabs>
          <w:tab w:val="clear" w:pos="720"/>
          <w:tab w:val="left" w:pos="0"/>
          <w:tab w:val="left" w:pos="567"/>
        </w:tabs>
        <w:spacing w:after="120" w:line="240" w:lineRule="auto"/>
        <w:ind w:left="567" w:hanging="567"/>
        <w:rPr>
          <w:rFonts w:ascii="Arial" w:hAnsi="Arial" w:cs="Arial"/>
          <w:sz w:val="22"/>
          <w:szCs w:val="22"/>
        </w:rPr>
      </w:pPr>
      <w:r w:rsidRPr="00647559">
        <w:rPr>
          <w:rFonts w:ascii="Arial" w:hAnsi="Arial" w:cs="Arial"/>
          <w:sz w:val="22"/>
          <w:szCs w:val="22"/>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57DB09F6" w14:textId="77777777" w:rsidR="004B4582" w:rsidRPr="00647559" w:rsidRDefault="007B160F" w:rsidP="000208A9">
      <w:pPr>
        <w:numPr>
          <w:ilvl w:val="0"/>
          <w:numId w:val="11"/>
        </w:numPr>
        <w:tabs>
          <w:tab w:val="clear" w:pos="720"/>
          <w:tab w:val="left" w:pos="567"/>
        </w:tabs>
        <w:spacing w:before="120" w:after="120"/>
        <w:ind w:left="567" w:hanging="567"/>
        <w:jc w:val="both"/>
        <w:rPr>
          <w:rFonts w:ascii="Arial" w:hAnsi="Arial" w:cs="Arial"/>
          <w:sz w:val="22"/>
          <w:szCs w:val="22"/>
        </w:rPr>
      </w:pPr>
      <w:r w:rsidRPr="00647559">
        <w:rPr>
          <w:rFonts w:ascii="Arial" w:hAnsi="Arial" w:cs="Arial"/>
          <w:sz w:val="22"/>
          <w:szCs w:val="22"/>
        </w:rPr>
        <w:t>Zhotovitel bere na vědomí a souhlasí s uveřejněním smlouvy a je</w:t>
      </w:r>
      <w:r w:rsidRPr="00647559">
        <w:rPr>
          <w:rFonts w:ascii="Arial" w:hAnsi="Arial" w:cs="Arial"/>
          <w:color w:val="auto"/>
          <w:sz w:val="22"/>
          <w:szCs w:val="22"/>
        </w:rPr>
        <w:t>j</w:t>
      </w:r>
      <w:r w:rsidR="001B24F8" w:rsidRPr="00647559">
        <w:rPr>
          <w:rFonts w:ascii="Arial" w:hAnsi="Arial" w:cs="Arial"/>
          <w:color w:val="auto"/>
          <w:sz w:val="22"/>
          <w:szCs w:val="22"/>
        </w:rPr>
        <w:t>í</w:t>
      </w:r>
      <w:r w:rsidRPr="00647559">
        <w:rPr>
          <w:rFonts w:ascii="Arial" w:hAnsi="Arial" w:cs="Arial"/>
          <w:sz w:val="22"/>
          <w:szCs w:val="22"/>
        </w:rPr>
        <w:t xml:space="preserve">ch náležitostí </w:t>
      </w:r>
      <w:r w:rsidR="00647559" w:rsidRPr="00647559">
        <w:rPr>
          <w:rFonts w:ascii="Arial" w:hAnsi="Arial" w:cs="Arial"/>
          <w:sz w:val="22"/>
          <w:szCs w:val="22"/>
        </w:rPr>
        <w:t>objednatelem za</w:t>
      </w:r>
      <w:r w:rsidRPr="00647559">
        <w:rPr>
          <w:rFonts w:ascii="Arial" w:hAnsi="Arial" w:cs="Arial"/>
          <w:sz w:val="22"/>
          <w:szCs w:val="22"/>
        </w:rPr>
        <w:t xml:space="preserve"> účelem splnění povinností uložených mu platnou a účinnou právní úpravou, a to zejména, zákonem č. 340/2015 Sb., o registru smluv, ve znění pozdějších předpisů a dále </w:t>
      </w:r>
      <w:r w:rsidR="00647559" w:rsidRPr="00647559">
        <w:rPr>
          <w:rFonts w:ascii="Arial" w:hAnsi="Arial" w:cs="Arial"/>
          <w:sz w:val="22"/>
          <w:szCs w:val="22"/>
        </w:rPr>
        <w:t>pokyny a rozhodnutími</w:t>
      </w:r>
      <w:r w:rsidRPr="00647559">
        <w:rPr>
          <w:rFonts w:ascii="Arial" w:hAnsi="Arial" w:cs="Arial"/>
          <w:sz w:val="22"/>
          <w:szCs w:val="22"/>
        </w:rPr>
        <w:t xml:space="preserve"> Ministerstva zdravotnictví České republiky.</w:t>
      </w:r>
    </w:p>
    <w:p w14:paraId="091A10BE" w14:textId="77777777" w:rsidR="004B4582" w:rsidRPr="00647559" w:rsidRDefault="007B160F" w:rsidP="000208A9">
      <w:pPr>
        <w:numPr>
          <w:ilvl w:val="0"/>
          <w:numId w:val="11"/>
        </w:numPr>
        <w:tabs>
          <w:tab w:val="clear" w:pos="720"/>
          <w:tab w:val="left" w:pos="567"/>
        </w:tabs>
        <w:spacing w:before="120" w:after="120"/>
        <w:ind w:left="567" w:hanging="567"/>
        <w:jc w:val="both"/>
        <w:rPr>
          <w:rFonts w:ascii="Arial" w:hAnsi="Arial" w:cs="Arial"/>
          <w:color w:val="000000"/>
          <w:sz w:val="22"/>
          <w:szCs w:val="22"/>
        </w:rPr>
      </w:pPr>
      <w:r w:rsidRPr="00647559">
        <w:rPr>
          <w:rFonts w:ascii="Arial" w:hAnsi="Arial" w:cs="Arial"/>
          <w:color w:val="000000"/>
          <w:sz w:val="22"/>
          <w:szCs w:val="22"/>
        </w:rPr>
        <w:t xml:space="preserve">Zhotovitel bere na vědomí, že objednatel, jakožto státní příspěvková organizace, je povinna na dotaz třetí osoby poskytnout informace podle zákona č. 106/1999 Sb., o svobodném </w:t>
      </w:r>
      <w:r w:rsidR="00647559" w:rsidRPr="00647559">
        <w:rPr>
          <w:rFonts w:ascii="Arial" w:hAnsi="Arial" w:cs="Arial"/>
          <w:color w:val="000000"/>
          <w:sz w:val="22"/>
          <w:szCs w:val="22"/>
        </w:rPr>
        <w:t>přístupu k informacím</w:t>
      </w:r>
      <w:r w:rsidRPr="00647559">
        <w:rPr>
          <w:rFonts w:ascii="Arial" w:hAnsi="Arial" w:cs="Arial"/>
          <w:color w:val="000000"/>
          <w:sz w:val="22"/>
          <w:szCs w:val="22"/>
        </w:rPr>
        <w:t xml:space="preserve">, ve znění pozdějších předpisů. </w:t>
      </w:r>
    </w:p>
    <w:p w14:paraId="4800EB7E" w14:textId="77777777" w:rsidR="004B4582" w:rsidRPr="00647559" w:rsidRDefault="007B160F" w:rsidP="000208A9">
      <w:pPr>
        <w:pStyle w:val="Smlouva-slo"/>
        <w:widowControl w:val="0"/>
        <w:numPr>
          <w:ilvl w:val="0"/>
          <w:numId w:val="11"/>
        </w:numPr>
        <w:tabs>
          <w:tab w:val="clear" w:pos="720"/>
          <w:tab w:val="left" w:pos="0"/>
          <w:tab w:val="left" w:pos="567"/>
        </w:tabs>
        <w:spacing w:after="120" w:line="240" w:lineRule="auto"/>
        <w:ind w:left="567" w:hanging="567"/>
        <w:rPr>
          <w:rFonts w:ascii="Arial" w:hAnsi="Arial" w:cs="Arial"/>
          <w:sz w:val="22"/>
          <w:szCs w:val="22"/>
        </w:rPr>
      </w:pPr>
      <w:r w:rsidRPr="00647559">
        <w:rPr>
          <w:rFonts w:ascii="Arial" w:hAnsi="Arial" w:cs="Arial"/>
          <w:sz w:val="22"/>
          <w:szCs w:val="22"/>
        </w:rPr>
        <w:t>Změna nebo doplnění smlouvy může být uskutečněno pouze písemným dodatkem k této smlouvě podepsaným oběma smluvními stranami.</w:t>
      </w:r>
    </w:p>
    <w:p w14:paraId="66570987" w14:textId="77777777" w:rsidR="004B4582" w:rsidRPr="00647559" w:rsidRDefault="007B160F" w:rsidP="000208A9">
      <w:pPr>
        <w:pStyle w:val="Smlouva-slo"/>
        <w:widowControl w:val="0"/>
        <w:numPr>
          <w:ilvl w:val="0"/>
          <w:numId w:val="11"/>
        </w:numPr>
        <w:tabs>
          <w:tab w:val="clear" w:pos="720"/>
          <w:tab w:val="left" w:pos="0"/>
          <w:tab w:val="left" w:pos="567"/>
        </w:tabs>
        <w:spacing w:after="120" w:line="240" w:lineRule="auto"/>
        <w:ind w:left="567" w:hanging="567"/>
        <w:rPr>
          <w:rFonts w:ascii="Arial" w:hAnsi="Arial" w:cs="Arial"/>
          <w:sz w:val="22"/>
          <w:szCs w:val="22"/>
        </w:rPr>
      </w:pPr>
      <w:r w:rsidRPr="00647559">
        <w:rPr>
          <w:rFonts w:ascii="Arial" w:hAnsi="Arial" w:cs="Arial"/>
          <w:sz w:val="22"/>
          <w:szCs w:val="22"/>
        </w:rPr>
        <w:t xml:space="preserve">Tato smlouva je vyhotovena ve </w:t>
      </w:r>
      <w:r w:rsidR="00535718">
        <w:rPr>
          <w:rFonts w:ascii="Arial" w:hAnsi="Arial" w:cs="Arial"/>
          <w:sz w:val="22"/>
          <w:szCs w:val="22"/>
        </w:rPr>
        <w:t xml:space="preserve">dvou </w:t>
      </w:r>
      <w:r w:rsidRPr="00647559">
        <w:rPr>
          <w:rFonts w:ascii="Arial" w:hAnsi="Arial" w:cs="Arial"/>
          <w:sz w:val="22"/>
          <w:szCs w:val="22"/>
        </w:rPr>
        <w:t>stejnopisech s platností origin</w:t>
      </w:r>
      <w:r w:rsidR="00535718">
        <w:rPr>
          <w:rFonts w:ascii="Arial" w:hAnsi="Arial" w:cs="Arial"/>
          <w:sz w:val="22"/>
          <w:szCs w:val="22"/>
        </w:rPr>
        <w:t xml:space="preserve">álu, přičemž objednatel obdrží jedno </w:t>
      </w:r>
      <w:r w:rsidRPr="00647559">
        <w:rPr>
          <w:rFonts w:ascii="Arial" w:hAnsi="Arial" w:cs="Arial"/>
          <w:sz w:val="22"/>
          <w:szCs w:val="22"/>
        </w:rPr>
        <w:t xml:space="preserve">vyhotovení a zhotovitel jedno vyhotovení. </w:t>
      </w:r>
    </w:p>
    <w:p w14:paraId="34156832" w14:textId="77777777" w:rsidR="00FF53EE" w:rsidRPr="00F20343" w:rsidRDefault="007B160F" w:rsidP="00FF53EE">
      <w:pPr>
        <w:pStyle w:val="Smlouva-slo"/>
        <w:widowControl w:val="0"/>
        <w:numPr>
          <w:ilvl w:val="0"/>
          <w:numId w:val="11"/>
        </w:numPr>
        <w:tabs>
          <w:tab w:val="clear" w:pos="720"/>
          <w:tab w:val="left" w:pos="0"/>
          <w:tab w:val="left" w:pos="567"/>
        </w:tabs>
        <w:spacing w:after="120" w:line="240" w:lineRule="auto"/>
        <w:ind w:left="567" w:hanging="567"/>
        <w:rPr>
          <w:rFonts w:ascii="Arial" w:hAnsi="Arial" w:cs="Arial"/>
          <w:sz w:val="22"/>
          <w:szCs w:val="22"/>
        </w:rPr>
      </w:pPr>
      <w:r w:rsidRPr="00647559">
        <w:rPr>
          <w:rFonts w:ascii="Arial" w:hAnsi="Arial" w:cs="Arial"/>
          <w:sz w:val="22"/>
          <w:szCs w:val="22"/>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344B0C13" w14:textId="77777777" w:rsidR="00275D39" w:rsidRPr="00647559" w:rsidRDefault="007B160F" w:rsidP="000208A9">
      <w:pPr>
        <w:pStyle w:val="Smlouva-slo"/>
        <w:widowControl w:val="0"/>
        <w:numPr>
          <w:ilvl w:val="0"/>
          <w:numId w:val="11"/>
        </w:numPr>
        <w:tabs>
          <w:tab w:val="clear" w:pos="720"/>
          <w:tab w:val="left" w:pos="0"/>
          <w:tab w:val="left" w:pos="567"/>
        </w:tabs>
        <w:spacing w:after="120" w:line="240" w:lineRule="auto"/>
        <w:ind w:left="567" w:hanging="567"/>
        <w:rPr>
          <w:rFonts w:ascii="Arial" w:hAnsi="Arial" w:cs="Arial"/>
          <w:sz w:val="22"/>
          <w:szCs w:val="22"/>
        </w:rPr>
      </w:pPr>
      <w:r w:rsidRPr="00647559">
        <w:rPr>
          <w:rFonts w:ascii="Arial" w:hAnsi="Arial" w:cs="Arial"/>
          <w:sz w:val="22"/>
          <w:szCs w:val="22"/>
        </w:rPr>
        <w:t>Nedílnou součástí této smlouvy jsou její přílohy:</w:t>
      </w:r>
    </w:p>
    <w:p w14:paraId="3E1AFA70" w14:textId="0C378C2E" w:rsidR="004B4582" w:rsidRPr="00647559" w:rsidRDefault="007B160F" w:rsidP="00BF7E7B">
      <w:pPr>
        <w:pStyle w:val="Smlouva-slo"/>
        <w:widowControl w:val="0"/>
        <w:spacing w:after="120" w:line="240" w:lineRule="auto"/>
        <w:ind w:left="709"/>
        <w:rPr>
          <w:rFonts w:ascii="Arial" w:hAnsi="Arial" w:cs="Arial"/>
          <w:sz w:val="22"/>
          <w:szCs w:val="22"/>
        </w:rPr>
      </w:pPr>
      <w:r w:rsidRPr="00647559">
        <w:rPr>
          <w:rFonts w:ascii="Arial" w:hAnsi="Arial" w:cs="Arial"/>
          <w:sz w:val="22"/>
          <w:szCs w:val="22"/>
        </w:rPr>
        <w:t>P</w:t>
      </w:r>
      <w:r w:rsidR="00BF7E7B">
        <w:rPr>
          <w:rFonts w:ascii="Arial" w:hAnsi="Arial" w:cs="Arial"/>
          <w:sz w:val="22"/>
          <w:szCs w:val="22"/>
        </w:rPr>
        <w:t xml:space="preserve">říloha č. 1: </w:t>
      </w:r>
      <w:r w:rsidR="00C560CD" w:rsidRPr="00C560CD">
        <w:rPr>
          <w:rFonts w:ascii="Arial" w:hAnsi="Arial" w:cs="Arial"/>
          <w:sz w:val="22"/>
          <w:szCs w:val="22"/>
        </w:rPr>
        <w:t>Soupis nabízeného zařízení a prací – cenová tabulka</w:t>
      </w:r>
    </w:p>
    <w:p w14:paraId="2C0663BE" w14:textId="6C336F09" w:rsidR="004B4582" w:rsidRDefault="007B160F" w:rsidP="000208A9">
      <w:pPr>
        <w:pStyle w:val="Smlouva-slo"/>
        <w:widowControl w:val="0"/>
        <w:spacing w:after="120" w:line="240" w:lineRule="auto"/>
        <w:ind w:firstLine="708"/>
        <w:rPr>
          <w:rFonts w:ascii="Arial" w:hAnsi="Arial" w:cs="Arial"/>
          <w:sz w:val="22"/>
          <w:szCs w:val="22"/>
        </w:rPr>
      </w:pPr>
      <w:r w:rsidRPr="00647559">
        <w:rPr>
          <w:rFonts w:ascii="Arial" w:hAnsi="Arial" w:cs="Arial"/>
          <w:sz w:val="22"/>
          <w:szCs w:val="22"/>
        </w:rPr>
        <w:t xml:space="preserve">Příloha č. 2: </w:t>
      </w:r>
      <w:r w:rsidR="00C560CD">
        <w:rPr>
          <w:rFonts w:ascii="Arial" w:hAnsi="Arial" w:cs="Arial"/>
          <w:sz w:val="22"/>
          <w:szCs w:val="22"/>
        </w:rPr>
        <w:t>Technická specifikace</w:t>
      </w:r>
    </w:p>
    <w:p w14:paraId="4C9E7A4A" w14:textId="38E2FB35" w:rsidR="00C560CD" w:rsidRDefault="00C560CD" w:rsidP="00C560CD">
      <w:pPr>
        <w:pStyle w:val="Smlouva-slo"/>
        <w:widowControl w:val="0"/>
        <w:spacing w:after="120" w:line="240" w:lineRule="auto"/>
        <w:ind w:firstLine="708"/>
        <w:rPr>
          <w:rFonts w:ascii="Arial" w:hAnsi="Arial" w:cs="Arial"/>
          <w:sz w:val="22"/>
          <w:szCs w:val="22"/>
        </w:rPr>
      </w:pPr>
      <w:r w:rsidRPr="00647559">
        <w:rPr>
          <w:rFonts w:ascii="Arial" w:hAnsi="Arial" w:cs="Arial"/>
          <w:sz w:val="22"/>
          <w:szCs w:val="22"/>
        </w:rPr>
        <w:t xml:space="preserve">Příloha č. </w:t>
      </w:r>
      <w:r>
        <w:rPr>
          <w:rFonts w:ascii="Arial" w:hAnsi="Arial" w:cs="Arial"/>
          <w:sz w:val="22"/>
          <w:szCs w:val="22"/>
        </w:rPr>
        <w:t>3</w:t>
      </w:r>
      <w:r w:rsidRPr="00647559">
        <w:rPr>
          <w:rFonts w:ascii="Arial" w:hAnsi="Arial" w:cs="Arial"/>
          <w:sz w:val="22"/>
          <w:szCs w:val="22"/>
        </w:rPr>
        <w:t xml:space="preserve">: Časový plán </w:t>
      </w:r>
      <w:r>
        <w:rPr>
          <w:rFonts w:ascii="Arial" w:hAnsi="Arial" w:cs="Arial"/>
          <w:sz w:val="22"/>
          <w:szCs w:val="22"/>
        </w:rPr>
        <w:t>–</w:t>
      </w:r>
      <w:r w:rsidRPr="00647559">
        <w:rPr>
          <w:rFonts w:ascii="Arial" w:hAnsi="Arial" w:cs="Arial"/>
          <w:sz w:val="22"/>
          <w:szCs w:val="22"/>
        </w:rPr>
        <w:t xml:space="preserve"> harmonogram</w:t>
      </w:r>
    </w:p>
    <w:p w14:paraId="76CBF25F" w14:textId="28F1C7B8" w:rsidR="00620955" w:rsidRDefault="00620955" w:rsidP="00C560CD">
      <w:pPr>
        <w:pStyle w:val="Smlouva-slo"/>
        <w:widowControl w:val="0"/>
        <w:spacing w:after="120" w:line="240" w:lineRule="auto"/>
        <w:ind w:firstLine="708"/>
        <w:rPr>
          <w:rFonts w:ascii="Arial" w:hAnsi="Arial" w:cs="Arial"/>
          <w:sz w:val="22"/>
          <w:szCs w:val="22"/>
        </w:rPr>
      </w:pPr>
      <w:r>
        <w:rPr>
          <w:rFonts w:ascii="Arial" w:hAnsi="Arial" w:cs="Arial"/>
          <w:sz w:val="22"/>
          <w:szCs w:val="22"/>
        </w:rPr>
        <w:t>Příloha č. 4: Seznam poddodavatelů</w:t>
      </w:r>
    </w:p>
    <w:p w14:paraId="44820FA1" w14:textId="77777777" w:rsidR="00C560CD" w:rsidRDefault="00C560CD" w:rsidP="000208A9">
      <w:pPr>
        <w:pStyle w:val="Smlouva-slo"/>
        <w:widowControl w:val="0"/>
        <w:spacing w:after="120" w:line="240" w:lineRule="auto"/>
        <w:ind w:firstLine="708"/>
        <w:rPr>
          <w:rFonts w:ascii="Arial" w:hAnsi="Arial" w:cs="Arial"/>
          <w:sz w:val="22"/>
          <w:szCs w:val="22"/>
        </w:rPr>
      </w:pPr>
    </w:p>
    <w:p w14:paraId="0C2D4DB0" w14:textId="77777777" w:rsidR="00F24D05" w:rsidRDefault="00F24D05" w:rsidP="000208A9">
      <w:pPr>
        <w:pStyle w:val="Smlouva-slo"/>
        <w:widowControl w:val="0"/>
        <w:spacing w:after="120" w:line="240" w:lineRule="auto"/>
        <w:ind w:firstLine="708"/>
        <w:rPr>
          <w:rFonts w:ascii="Arial" w:hAnsi="Arial" w:cs="Arial"/>
          <w:sz w:val="22"/>
          <w:szCs w:val="22"/>
        </w:rPr>
      </w:pPr>
    </w:p>
    <w:p w14:paraId="410A0E5D" w14:textId="77777777" w:rsidR="004B4582" w:rsidRPr="00647559" w:rsidRDefault="004B4582" w:rsidP="00535718">
      <w:pPr>
        <w:pStyle w:val="Nadpis3"/>
        <w:spacing w:before="0" w:after="0"/>
        <w:jc w:val="both"/>
        <w:rPr>
          <w:rFonts w:ascii="Arial" w:hAnsi="Arial" w:cs="Arial"/>
          <w:szCs w:val="22"/>
        </w:rPr>
      </w:pPr>
    </w:p>
    <w:p w14:paraId="39D5CCD1" w14:textId="77777777" w:rsidR="004B4582" w:rsidRPr="00647559" w:rsidRDefault="004B4582">
      <w:pPr>
        <w:pStyle w:val="Smlouva-slo"/>
        <w:widowControl w:val="0"/>
        <w:spacing w:before="0" w:line="276" w:lineRule="auto"/>
        <w:ind w:left="284" w:hanging="284"/>
        <w:rPr>
          <w:rFonts w:ascii="Arial" w:hAnsi="Arial" w:cs="Arial"/>
          <w:sz w:val="22"/>
          <w:szCs w:val="22"/>
        </w:rPr>
      </w:pPr>
    </w:p>
    <w:tbl>
      <w:tblPr>
        <w:tblW w:w="0" w:type="auto"/>
        <w:tblBorders>
          <w:top w:val="nil"/>
          <w:left w:val="nil"/>
          <w:bottom w:val="nil"/>
          <w:right w:val="nil"/>
          <w:insideH w:val="nil"/>
          <w:insideV w:val="nil"/>
        </w:tblBorders>
        <w:tblLook w:val="04A0" w:firstRow="1" w:lastRow="0" w:firstColumn="1" w:lastColumn="0" w:noHBand="0" w:noVBand="1"/>
      </w:tblPr>
      <w:tblGrid>
        <w:gridCol w:w="4526"/>
        <w:gridCol w:w="4526"/>
      </w:tblGrid>
      <w:tr w:rsidR="004B4582" w:rsidRPr="00647559" w14:paraId="52AF9C84" w14:textId="77777777">
        <w:trPr>
          <w:cantSplit/>
        </w:trPr>
        <w:tc>
          <w:tcPr>
            <w:tcW w:w="4526" w:type="dxa"/>
            <w:tcBorders>
              <w:top w:val="nil"/>
              <w:left w:val="nil"/>
              <w:bottom w:val="nil"/>
              <w:right w:val="nil"/>
            </w:tcBorders>
            <w:shd w:val="clear" w:color="auto" w:fill="FFFFFF"/>
          </w:tcPr>
          <w:p w14:paraId="5A1F4F42" w14:textId="77777777" w:rsidR="004B4582" w:rsidRPr="00647559" w:rsidRDefault="004B4582">
            <w:pPr>
              <w:keepNext/>
              <w:ind w:left="284" w:hanging="284"/>
              <w:rPr>
                <w:rFonts w:ascii="Arial" w:hAnsi="Arial" w:cs="Arial"/>
                <w:sz w:val="22"/>
                <w:szCs w:val="22"/>
              </w:rPr>
            </w:pPr>
          </w:p>
          <w:p w14:paraId="7E306EF0" w14:textId="77777777" w:rsidR="004B4582" w:rsidRPr="00647559" w:rsidRDefault="004B4582">
            <w:pPr>
              <w:keepNext/>
              <w:ind w:left="284" w:hanging="284"/>
              <w:rPr>
                <w:rFonts w:ascii="Arial" w:hAnsi="Arial" w:cs="Arial"/>
                <w:sz w:val="22"/>
                <w:szCs w:val="22"/>
              </w:rPr>
            </w:pPr>
          </w:p>
          <w:p w14:paraId="231CF6D5" w14:textId="77777777" w:rsidR="004B4582" w:rsidRPr="00647559" w:rsidRDefault="007B160F">
            <w:pPr>
              <w:keepNext/>
              <w:ind w:left="284" w:hanging="284"/>
              <w:rPr>
                <w:rFonts w:ascii="Arial" w:hAnsi="Arial" w:cs="Arial"/>
                <w:sz w:val="22"/>
                <w:szCs w:val="22"/>
              </w:rPr>
            </w:pPr>
            <w:r w:rsidRPr="00647559">
              <w:rPr>
                <w:rFonts w:ascii="Arial" w:hAnsi="Arial" w:cs="Arial"/>
                <w:sz w:val="22"/>
                <w:szCs w:val="22"/>
              </w:rPr>
              <w:t>V ………… dne ………………………</w:t>
            </w:r>
          </w:p>
          <w:p w14:paraId="293616C8" w14:textId="77777777" w:rsidR="004B4582" w:rsidRPr="00647559" w:rsidRDefault="004B4582">
            <w:pPr>
              <w:keepNext/>
              <w:ind w:left="284" w:hanging="284"/>
              <w:rPr>
                <w:rFonts w:ascii="Arial" w:hAnsi="Arial" w:cs="Arial"/>
                <w:sz w:val="22"/>
                <w:szCs w:val="22"/>
              </w:rPr>
            </w:pPr>
          </w:p>
          <w:p w14:paraId="1B14C27C" w14:textId="77777777" w:rsidR="004B4582" w:rsidRPr="00647559" w:rsidRDefault="007B160F">
            <w:pPr>
              <w:keepNext/>
              <w:ind w:left="284" w:hanging="284"/>
              <w:rPr>
                <w:rFonts w:ascii="Arial" w:hAnsi="Arial" w:cs="Arial"/>
                <w:b/>
                <w:caps/>
                <w:sz w:val="22"/>
                <w:szCs w:val="22"/>
              </w:rPr>
            </w:pPr>
            <w:r w:rsidRPr="00647559">
              <w:rPr>
                <w:rFonts w:ascii="Arial" w:hAnsi="Arial" w:cs="Arial"/>
                <w:b/>
                <w:caps/>
                <w:sz w:val="22"/>
                <w:szCs w:val="22"/>
              </w:rPr>
              <w:t xml:space="preserve"> za objednatele:</w:t>
            </w:r>
          </w:p>
          <w:p w14:paraId="0675E1FF" w14:textId="77777777" w:rsidR="004B4582" w:rsidRPr="00647559" w:rsidRDefault="004B4582">
            <w:pPr>
              <w:keepNext/>
              <w:ind w:left="284" w:hanging="284"/>
              <w:rPr>
                <w:rFonts w:ascii="Arial" w:hAnsi="Arial" w:cs="Arial"/>
                <w:sz w:val="22"/>
                <w:szCs w:val="22"/>
              </w:rPr>
            </w:pPr>
          </w:p>
          <w:p w14:paraId="736BAA08" w14:textId="77777777" w:rsidR="004B4582" w:rsidRPr="00647559" w:rsidRDefault="004B4582">
            <w:pPr>
              <w:keepNext/>
              <w:ind w:left="284" w:hanging="284"/>
              <w:rPr>
                <w:rFonts w:ascii="Arial" w:hAnsi="Arial" w:cs="Arial"/>
                <w:sz w:val="22"/>
                <w:szCs w:val="22"/>
              </w:rPr>
            </w:pPr>
          </w:p>
          <w:p w14:paraId="0466F02B" w14:textId="77777777" w:rsidR="004B4582" w:rsidRPr="00647559" w:rsidRDefault="004B4582">
            <w:pPr>
              <w:keepNext/>
              <w:ind w:left="284" w:hanging="284"/>
              <w:rPr>
                <w:rFonts w:ascii="Arial" w:hAnsi="Arial" w:cs="Arial"/>
                <w:sz w:val="22"/>
                <w:szCs w:val="22"/>
              </w:rPr>
            </w:pPr>
          </w:p>
          <w:p w14:paraId="7C184D73" w14:textId="77777777" w:rsidR="004B4582" w:rsidRPr="00647559" w:rsidRDefault="007B160F">
            <w:pPr>
              <w:keepNext/>
              <w:ind w:left="284" w:hanging="284"/>
              <w:rPr>
                <w:rFonts w:ascii="Arial" w:hAnsi="Arial" w:cs="Arial"/>
                <w:sz w:val="22"/>
                <w:szCs w:val="22"/>
              </w:rPr>
            </w:pPr>
            <w:r w:rsidRPr="00647559">
              <w:rPr>
                <w:rFonts w:ascii="Arial" w:hAnsi="Arial" w:cs="Arial"/>
                <w:sz w:val="22"/>
                <w:szCs w:val="22"/>
              </w:rPr>
              <w:t>___________________________________</w:t>
            </w:r>
          </w:p>
          <w:p w14:paraId="4B603EF2" w14:textId="77777777" w:rsidR="004B4582" w:rsidRPr="00647559" w:rsidRDefault="00B67A2F" w:rsidP="00B67A2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10065"/>
              </w:tabs>
              <w:ind w:right="-427"/>
              <w:rPr>
                <w:rFonts w:ascii="Arial" w:hAnsi="Arial" w:cs="Arial"/>
                <w:sz w:val="22"/>
                <w:szCs w:val="22"/>
              </w:rPr>
            </w:pPr>
            <w:r>
              <w:rPr>
                <w:rFonts w:ascii="Arial" w:hAnsi="Arial" w:cs="Arial"/>
                <w:bCs/>
                <w:sz w:val="22"/>
                <w:szCs w:val="22"/>
              </w:rPr>
              <w:t>Ing. Pavel Marek</w:t>
            </w:r>
            <w:r w:rsidR="007B160F" w:rsidRPr="00647559">
              <w:rPr>
                <w:rFonts w:ascii="Arial" w:hAnsi="Arial" w:cs="Arial"/>
                <w:bCs/>
                <w:sz w:val="22"/>
                <w:szCs w:val="22"/>
              </w:rPr>
              <w:t xml:space="preserve">                                                                                               </w:t>
            </w:r>
            <w:r>
              <w:rPr>
                <w:rFonts w:ascii="Arial" w:hAnsi="Arial" w:cs="Arial"/>
                <w:bCs/>
                <w:sz w:val="22"/>
                <w:szCs w:val="22"/>
              </w:rPr>
              <w:t>předseda představenstva</w:t>
            </w:r>
            <w:r w:rsidR="007B160F" w:rsidRPr="00647559">
              <w:rPr>
                <w:rFonts w:ascii="Arial" w:hAnsi="Arial" w:cs="Arial"/>
                <w:sz w:val="22"/>
                <w:szCs w:val="22"/>
              </w:rPr>
              <w:t xml:space="preserve"> </w:t>
            </w:r>
          </w:p>
        </w:tc>
        <w:tc>
          <w:tcPr>
            <w:tcW w:w="4526" w:type="dxa"/>
            <w:tcBorders>
              <w:top w:val="nil"/>
              <w:left w:val="nil"/>
              <w:bottom w:val="nil"/>
              <w:right w:val="nil"/>
            </w:tcBorders>
            <w:shd w:val="clear" w:color="auto" w:fill="FFFFFF"/>
          </w:tcPr>
          <w:p w14:paraId="465BA1A8" w14:textId="77777777" w:rsidR="004B4582" w:rsidRPr="00647559" w:rsidRDefault="004B4582">
            <w:pPr>
              <w:keepNext/>
              <w:ind w:left="284" w:hanging="284"/>
              <w:rPr>
                <w:rFonts w:ascii="Arial" w:hAnsi="Arial" w:cs="Arial"/>
                <w:sz w:val="22"/>
                <w:szCs w:val="22"/>
              </w:rPr>
            </w:pPr>
          </w:p>
          <w:p w14:paraId="44557868" w14:textId="77777777" w:rsidR="004B4582" w:rsidRPr="00647559" w:rsidRDefault="004B4582">
            <w:pPr>
              <w:keepNext/>
              <w:ind w:left="284" w:hanging="284"/>
              <w:rPr>
                <w:rFonts w:ascii="Arial" w:hAnsi="Arial" w:cs="Arial"/>
                <w:sz w:val="22"/>
                <w:szCs w:val="22"/>
              </w:rPr>
            </w:pPr>
          </w:p>
          <w:p w14:paraId="1DF90779" w14:textId="77777777" w:rsidR="004B4582" w:rsidRPr="00647559" w:rsidRDefault="007B160F">
            <w:pPr>
              <w:keepNext/>
              <w:ind w:left="284" w:hanging="284"/>
              <w:rPr>
                <w:rFonts w:ascii="Arial" w:hAnsi="Arial" w:cs="Arial"/>
                <w:sz w:val="22"/>
                <w:szCs w:val="22"/>
              </w:rPr>
            </w:pPr>
            <w:r w:rsidRPr="00647559">
              <w:rPr>
                <w:rFonts w:ascii="Arial" w:hAnsi="Arial" w:cs="Arial"/>
                <w:sz w:val="22"/>
                <w:szCs w:val="22"/>
              </w:rPr>
              <w:t>V ………… dne ……………………….</w:t>
            </w:r>
          </w:p>
          <w:p w14:paraId="75A070B0" w14:textId="77777777" w:rsidR="004B4582" w:rsidRPr="00647559" w:rsidRDefault="004B4582">
            <w:pPr>
              <w:keepNext/>
              <w:ind w:left="284" w:hanging="284"/>
              <w:rPr>
                <w:rFonts w:ascii="Arial" w:hAnsi="Arial" w:cs="Arial"/>
                <w:sz w:val="22"/>
                <w:szCs w:val="22"/>
              </w:rPr>
            </w:pPr>
          </w:p>
          <w:p w14:paraId="271017EF" w14:textId="77777777" w:rsidR="004B4582" w:rsidRPr="00647559" w:rsidRDefault="007B160F">
            <w:pPr>
              <w:keepNext/>
              <w:ind w:left="284" w:hanging="284"/>
              <w:rPr>
                <w:rFonts w:ascii="Arial" w:hAnsi="Arial" w:cs="Arial"/>
                <w:b/>
                <w:caps/>
                <w:sz w:val="22"/>
                <w:szCs w:val="22"/>
              </w:rPr>
            </w:pPr>
            <w:r w:rsidRPr="00647559">
              <w:rPr>
                <w:rFonts w:ascii="Arial" w:hAnsi="Arial" w:cs="Arial"/>
                <w:b/>
                <w:caps/>
                <w:sz w:val="22"/>
                <w:szCs w:val="22"/>
              </w:rPr>
              <w:t>za ZHOTOVITELe:</w:t>
            </w:r>
          </w:p>
          <w:p w14:paraId="2F72F960" w14:textId="77777777" w:rsidR="004B4582" w:rsidRPr="00647559" w:rsidRDefault="004B4582">
            <w:pPr>
              <w:keepNext/>
              <w:ind w:left="284" w:hanging="284"/>
              <w:rPr>
                <w:rFonts w:ascii="Arial" w:hAnsi="Arial" w:cs="Arial"/>
                <w:sz w:val="22"/>
                <w:szCs w:val="22"/>
              </w:rPr>
            </w:pPr>
          </w:p>
          <w:p w14:paraId="68D5B1A3" w14:textId="77777777" w:rsidR="004B4582" w:rsidRPr="00647559" w:rsidRDefault="004B4582">
            <w:pPr>
              <w:keepNext/>
              <w:ind w:left="284" w:hanging="284"/>
              <w:rPr>
                <w:rFonts w:ascii="Arial" w:hAnsi="Arial" w:cs="Arial"/>
                <w:sz w:val="22"/>
                <w:szCs w:val="22"/>
              </w:rPr>
            </w:pPr>
          </w:p>
          <w:p w14:paraId="690CAB48" w14:textId="77777777" w:rsidR="004B4582" w:rsidRPr="00647559" w:rsidRDefault="004B4582">
            <w:pPr>
              <w:keepNext/>
              <w:ind w:left="284" w:hanging="284"/>
              <w:rPr>
                <w:rFonts w:ascii="Arial" w:hAnsi="Arial" w:cs="Arial"/>
                <w:sz w:val="22"/>
                <w:szCs w:val="22"/>
              </w:rPr>
            </w:pPr>
          </w:p>
          <w:p w14:paraId="2613C6AB" w14:textId="77777777" w:rsidR="004B4582" w:rsidRPr="00647559" w:rsidRDefault="007B160F">
            <w:pPr>
              <w:keepNext/>
              <w:ind w:left="284" w:hanging="284"/>
              <w:rPr>
                <w:rFonts w:ascii="Arial" w:hAnsi="Arial" w:cs="Arial"/>
                <w:sz w:val="22"/>
                <w:szCs w:val="22"/>
              </w:rPr>
            </w:pPr>
            <w:r w:rsidRPr="00647559">
              <w:rPr>
                <w:rFonts w:ascii="Arial" w:hAnsi="Arial" w:cs="Arial"/>
                <w:sz w:val="22"/>
                <w:szCs w:val="22"/>
              </w:rPr>
              <w:t>___________________________________</w:t>
            </w:r>
          </w:p>
          <w:p w14:paraId="5FB95BF8" w14:textId="77777777" w:rsidR="004B4582" w:rsidRPr="00647559" w:rsidRDefault="007B160F">
            <w:pPr>
              <w:keepNext/>
              <w:ind w:left="284" w:hanging="284"/>
              <w:rPr>
                <w:rFonts w:ascii="Arial" w:hAnsi="Arial" w:cs="Arial"/>
                <w:sz w:val="22"/>
                <w:szCs w:val="22"/>
              </w:rPr>
            </w:pPr>
            <w:r w:rsidRPr="00C560CD">
              <w:rPr>
                <w:rFonts w:ascii="Arial" w:hAnsi="Arial" w:cs="Arial"/>
                <w:sz w:val="22"/>
                <w:szCs w:val="22"/>
                <w:highlight w:val="lightGray"/>
              </w:rPr>
              <w:t>[jméno</w:t>
            </w:r>
            <w:r w:rsidRPr="00647559">
              <w:rPr>
                <w:rFonts w:ascii="Arial" w:hAnsi="Arial" w:cs="Arial"/>
                <w:sz w:val="22"/>
                <w:szCs w:val="22"/>
              </w:rPr>
              <w:t>]</w:t>
            </w:r>
          </w:p>
          <w:p w14:paraId="650A2EBB" w14:textId="77777777" w:rsidR="004B4582" w:rsidRPr="00647559" w:rsidRDefault="007B160F">
            <w:pPr>
              <w:keepNext/>
              <w:ind w:left="284" w:hanging="284"/>
              <w:rPr>
                <w:rFonts w:ascii="Arial" w:hAnsi="Arial" w:cs="Arial"/>
                <w:sz w:val="22"/>
                <w:szCs w:val="22"/>
              </w:rPr>
            </w:pPr>
            <w:r w:rsidRPr="00647559">
              <w:rPr>
                <w:rFonts w:ascii="Arial" w:hAnsi="Arial" w:cs="Arial"/>
                <w:sz w:val="22"/>
                <w:szCs w:val="22"/>
              </w:rPr>
              <w:t>[</w:t>
            </w:r>
            <w:r w:rsidRPr="00C560CD">
              <w:rPr>
                <w:rFonts w:ascii="Arial" w:hAnsi="Arial" w:cs="Arial"/>
                <w:sz w:val="22"/>
                <w:szCs w:val="22"/>
                <w:highlight w:val="lightGray"/>
              </w:rPr>
              <w:t>jméno a funkce oprávněné osoby</w:t>
            </w:r>
            <w:r w:rsidRPr="00647559">
              <w:rPr>
                <w:rFonts w:ascii="Arial" w:hAnsi="Arial" w:cs="Arial"/>
                <w:sz w:val="22"/>
                <w:szCs w:val="22"/>
              </w:rPr>
              <w:t>]</w:t>
            </w:r>
          </w:p>
        </w:tc>
      </w:tr>
    </w:tbl>
    <w:p w14:paraId="361452F7" w14:textId="77777777" w:rsidR="004B4582" w:rsidRPr="00647559" w:rsidRDefault="004B4582">
      <w:pPr>
        <w:pStyle w:val="Smlouva-slo"/>
        <w:widowControl w:val="0"/>
        <w:spacing w:before="0" w:line="276" w:lineRule="auto"/>
        <w:ind w:left="284" w:hanging="284"/>
        <w:rPr>
          <w:rFonts w:ascii="Arial" w:hAnsi="Arial" w:cs="Arial"/>
          <w:sz w:val="22"/>
          <w:szCs w:val="22"/>
        </w:rPr>
      </w:pPr>
    </w:p>
    <w:p w14:paraId="44BF8D7F" w14:textId="77777777" w:rsidR="004B4582" w:rsidRPr="00647559" w:rsidRDefault="004B4582">
      <w:pPr>
        <w:tabs>
          <w:tab w:val="left" w:pos="284"/>
        </w:tabs>
        <w:spacing w:line="276" w:lineRule="auto"/>
        <w:jc w:val="both"/>
        <w:rPr>
          <w:rFonts w:ascii="Arial" w:hAnsi="Arial" w:cs="Arial"/>
          <w:sz w:val="22"/>
          <w:szCs w:val="22"/>
        </w:rPr>
      </w:pPr>
    </w:p>
    <w:p w14:paraId="03A40AB8" w14:textId="77777777" w:rsidR="004B4582" w:rsidRPr="00647559" w:rsidRDefault="004B4582">
      <w:pPr>
        <w:ind w:left="284" w:hanging="284"/>
        <w:rPr>
          <w:rFonts w:ascii="Arial" w:hAnsi="Arial" w:cs="Arial"/>
          <w:sz w:val="22"/>
          <w:szCs w:val="22"/>
        </w:rPr>
      </w:pPr>
    </w:p>
    <w:sectPr w:rsidR="004B4582" w:rsidRPr="00647559" w:rsidSect="00D307A1">
      <w:headerReference w:type="default" r:id="rId8"/>
      <w:footerReference w:type="default" r:id="rId9"/>
      <w:pgSz w:w="11906" w:h="16838"/>
      <w:pgMar w:top="1134" w:right="1134" w:bottom="1134" w:left="1134" w:header="213"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D2730" w14:textId="77777777" w:rsidR="001D5D84" w:rsidRDefault="001D5D84" w:rsidP="004B4582">
      <w:r>
        <w:separator/>
      </w:r>
    </w:p>
  </w:endnote>
  <w:endnote w:type="continuationSeparator" w:id="0">
    <w:p w14:paraId="58F14C89" w14:textId="77777777" w:rsidR="001D5D84" w:rsidRDefault="001D5D84" w:rsidP="004B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5EA6" w14:textId="77777777" w:rsidR="004B4582" w:rsidRPr="00647559" w:rsidRDefault="007B160F">
    <w:pPr>
      <w:pStyle w:val="Zpat"/>
      <w:jc w:val="center"/>
      <w:rPr>
        <w:rFonts w:ascii="Arial" w:hAnsi="Arial" w:cs="Arial"/>
        <w:sz w:val="20"/>
      </w:rPr>
    </w:pPr>
    <w:r w:rsidRPr="00647559">
      <w:rPr>
        <w:rFonts w:ascii="Arial" w:hAnsi="Arial" w:cs="Arial"/>
        <w:sz w:val="20"/>
      </w:rPr>
      <w:t xml:space="preserve">Stránka </w:t>
    </w:r>
    <w:r w:rsidR="00573B12" w:rsidRPr="00647559">
      <w:rPr>
        <w:rFonts w:ascii="Arial" w:hAnsi="Arial" w:cs="Arial"/>
        <w:sz w:val="20"/>
      </w:rPr>
      <w:fldChar w:fldCharType="begin"/>
    </w:r>
    <w:r w:rsidRPr="00647559">
      <w:rPr>
        <w:rFonts w:ascii="Arial" w:hAnsi="Arial" w:cs="Arial"/>
        <w:sz w:val="20"/>
      </w:rPr>
      <w:instrText>PAGE</w:instrText>
    </w:r>
    <w:r w:rsidR="00573B12" w:rsidRPr="00647559">
      <w:rPr>
        <w:rFonts w:ascii="Arial" w:hAnsi="Arial" w:cs="Arial"/>
        <w:sz w:val="20"/>
      </w:rPr>
      <w:fldChar w:fldCharType="separate"/>
    </w:r>
    <w:r w:rsidR="00FD5521">
      <w:rPr>
        <w:rFonts w:ascii="Arial" w:hAnsi="Arial" w:cs="Arial"/>
        <w:noProof/>
        <w:sz w:val="20"/>
      </w:rPr>
      <w:t>4</w:t>
    </w:r>
    <w:r w:rsidR="00573B12" w:rsidRPr="00647559">
      <w:rPr>
        <w:rFonts w:ascii="Arial" w:hAnsi="Arial" w:cs="Arial"/>
        <w:sz w:val="20"/>
      </w:rPr>
      <w:fldChar w:fldCharType="end"/>
    </w:r>
    <w:r w:rsidRPr="00647559">
      <w:rPr>
        <w:rFonts w:ascii="Arial" w:hAnsi="Arial" w:cs="Arial"/>
        <w:sz w:val="20"/>
      </w:rPr>
      <w:t xml:space="preserve"> z </w:t>
    </w:r>
    <w:r w:rsidR="00573B12" w:rsidRPr="00647559">
      <w:rPr>
        <w:rFonts w:ascii="Arial" w:hAnsi="Arial" w:cs="Arial"/>
        <w:sz w:val="20"/>
      </w:rPr>
      <w:fldChar w:fldCharType="begin"/>
    </w:r>
    <w:r w:rsidRPr="00647559">
      <w:rPr>
        <w:rFonts w:ascii="Arial" w:hAnsi="Arial" w:cs="Arial"/>
        <w:sz w:val="20"/>
      </w:rPr>
      <w:instrText>NUMPAGES</w:instrText>
    </w:r>
    <w:r w:rsidR="00573B12" w:rsidRPr="00647559">
      <w:rPr>
        <w:rFonts w:ascii="Arial" w:hAnsi="Arial" w:cs="Arial"/>
        <w:sz w:val="20"/>
      </w:rPr>
      <w:fldChar w:fldCharType="separate"/>
    </w:r>
    <w:r w:rsidR="00FD5521">
      <w:rPr>
        <w:rFonts w:ascii="Arial" w:hAnsi="Arial" w:cs="Arial"/>
        <w:noProof/>
        <w:sz w:val="20"/>
      </w:rPr>
      <w:t>8</w:t>
    </w:r>
    <w:r w:rsidR="00573B12" w:rsidRPr="00647559">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E22FE" w14:textId="77777777" w:rsidR="001D5D84" w:rsidRDefault="001D5D84" w:rsidP="004B4582">
      <w:r>
        <w:separator/>
      </w:r>
    </w:p>
  </w:footnote>
  <w:footnote w:type="continuationSeparator" w:id="0">
    <w:p w14:paraId="36E6AA6C" w14:textId="77777777" w:rsidR="001D5D84" w:rsidRDefault="001D5D84" w:rsidP="004B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9D96" w14:textId="77777777" w:rsidR="00992742" w:rsidRDefault="00992742" w:rsidP="00F774DD">
    <w:pPr>
      <w:pStyle w:val="Zhlav"/>
      <w:jc w:val="right"/>
      <w:rPr>
        <w:sz w:val="18"/>
      </w:rPr>
    </w:pPr>
  </w:p>
  <w:p w14:paraId="2077370C" w14:textId="6D945F66" w:rsidR="00F774DD" w:rsidRPr="000C65B0" w:rsidRDefault="00F774DD" w:rsidP="000C65B0">
    <w:pPr>
      <w:pStyle w:val="Zhlav"/>
      <w:rPr>
        <w:rFonts w:ascii="Arial" w:hAnsi="Arial" w:cs="Arial"/>
        <w:sz w:val="18"/>
      </w:rPr>
    </w:pPr>
    <w:r w:rsidRPr="000C65B0">
      <w:rPr>
        <w:rFonts w:ascii="Arial" w:hAnsi="Arial" w:cs="Arial"/>
        <w:sz w:val="18"/>
      </w:rPr>
      <w:t>Příloha č</w:t>
    </w:r>
    <w:r w:rsidR="000C65B0">
      <w:rPr>
        <w:rFonts w:ascii="Arial" w:hAnsi="Arial" w:cs="Arial"/>
        <w:sz w:val="18"/>
      </w:rPr>
      <w:t xml:space="preserve">. </w:t>
    </w:r>
    <w:r w:rsidR="00D307A1">
      <w:rPr>
        <w:rFonts w:ascii="Arial" w:hAnsi="Arial" w:cs="Arial"/>
        <w:sz w:val="18"/>
      </w:rPr>
      <w:t>4</w:t>
    </w:r>
    <w:r w:rsidRPr="000C65B0">
      <w:rPr>
        <w:rFonts w:ascii="Arial" w:hAnsi="Arial" w:cs="Arial"/>
        <w:sz w:val="18"/>
      </w:rPr>
      <w:t xml:space="preserve"> </w:t>
    </w:r>
    <w:r w:rsidR="00396EAB">
      <w:rPr>
        <w:rFonts w:ascii="Arial" w:hAnsi="Arial" w:cs="Arial"/>
        <w:sz w:val="18"/>
      </w:rPr>
      <w:t xml:space="preserve">ZD </w:t>
    </w:r>
    <w:r w:rsidRPr="000C65B0">
      <w:rPr>
        <w:rFonts w:ascii="Arial" w:hAnsi="Arial" w:cs="Arial"/>
        <w:sz w:val="18"/>
      </w:rPr>
      <w:t xml:space="preserve">– </w:t>
    </w:r>
    <w:r w:rsidR="00D307A1">
      <w:rPr>
        <w:rFonts w:ascii="Arial" w:hAnsi="Arial" w:cs="Arial"/>
        <w:sz w:val="18"/>
      </w:rPr>
      <w:t>Návrh s</w:t>
    </w:r>
    <w:r w:rsidRPr="000C65B0">
      <w:rPr>
        <w:rFonts w:ascii="Arial" w:hAnsi="Arial" w:cs="Arial"/>
        <w:sz w:val="18"/>
      </w:rPr>
      <w:t>mlouv</w:t>
    </w:r>
    <w:r w:rsidR="00D307A1">
      <w:rPr>
        <w:rFonts w:ascii="Arial" w:hAnsi="Arial" w:cs="Arial"/>
        <w:sz w:val="18"/>
      </w:rPr>
      <w:t>y</w:t>
    </w:r>
    <w:r w:rsidRPr="000C65B0">
      <w:rPr>
        <w:rFonts w:ascii="Arial" w:hAnsi="Arial" w:cs="Arial"/>
        <w:sz w:val="18"/>
      </w:rPr>
      <w:t xml:space="preserve"> o dílo</w:t>
    </w:r>
  </w:p>
  <w:p w14:paraId="188779A4" w14:textId="77777777" w:rsidR="00F774DD" w:rsidRDefault="00F774D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2E3B"/>
    <w:multiLevelType w:val="multilevel"/>
    <w:tmpl w:val="936037C0"/>
    <w:lvl w:ilvl="0">
      <w:start w:val="1"/>
      <w:numFmt w:val="lowerRoman"/>
      <w:lvlText w:val="%1."/>
      <w:lvlJc w:val="right"/>
      <w:pPr>
        <w:ind w:left="171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3A86E43"/>
    <w:multiLevelType w:val="multilevel"/>
    <w:tmpl w:val="6A4EC6E0"/>
    <w:lvl w:ilvl="0">
      <w:start w:val="1"/>
      <w:numFmt w:val="decimal"/>
      <w:lvlText w:val="%1."/>
      <w:lvlJc w:val="left"/>
      <w:pPr>
        <w:tabs>
          <w:tab w:val="num" w:pos="284"/>
        </w:tabs>
        <w:ind w:left="284" w:hanging="567"/>
      </w:pPr>
      <w:rPr>
        <w:b/>
        <w:i w:val="0"/>
        <w:sz w:val="20"/>
      </w:rPr>
    </w:lvl>
    <w:lvl w:ilvl="1">
      <w:start w:val="1"/>
      <w:numFmt w:val="decimal"/>
      <w:lvlText w:val="%2."/>
      <w:lvlJc w:val="left"/>
      <w:pPr>
        <w:tabs>
          <w:tab w:val="num" w:pos="851"/>
        </w:tabs>
        <w:ind w:left="851" w:hanging="851"/>
      </w:pPr>
      <w:rPr>
        <w:sz w:val="22"/>
        <w:szCs w:val="20"/>
      </w:rPr>
    </w:lvl>
    <w:lvl w:ilvl="2">
      <w:start w:val="1"/>
      <w:numFmt w:val="lowerLetter"/>
      <w:lvlText w:val="(%3)"/>
      <w:lvlJc w:val="left"/>
      <w:pPr>
        <w:tabs>
          <w:tab w:val="num" w:pos="1827"/>
        </w:tabs>
        <w:ind w:left="1827" w:hanging="567"/>
      </w:pPr>
    </w:lvl>
    <w:lvl w:ilvl="3">
      <w:start w:val="1"/>
      <w:numFmt w:val="bullet"/>
      <w:lvlText w:val=""/>
      <w:lvlJc w:val="left"/>
      <w:pPr>
        <w:tabs>
          <w:tab w:val="num" w:pos="1985"/>
        </w:tabs>
        <w:ind w:left="1985" w:hanging="567"/>
      </w:pPr>
      <w:rPr>
        <w:rFonts w:ascii="Symbol" w:hAnsi="Symbol" w:cs="Symbol" w:hint="default"/>
      </w:rPr>
    </w:lvl>
    <w:lvl w:ilvl="4">
      <w:start w:val="1"/>
      <w:numFmt w:val="lowerLetter"/>
      <w:lvlText w:val="(%5)"/>
      <w:lvlJc w:val="left"/>
      <w:pPr>
        <w:tabs>
          <w:tab w:val="num" w:pos="2609"/>
        </w:tabs>
        <w:ind w:left="2609" w:hanging="397"/>
      </w:pPr>
    </w:lvl>
    <w:lvl w:ilvl="5">
      <w:start w:val="1"/>
      <w:numFmt w:val="none"/>
      <w:suff w:val="nothing"/>
      <w:lvlText w:val=""/>
      <w:lvlJc w:val="left"/>
      <w:pPr>
        <w:ind w:left="869" w:hanging="1152"/>
      </w:pPr>
    </w:lvl>
    <w:lvl w:ilvl="6">
      <w:start w:val="1"/>
      <w:numFmt w:val="decimal"/>
      <w:lvlText w:val="%1.%2.%3.%4.%5.%7"/>
      <w:lvlJc w:val="left"/>
      <w:pPr>
        <w:tabs>
          <w:tab w:val="num" w:pos="1013"/>
        </w:tabs>
        <w:ind w:left="1013" w:hanging="1296"/>
      </w:pPr>
    </w:lvl>
    <w:lvl w:ilvl="7">
      <w:start w:val="1"/>
      <w:numFmt w:val="decimal"/>
      <w:lvlText w:val="%1.%2.%3.%4.%5.%7.%8"/>
      <w:lvlJc w:val="left"/>
      <w:pPr>
        <w:tabs>
          <w:tab w:val="num" w:pos="1157"/>
        </w:tabs>
        <w:ind w:left="1157" w:hanging="1440"/>
      </w:pPr>
    </w:lvl>
    <w:lvl w:ilvl="8">
      <w:start w:val="1"/>
      <w:numFmt w:val="decimal"/>
      <w:lvlText w:val="%1.%2.%3.%4.%5.%7.%8.%9"/>
      <w:lvlJc w:val="left"/>
      <w:pPr>
        <w:tabs>
          <w:tab w:val="num" w:pos="1301"/>
        </w:tabs>
        <w:ind w:left="1301" w:hanging="1584"/>
      </w:pPr>
    </w:lvl>
  </w:abstractNum>
  <w:abstractNum w:abstractNumId="2" w15:restartNumberingAfterBreak="0">
    <w:nsid w:val="0C2B738D"/>
    <w:multiLevelType w:val="hybridMultilevel"/>
    <w:tmpl w:val="4A0E59F2"/>
    <w:lvl w:ilvl="0" w:tplc="18C49CD6">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30FB5"/>
    <w:multiLevelType w:val="multilevel"/>
    <w:tmpl w:val="9920D2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E83290"/>
    <w:multiLevelType w:val="multilevel"/>
    <w:tmpl w:val="CA188258"/>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964CFC"/>
    <w:multiLevelType w:val="hybridMultilevel"/>
    <w:tmpl w:val="49FCB93C"/>
    <w:lvl w:ilvl="0" w:tplc="95F44A06">
      <w:start w:val="1"/>
      <w:numFmt w:val="upperRoman"/>
      <w:pStyle w:val="Nadpis2"/>
      <w:lvlText w:val="%1."/>
      <w:lvlJc w:val="right"/>
      <w:pPr>
        <w:ind w:left="720" w:hanging="360"/>
      </w:pPr>
      <w:rPr>
        <w:rFonts w:ascii="Arial" w:hAnsi="Arial" w:hint="default"/>
        <w:b/>
        <w:i w:val="0"/>
        <w:caps w:val="0"/>
        <w:strike w:val="0"/>
        <w:dstrike w:val="0"/>
        <w:vanish w:val="0"/>
        <w:color w:val="000000"/>
        <w:spacing w:val="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3D6365"/>
    <w:multiLevelType w:val="hybridMultilevel"/>
    <w:tmpl w:val="C7E402F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654C84"/>
    <w:multiLevelType w:val="multilevel"/>
    <w:tmpl w:val="5426A7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18A6C3B"/>
    <w:multiLevelType w:val="multilevel"/>
    <w:tmpl w:val="BF7C8A60"/>
    <w:lvl w:ilvl="0">
      <w:start w:val="1"/>
      <w:numFmt w:val="decimal"/>
      <w:lvlText w:val="%1."/>
      <w:lvlJc w:val="left"/>
      <w:pPr>
        <w:tabs>
          <w:tab w:val="num" w:pos="1069"/>
        </w:tabs>
        <w:ind w:left="1069"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42C5A69"/>
    <w:multiLevelType w:val="multilevel"/>
    <w:tmpl w:val="469417C6"/>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10" w15:restartNumberingAfterBreak="0">
    <w:nsid w:val="28F2189F"/>
    <w:multiLevelType w:val="multilevel"/>
    <w:tmpl w:val="81CE62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A583BA3"/>
    <w:multiLevelType w:val="multilevel"/>
    <w:tmpl w:val="31E6B9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2AC87BEF"/>
    <w:multiLevelType w:val="multilevel"/>
    <w:tmpl w:val="B75AA916"/>
    <w:lvl w:ilvl="0">
      <w:start w:val="1"/>
      <w:numFmt w:val="decimal"/>
      <w:lvlText w:val=""/>
      <w:lvlJc w:val="left"/>
      <w:pPr>
        <w:ind w:left="284" w:hanging="567"/>
      </w:pPr>
      <w:rPr>
        <w:b/>
        <w:i w:val="0"/>
        <w:sz w:val="20"/>
      </w:rPr>
    </w:lvl>
    <w:lvl w:ilvl="1">
      <w:start w:val="1"/>
      <w:numFmt w:val="decimal"/>
      <w:lvlText w:val="%2"/>
      <w:lvlJc w:val="left"/>
      <w:pPr>
        <w:ind w:left="851" w:hanging="851"/>
      </w:pPr>
      <w:rPr>
        <w:sz w:val="24"/>
        <w:szCs w:val="24"/>
      </w:rPr>
    </w:lvl>
    <w:lvl w:ilvl="2">
      <w:start w:val="1"/>
      <w:numFmt w:val="lowerLetter"/>
      <w:lvlText w:val="%3"/>
      <w:lvlJc w:val="left"/>
      <w:pPr>
        <w:ind w:left="1827" w:hanging="567"/>
      </w:pPr>
    </w:lvl>
    <w:lvl w:ilvl="3">
      <w:start w:val="1"/>
      <w:numFmt w:val="bullet"/>
      <w:lvlText w:val=""/>
      <w:lvlJc w:val="left"/>
      <w:pPr>
        <w:ind w:left="1985" w:hanging="567"/>
      </w:pPr>
      <w:rPr>
        <w:rFonts w:ascii="Symbol" w:hAnsi="Symbol" w:cs="Symbol" w:hint="default"/>
      </w:rPr>
    </w:lvl>
    <w:lvl w:ilvl="4">
      <w:start w:val="1"/>
      <w:numFmt w:val="lowerLetter"/>
      <w:lvlText w:val="%5"/>
      <w:lvlJc w:val="left"/>
      <w:pPr>
        <w:ind w:left="2609" w:hanging="397"/>
      </w:pPr>
    </w:lvl>
    <w:lvl w:ilvl="5">
      <w:start w:val="1"/>
      <w:numFmt w:val="none"/>
      <w:suff w:val="nothing"/>
      <w:lvlText w:val=""/>
      <w:lvlJc w:val="left"/>
      <w:pPr>
        <w:ind w:left="869" w:hanging="1152"/>
      </w:pPr>
    </w:lvl>
    <w:lvl w:ilvl="6">
      <w:start w:val="1"/>
      <w:numFmt w:val="decimal"/>
      <w:lvlText w:val="%7"/>
      <w:lvlJc w:val="left"/>
      <w:pPr>
        <w:ind w:left="1013" w:hanging="1296"/>
      </w:pPr>
    </w:lvl>
    <w:lvl w:ilvl="7">
      <w:start w:val="1"/>
      <w:numFmt w:val="decimal"/>
      <w:lvlText w:val="%8"/>
      <w:lvlJc w:val="left"/>
      <w:pPr>
        <w:ind w:left="1157" w:hanging="1440"/>
      </w:pPr>
    </w:lvl>
    <w:lvl w:ilvl="8">
      <w:start w:val="1"/>
      <w:numFmt w:val="decimal"/>
      <w:lvlText w:val="%9"/>
      <w:lvlJc w:val="left"/>
      <w:pPr>
        <w:ind w:left="1301" w:hanging="1584"/>
      </w:pPr>
    </w:lvl>
  </w:abstractNum>
  <w:abstractNum w:abstractNumId="13" w15:restartNumberingAfterBreak="0">
    <w:nsid w:val="362E4CB8"/>
    <w:multiLevelType w:val="hybridMultilevel"/>
    <w:tmpl w:val="0FFEDB6C"/>
    <w:lvl w:ilvl="0" w:tplc="39B06AE2">
      <w:start w:val="1"/>
      <w:numFmt w:val="decimal"/>
      <w:lvlText w:val="%1."/>
      <w:lvlJc w:val="left"/>
      <w:pPr>
        <w:tabs>
          <w:tab w:val="num" w:pos="786"/>
        </w:tabs>
        <w:ind w:left="786" w:hanging="360"/>
      </w:pPr>
      <w:rPr>
        <w:b w:val="0"/>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4" w15:restartNumberingAfterBreak="0">
    <w:nsid w:val="37D17DC9"/>
    <w:multiLevelType w:val="hybridMultilevel"/>
    <w:tmpl w:val="96FA72D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E4772B"/>
    <w:multiLevelType w:val="hybridMultilevel"/>
    <w:tmpl w:val="7AE639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0AD5BBB"/>
    <w:multiLevelType w:val="hybridMultilevel"/>
    <w:tmpl w:val="CB8C2E7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FA6F79"/>
    <w:multiLevelType w:val="multilevel"/>
    <w:tmpl w:val="9D02DE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8621D4F"/>
    <w:multiLevelType w:val="multilevel"/>
    <w:tmpl w:val="9BB4D3AC"/>
    <w:lvl w:ilvl="0">
      <w:start w:val="1"/>
      <w:numFmt w:val="decimal"/>
      <w:lvlText w:val="%1."/>
      <w:lvlJc w:val="left"/>
      <w:pPr>
        <w:tabs>
          <w:tab w:val="num" w:pos="284"/>
        </w:tabs>
        <w:ind w:left="284" w:hanging="567"/>
      </w:pPr>
      <w:rPr>
        <w:b/>
        <w:i w:val="0"/>
        <w:sz w:val="20"/>
      </w:rPr>
    </w:lvl>
    <w:lvl w:ilvl="1">
      <w:start w:val="1"/>
      <w:numFmt w:val="decimal"/>
      <w:lvlText w:val="%1.%2."/>
      <w:lvlJc w:val="left"/>
      <w:pPr>
        <w:tabs>
          <w:tab w:val="num" w:pos="851"/>
        </w:tabs>
        <w:ind w:left="851" w:hanging="851"/>
      </w:pPr>
      <w:rPr>
        <w:sz w:val="24"/>
        <w:szCs w:val="24"/>
      </w:rPr>
    </w:lvl>
    <w:lvl w:ilvl="2">
      <w:start w:val="1"/>
      <w:numFmt w:val="bullet"/>
      <w:lvlText w:val=""/>
      <w:lvlJc w:val="left"/>
      <w:pPr>
        <w:tabs>
          <w:tab w:val="num" w:pos="1827"/>
        </w:tabs>
        <w:ind w:left="1827" w:hanging="567"/>
      </w:pPr>
      <w:rPr>
        <w:rFonts w:ascii="Symbol" w:hAnsi="Symbol" w:hint="default"/>
      </w:rPr>
    </w:lvl>
    <w:lvl w:ilvl="3">
      <w:start w:val="1"/>
      <w:numFmt w:val="bullet"/>
      <w:lvlText w:val=""/>
      <w:lvlJc w:val="left"/>
      <w:pPr>
        <w:tabs>
          <w:tab w:val="num" w:pos="1985"/>
        </w:tabs>
        <w:ind w:left="1985" w:hanging="567"/>
      </w:pPr>
      <w:rPr>
        <w:rFonts w:ascii="Symbol" w:hAnsi="Symbol" w:cs="Symbol" w:hint="default"/>
      </w:rPr>
    </w:lvl>
    <w:lvl w:ilvl="4">
      <w:start w:val="1"/>
      <w:numFmt w:val="lowerLetter"/>
      <w:lvlText w:val="(%5)"/>
      <w:lvlJc w:val="left"/>
      <w:pPr>
        <w:tabs>
          <w:tab w:val="num" w:pos="2609"/>
        </w:tabs>
        <w:ind w:left="2609" w:hanging="397"/>
      </w:pPr>
    </w:lvl>
    <w:lvl w:ilvl="5">
      <w:start w:val="1"/>
      <w:numFmt w:val="none"/>
      <w:suff w:val="nothing"/>
      <w:lvlText w:val=""/>
      <w:lvlJc w:val="left"/>
      <w:pPr>
        <w:ind w:left="869" w:hanging="1152"/>
      </w:pPr>
    </w:lvl>
    <w:lvl w:ilvl="6">
      <w:start w:val="1"/>
      <w:numFmt w:val="decimal"/>
      <w:lvlText w:val="%1.%2.%3.%4.%5.%7"/>
      <w:lvlJc w:val="left"/>
      <w:pPr>
        <w:tabs>
          <w:tab w:val="num" w:pos="1013"/>
        </w:tabs>
        <w:ind w:left="1013" w:hanging="1296"/>
      </w:pPr>
    </w:lvl>
    <w:lvl w:ilvl="7">
      <w:start w:val="1"/>
      <w:numFmt w:val="decimal"/>
      <w:lvlText w:val="%1.%2.%3.%4.%5.%7.%8"/>
      <w:lvlJc w:val="left"/>
      <w:pPr>
        <w:tabs>
          <w:tab w:val="num" w:pos="1157"/>
        </w:tabs>
        <w:ind w:left="1157" w:hanging="1440"/>
      </w:pPr>
    </w:lvl>
    <w:lvl w:ilvl="8">
      <w:start w:val="1"/>
      <w:numFmt w:val="decimal"/>
      <w:lvlText w:val="%1.%2.%3.%4.%5.%7.%8.%9"/>
      <w:lvlJc w:val="left"/>
      <w:pPr>
        <w:tabs>
          <w:tab w:val="num" w:pos="1301"/>
        </w:tabs>
        <w:ind w:left="1301" w:hanging="1584"/>
      </w:pPr>
    </w:lvl>
  </w:abstractNum>
  <w:abstractNum w:abstractNumId="19" w15:restartNumberingAfterBreak="0">
    <w:nsid w:val="4B3D3AF6"/>
    <w:multiLevelType w:val="multilevel"/>
    <w:tmpl w:val="4D785D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1F157EA"/>
    <w:multiLevelType w:val="hybridMultilevel"/>
    <w:tmpl w:val="E92612CC"/>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E14C64"/>
    <w:multiLevelType w:val="hybridMultilevel"/>
    <w:tmpl w:val="A504F83A"/>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570A541C"/>
    <w:multiLevelType w:val="multilevel"/>
    <w:tmpl w:val="4970E26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B24444A"/>
    <w:multiLevelType w:val="multilevel"/>
    <w:tmpl w:val="27BE2E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7F1722"/>
    <w:multiLevelType w:val="multilevel"/>
    <w:tmpl w:val="3AC273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7306357"/>
    <w:multiLevelType w:val="hybridMultilevel"/>
    <w:tmpl w:val="AF96A42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7033F7"/>
    <w:multiLevelType w:val="singleLevel"/>
    <w:tmpl w:val="B49AFA74"/>
    <w:lvl w:ilvl="0">
      <w:start w:val="1"/>
      <w:numFmt w:val="lowerLetter"/>
      <w:lvlText w:val="%1) "/>
      <w:legacy w:legacy="1" w:legacySpace="0" w:legacyIndent="283"/>
      <w:lvlJc w:val="left"/>
      <w:pPr>
        <w:ind w:left="567" w:hanging="283"/>
      </w:pPr>
      <w:rPr>
        <w:rFonts w:ascii="Times New Roman" w:hAnsi="Times New Roman" w:cs="Times New Roman" w:hint="default"/>
        <w:b w:val="0"/>
        <w:i w:val="0"/>
        <w:sz w:val="24"/>
        <w:szCs w:val="24"/>
        <w:u w:val="none"/>
      </w:rPr>
    </w:lvl>
  </w:abstractNum>
  <w:abstractNum w:abstractNumId="27" w15:restartNumberingAfterBreak="0">
    <w:nsid w:val="71995CEF"/>
    <w:multiLevelType w:val="hybridMultilevel"/>
    <w:tmpl w:val="FC665972"/>
    <w:lvl w:ilvl="0" w:tplc="D9B8EAC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5075684"/>
    <w:multiLevelType w:val="multilevel"/>
    <w:tmpl w:val="970C0F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7C51FD8"/>
    <w:multiLevelType w:val="multilevel"/>
    <w:tmpl w:val="B844B8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EB255B0"/>
    <w:multiLevelType w:val="multilevel"/>
    <w:tmpl w:val="B09CC9A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8"/>
  </w:num>
  <w:num w:numId="2">
    <w:abstractNumId w:val="29"/>
  </w:num>
  <w:num w:numId="3">
    <w:abstractNumId w:val="10"/>
  </w:num>
  <w:num w:numId="4">
    <w:abstractNumId w:val="7"/>
  </w:num>
  <w:num w:numId="5">
    <w:abstractNumId w:val="4"/>
  </w:num>
  <w:num w:numId="6">
    <w:abstractNumId w:val="30"/>
  </w:num>
  <w:num w:numId="7">
    <w:abstractNumId w:val="17"/>
  </w:num>
  <w:num w:numId="8">
    <w:abstractNumId w:val="19"/>
  </w:num>
  <w:num w:numId="9">
    <w:abstractNumId w:val="24"/>
  </w:num>
  <w:num w:numId="10">
    <w:abstractNumId w:val="8"/>
  </w:num>
  <w:num w:numId="11">
    <w:abstractNumId w:val="3"/>
  </w:num>
  <w:num w:numId="12">
    <w:abstractNumId w:val="22"/>
  </w:num>
  <w:num w:numId="13">
    <w:abstractNumId w:val="18"/>
  </w:num>
  <w:num w:numId="14">
    <w:abstractNumId w:val="0"/>
  </w:num>
  <w:num w:numId="15">
    <w:abstractNumId w:val="23"/>
  </w:num>
  <w:num w:numId="16">
    <w:abstractNumId w:val="1"/>
  </w:num>
  <w:num w:numId="17">
    <w:abstractNumId w:val="12"/>
  </w:num>
  <w:num w:numId="18">
    <w:abstractNumId w:val="11"/>
  </w:num>
  <w:num w:numId="19">
    <w:abstractNumId w:val="13"/>
  </w:num>
  <w:num w:numId="20">
    <w:abstractNumId w:val="15"/>
  </w:num>
  <w:num w:numId="21">
    <w:abstractNumId w:val="27"/>
  </w:num>
  <w:num w:numId="22">
    <w:abstractNumId w:val="26"/>
  </w:num>
  <w:num w:numId="23">
    <w:abstractNumId w:val="9"/>
  </w:num>
  <w:num w:numId="24">
    <w:abstractNumId w:val="5"/>
  </w:num>
  <w:num w:numId="25">
    <w:abstractNumId w:val="25"/>
  </w:num>
  <w:num w:numId="26">
    <w:abstractNumId w:val="6"/>
  </w:num>
  <w:num w:numId="27">
    <w:abstractNumId w:val="14"/>
  </w:num>
  <w:num w:numId="28">
    <w:abstractNumId w:val="16"/>
  </w:num>
  <w:num w:numId="29">
    <w:abstractNumId w:val="21"/>
  </w:num>
  <w:num w:numId="30">
    <w:abstractNumId w:val="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82"/>
    <w:rsid w:val="00001352"/>
    <w:rsid w:val="000031A2"/>
    <w:rsid w:val="000208A9"/>
    <w:rsid w:val="00021770"/>
    <w:rsid w:val="0002791E"/>
    <w:rsid w:val="00031699"/>
    <w:rsid w:val="00036E25"/>
    <w:rsid w:val="000531BD"/>
    <w:rsid w:val="000606E0"/>
    <w:rsid w:val="00070537"/>
    <w:rsid w:val="0008290F"/>
    <w:rsid w:val="000859A7"/>
    <w:rsid w:val="00094613"/>
    <w:rsid w:val="00094F87"/>
    <w:rsid w:val="00097F2D"/>
    <w:rsid w:val="000C65B0"/>
    <w:rsid w:val="00101BCE"/>
    <w:rsid w:val="00104E5D"/>
    <w:rsid w:val="0012193C"/>
    <w:rsid w:val="0012686F"/>
    <w:rsid w:val="00127BBA"/>
    <w:rsid w:val="00131413"/>
    <w:rsid w:val="00160918"/>
    <w:rsid w:val="0016468A"/>
    <w:rsid w:val="001817D0"/>
    <w:rsid w:val="00186417"/>
    <w:rsid w:val="001A3E95"/>
    <w:rsid w:val="001A6B74"/>
    <w:rsid w:val="001B18E2"/>
    <w:rsid w:val="001B24F8"/>
    <w:rsid w:val="001D5D84"/>
    <w:rsid w:val="001E074E"/>
    <w:rsid w:val="002029E5"/>
    <w:rsid w:val="00206905"/>
    <w:rsid w:val="00213C70"/>
    <w:rsid w:val="00221EAF"/>
    <w:rsid w:val="00225307"/>
    <w:rsid w:val="00235C3E"/>
    <w:rsid w:val="002409AC"/>
    <w:rsid w:val="00275D39"/>
    <w:rsid w:val="002959E1"/>
    <w:rsid w:val="002966B9"/>
    <w:rsid w:val="002A1126"/>
    <w:rsid w:val="002C5091"/>
    <w:rsid w:val="002C65C7"/>
    <w:rsid w:val="002D7E9D"/>
    <w:rsid w:val="002E5287"/>
    <w:rsid w:val="002F35F8"/>
    <w:rsid w:val="00300261"/>
    <w:rsid w:val="00315943"/>
    <w:rsid w:val="00326E28"/>
    <w:rsid w:val="00326ED3"/>
    <w:rsid w:val="00327406"/>
    <w:rsid w:val="00341754"/>
    <w:rsid w:val="0034526C"/>
    <w:rsid w:val="00346381"/>
    <w:rsid w:val="00350D7F"/>
    <w:rsid w:val="00351927"/>
    <w:rsid w:val="003539EB"/>
    <w:rsid w:val="00355D4F"/>
    <w:rsid w:val="0036763A"/>
    <w:rsid w:val="00396EAB"/>
    <w:rsid w:val="003A209B"/>
    <w:rsid w:val="003A281A"/>
    <w:rsid w:val="003B5DC5"/>
    <w:rsid w:val="003C4871"/>
    <w:rsid w:val="003D0B29"/>
    <w:rsid w:val="003E1F9B"/>
    <w:rsid w:val="003E4E3B"/>
    <w:rsid w:val="003E5301"/>
    <w:rsid w:val="003F1103"/>
    <w:rsid w:val="00426FBB"/>
    <w:rsid w:val="004608A0"/>
    <w:rsid w:val="004832F0"/>
    <w:rsid w:val="0048491E"/>
    <w:rsid w:val="00487CEC"/>
    <w:rsid w:val="004928CA"/>
    <w:rsid w:val="00495311"/>
    <w:rsid w:val="004B0D16"/>
    <w:rsid w:val="004B4582"/>
    <w:rsid w:val="004B49FE"/>
    <w:rsid w:val="004D1E5E"/>
    <w:rsid w:val="004E0F40"/>
    <w:rsid w:val="004F6F24"/>
    <w:rsid w:val="00525556"/>
    <w:rsid w:val="00535718"/>
    <w:rsid w:val="00536762"/>
    <w:rsid w:val="00554093"/>
    <w:rsid w:val="0055666F"/>
    <w:rsid w:val="005674FA"/>
    <w:rsid w:val="005727D3"/>
    <w:rsid w:val="00573B12"/>
    <w:rsid w:val="005803CE"/>
    <w:rsid w:val="005847EA"/>
    <w:rsid w:val="00586A48"/>
    <w:rsid w:val="00597B1D"/>
    <w:rsid w:val="005A08B3"/>
    <w:rsid w:val="005A0DDB"/>
    <w:rsid w:val="005B0A11"/>
    <w:rsid w:val="005C27CA"/>
    <w:rsid w:val="005C45CD"/>
    <w:rsid w:val="005F41AF"/>
    <w:rsid w:val="005F7B86"/>
    <w:rsid w:val="00620955"/>
    <w:rsid w:val="0062598D"/>
    <w:rsid w:val="00626139"/>
    <w:rsid w:val="00647559"/>
    <w:rsid w:val="006769F2"/>
    <w:rsid w:val="00680AFD"/>
    <w:rsid w:val="006918C3"/>
    <w:rsid w:val="006A07EE"/>
    <w:rsid w:val="006A6369"/>
    <w:rsid w:val="006A6BF2"/>
    <w:rsid w:val="006B5DA1"/>
    <w:rsid w:val="006D049A"/>
    <w:rsid w:val="006D2E95"/>
    <w:rsid w:val="006D306B"/>
    <w:rsid w:val="006D3A94"/>
    <w:rsid w:val="006F3363"/>
    <w:rsid w:val="00713C7B"/>
    <w:rsid w:val="00720EA6"/>
    <w:rsid w:val="0072583A"/>
    <w:rsid w:val="00726DF8"/>
    <w:rsid w:val="00741AE1"/>
    <w:rsid w:val="00742571"/>
    <w:rsid w:val="007704F3"/>
    <w:rsid w:val="00783719"/>
    <w:rsid w:val="007864F4"/>
    <w:rsid w:val="0078655B"/>
    <w:rsid w:val="007934B0"/>
    <w:rsid w:val="007A6A43"/>
    <w:rsid w:val="007A6DE2"/>
    <w:rsid w:val="007B160F"/>
    <w:rsid w:val="007C6D0F"/>
    <w:rsid w:val="007D6BFF"/>
    <w:rsid w:val="007E15D2"/>
    <w:rsid w:val="007E2991"/>
    <w:rsid w:val="007E3C2C"/>
    <w:rsid w:val="007F2459"/>
    <w:rsid w:val="007F735A"/>
    <w:rsid w:val="00813E48"/>
    <w:rsid w:val="00832FA4"/>
    <w:rsid w:val="008356FF"/>
    <w:rsid w:val="00837A1B"/>
    <w:rsid w:val="00842090"/>
    <w:rsid w:val="00877916"/>
    <w:rsid w:val="008851A8"/>
    <w:rsid w:val="0088786F"/>
    <w:rsid w:val="008925C7"/>
    <w:rsid w:val="008A6DC5"/>
    <w:rsid w:val="008B4BB1"/>
    <w:rsid w:val="008B69D6"/>
    <w:rsid w:val="008C18F5"/>
    <w:rsid w:val="008D3925"/>
    <w:rsid w:val="008D6642"/>
    <w:rsid w:val="008D6F96"/>
    <w:rsid w:val="008E2705"/>
    <w:rsid w:val="00931746"/>
    <w:rsid w:val="0093209A"/>
    <w:rsid w:val="009656B7"/>
    <w:rsid w:val="00972E3D"/>
    <w:rsid w:val="00986054"/>
    <w:rsid w:val="0099042F"/>
    <w:rsid w:val="009909A2"/>
    <w:rsid w:val="00992742"/>
    <w:rsid w:val="00994F33"/>
    <w:rsid w:val="009B7424"/>
    <w:rsid w:val="009C0483"/>
    <w:rsid w:val="009C1AD3"/>
    <w:rsid w:val="009D02F1"/>
    <w:rsid w:val="009F6910"/>
    <w:rsid w:val="00A13F81"/>
    <w:rsid w:val="00A27CDA"/>
    <w:rsid w:val="00A367C4"/>
    <w:rsid w:val="00A4288D"/>
    <w:rsid w:val="00A43F35"/>
    <w:rsid w:val="00A47E8C"/>
    <w:rsid w:val="00A54327"/>
    <w:rsid w:val="00A56CB3"/>
    <w:rsid w:val="00A60CE0"/>
    <w:rsid w:val="00A615CD"/>
    <w:rsid w:val="00A61F6D"/>
    <w:rsid w:val="00A74C5C"/>
    <w:rsid w:val="00A77BD1"/>
    <w:rsid w:val="00A8313D"/>
    <w:rsid w:val="00A85024"/>
    <w:rsid w:val="00AA1B67"/>
    <w:rsid w:val="00AC19C5"/>
    <w:rsid w:val="00AD36A3"/>
    <w:rsid w:val="00AE2F4F"/>
    <w:rsid w:val="00AE7B92"/>
    <w:rsid w:val="00AF5126"/>
    <w:rsid w:val="00B143E0"/>
    <w:rsid w:val="00B233FA"/>
    <w:rsid w:val="00B37F97"/>
    <w:rsid w:val="00B426A6"/>
    <w:rsid w:val="00B45EBA"/>
    <w:rsid w:val="00B50902"/>
    <w:rsid w:val="00B56A85"/>
    <w:rsid w:val="00B67A2F"/>
    <w:rsid w:val="00B75367"/>
    <w:rsid w:val="00B75C64"/>
    <w:rsid w:val="00B764D1"/>
    <w:rsid w:val="00B9557B"/>
    <w:rsid w:val="00BA0198"/>
    <w:rsid w:val="00BA62C2"/>
    <w:rsid w:val="00BA6AD4"/>
    <w:rsid w:val="00BD6D55"/>
    <w:rsid w:val="00BE0CFB"/>
    <w:rsid w:val="00BE3ECD"/>
    <w:rsid w:val="00BE4677"/>
    <w:rsid w:val="00BE48CE"/>
    <w:rsid w:val="00BF367F"/>
    <w:rsid w:val="00BF7E7B"/>
    <w:rsid w:val="00C03DFE"/>
    <w:rsid w:val="00C06C8C"/>
    <w:rsid w:val="00C07C48"/>
    <w:rsid w:val="00C246FF"/>
    <w:rsid w:val="00C328B9"/>
    <w:rsid w:val="00C415BD"/>
    <w:rsid w:val="00C426DE"/>
    <w:rsid w:val="00C5225E"/>
    <w:rsid w:val="00C560CD"/>
    <w:rsid w:val="00C77769"/>
    <w:rsid w:val="00C82D5E"/>
    <w:rsid w:val="00CA3F54"/>
    <w:rsid w:val="00CB1E9C"/>
    <w:rsid w:val="00CB2649"/>
    <w:rsid w:val="00CB6DE5"/>
    <w:rsid w:val="00CC1C1D"/>
    <w:rsid w:val="00CD2727"/>
    <w:rsid w:val="00CE2E6A"/>
    <w:rsid w:val="00CE7C6D"/>
    <w:rsid w:val="00D01862"/>
    <w:rsid w:val="00D0258D"/>
    <w:rsid w:val="00D05DED"/>
    <w:rsid w:val="00D14E87"/>
    <w:rsid w:val="00D17B05"/>
    <w:rsid w:val="00D307A1"/>
    <w:rsid w:val="00D31330"/>
    <w:rsid w:val="00D354EB"/>
    <w:rsid w:val="00D35688"/>
    <w:rsid w:val="00D4335B"/>
    <w:rsid w:val="00D46F30"/>
    <w:rsid w:val="00D52A40"/>
    <w:rsid w:val="00D53639"/>
    <w:rsid w:val="00D8489A"/>
    <w:rsid w:val="00D95500"/>
    <w:rsid w:val="00DA3FEC"/>
    <w:rsid w:val="00DA4D42"/>
    <w:rsid w:val="00DB51B4"/>
    <w:rsid w:val="00DB7EBE"/>
    <w:rsid w:val="00DB7FE8"/>
    <w:rsid w:val="00DC4FFE"/>
    <w:rsid w:val="00DC693C"/>
    <w:rsid w:val="00DC6F6A"/>
    <w:rsid w:val="00DF2FE5"/>
    <w:rsid w:val="00E075CF"/>
    <w:rsid w:val="00E13EC6"/>
    <w:rsid w:val="00E260CF"/>
    <w:rsid w:val="00E33618"/>
    <w:rsid w:val="00E52E41"/>
    <w:rsid w:val="00E53ADD"/>
    <w:rsid w:val="00E578FE"/>
    <w:rsid w:val="00E84A3A"/>
    <w:rsid w:val="00E902BA"/>
    <w:rsid w:val="00E91A85"/>
    <w:rsid w:val="00EA713B"/>
    <w:rsid w:val="00ED1658"/>
    <w:rsid w:val="00ED7FA7"/>
    <w:rsid w:val="00EE3B5B"/>
    <w:rsid w:val="00EE3CD7"/>
    <w:rsid w:val="00EF0732"/>
    <w:rsid w:val="00EF2DB9"/>
    <w:rsid w:val="00EF43CB"/>
    <w:rsid w:val="00F20343"/>
    <w:rsid w:val="00F24D05"/>
    <w:rsid w:val="00F375DB"/>
    <w:rsid w:val="00F438E7"/>
    <w:rsid w:val="00F52860"/>
    <w:rsid w:val="00F774DD"/>
    <w:rsid w:val="00F82C19"/>
    <w:rsid w:val="00F865C9"/>
    <w:rsid w:val="00F92CB3"/>
    <w:rsid w:val="00F96BC2"/>
    <w:rsid w:val="00FA6312"/>
    <w:rsid w:val="00FB46C9"/>
    <w:rsid w:val="00FC099D"/>
    <w:rsid w:val="00FD24B6"/>
    <w:rsid w:val="00FD5521"/>
    <w:rsid w:val="00FD6065"/>
    <w:rsid w:val="00FE43EC"/>
    <w:rsid w:val="00FE7FEA"/>
    <w:rsid w:val="00FF180B"/>
    <w:rsid w:val="00FF53A0"/>
    <w:rsid w:val="00FF53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CBDE4AC"/>
  <w15:docId w15:val="{53FBD292-4A74-4EAE-8072-08DC0BE6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01D5"/>
    <w:pPr>
      <w:suppressAutoHyphens/>
    </w:pPr>
    <w:rPr>
      <w:rFonts w:ascii="Times New Roman" w:eastAsia="Times New Roman" w:hAnsi="Times New Roman"/>
      <w:color w:val="00000A"/>
      <w:sz w:val="24"/>
      <w:szCs w:val="24"/>
    </w:rPr>
  </w:style>
  <w:style w:type="paragraph" w:styleId="Nadpis1">
    <w:name w:val="heading 1"/>
    <w:basedOn w:val="Normln"/>
    <w:link w:val="Nadpis1Char"/>
    <w:qFormat/>
    <w:rsid w:val="00F3732E"/>
    <w:pPr>
      <w:keepNext/>
      <w:tabs>
        <w:tab w:val="left" w:pos="1134"/>
      </w:tabs>
      <w:spacing w:before="240" w:after="60"/>
      <w:ind w:left="851" w:hanging="851"/>
      <w:outlineLvl w:val="0"/>
    </w:pPr>
    <w:rPr>
      <w:b/>
      <w:i/>
      <w:sz w:val="22"/>
      <w:szCs w:val="20"/>
    </w:rPr>
  </w:style>
  <w:style w:type="paragraph" w:styleId="Nadpis2">
    <w:name w:val="heading 2"/>
    <w:basedOn w:val="Normln"/>
    <w:link w:val="Nadpis2Char"/>
    <w:qFormat/>
    <w:rsid w:val="006D2E95"/>
    <w:pPr>
      <w:numPr>
        <w:numId w:val="24"/>
      </w:numPr>
      <w:tabs>
        <w:tab w:val="left" w:pos="1134"/>
      </w:tabs>
      <w:spacing w:before="360" w:after="360"/>
      <w:ind w:left="1702" w:hanging="851"/>
      <w:jc w:val="center"/>
      <w:outlineLvl w:val="1"/>
    </w:pPr>
    <w:rPr>
      <w:rFonts w:ascii="Arial" w:hAnsi="Arial"/>
      <w:b/>
      <w:sz w:val="22"/>
      <w:szCs w:val="20"/>
    </w:rPr>
  </w:style>
  <w:style w:type="paragraph" w:styleId="Nadpis3">
    <w:name w:val="heading 3"/>
    <w:basedOn w:val="Normln"/>
    <w:link w:val="Nadpis3Char"/>
    <w:qFormat/>
    <w:rsid w:val="00F3732E"/>
    <w:pPr>
      <w:spacing w:before="240" w:after="60"/>
      <w:outlineLvl w:val="2"/>
    </w:pPr>
    <w:rPr>
      <w:sz w:val="22"/>
      <w:szCs w:val="20"/>
    </w:rPr>
  </w:style>
  <w:style w:type="paragraph" w:styleId="Nadpis4">
    <w:name w:val="heading 4"/>
    <w:basedOn w:val="Normln"/>
    <w:link w:val="Nadpis4Char"/>
    <w:qFormat/>
    <w:rsid w:val="00F3732E"/>
    <w:pPr>
      <w:spacing w:before="60" w:after="60"/>
      <w:outlineLvl w:val="3"/>
    </w:pPr>
    <w:rPr>
      <w:sz w:val="22"/>
      <w:szCs w:val="20"/>
    </w:rPr>
  </w:style>
  <w:style w:type="paragraph" w:styleId="Nadpis6">
    <w:name w:val="heading 6"/>
    <w:basedOn w:val="Normln"/>
    <w:link w:val="Nadpis6Char"/>
    <w:qFormat/>
    <w:rsid w:val="00F3732E"/>
    <w:pPr>
      <w:spacing w:before="240" w:after="240"/>
      <w:outlineLvl w:val="5"/>
    </w:pPr>
    <w:rPr>
      <w:sz w:val="22"/>
      <w:szCs w:val="20"/>
    </w:rPr>
  </w:style>
  <w:style w:type="paragraph" w:styleId="Nadpis7">
    <w:name w:val="heading 7"/>
    <w:basedOn w:val="Normln"/>
    <w:link w:val="Nadpis7Char"/>
    <w:qFormat/>
    <w:rsid w:val="00F3732E"/>
    <w:pPr>
      <w:spacing w:before="240" w:after="60"/>
      <w:outlineLvl w:val="6"/>
    </w:pPr>
    <w:rPr>
      <w:rFonts w:ascii="Arial" w:hAnsi="Arial"/>
      <w:sz w:val="22"/>
      <w:szCs w:val="20"/>
    </w:rPr>
  </w:style>
  <w:style w:type="paragraph" w:styleId="Nadpis8">
    <w:name w:val="heading 8"/>
    <w:basedOn w:val="Normln"/>
    <w:link w:val="Nadpis8Char"/>
    <w:qFormat/>
    <w:rsid w:val="00F3732E"/>
    <w:pPr>
      <w:spacing w:before="240" w:after="60"/>
      <w:outlineLvl w:val="7"/>
    </w:pPr>
    <w:rPr>
      <w:rFonts w:ascii="Arial" w:hAnsi="Arial"/>
      <w:i/>
      <w:sz w:val="22"/>
      <w:szCs w:val="20"/>
    </w:rPr>
  </w:style>
  <w:style w:type="paragraph" w:styleId="Nadpis9">
    <w:name w:val="heading 9"/>
    <w:basedOn w:val="Normln"/>
    <w:link w:val="Nadpis9Char"/>
    <w:qFormat/>
    <w:rsid w:val="00F3732E"/>
    <w:p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6701D5"/>
    <w:rPr>
      <w:sz w:val="16"/>
      <w:szCs w:val="16"/>
    </w:rPr>
  </w:style>
  <w:style w:type="character" w:customStyle="1" w:styleId="TextkomenteChar">
    <w:name w:val="Text komentáře Char"/>
    <w:basedOn w:val="Standardnpsmoodstavce"/>
    <w:link w:val="Textkomente"/>
    <w:semiHidden/>
    <w:rsid w:val="006701D5"/>
    <w:rPr>
      <w:rFonts w:ascii="Times New Roman" w:eastAsia="Times New Roman" w:hAnsi="Times New Roman" w:cs="Times New Roman"/>
      <w:sz w:val="20"/>
      <w:szCs w:val="20"/>
      <w:lang w:eastAsia="cs-CZ"/>
    </w:rPr>
  </w:style>
  <w:style w:type="character" w:customStyle="1" w:styleId="apple-converted-space">
    <w:name w:val="apple-converted-space"/>
    <w:rsid w:val="006701D5"/>
  </w:style>
  <w:style w:type="character" w:customStyle="1" w:styleId="TextbublinyChar">
    <w:name w:val="Text bubliny Char"/>
    <w:basedOn w:val="Standardnpsmoodstavce"/>
    <w:link w:val="Textbubliny"/>
    <w:uiPriority w:val="99"/>
    <w:semiHidden/>
    <w:rsid w:val="006701D5"/>
    <w:rPr>
      <w:rFonts w:ascii="Tahoma" w:eastAsia="Times New Roman" w:hAnsi="Tahoma" w:cs="Tahoma"/>
      <w:sz w:val="16"/>
      <w:szCs w:val="16"/>
      <w:lang w:eastAsia="cs-CZ"/>
    </w:rPr>
  </w:style>
  <w:style w:type="character" w:customStyle="1" w:styleId="Nadpis1Char">
    <w:name w:val="Nadpis 1 Char"/>
    <w:basedOn w:val="Standardnpsmoodstavce"/>
    <w:link w:val="Nadpis1"/>
    <w:rsid w:val="00F3732E"/>
    <w:rPr>
      <w:rFonts w:ascii="Times New Roman" w:eastAsia="Times New Roman" w:hAnsi="Times New Roman"/>
      <w:b/>
      <w:i/>
      <w:sz w:val="22"/>
    </w:rPr>
  </w:style>
  <w:style w:type="character" w:customStyle="1" w:styleId="Nadpis2Char">
    <w:name w:val="Nadpis 2 Char"/>
    <w:basedOn w:val="Standardnpsmoodstavce"/>
    <w:link w:val="Nadpis2"/>
    <w:rsid w:val="006D2E95"/>
    <w:rPr>
      <w:rFonts w:ascii="Arial" w:eastAsia="Times New Roman" w:hAnsi="Arial"/>
      <w:b/>
      <w:color w:val="00000A"/>
      <w:sz w:val="22"/>
    </w:rPr>
  </w:style>
  <w:style w:type="character" w:customStyle="1" w:styleId="Nadpis3Char">
    <w:name w:val="Nadpis 3 Char"/>
    <w:basedOn w:val="Standardnpsmoodstavce"/>
    <w:link w:val="Nadpis3"/>
    <w:rsid w:val="00F3732E"/>
    <w:rPr>
      <w:rFonts w:ascii="Times New Roman" w:eastAsia="Times New Roman" w:hAnsi="Times New Roman"/>
      <w:sz w:val="22"/>
    </w:rPr>
  </w:style>
  <w:style w:type="character" w:customStyle="1" w:styleId="Nadpis4Char">
    <w:name w:val="Nadpis 4 Char"/>
    <w:basedOn w:val="Standardnpsmoodstavce"/>
    <w:link w:val="Nadpis4"/>
    <w:rsid w:val="00F3732E"/>
    <w:rPr>
      <w:rFonts w:ascii="Times New Roman" w:eastAsia="Times New Roman" w:hAnsi="Times New Roman"/>
      <w:sz w:val="22"/>
    </w:rPr>
  </w:style>
  <w:style w:type="character" w:customStyle="1" w:styleId="Nadpis6Char">
    <w:name w:val="Nadpis 6 Char"/>
    <w:basedOn w:val="Standardnpsmoodstavce"/>
    <w:link w:val="Nadpis6"/>
    <w:rsid w:val="00F3732E"/>
    <w:rPr>
      <w:rFonts w:ascii="Times New Roman" w:eastAsia="Times New Roman" w:hAnsi="Times New Roman"/>
      <w:sz w:val="22"/>
    </w:rPr>
  </w:style>
  <w:style w:type="character" w:customStyle="1" w:styleId="Nadpis7Char">
    <w:name w:val="Nadpis 7 Char"/>
    <w:basedOn w:val="Standardnpsmoodstavce"/>
    <w:link w:val="Nadpis7"/>
    <w:rsid w:val="00F3732E"/>
    <w:rPr>
      <w:rFonts w:ascii="Arial" w:eastAsia="Times New Roman" w:hAnsi="Arial"/>
      <w:sz w:val="22"/>
    </w:rPr>
  </w:style>
  <w:style w:type="character" w:customStyle="1" w:styleId="Nadpis8Char">
    <w:name w:val="Nadpis 8 Char"/>
    <w:basedOn w:val="Standardnpsmoodstavce"/>
    <w:link w:val="Nadpis8"/>
    <w:rsid w:val="00F3732E"/>
    <w:rPr>
      <w:rFonts w:ascii="Arial" w:eastAsia="Times New Roman" w:hAnsi="Arial"/>
      <w:i/>
      <w:sz w:val="22"/>
    </w:rPr>
  </w:style>
  <w:style w:type="character" w:customStyle="1" w:styleId="Nadpis9Char">
    <w:name w:val="Nadpis 9 Char"/>
    <w:basedOn w:val="Standardnpsmoodstavce"/>
    <w:link w:val="Nadpis9"/>
    <w:rsid w:val="00F3732E"/>
    <w:rPr>
      <w:rFonts w:ascii="Arial" w:eastAsia="Times New Roman" w:hAnsi="Arial"/>
      <w:b/>
      <w:i/>
      <w:sz w:val="18"/>
    </w:rPr>
  </w:style>
  <w:style w:type="character" w:customStyle="1" w:styleId="ZhlavChar">
    <w:name w:val="Záhlaví Char"/>
    <w:basedOn w:val="Standardnpsmoodstavce"/>
    <w:link w:val="Zhlav"/>
    <w:uiPriority w:val="99"/>
    <w:rsid w:val="005241BF"/>
    <w:rPr>
      <w:rFonts w:ascii="Times New Roman" w:eastAsia="Times New Roman" w:hAnsi="Times New Roman"/>
      <w:sz w:val="24"/>
      <w:szCs w:val="24"/>
    </w:rPr>
  </w:style>
  <w:style w:type="character" w:customStyle="1" w:styleId="ZpatChar">
    <w:name w:val="Zápatí Char"/>
    <w:basedOn w:val="Standardnpsmoodstavce"/>
    <w:link w:val="Zpat"/>
    <w:uiPriority w:val="99"/>
    <w:rsid w:val="005241BF"/>
    <w:rPr>
      <w:rFonts w:ascii="Times New Roman" w:eastAsia="Times New Roman" w:hAnsi="Times New Roman"/>
      <w:sz w:val="24"/>
      <w:szCs w:val="24"/>
    </w:rPr>
  </w:style>
  <w:style w:type="character" w:customStyle="1" w:styleId="ListLabel1">
    <w:name w:val="ListLabel 1"/>
    <w:rsid w:val="004B4582"/>
    <w:rPr>
      <w:i w:val="0"/>
    </w:rPr>
  </w:style>
  <w:style w:type="character" w:customStyle="1" w:styleId="ListLabel2">
    <w:name w:val="ListLabel 2"/>
    <w:rsid w:val="004B4582"/>
    <w:rPr>
      <w:rFonts w:cs="Times New Roman"/>
      <w:sz w:val="24"/>
      <w:szCs w:val="24"/>
    </w:rPr>
  </w:style>
  <w:style w:type="character" w:customStyle="1" w:styleId="ListLabel3">
    <w:name w:val="ListLabel 3"/>
    <w:rsid w:val="004B4582"/>
    <w:rPr>
      <w:rFonts w:eastAsia="Times New Roman" w:cs="Arial"/>
    </w:rPr>
  </w:style>
  <w:style w:type="character" w:customStyle="1" w:styleId="ListLabel4">
    <w:name w:val="ListLabel 4"/>
    <w:rsid w:val="004B4582"/>
    <w:rPr>
      <w:rFonts w:eastAsia="Times New Roman" w:cs="Times New Roman"/>
    </w:rPr>
  </w:style>
  <w:style w:type="character" w:customStyle="1" w:styleId="ListLabel5">
    <w:name w:val="ListLabel 5"/>
    <w:rsid w:val="004B4582"/>
    <w:rPr>
      <w:rFonts w:cs="Courier New"/>
    </w:rPr>
  </w:style>
  <w:style w:type="character" w:customStyle="1" w:styleId="ListLabel6">
    <w:name w:val="ListLabel 6"/>
    <w:rsid w:val="004B4582"/>
    <w:rPr>
      <w:sz w:val="24"/>
      <w:szCs w:val="24"/>
    </w:rPr>
  </w:style>
  <w:style w:type="character" w:customStyle="1" w:styleId="ListLabel7">
    <w:name w:val="ListLabel 7"/>
    <w:rsid w:val="004B4582"/>
    <w:rPr>
      <w:sz w:val="20"/>
      <w:szCs w:val="20"/>
    </w:rPr>
  </w:style>
  <w:style w:type="character" w:customStyle="1" w:styleId="Internetovodkaz">
    <w:name w:val="Internetový odkaz"/>
    <w:rsid w:val="004B4582"/>
    <w:rPr>
      <w:color w:val="000080"/>
      <w:u w:val="single"/>
    </w:rPr>
  </w:style>
  <w:style w:type="character" w:customStyle="1" w:styleId="ListLabel8">
    <w:name w:val="ListLabel 8"/>
    <w:rsid w:val="004B4582"/>
    <w:rPr>
      <w:b/>
      <w:i w:val="0"/>
      <w:sz w:val="20"/>
    </w:rPr>
  </w:style>
  <w:style w:type="character" w:customStyle="1" w:styleId="ListLabel9">
    <w:name w:val="ListLabel 9"/>
    <w:rsid w:val="004B4582"/>
    <w:rPr>
      <w:sz w:val="24"/>
      <w:szCs w:val="24"/>
    </w:rPr>
  </w:style>
  <w:style w:type="character" w:customStyle="1" w:styleId="ListLabel10">
    <w:name w:val="ListLabel 10"/>
    <w:rsid w:val="004B4582"/>
    <w:rPr>
      <w:rFonts w:cs="Symbol"/>
    </w:rPr>
  </w:style>
  <w:style w:type="character" w:customStyle="1" w:styleId="ListLabel11">
    <w:name w:val="ListLabel 11"/>
    <w:rsid w:val="004B4582"/>
    <w:rPr>
      <w:sz w:val="20"/>
      <w:szCs w:val="20"/>
    </w:rPr>
  </w:style>
  <w:style w:type="paragraph" w:customStyle="1" w:styleId="Nadpis">
    <w:name w:val="Nadpis"/>
    <w:basedOn w:val="Normln"/>
    <w:next w:val="Tlotextu"/>
    <w:rsid w:val="004B4582"/>
    <w:pPr>
      <w:keepNext/>
      <w:spacing w:before="240" w:after="120"/>
    </w:pPr>
    <w:rPr>
      <w:rFonts w:ascii="Liberation Sans" w:eastAsia="Microsoft YaHei" w:hAnsi="Liberation Sans" w:cs="Mangal"/>
      <w:sz w:val="28"/>
      <w:szCs w:val="28"/>
    </w:rPr>
  </w:style>
  <w:style w:type="paragraph" w:customStyle="1" w:styleId="Tlotextu">
    <w:name w:val="Tělo textu"/>
    <w:basedOn w:val="Normln"/>
    <w:rsid w:val="004B4582"/>
    <w:pPr>
      <w:spacing w:after="140" w:line="288" w:lineRule="auto"/>
    </w:pPr>
  </w:style>
  <w:style w:type="paragraph" w:styleId="Seznam">
    <w:name w:val="List"/>
    <w:basedOn w:val="Tlotextu"/>
    <w:rsid w:val="004B4582"/>
    <w:rPr>
      <w:rFonts w:cs="Mangal"/>
    </w:rPr>
  </w:style>
  <w:style w:type="paragraph" w:customStyle="1" w:styleId="Popisek">
    <w:name w:val="Popisek"/>
    <w:basedOn w:val="Normln"/>
    <w:rsid w:val="004B4582"/>
    <w:pPr>
      <w:suppressLineNumbers/>
      <w:spacing w:before="120" w:after="120"/>
    </w:pPr>
    <w:rPr>
      <w:rFonts w:cs="Mangal"/>
      <w:i/>
      <w:iCs/>
    </w:rPr>
  </w:style>
  <w:style w:type="paragraph" w:customStyle="1" w:styleId="Rejstk">
    <w:name w:val="Rejstřík"/>
    <w:basedOn w:val="Normln"/>
    <w:rsid w:val="004B4582"/>
    <w:pPr>
      <w:suppressLineNumbers/>
    </w:pPr>
    <w:rPr>
      <w:rFonts w:cs="Mangal"/>
    </w:rPr>
  </w:style>
  <w:style w:type="paragraph" w:styleId="Textkomente">
    <w:name w:val="annotation text"/>
    <w:basedOn w:val="Normln"/>
    <w:link w:val="TextkomenteChar"/>
    <w:semiHidden/>
    <w:rsid w:val="006701D5"/>
    <w:rPr>
      <w:sz w:val="20"/>
      <w:szCs w:val="20"/>
    </w:rPr>
  </w:style>
  <w:style w:type="paragraph" w:customStyle="1" w:styleId="Smlouva-slo">
    <w:name w:val="Smlouva-číslo"/>
    <w:basedOn w:val="Normln"/>
    <w:rsid w:val="006701D5"/>
    <w:pPr>
      <w:spacing w:before="120" w:line="240" w:lineRule="atLeast"/>
      <w:jc w:val="both"/>
    </w:pPr>
  </w:style>
  <w:style w:type="paragraph" w:styleId="Textbubliny">
    <w:name w:val="Balloon Text"/>
    <w:basedOn w:val="Normln"/>
    <w:link w:val="TextbublinyChar"/>
    <w:uiPriority w:val="99"/>
    <w:semiHidden/>
    <w:unhideWhenUsed/>
    <w:rsid w:val="006701D5"/>
    <w:rPr>
      <w:rFonts w:ascii="Tahoma" w:hAnsi="Tahoma" w:cs="Tahoma"/>
      <w:sz w:val="16"/>
      <w:szCs w:val="16"/>
    </w:rPr>
  </w:style>
  <w:style w:type="paragraph" w:styleId="Zhlav">
    <w:name w:val="header"/>
    <w:basedOn w:val="Normln"/>
    <w:link w:val="ZhlavChar"/>
    <w:uiPriority w:val="99"/>
    <w:unhideWhenUsed/>
    <w:rsid w:val="005241BF"/>
    <w:pPr>
      <w:tabs>
        <w:tab w:val="center" w:pos="4536"/>
        <w:tab w:val="right" w:pos="9072"/>
      </w:tabs>
    </w:pPr>
  </w:style>
  <w:style w:type="paragraph" w:styleId="Zpat">
    <w:name w:val="footer"/>
    <w:basedOn w:val="Normln"/>
    <w:link w:val="ZpatChar"/>
    <w:uiPriority w:val="99"/>
    <w:unhideWhenUsed/>
    <w:rsid w:val="005241BF"/>
    <w:pPr>
      <w:tabs>
        <w:tab w:val="center" w:pos="4536"/>
        <w:tab w:val="right" w:pos="9072"/>
      </w:tabs>
    </w:pPr>
  </w:style>
  <w:style w:type="paragraph" w:styleId="Odstavecseseznamem">
    <w:name w:val="List Paragraph"/>
    <w:basedOn w:val="Normln"/>
    <w:uiPriority w:val="34"/>
    <w:qFormat/>
    <w:rsid w:val="00786ED0"/>
    <w:pPr>
      <w:ind w:left="720"/>
      <w:contextualSpacing/>
    </w:pPr>
  </w:style>
  <w:style w:type="paragraph" w:styleId="Pedmtkomente">
    <w:name w:val="annotation subject"/>
    <w:basedOn w:val="Textkomente"/>
    <w:next w:val="Textkomente"/>
    <w:link w:val="PedmtkomenteChar"/>
    <w:uiPriority w:val="99"/>
    <w:semiHidden/>
    <w:unhideWhenUsed/>
    <w:rsid w:val="00C07C48"/>
    <w:rPr>
      <w:b/>
      <w:bCs/>
    </w:rPr>
  </w:style>
  <w:style w:type="character" w:customStyle="1" w:styleId="PedmtkomenteChar">
    <w:name w:val="Předmět komentáře Char"/>
    <w:basedOn w:val="TextkomenteChar"/>
    <w:link w:val="Pedmtkomente"/>
    <w:uiPriority w:val="99"/>
    <w:semiHidden/>
    <w:rsid w:val="00C07C48"/>
    <w:rPr>
      <w:rFonts w:ascii="Times New Roman" w:eastAsia="Times New Roman" w:hAnsi="Times New Roman" w:cs="Times New Roman"/>
      <w:b/>
      <w:bCs/>
      <w:color w:val="00000A"/>
      <w:sz w:val="20"/>
      <w:szCs w:val="20"/>
      <w:lang w:eastAsia="cs-CZ"/>
    </w:rPr>
  </w:style>
  <w:style w:type="paragraph" w:styleId="Revize">
    <w:name w:val="Revision"/>
    <w:hidden/>
    <w:uiPriority w:val="99"/>
    <w:semiHidden/>
    <w:rsid w:val="0036763A"/>
    <w:rPr>
      <w:rFonts w:ascii="Times New Roman" w:eastAsia="Times New Roman" w:hAnsi="Times New Roman"/>
      <w:color w:val="00000A"/>
      <w:sz w:val="24"/>
      <w:szCs w:val="24"/>
    </w:rPr>
  </w:style>
  <w:style w:type="paragraph" w:styleId="Bezmezer">
    <w:name w:val="No Spacing"/>
    <w:link w:val="BezmezerChar"/>
    <w:uiPriority w:val="1"/>
    <w:qFormat/>
    <w:rsid w:val="00D17B05"/>
    <w:rPr>
      <w:rFonts w:ascii="Times New Roman" w:eastAsia="Times New Roman" w:hAnsi="Times New Roman"/>
      <w:sz w:val="24"/>
      <w:szCs w:val="24"/>
      <w:lang w:eastAsia="en-US"/>
    </w:rPr>
  </w:style>
  <w:style w:type="character" w:customStyle="1" w:styleId="BezmezerChar">
    <w:name w:val="Bez mezer Char"/>
    <w:link w:val="Bezmezer"/>
    <w:uiPriority w:val="1"/>
    <w:rsid w:val="00D17B05"/>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561F4-709C-4A3E-9F3D-EF690040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3639</Words>
  <Characters>21471</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SMLOUVA  O  DÍLO</vt:lpstr>
    </vt:vector>
  </TitlesOfParts>
  <Company>FN Motol</Company>
  <LinksUpToDate>false</LinksUpToDate>
  <CharactersWithSpaces>25060</CharactersWithSpaces>
  <SharedDoc>false</SharedDoc>
  <HLinks>
    <vt:vector size="6" baseType="variant">
      <vt:variant>
        <vt:i4>7405574</vt:i4>
      </vt:variant>
      <vt:variant>
        <vt:i4>0</vt:i4>
      </vt:variant>
      <vt:variant>
        <vt:i4>0</vt:i4>
      </vt:variant>
      <vt:variant>
        <vt:i4>5</vt:i4>
      </vt:variant>
      <vt:variant>
        <vt:lpwstr>mailto:pavel.budinsky@fnmotol.cz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Svatopluk ČECH</dc:creator>
  <cp:lastModifiedBy>Lukáš Mlejnek</cp:lastModifiedBy>
  <cp:revision>2</cp:revision>
  <cp:lastPrinted>2022-02-03T09:20:00Z</cp:lastPrinted>
  <dcterms:created xsi:type="dcterms:W3CDTF">2022-02-10T07:42:00Z</dcterms:created>
  <dcterms:modified xsi:type="dcterms:W3CDTF">2022-02-10T07:42:00Z</dcterms:modified>
</cp:coreProperties>
</file>