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980EA" w14:textId="72A40E2D" w:rsidR="00783DDC" w:rsidRPr="00783DDC" w:rsidRDefault="00783DDC" w:rsidP="00783DDC">
      <w:pPr>
        <w:pStyle w:val="Nadpis1"/>
        <w:pBdr>
          <w:top w:val="single" w:sz="4" w:space="1" w:color="auto"/>
          <w:left w:val="single" w:sz="4" w:space="4" w:color="auto"/>
          <w:bottom w:val="single" w:sz="4" w:space="1" w:color="auto"/>
          <w:right w:val="single" w:sz="4" w:space="4" w:color="auto"/>
        </w:pBdr>
        <w:shd w:val="clear" w:color="auto" w:fill="D9D9D9"/>
        <w:jc w:val="center"/>
        <w:rPr>
          <w:sz w:val="28"/>
          <w:szCs w:val="22"/>
        </w:rPr>
      </w:pPr>
      <w:r w:rsidRPr="00783DDC">
        <w:rPr>
          <w:sz w:val="28"/>
          <w:szCs w:val="22"/>
        </w:rPr>
        <w:t xml:space="preserve">Formulář </w:t>
      </w:r>
      <w:r w:rsidR="00241FE2">
        <w:rPr>
          <w:sz w:val="28"/>
          <w:szCs w:val="22"/>
        </w:rPr>
        <w:t>technické specifikace dodávek</w:t>
      </w:r>
    </w:p>
    <w:p w14:paraId="6F037D47" w14:textId="77777777" w:rsidR="00783DDC" w:rsidRPr="00783DDC" w:rsidRDefault="00783DDC" w:rsidP="003353ED">
      <w:pPr>
        <w:pStyle w:val="Nadpis1"/>
        <w:jc w:val="both"/>
        <w:rPr>
          <w:color w:val="000000"/>
          <w:sz w:val="22"/>
          <w:szCs w:val="22"/>
        </w:rPr>
      </w:pPr>
    </w:p>
    <w:p w14:paraId="73E9F8B0" w14:textId="410D20C1" w:rsidR="007D317A" w:rsidRDefault="00D46242" w:rsidP="00E86367">
      <w:pPr>
        <w:shd w:val="clear" w:color="auto" w:fill="FFFFFF"/>
        <w:spacing w:before="120"/>
        <w:jc w:val="center"/>
        <w:rPr>
          <w:rFonts w:ascii="Arial" w:hAnsi="Arial" w:cs="Arial"/>
          <w:b/>
          <w:bCs/>
          <w:color w:val="000000"/>
          <w:sz w:val="28"/>
          <w:szCs w:val="22"/>
        </w:rPr>
      </w:pPr>
      <w:r>
        <w:rPr>
          <w:rFonts w:ascii="Arial" w:hAnsi="Arial" w:cs="Arial"/>
          <w:b/>
          <w:bCs/>
          <w:color w:val="000000"/>
          <w:sz w:val="28"/>
          <w:szCs w:val="22"/>
        </w:rPr>
        <w:t>Obnova počítačového tomografu v Nemocnici s poliklinikou Česká Lípa, a.s.</w:t>
      </w:r>
    </w:p>
    <w:p w14:paraId="71F6675A" w14:textId="74F3C863" w:rsidR="00220EF3" w:rsidRDefault="00220EF3" w:rsidP="00220EF3">
      <w:pPr>
        <w:shd w:val="clear" w:color="auto" w:fill="FFFFFF"/>
        <w:rPr>
          <w:rFonts w:ascii="Arial" w:hAnsi="Arial" w:cs="Arial"/>
          <w:noProof/>
          <w:color w:val="000000"/>
          <w:sz w:val="22"/>
          <w:szCs w:val="22"/>
        </w:rPr>
      </w:pPr>
    </w:p>
    <w:p w14:paraId="475B6E5B" w14:textId="77777777" w:rsidR="00A85629" w:rsidRPr="00783DDC" w:rsidRDefault="00A85629" w:rsidP="00486AB0">
      <w:pPr>
        <w:shd w:val="clear" w:color="auto" w:fill="FFFFFF"/>
        <w:ind w:left="-426" w:right="-426"/>
        <w:rPr>
          <w:rFonts w:ascii="Arial" w:hAnsi="Arial" w:cs="Arial"/>
          <w:noProof/>
          <w:color w:val="000000"/>
          <w:sz w:val="22"/>
          <w:szCs w:val="22"/>
        </w:rPr>
      </w:pPr>
    </w:p>
    <w:tbl>
      <w:tblPr>
        <w:tblStyle w:val="Mkatabulky"/>
        <w:tblW w:w="10061" w:type="dxa"/>
        <w:tblInd w:w="-426" w:type="dxa"/>
        <w:tblLook w:val="04A0" w:firstRow="1" w:lastRow="0" w:firstColumn="1" w:lastColumn="0" w:noHBand="0" w:noVBand="1"/>
      </w:tblPr>
      <w:tblGrid>
        <w:gridCol w:w="3020"/>
        <w:gridCol w:w="6332"/>
        <w:gridCol w:w="709"/>
      </w:tblGrid>
      <w:tr w:rsidR="00486AB0" w14:paraId="6C7364C0" w14:textId="77777777" w:rsidTr="00BF497D">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C4A293" w14:textId="0C07CAA9" w:rsidR="00486AB0" w:rsidRPr="00486AB0" w:rsidRDefault="00486AB0" w:rsidP="00486A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rFonts w:ascii="Arial" w:hAnsi="Arial" w:cs="Arial"/>
                <w:b/>
                <w:bCs/>
                <w:noProof/>
                <w:color w:val="000000"/>
                <w:sz w:val="22"/>
                <w:szCs w:val="22"/>
              </w:rPr>
            </w:pPr>
            <w:r w:rsidRPr="00486AB0">
              <w:rPr>
                <w:rFonts w:ascii="Arial" w:hAnsi="Arial" w:cs="Arial"/>
                <w:b/>
                <w:bCs/>
                <w:noProof/>
                <w:color w:val="000000"/>
                <w:sz w:val="22"/>
                <w:szCs w:val="22"/>
              </w:rPr>
              <w:t>Počítačový tomograf</w:t>
            </w:r>
          </w:p>
        </w:tc>
        <w:tc>
          <w:tcPr>
            <w:tcW w:w="63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69DA12A" w14:textId="0E16291C" w:rsidR="00486AB0" w:rsidRPr="00486AB0" w:rsidRDefault="00486AB0" w:rsidP="00BF497D">
            <w:pPr>
              <w:tabs>
                <w:tab w:val="left" w:pos="916"/>
                <w:tab w:val="left" w:pos="1832"/>
                <w:tab w:val="left" w:pos="2748"/>
                <w:tab w:val="left" w:pos="3664"/>
                <w:tab w:val="left" w:pos="4580"/>
                <w:tab w:val="left" w:pos="5098"/>
                <w:tab w:val="left" w:pos="5239"/>
                <w:tab w:val="left" w:pos="8244"/>
                <w:tab w:val="left" w:pos="9160"/>
                <w:tab w:val="left" w:pos="10076"/>
                <w:tab w:val="left" w:pos="10992"/>
                <w:tab w:val="left" w:pos="11908"/>
                <w:tab w:val="left" w:pos="12824"/>
                <w:tab w:val="left" w:pos="13740"/>
                <w:tab w:val="left" w:pos="14656"/>
              </w:tabs>
              <w:ind w:left="-5" w:right="-678"/>
              <w:jc w:val="center"/>
              <w:rPr>
                <w:rFonts w:ascii="Arial" w:hAnsi="Arial" w:cs="Arial"/>
                <w:b/>
                <w:bCs/>
                <w:noProof/>
                <w:color w:val="000000"/>
                <w:sz w:val="22"/>
                <w:szCs w:val="22"/>
              </w:rPr>
            </w:pPr>
            <w:r w:rsidRPr="00486AB0">
              <w:rPr>
                <w:rFonts w:ascii="Arial" w:hAnsi="Arial" w:cs="Arial"/>
                <w:b/>
                <w:bCs/>
                <w:noProof/>
                <w:color w:val="000000"/>
                <w:sz w:val="22"/>
                <w:szCs w:val="22"/>
              </w:rPr>
              <w:t xml:space="preserve">                                                              Počet </w:t>
            </w:r>
          </w:p>
        </w:tc>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3CB834" w14:textId="1A744C7E" w:rsidR="00486AB0" w:rsidRPr="00486AB0" w:rsidRDefault="00486AB0" w:rsidP="00BF49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right="-426"/>
              <w:rPr>
                <w:rFonts w:ascii="Arial" w:hAnsi="Arial" w:cs="Arial"/>
                <w:b/>
                <w:bCs/>
                <w:noProof/>
                <w:color w:val="000000"/>
                <w:sz w:val="22"/>
                <w:szCs w:val="22"/>
              </w:rPr>
            </w:pPr>
            <w:r w:rsidRPr="00486AB0">
              <w:rPr>
                <w:rFonts w:ascii="Arial" w:hAnsi="Arial" w:cs="Arial"/>
                <w:b/>
                <w:bCs/>
                <w:noProof/>
                <w:color w:val="000000"/>
                <w:sz w:val="22"/>
                <w:szCs w:val="22"/>
              </w:rPr>
              <w:t>1</w:t>
            </w:r>
          </w:p>
        </w:tc>
      </w:tr>
    </w:tbl>
    <w:p w14:paraId="70392786" w14:textId="5241DF86" w:rsidR="00141039" w:rsidRDefault="00141039"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rPr>
          <w:rFonts w:ascii="Arial" w:hAnsi="Arial" w:cs="Arial"/>
          <w:noProof/>
          <w:color w:val="000000"/>
          <w:sz w:val="22"/>
          <w:szCs w:val="22"/>
        </w:rPr>
      </w:pPr>
    </w:p>
    <w:p w14:paraId="442906B9" w14:textId="77777777" w:rsidR="00A85629" w:rsidRPr="00783DDC" w:rsidRDefault="00A85629"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rPr>
          <w:rFonts w:ascii="Arial" w:hAnsi="Arial" w:cs="Arial"/>
          <w:noProof/>
          <w:color w:val="000000"/>
          <w:sz w:val="22"/>
          <w:szCs w:val="22"/>
        </w:rPr>
      </w:pPr>
    </w:p>
    <w:p w14:paraId="79415759" w14:textId="516B0F02" w:rsidR="00622BCE" w:rsidRDefault="00622BCE"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sz w:val="22"/>
          <w:szCs w:val="22"/>
        </w:rPr>
      </w:pPr>
      <w:r>
        <w:rPr>
          <w:rFonts w:ascii="Arial" w:hAnsi="Arial" w:cs="Arial"/>
          <w:noProof/>
          <w:color w:val="000000"/>
          <w:sz w:val="22"/>
          <w:szCs w:val="22"/>
        </w:rPr>
        <w:t>Obsahem veřejné zakázky je pořízení počítačového tomografu v rámci projektu obnovení počítačové tomografie v Nemocnici s poliklinikou Česká Lípa, a.s.</w:t>
      </w:r>
    </w:p>
    <w:p w14:paraId="5AC0F7FA" w14:textId="77777777" w:rsidR="00622BCE" w:rsidRDefault="00622BCE"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sz w:val="22"/>
          <w:szCs w:val="22"/>
        </w:rPr>
      </w:pPr>
    </w:p>
    <w:p w14:paraId="37F61B65" w14:textId="77777777" w:rsidR="00622BCE" w:rsidRPr="00E871C2" w:rsidRDefault="00622BCE"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sz w:val="22"/>
          <w:szCs w:val="22"/>
        </w:rPr>
      </w:pPr>
      <w:r w:rsidRPr="00E871C2">
        <w:rPr>
          <w:rFonts w:ascii="Arial" w:hAnsi="Arial" w:cs="Arial"/>
          <w:noProof/>
          <w:color w:val="000000"/>
          <w:sz w:val="22"/>
          <w:szCs w:val="22"/>
        </w:rPr>
        <w:t xml:space="preserve">Je-li v požadavcích uvedeno specifické technické řešení, připouští se i jiné technické řešení, pokud má stejný medicínský účel a prokazatelně obdobné (nebo lepší) účinky. Jiné technické řešení nechť je řádně dotazováno v čase tomu určeném, po podání nabídky nemusí být na jiné technické řešení brán zřetel. Jsou-li použity chráněné, registrované, či jinak specifické názvy pro zařízení, nebo jeho funkce, tak jde pouze o ilustrační příklad možného řešení, s výjimkou požadavků na kompatibilitu. </w:t>
      </w:r>
    </w:p>
    <w:p w14:paraId="7785C8E8" w14:textId="77777777" w:rsidR="00622BCE" w:rsidRDefault="00622BCE"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sz w:val="22"/>
          <w:szCs w:val="22"/>
        </w:rPr>
      </w:pPr>
    </w:p>
    <w:p w14:paraId="60080FE3" w14:textId="407277B2" w:rsidR="00622BCE" w:rsidRDefault="00622BCE"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sz w:val="22"/>
          <w:szCs w:val="22"/>
        </w:rPr>
      </w:pPr>
      <w:r w:rsidRPr="00E871C2">
        <w:rPr>
          <w:rFonts w:ascii="Arial" w:hAnsi="Arial" w:cs="Arial"/>
          <w:noProof/>
          <w:color w:val="000000"/>
          <w:sz w:val="22"/>
          <w:szCs w:val="22"/>
        </w:rPr>
        <w:t xml:space="preserve">Číselné parametry mají toleranci </w:t>
      </w:r>
      <w:r w:rsidRPr="00BA0DAB">
        <w:rPr>
          <w:rFonts w:ascii="Arial" w:hAnsi="Arial" w:cs="Arial"/>
          <w:i/>
          <w:sz w:val="22"/>
          <w:szCs w:val="22"/>
        </w:rPr>
        <w:t>±</w:t>
      </w:r>
      <w:r w:rsidRPr="00E871C2">
        <w:rPr>
          <w:rFonts w:ascii="Arial" w:hAnsi="Arial" w:cs="Arial"/>
          <w:noProof/>
          <w:color w:val="000000"/>
          <w:sz w:val="22"/>
          <w:szCs w:val="22"/>
        </w:rPr>
        <w:t>10 %, vždy však uveďte přesnou hodnotu danou Vámi nabízeným zařízením.</w:t>
      </w:r>
      <w:r>
        <w:rPr>
          <w:rFonts w:ascii="Arial" w:hAnsi="Arial" w:cs="Arial"/>
          <w:noProof/>
          <w:color w:val="000000"/>
          <w:sz w:val="22"/>
          <w:szCs w:val="22"/>
        </w:rPr>
        <w:t xml:space="preserve"> </w:t>
      </w:r>
      <w:bookmarkStart w:id="0" w:name="_Hlk88114999"/>
      <w:r w:rsidRPr="00622BCE">
        <w:rPr>
          <w:rFonts w:ascii="Arial" w:hAnsi="Arial" w:cs="Arial"/>
          <w:iCs/>
          <w:sz w:val="22"/>
          <w:szCs w:val="22"/>
        </w:rPr>
        <w:t>U parametru, který je označen **, výše uvedené rozmezí neplatí; tolerance je buď započítána v uvedeném rozpětí, nebo platí hodnota parametru bez možnosti odchylky.</w:t>
      </w:r>
    </w:p>
    <w:bookmarkEnd w:id="0"/>
    <w:p w14:paraId="5AE2DC76" w14:textId="16E88088" w:rsidR="00622BCE" w:rsidRDefault="00622BCE"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sz w:val="22"/>
          <w:szCs w:val="22"/>
        </w:rPr>
      </w:pPr>
    </w:p>
    <w:p w14:paraId="1EBE4394" w14:textId="3690EA36" w:rsidR="00E752B2" w:rsidRPr="00241FE2" w:rsidRDefault="00E752B2"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themeColor="text1"/>
          <w:sz w:val="22"/>
          <w:szCs w:val="22"/>
        </w:rPr>
      </w:pPr>
      <w:r w:rsidRPr="00241FE2">
        <w:rPr>
          <w:rFonts w:ascii="Arial" w:hAnsi="Arial" w:cs="Arial"/>
          <w:noProof/>
          <w:color w:val="000000" w:themeColor="text1"/>
          <w:sz w:val="22"/>
          <w:szCs w:val="22"/>
        </w:rPr>
        <w:t xml:space="preserve">Parametry </w:t>
      </w:r>
      <w:r w:rsidRPr="00241FE2">
        <w:rPr>
          <w:rFonts w:ascii="Arial" w:hAnsi="Arial" w:cs="Arial"/>
          <w:b/>
          <w:noProof/>
          <w:color w:val="000000" w:themeColor="text1"/>
          <w:sz w:val="22"/>
          <w:szCs w:val="22"/>
        </w:rPr>
        <w:t>typu A jsou parametry maximální</w:t>
      </w:r>
      <w:r w:rsidRPr="00241FE2">
        <w:rPr>
          <w:rFonts w:ascii="Arial" w:hAnsi="Arial" w:cs="Arial"/>
          <w:noProof/>
          <w:color w:val="000000" w:themeColor="text1"/>
          <w:sz w:val="22"/>
          <w:szCs w:val="22"/>
        </w:rPr>
        <w:t xml:space="preserve">, tedy takové, které musí nabízené zařízení (přístroj) splnit v zadavatelem stanovené maximální hodnotě (horní hranici kritéria), přičemž </w:t>
      </w:r>
      <w:r w:rsidRPr="00241FE2">
        <w:rPr>
          <w:rFonts w:ascii="Arial" w:hAnsi="Arial" w:cs="Arial"/>
          <w:b/>
          <w:noProof/>
          <w:color w:val="000000" w:themeColor="text1"/>
          <w:sz w:val="22"/>
          <w:szCs w:val="22"/>
        </w:rPr>
        <w:t>nabídnutí nižší hodnoty bude zadavatelem bonifikováno</w:t>
      </w:r>
      <w:r w:rsidRPr="00241FE2">
        <w:rPr>
          <w:rFonts w:ascii="Arial" w:hAnsi="Arial" w:cs="Arial"/>
          <w:noProof/>
          <w:color w:val="000000" w:themeColor="text1"/>
          <w:sz w:val="22"/>
          <w:szCs w:val="22"/>
        </w:rPr>
        <w:t xml:space="preserve"> při hodnocení nabídek způsobem uvedeným v čl. </w:t>
      </w:r>
      <w:r w:rsidR="003418E7" w:rsidRPr="00241FE2">
        <w:rPr>
          <w:rFonts w:ascii="Arial" w:hAnsi="Arial" w:cs="Arial"/>
          <w:noProof/>
          <w:color w:val="000000" w:themeColor="text1"/>
          <w:sz w:val="22"/>
          <w:szCs w:val="22"/>
        </w:rPr>
        <w:t>12</w:t>
      </w:r>
      <w:r w:rsidRPr="00241FE2">
        <w:rPr>
          <w:rFonts w:ascii="Arial" w:hAnsi="Arial" w:cs="Arial"/>
          <w:noProof/>
          <w:color w:val="000000" w:themeColor="text1"/>
          <w:sz w:val="22"/>
          <w:szCs w:val="22"/>
        </w:rPr>
        <w:t xml:space="preserve"> ZP (Pravidla pro hodnocení nabídek).</w:t>
      </w:r>
    </w:p>
    <w:p w14:paraId="4E27DF28" w14:textId="77777777" w:rsidR="00E752B2" w:rsidRPr="00241FE2" w:rsidRDefault="00E752B2"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themeColor="text1"/>
          <w:sz w:val="22"/>
          <w:szCs w:val="22"/>
        </w:rPr>
      </w:pPr>
    </w:p>
    <w:p w14:paraId="04334D13" w14:textId="232DC249" w:rsidR="00E752B2" w:rsidRPr="00241FE2" w:rsidRDefault="00E752B2"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themeColor="text1"/>
          <w:sz w:val="22"/>
          <w:szCs w:val="22"/>
        </w:rPr>
      </w:pPr>
      <w:r w:rsidRPr="00241FE2">
        <w:rPr>
          <w:rFonts w:ascii="Arial" w:hAnsi="Arial" w:cs="Arial"/>
          <w:noProof/>
          <w:color w:val="000000" w:themeColor="text1"/>
          <w:sz w:val="22"/>
          <w:szCs w:val="22"/>
        </w:rPr>
        <w:t xml:space="preserve">Parametry </w:t>
      </w:r>
      <w:r w:rsidRPr="00241FE2">
        <w:rPr>
          <w:rFonts w:ascii="Arial" w:hAnsi="Arial" w:cs="Arial"/>
          <w:b/>
          <w:noProof/>
          <w:color w:val="000000" w:themeColor="text1"/>
          <w:sz w:val="22"/>
          <w:szCs w:val="22"/>
        </w:rPr>
        <w:t>typu B jsou parametry minimální</w:t>
      </w:r>
      <w:r w:rsidRPr="00241FE2">
        <w:rPr>
          <w:rFonts w:ascii="Arial" w:hAnsi="Arial" w:cs="Arial"/>
          <w:noProof/>
          <w:color w:val="000000" w:themeColor="text1"/>
          <w:sz w:val="22"/>
          <w:szCs w:val="22"/>
        </w:rPr>
        <w:t xml:space="preserve">, tedy takové, které musí nabízené zařízení (přístroj) splnit v zadavatelem stanovené minimální hodnotě (spodní hranici kritéria), nicméně </w:t>
      </w:r>
      <w:r w:rsidRPr="00241FE2">
        <w:rPr>
          <w:rFonts w:ascii="Arial" w:hAnsi="Arial" w:cs="Arial"/>
          <w:b/>
          <w:noProof/>
          <w:color w:val="000000" w:themeColor="text1"/>
          <w:sz w:val="22"/>
          <w:szCs w:val="22"/>
        </w:rPr>
        <w:t>nabídnutí vyšší hodnoty bude zadavatelem bonifikováno</w:t>
      </w:r>
      <w:r w:rsidRPr="00241FE2">
        <w:rPr>
          <w:rFonts w:ascii="Arial" w:hAnsi="Arial" w:cs="Arial"/>
          <w:noProof/>
          <w:color w:val="000000" w:themeColor="text1"/>
          <w:sz w:val="22"/>
          <w:szCs w:val="22"/>
        </w:rPr>
        <w:t xml:space="preserve"> při hodnocení nabídek způsobem uvedeným v čl. </w:t>
      </w:r>
      <w:r w:rsidR="003418E7" w:rsidRPr="00241FE2">
        <w:rPr>
          <w:rFonts w:ascii="Arial" w:hAnsi="Arial" w:cs="Arial"/>
          <w:noProof/>
          <w:color w:val="000000" w:themeColor="text1"/>
          <w:sz w:val="22"/>
          <w:szCs w:val="22"/>
        </w:rPr>
        <w:t>12</w:t>
      </w:r>
      <w:r w:rsidRPr="00241FE2">
        <w:rPr>
          <w:rFonts w:ascii="Arial" w:hAnsi="Arial" w:cs="Arial"/>
          <w:noProof/>
          <w:color w:val="000000" w:themeColor="text1"/>
          <w:sz w:val="22"/>
          <w:szCs w:val="22"/>
        </w:rPr>
        <w:t xml:space="preserve"> ZP (Pravidla pro hodnocení nabídek).</w:t>
      </w:r>
    </w:p>
    <w:p w14:paraId="6E2D9811" w14:textId="77777777" w:rsidR="00E752B2" w:rsidRPr="00241FE2" w:rsidRDefault="00E752B2"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themeColor="text1"/>
          <w:sz w:val="22"/>
          <w:szCs w:val="22"/>
        </w:rPr>
      </w:pPr>
    </w:p>
    <w:p w14:paraId="3F20903E" w14:textId="213CA531" w:rsidR="00E752B2" w:rsidRPr="00241FE2" w:rsidRDefault="00E752B2"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themeColor="text1"/>
          <w:sz w:val="22"/>
          <w:szCs w:val="22"/>
        </w:rPr>
      </w:pPr>
      <w:bookmarkStart w:id="1" w:name="_Hlk500850081"/>
      <w:r w:rsidRPr="00241FE2">
        <w:rPr>
          <w:rFonts w:ascii="Arial" w:hAnsi="Arial" w:cs="Arial"/>
          <w:noProof/>
          <w:color w:val="000000" w:themeColor="text1"/>
          <w:sz w:val="22"/>
          <w:szCs w:val="22"/>
        </w:rPr>
        <w:t xml:space="preserve">Parametry </w:t>
      </w:r>
      <w:r w:rsidRPr="00241FE2">
        <w:rPr>
          <w:rFonts w:ascii="Arial" w:hAnsi="Arial" w:cs="Arial"/>
          <w:b/>
          <w:noProof/>
          <w:color w:val="000000" w:themeColor="text1"/>
          <w:sz w:val="22"/>
          <w:szCs w:val="22"/>
        </w:rPr>
        <w:t>typu C jsou parametry nepovinné</w:t>
      </w:r>
      <w:r w:rsidRPr="00241FE2">
        <w:rPr>
          <w:rFonts w:ascii="Arial" w:hAnsi="Arial" w:cs="Arial"/>
          <w:noProof/>
          <w:color w:val="000000" w:themeColor="text1"/>
          <w:sz w:val="22"/>
          <w:szCs w:val="22"/>
        </w:rPr>
        <w:t xml:space="preserve"> (fakultativní, volitelné), kterými nabízené zařízení disponovat nemusí, nicméně jejich splnění bude zadavatelem bonifikováno při hodnocení nabídek způsobem uvedeným v čl. </w:t>
      </w:r>
      <w:r w:rsidR="003418E7" w:rsidRPr="00241FE2">
        <w:rPr>
          <w:rFonts w:ascii="Arial" w:hAnsi="Arial" w:cs="Arial"/>
          <w:noProof/>
          <w:color w:val="000000" w:themeColor="text1"/>
          <w:sz w:val="22"/>
          <w:szCs w:val="22"/>
        </w:rPr>
        <w:t>12</w:t>
      </w:r>
      <w:r w:rsidRPr="00241FE2">
        <w:rPr>
          <w:rFonts w:ascii="Arial" w:hAnsi="Arial" w:cs="Arial"/>
          <w:noProof/>
          <w:color w:val="000000" w:themeColor="text1"/>
          <w:sz w:val="22"/>
          <w:szCs w:val="22"/>
        </w:rPr>
        <w:t xml:space="preserve"> ZP (Pravidla pro hodnocení nabídek).</w:t>
      </w:r>
    </w:p>
    <w:bookmarkEnd w:id="1"/>
    <w:p w14:paraId="1166FD47" w14:textId="77777777" w:rsidR="00E752B2" w:rsidRDefault="00E752B2"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sz w:val="22"/>
          <w:szCs w:val="22"/>
        </w:rPr>
      </w:pPr>
    </w:p>
    <w:p w14:paraId="6279569A" w14:textId="71A4D095" w:rsidR="00622BCE" w:rsidRPr="00E871C2" w:rsidRDefault="00622BCE"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sz w:val="22"/>
          <w:szCs w:val="22"/>
        </w:rPr>
      </w:pPr>
      <w:r w:rsidRPr="00E871C2">
        <w:rPr>
          <w:rFonts w:ascii="Arial" w:hAnsi="Arial" w:cs="Arial"/>
          <w:noProof/>
          <w:color w:val="000000"/>
          <w:sz w:val="22"/>
          <w:szCs w:val="22"/>
        </w:rPr>
        <w:t>V případě uvedení odkazu na přílohu (tj. návod k použití, technické specifikaci přístroje aj.), uvádějte odkaz na konkrétní stranu přílohy.</w:t>
      </w:r>
    </w:p>
    <w:p w14:paraId="63FC488E" w14:textId="77777777" w:rsidR="00622BCE" w:rsidRDefault="00622BCE"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sz w:val="22"/>
          <w:szCs w:val="22"/>
        </w:rPr>
      </w:pPr>
    </w:p>
    <w:p w14:paraId="60785E07" w14:textId="2B391B74" w:rsidR="00622BCE" w:rsidRPr="00E871C2" w:rsidRDefault="00622BCE"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jc w:val="both"/>
        <w:rPr>
          <w:rFonts w:ascii="Arial" w:hAnsi="Arial" w:cs="Arial"/>
          <w:noProof/>
          <w:color w:val="000000"/>
          <w:sz w:val="22"/>
          <w:szCs w:val="22"/>
        </w:rPr>
      </w:pPr>
      <w:r w:rsidRPr="00E871C2">
        <w:rPr>
          <w:rFonts w:ascii="Arial" w:hAnsi="Arial" w:cs="Arial"/>
          <w:noProof/>
          <w:color w:val="000000"/>
          <w:sz w:val="22"/>
          <w:szCs w:val="22"/>
        </w:rPr>
        <w:t>Zadavatel požaduje všechny součásti vždy nové, nerepasované a schválené do nemocničního provozu.</w:t>
      </w:r>
      <w:r>
        <w:rPr>
          <w:rFonts w:ascii="Arial" w:hAnsi="Arial" w:cs="Arial"/>
          <w:noProof/>
          <w:color w:val="000000"/>
          <w:sz w:val="22"/>
          <w:szCs w:val="22"/>
        </w:rPr>
        <w:t xml:space="preserve"> Současně všechny softwary, které jsou součástí této zakázky musí být výrobce původní a nikoli produktem třetích stran.</w:t>
      </w:r>
    </w:p>
    <w:p w14:paraId="4D5A71E2" w14:textId="77777777" w:rsidR="00622BCE" w:rsidRDefault="00622BCE"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rPr>
          <w:rFonts w:ascii="Arial" w:hAnsi="Arial" w:cs="Arial"/>
          <w:b/>
          <w:bCs/>
          <w:noProof/>
          <w:color w:val="000000"/>
          <w:sz w:val="22"/>
          <w:szCs w:val="22"/>
        </w:rPr>
      </w:pPr>
    </w:p>
    <w:p w14:paraId="5BAE3ADC" w14:textId="78E03B93" w:rsidR="00220EF3" w:rsidRPr="00783DDC" w:rsidRDefault="00220EF3" w:rsidP="00486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426"/>
        <w:rPr>
          <w:rFonts w:ascii="Arial" w:hAnsi="Arial" w:cs="Arial"/>
          <w:b/>
          <w:bCs/>
          <w:noProof/>
          <w:color w:val="000000"/>
          <w:sz w:val="22"/>
          <w:szCs w:val="22"/>
        </w:rPr>
      </w:pPr>
      <w:r w:rsidRPr="00783DDC">
        <w:rPr>
          <w:rFonts w:ascii="Arial" w:hAnsi="Arial" w:cs="Arial"/>
          <w:b/>
          <w:bCs/>
          <w:noProof/>
          <w:color w:val="000000"/>
          <w:sz w:val="22"/>
          <w:szCs w:val="22"/>
        </w:rPr>
        <w:t xml:space="preserve">Technická specifikace: </w:t>
      </w:r>
    </w:p>
    <w:tbl>
      <w:tblPr>
        <w:tblW w:w="100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7"/>
        <w:gridCol w:w="2128"/>
        <w:gridCol w:w="1883"/>
        <w:gridCol w:w="1520"/>
      </w:tblGrid>
      <w:tr w:rsidR="00486AB0" w:rsidRPr="00783DDC" w14:paraId="24CA0D6E" w14:textId="77777777" w:rsidTr="00EE6DB4">
        <w:trPr>
          <w:cantSplit/>
        </w:trPr>
        <w:tc>
          <w:tcPr>
            <w:tcW w:w="4537" w:type="dxa"/>
            <w:tcBorders>
              <w:top w:val="single" w:sz="4" w:space="0" w:color="auto"/>
              <w:left w:val="single" w:sz="4" w:space="0" w:color="auto"/>
              <w:bottom w:val="single" w:sz="4" w:space="0" w:color="auto"/>
              <w:right w:val="single" w:sz="4" w:space="0" w:color="auto"/>
            </w:tcBorders>
            <w:vAlign w:val="bottom"/>
            <w:hideMark/>
          </w:tcPr>
          <w:p w14:paraId="4614FB70" w14:textId="77777777" w:rsidR="00486AB0" w:rsidRPr="00783DDC" w:rsidRDefault="00486AB0" w:rsidP="00783DDC">
            <w:pPr>
              <w:snapToGrid w:val="0"/>
              <w:spacing w:before="120" w:after="120"/>
              <w:rPr>
                <w:rFonts w:ascii="Arial" w:hAnsi="Arial" w:cs="Arial"/>
                <w:b/>
                <w:bCs/>
                <w:color w:val="000000"/>
                <w:sz w:val="22"/>
                <w:szCs w:val="22"/>
              </w:rPr>
            </w:pPr>
            <w:r w:rsidRPr="00783DDC">
              <w:rPr>
                <w:rFonts w:ascii="Arial" w:hAnsi="Arial" w:cs="Arial"/>
                <w:b/>
                <w:bCs/>
                <w:color w:val="000000"/>
                <w:sz w:val="22"/>
                <w:szCs w:val="22"/>
              </w:rPr>
              <w:t>Obchodní název a typové označení přístroje</w:t>
            </w:r>
          </w:p>
        </w:tc>
        <w:tc>
          <w:tcPr>
            <w:tcW w:w="5531" w:type="dxa"/>
            <w:gridSpan w:val="3"/>
            <w:tcBorders>
              <w:top w:val="single" w:sz="4" w:space="0" w:color="auto"/>
              <w:left w:val="single" w:sz="4" w:space="0" w:color="auto"/>
              <w:bottom w:val="single" w:sz="4" w:space="0" w:color="auto"/>
              <w:right w:val="single" w:sz="4" w:space="0" w:color="auto"/>
            </w:tcBorders>
          </w:tcPr>
          <w:p w14:paraId="2DFED8A5" w14:textId="361BB904" w:rsidR="00486AB0" w:rsidRPr="00783DDC" w:rsidRDefault="00486AB0" w:rsidP="00783DDC">
            <w:pPr>
              <w:pStyle w:val="Tabellentext"/>
              <w:keepLines w:val="0"/>
              <w:spacing w:before="120" w:after="120"/>
              <w:jc w:val="center"/>
              <w:rPr>
                <w:rFonts w:ascii="Arial" w:hAnsi="Arial" w:cs="Arial"/>
                <w:color w:val="000000"/>
                <w:szCs w:val="22"/>
                <w:lang w:val="cs-CZ"/>
              </w:rPr>
            </w:pPr>
          </w:p>
        </w:tc>
      </w:tr>
      <w:tr w:rsidR="00486AB0" w:rsidRPr="00783DDC" w14:paraId="45BA9B0B" w14:textId="77777777" w:rsidTr="00EE6DB4">
        <w:trPr>
          <w:cantSplit/>
        </w:trPr>
        <w:tc>
          <w:tcPr>
            <w:tcW w:w="4537" w:type="dxa"/>
            <w:tcBorders>
              <w:top w:val="single" w:sz="4" w:space="0" w:color="auto"/>
              <w:left w:val="single" w:sz="4" w:space="0" w:color="auto"/>
              <w:bottom w:val="single" w:sz="4" w:space="0" w:color="auto"/>
              <w:right w:val="single" w:sz="4" w:space="0" w:color="auto"/>
            </w:tcBorders>
            <w:vAlign w:val="bottom"/>
            <w:hideMark/>
          </w:tcPr>
          <w:p w14:paraId="7672067B" w14:textId="77777777" w:rsidR="00486AB0" w:rsidRPr="00783DDC" w:rsidRDefault="00486AB0" w:rsidP="00783DDC">
            <w:pPr>
              <w:snapToGrid w:val="0"/>
              <w:spacing w:before="120" w:after="120"/>
              <w:rPr>
                <w:rFonts w:ascii="Arial" w:hAnsi="Arial" w:cs="Arial"/>
                <w:b/>
                <w:bCs/>
                <w:color w:val="000000"/>
                <w:sz w:val="22"/>
                <w:szCs w:val="22"/>
              </w:rPr>
            </w:pPr>
            <w:r w:rsidRPr="00783DDC">
              <w:rPr>
                <w:rFonts w:ascii="Arial" w:hAnsi="Arial" w:cs="Arial"/>
                <w:b/>
                <w:bCs/>
                <w:color w:val="000000"/>
                <w:sz w:val="22"/>
                <w:szCs w:val="22"/>
              </w:rPr>
              <w:t>Výrobce přístroje</w:t>
            </w:r>
          </w:p>
        </w:tc>
        <w:tc>
          <w:tcPr>
            <w:tcW w:w="5531" w:type="dxa"/>
            <w:gridSpan w:val="3"/>
            <w:tcBorders>
              <w:top w:val="single" w:sz="4" w:space="0" w:color="auto"/>
              <w:left w:val="single" w:sz="4" w:space="0" w:color="auto"/>
              <w:bottom w:val="single" w:sz="4" w:space="0" w:color="auto"/>
              <w:right w:val="single" w:sz="4" w:space="0" w:color="auto"/>
            </w:tcBorders>
          </w:tcPr>
          <w:p w14:paraId="0F6F8E81" w14:textId="69602BAA" w:rsidR="00486AB0" w:rsidRPr="00783DDC" w:rsidRDefault="00486AB0" w:rsidP="00783DDC">
            <w:pPr>
              <w:pStyle w:val="Tabellentext"/>
              <w:keepLines w:val="0"/>
              <w:spacing w:before="120" w:after="120"/>
              <w:jc w:val="center"/>
              <w:rPr>
                <w:rFonts w:ascii="Arial" w:hAnsi="Arial" w:cs="Arial"/>
                <w:color w:val="000000"/>
                <w:szCs w:val="22"/>
                <w:lang w:val="cs-CZ"/>
              </w:rPr>
            </w:pPr>
          </w:p>
        </w:tc>
      </w:tr>
      <w:tr w:rsidR="00486AB0" w:rsidRPr="00783DDC" w14:paraId="1E1F907E" w14:textId="77777777" w:rsidTr="00EE6DB4">
        <w:tc>
          <w:tcPr>
            <w:tcW w:w="4537" w:type="dxa"/>
            <w:tcBorders>
              <w:top w:val="single" w:sz="4" w:space="0" w:color="auto"/>
              <w:left w:val="single" w:sz="4" w:space="0" w:color="auto"/>
              <w:bottom w:val="single" w:sz="4" w:space="0" w:color="auto"/>
              <w:right w:val="nil"/>
            </w:tcBorders>
            <w:vAlign w:val="center"/>
            <w:hideMark/>
          </w:tcPr>
          <w:p w14:paraId="22DAC6F8" w14:textId="77777777" w:rsidR="00486AB0" w:rsidRPr="00783DDC" w:rsidRDefault="00486AB0" w:rsidP="00783DDC">
            <w:pPr>
              <w:pStyle w:val="Tabellentext"/>
              <w:keepLines w:val="0"/>
              <w:spacing w:before="120" w:after="120"/>
              <w:jc w:val="center"/>
              <w:rPr>
                <w:rFonts w:ascii="Arial" w:hAnsi="Arial" w:cs="Arial"/>
                <w:b/>
                <w:color w:val="000000"/>
                <w:szCs w:val="22"/>
                <w:lang w:val="cs-CZ"/>
              </w:rPr>
            </w:pPr>
            <w:r w:rsidRPr="00783DDC">
              <w:rPr>
                <w:rFonts w:ascii="Arial" w:hAnsi="Arial" w:cs="Arial"/>
                <w:b/>
                <w:color w:val="000000"/>
                <w:szCs w:val="22"/>
                <w:lang w:val="cs-CZ"/>
              </w:rPr>
              <w:t>Parametr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3E0FE6FE" w14:textId="77777777" w:rsidR="00486AB0" w:rsidRPr="00783DDC" w:rsidRDefault="00486AB0" w:rsidP="00783DDC">
            <w:pPr>
              <w:pStyle w:val="Tabellentext"/>
              <w:keepLines w:val="0"/>
              <w:spacing w:before="120" w:after="120"/>
              <w:jc w:val="center"/>
              <w:rPr>
                <w:rFonts w:ascii="Arial" w:hAnsi="Arial" w:cs="Arial"/>
                <w:b/>
                <w:color w:val="000000"/>
                <w:szCs w:val="22"/>
                <w:lang w:val="cs-CZ"/>
              </w:rPr>
            </w:pPr>
            <w:r w:rsidRPr="00783DDC">
              <w:rPr>
                <w:rFonts w:ascii="Arial" w:hAnsi="Arial" w:cs="Arial"/>
                <w:b/>
                <w:color w:val="000000"/>
                <w:szCs w:val="22"/>
                <w:lang w:val="cs-CZ"/>
              </w:rPr>
              <w:t>ANO/hodnota</w:t>
            </w:r>
          </w:p>
        </w:tc>
        <w:tc>
          <w:tcPr>
            <w:tcW w:w="1883" w:type="dxa"/>
            <w:tcBorders>
              <w:top w:val="single" w:sz="4" w:space="0" w:color="auto"/>
              <w:left w:val="single" w:sz="4" w:space="0" w:color="auto"/>
              <w:bottom w:val="single" w:sz="4" w:space="0" w:color="auto"/>
              <w:right w:val="single" w:sz="4" w:space="0" w:color="auto"/>
            </w:tcBorders>
          </w:tcPr>
          <w:p w14:paraId="28C21208" w14:textId="384F8BAE" w:rsidR="00486AB0" w:rsidRPr="00783DDC" w:rsidRDefault="00486AB0" w:rsidP="00783DDC">
            <w:pPr>
              <w:pStyle w:val="Tabellentext"/>
              <w:keepLines w:val="0"/>
              <w:spacing w:before="120" w:after="120"/>
              <w:jc w:val="center"/>
              <w:rPr>
                <w:rFonts w:ascii="Arial" w:hAnsi="Arial" w:cs="Arial"/>
                <w:b/>
                <w:color w:val="000000"/>
                <w:szCs w:val="22"/>
                <w:lang w:val="cs-CZ"/>
              </w:rPr>
            </w:pPr>
            <w:r>
              <w:rPr>
                <w:rFonts w:ascii="Arial" w:hAnsi="Arial" w:cs="Arial"/>
                <w:b/>
                <w:color w:val="000000"/>
                <w:szCs w:val="22"/>
                <w:lang w:val="cs-CZ"/>
              </w:rPr>
              <w:t>Typ parametru</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31D8262" w14:textId="7D545EB4" w:rsidR="00486AB0" w:rsidRPr="00783DDC" w:rsidRDefault="00486AB0" w:rsidP="00783DDC">
            <w:pPr>
              <w:pStyle w:val="Tabellentext"/>
              <w:keepLines w:val="0"/>
              <w:spacing w:before="120" w:after="120"/>
              <w:jc w:val="center"/>
              <w:rPr>
                <w:rFonts w:ascii="Arial" w:hAnsi="Arial" w:cs="Arial"/>
                <w:b/>
                <w:color w:val="000000"/>
                <w:szCs w:val="22"/>
                <w:lang w:val="cs-CZ"/>
              </w:rPr>
            </w:pPr>
            <w:r w:rsidRPr="00783DDC">
              <w:rPr>
                <w:rFonts w:ascii="Arial" w:hAnsi="Arial" w:cs="Arial"/>
                <w:b/>
                <w:color w:val="000000"/>
                <w:szCs w:val="22"/>
                <w:lang w:val="cs-CZ"/>
              </w:rPr>
              <w:t>Nabídnuto*</w:t>
            </w:r>
          </w:p>
        </w:tc>
      </w:tr>
      <w:tr w:rsidR="00486AB0" w:rsidRPr="00783DDC" w14:paraId="0B553EF4" w14:textId="77777777" w:rsidTr="00EE6DB4">
        <w:tc>
          <w:tcPr>
            <w:tcW w:w="10068" w:type="dxa"/>
            <w:gridSpan w:val="4"/>
            <w:tcBorders>
              <w:top w:val="single" w:sz="4" w:space="0" w:color="auto"/>
              <w:left w:val="single" w:sz="4" w:space="0" w:color="auto"/>
              <w:bottom w:val="single" w:sz="4" w:space="0" w:color="auto"/>
              <w:right w:val="single" w:sz="4" w:space="0" w:color="auto"/>
            </w:tcBorders>
            <w:shd w:val="clear" w:color="auto" w:fill="D9D9D9"/>
          </w:tcPr>
          <w:p w14:paraId="3BF6EFAB" w14:textId="383A9373" w:rsidR="00486AB0" w:rsidRPr="00783DDC" w:rsidRDefault="00486AB0" w:rsidP="00783DDC">
            <w:pPr>
              <w:pStyle w:val="Tabellentext"/>
              <w:keepLines w:val="0"/>
              <w:spacing w:before="120" w:after="120"/>
              <w:rPr>
                <w:rFonts w:ascii="Arial" w:hAnsi="Arial" w:cs="Arial"/>
                <w:b/>
                <w:bCs/>
                <w:color w:val="000000"/>
                <w:szCs w:val="22"/>
                <w:lang w:val="cs-CZ"/>
              </w:rPr>
            </w:pPr>
            <w:r w:rsidRPr="00783DDC">
              <w:rPr>
                <w:rFonts w:ascii="Arial" w:hAnsi="Arial" w:cs="Arial"/>
                <w:b/>
                <w:bCs/>
                <w:color w:val="000000"/>
                <w:szCs w:val="22"/>
                <w:lang w:val="cs-CZ"/>
              </w:rPr>
              <w:t>Základní požadavky</w:t>
            </w:r>
            <w:r>
              <w:rPr>
                <w:rFonts w:ascii="Arial" w:hAnsi="Arial" w:cs="Arial"/>
                <w:b/>
                <w:bCs/>
                <w:color w:val="000000"/>
                <w:szCs w:val="22"/>
                <w:lang w:val="cs-CZ"/>
              </w:rPr>
              <w:t xml:space="preserve"> na CT systém</w:t>
            </w:r>
          </w:p>
        </w:tc>
      </w:tr>
      <w:tr w:rsidR="00486AB0" w:rsidRPr="00783DDC" w14:paraId="42C7A913" w14:textId="77777777" w:rsidTr="00EE6DB4">
        <w:tc>
          <w:tcPr>
            <w:tcW w:w="10068" w:type="dxa"/>
            <w:gridSpan w:val="4"/>
            <w:tcBorders>
              <w:top w:val="single" w:sz="4" w:space="0" w:color="auto"/>
              <w:left w:val="single" w:sz="4" w:space="0" w:color="auto"/>
              <w:bottom w:val="single" w:sz="4" w:space="0" w:color="auto"/>
              <w:right w:val="single" w:sz="4" w:space="0" w:color="auto"/>
            </w:tcBorders>
            <w:shd w:val="clear" w:color="auto" w:fill="D9D9D9"/>
          </w:tcPr>
          <w:p w14:paraId="6253C55F" w14:textId="069DE7E3" w:rsidR="00486AB0" w:rsidRPr="00783DDC" w:rsidRDefault="00486AB0" w:rsidP="00026B08">
            <w:pPr>
              <w:pStyle w:val="Tabellentext"/>
              <w:keepLines w:val="0"/>
              <w:spacing w:before="120" w:after="120"/>
              <w:jc w:val="center"/>
              <w:rPr>
                <w:rFonts w:ascii="Arial" w:hAnsi="Arial" w:cs="Arial"/>
                <w:b/>
                <w:bCs/>
                <w:color w:val="000000"/>
                <w:szCs w:val="22"/>
                <w:lang w:val="cs-CZ"/>
              </w:rPr>
            </w:pPr>
            <w:r>
              <w:rPr>
                <w:rFonts w:ascii="Arial" w:hAnsi="Arial" w:cs="Arial"/>
                <w:b/>
                <w:bCs/>
                <w:color w:val="000000"/>
                <w:szCs w:val="22"/>
                <w:lang w:val="cs-CZ"/>
              </w:rPr>
              <w:lastRenderedPageBreak/>
              <w:t>Detektor</w:t>
            </w:r>
            <w:r w:rsidR="00C20EF4">
              <w:rPr>
                <w:rFonts w:ascii="Arial" w:hAnsi="Arial" w:cs="Arial"/>
                <w:b/>
                <w:bCs/>
                <w:color w:val="000000"/>
                <w:szCs w:val="22"/>
                <w:lang w:val="cs-CZ"/>
              </w:rPr>
              <w:t>y</w:t>
            </w:r>
            <w:r>
              <w:rPr>
                <w:rFonts w:ascii="Arial" w:hAnsi="Arial" w:cs="Arial"/>
                <w:b/>
                <w:bCs/>
                <w:color w:val="000000"/>
                <w:szCs w:val="22"/>
                <w:lang w:val="cs-CZ"/>
              </w:rPr>
              <w:t xml:space="preserve"> RTG</w:t>
            </w:r>
          </w:p>
        </w:tc>
      </w:tr>
      <w:tr w:rsidR="00486AB0" w:rsidRPr="00783DDC" w14:paraId="0531CB89" w14:textId="77777777" w:rsidTr="00C20EF4">
        <w:tc>
          <w:tcPr>
            <w:tcW w:w="4537" w:type="dxa"/>
            <w:tcBorders>
              <w:top w:val="single" w:sz="4" w:space="0" w:color="auto"/>
              <w:left w:val="single" w:sz="4" w:space="0" w:color="auto"/>
              <w:bottom w:val="single" w:sz="4" w:space="0" w:color="auto"/>
              <w:right w:val="nil"/>
            </w:tcBorders>
            <w:shd w:val="clear" w:color="auto" w:fill="B4C6E7" w:themeFill="accent1" w:themeFillTint="66"/>
            <w:vAlign w:val="bottom"/>
          </w:tcPr>
          <w:p w14:paraId="605CC339" w14:textId="32B09B0C" w:rsidR="00486AB0" w:rsidRPr="00783DDC" w:rsidRDefault="00486AB0" w:rsidP="008B6434">
            <w:pPr>
              <w:spacing w:before="120" w:after="120"/>
              <w:rPr>
                <w:rFonts w:ascii="Arial" w:hAnsi="Arial" w:cs="Arial"/>
                <w:bCs/>
                <w:color w:val="000000"/>
                <w:sz w:val="22"/>
                <w:szCs w:val="22"/>
              </w:rPr>
            </w:pPr>
            <w:r>
              <w:rPr>
                <w:rFonts w:ascii="Arial" w:hAnsi="Arial" w:cs="Arial"/>
                <w:bCs/>
                <w:color w:val="000000"/>
                <w:sz w:val="22"/>
                <w:szCs w:val="22"/>
              </w:rPr>
              <w:t>Minimální počet fyzických detektorových řad v ose pacienta</w:t>
            </w:r>
          </w:p>
        </w:tc>
        <w:tc>
          <w:tcPr>
            <w:tcW w:w="2128"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28" w:type="dxa"/>
              <w:bottom w:w="0" w:type="dxa"/>
              <w:right w:w="28" w:type="dxa"/>
            </w:tcMar>
            <w:vAlign w:val="center"/>
          </w:tcPr>
          <w:p w14:paraId="61BA3E77" w14:textId="41DE985D" w:rsidR="00486AB0" w:rsidRPr="00783DDC" w:rsidRDefault="00486AB0" w:rsidP="008B6434">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min. 64 řad</w:t>
            </w:r>
            <w:r w:rsidR="0080205D">
              <w:rPr>
                <w:rFonts w:ascii="Arial" w:hAnsi="Arial" w:cs="Arial"/>
                <w:bCs/>
                <w:color w:val="000000"/>
                <w:sz w:val="22"/>
                <w:szCs w:val="22"/>
                <w:lang w:eastAsia="cs-CZ"/>
              </w:rPr>
              <w:t>**</w:t>
            </w:r>
          </w:p>
        </w:tc>
        <w:tc>
          <w:tcPr>
            <w:tcW w:w="188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58C47F1" w14:textId="0121E8E0" w:rsidR="00486AB0" w:rsidRPr="00C20EF4" w:rsidRDefault="00C20EF4" w:rsidP="00486AB0">
            <w:pPr>
              <w:pStyle w:val="Normlnweb"/>
              <w:spacing w:before="120" w:beforeAutospacing="0" w:after="120" w:afterAutospacing="0"/>
              <w:jc w:val="center"/>
              <w:rPr>
                <w:rFonts w:ascii="Arial" w:hAnsi="Arial" w:cs="Arial"/>
                <w:b/>
                <w:color w:val="000000"/>
                <w:sz w:val="22"/>
                <w:szCs w:val="22"/>
              </w:rPr>
            </w:pPr>
            <w:r>
              <w:rPr>
                <w:rFonts w:ascii="Arial" w:hAnsi="Arial" w:cs="Arial"/>
                <w:b/>
                <w:color w:val="000000"/>
                <w:sz w:val="22"/>
                <w:szCs w:val="22"/>
              </w:rPr>
              <w:t>B</w:t>
            </w:r>
          </w:p>
        </w:tc>
        <w:tc>
          <w:tcPr>
            <w:tcW w:w="15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0FB567D" w14:textId="3A4EE536" w:rsidR="00486AB0" w:rsidRPr="00300E07" w:rsidRDefault="00486AB0" w:rsidP="008B6434">
            <w:pPr>
              <w:pStyle w:val="Normlnweb"/>
              <w:spacing w:before="120" w:beforeAutospacing="0" w:after="120" w:afterAutospacing="0"/>
              <w:jc w:val="center"/>
              <w:rPr>
                <w:rFonts w:ascii="Arial" w:hAnsi="Arial" w:cs="Arial"/>
                <w:bCs/>
                <w:color w:val="000000"/>
                <w:sz w:val="16"/>
                <w:szCs w:val="16"/>
              </w:rPr>
            </w:pPr>
          </w:p>
        </w:tc>
      </w:tr>
      <w:tr w:rsidR="00486AB0" w:rsidRPr="00783DDC" w14:paraId="2083EA3E" w14:textId="77777777" w:rsidTr="00EE6DB4">
        <w:tc>
          <w:tcPr>
            <w:tcW w:w="4537" w:type="dxa"/>
            <w:tcBorders>
              <w:top w:val="single" w:sz="4" w:space="0" w:color="auto"/>
              <w:left w:val="single" w:sz="4" w:space="0" w:color="auto"/>
              <w:bottom w:val="single" w:sz="4" w:space="0" w:color="auto"/>
              <w:right w:val="nil"/>
            </w:tcBorders>
            <w:vAlign w:val="bottom"/>
          </w:tcPr>
          <w:p w14:paraId="77FA9BE3" w14:textId="59A55B4C" w:rsidR="00486AB0" w:rsidRDefault="00486AB0" w:rsidP="00486AB0">
            <w:pPr>
              <w:spacing w:before="120" w:after="120"/>
              <w:rPr>
                <w:rFonts w:ascii="Arial" w:hAnsi="Arial" w:cs="Arial"/>
                <w:bCs/>
                <w:color w:val="000000"/>
                <w:sz w:val="22"/>
                <w:szCs w:val="22"/>
              </w:rPr>
            </w:pPr>
            <w:r>
              <w:rPr>
                <w:rFonts w:ascii="Arial" w:hAnsi="Arial" w:cs="Arial"/>
                <w:bCs/>
                <w:color w:val="000000"/>
                <w:sz w:val="22"/>
                <w:szCs w:val="22"/>
              </w:rPr>
              <w:t>Celková šíře detektorové matice v ose pacienta (pokrytí v ose Z)</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3B5996" w14:textId="3B96B4F6" w:rsidR="00486AB0" w:rsidRDefault="00486AB0" w:rsidP="00486AB0">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Min.38 mm**</w:t>
            </w:r>
          </w:p>
        </w:tc>
        <w:tc>
          <w:tcPr>
            <w:tcW w:w="1883" w:type="dxa"/>
            <w:tcBorders>
              <w:top w:val="single" w:sz="4" w:space="0" w:color="auto"/>
              <w:left w:val="single" w:sz="4" w:space="0" w:color="auto"/>
              <w:bottom w:val="single" w:sz="4" w:space="0" w:color="auto"/>
              <w:right w:val="single" w:sz="4" w:space="0" w:color="auto"/>
            </w:tcBorders>
            <w:vAlign w:val="center"/>
          </w:tcPr>
          <w:p w14:paraId="412F9CE9" w14:textId="664AAB65" w:rsidR="00486AB0" w:rsidRPr="00486AB0" w:rsidRDefault="00486AB0" w:rsidP="00486AB0">
            <w:pPr>
              <w:pStyle w:val="Normlnweb"/>
              <w:spacing w:before="120" w:beforeAutospacing="0" w:after="120" w:afterAutospacing="0"/>
              <w:jc w:val="center"/>
              <w:rPr>
                <w:rFonts w:ascii="Arial" w:hAnsi="Arial" w:cs="Arial"/>
                <w:bCs/>
                <w:color w:val="000000"/>
                <w:sz w:val="22"/>
                <w:szCs w:val="22"/>
              </w:rPr>
            </w:pPr>
            <w:r w:rsidRPr="009C520E">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53E8AEBA" w14:textId="7FBC115E" w:rsidR="00486AB0" w:rsidRPr="00300E07" w:rsidRDefault="00486AB0" w:rsidP="00486AB0">
            <w:pPr>
              <w:pStyle w:val="Normlnweb"/>
              <w:spacing w:before="120" w:beforeAutospacing="0" w:after="120" w:afterAutospacing="0"/>
              <w:jc w:val="center"/>
              <w:rPr>
                <w:rFonts w:ascii="Arial" w:hAnsi="Arial" w:cs="Arial"/>
                <w:bCs/>
                <w:color w:val="000000"/>
                <w:sz w:val="16"/>
                <w:szCs w:val="16"/>
              </w:rPr>
            </w:pPr>
          </w:p>
        </w:tc>
      </w:tr>
      <w:tr w:rsidR="00486AB0" w:rsidRPr="00783DDC" w14:paraId="71A3F5F5" w14:textId="77777777" w:rsidTr="00043C55">
        <w:tc>
          <w:tcPr>
            <w:tcW w:w="4537" w:type="dxa"/>
            <w:tcBorders>
              <w:top w:val="single" w:sz="4" w:space="0" w:color="auto"/>
              <w:left w:val="single" w:sz="4" w:space="0" w:color="auto"/>
              <w:bottom w:val="single" w:sz="4" w:space="0" w:color="auto"/>
              <w:right w:val="nil"/>
            </w:tcBorders>
            <w:shd w:val="clear" w:color="auto" w:fill="B4C6E7" w:themeFill="accent1" w:themeFillTint="66"/>
            <w:vAlign w:val="bottom"/>
          </w:tcPr>
          <w:p w14:paraId="7FBE09BC" w14:textId="513B5738" w:rsidR="00486AB0" w:rsidRPr="00A70B79" w:rsidRDefault="00486AB0" w:rsidP="00486AB0">
            <w:pPr>
              <w:spacing w:before="120" w:after="120"/>
              <w:rPr>
                <w:rFonts w:ascii="Arial" w:hAnsi="Arial" w:cs="Arial"/>
                <w:bCs/>
                <w:color w:val="FF0000"/>
                <w:sz w:val="22"/>
                <w:szCs w:val="22"/>
              </w:rPr>
            </w:pPr>
            <w:r>
              <w:rPr>
                <w:rFonts w:ascii="Arial" w:hAnsi="Arial" w:cs="Arial"/>
                <w:bCs/>
                <w:color w:val="000000"/>
                <w:sz w:val="22"/>
                <w:szCs w:val="22"/>
              </w:rPr>
              <w:t xml:space="preserve">Nejmenší dosažitelná šířka jednoho řezu </w:t>
            </w:r>
            <w:r w:rsidRPr="002A3D4D">
              <w:rPr>
                <w:rFonts w:ascii="Arial" w:hAnsi="Arial" w:cs="Arial"/>
                <w:bCs/>
                <w:sz w:val="22"/>
                <w:szCs w:val="22"/>
              </w:rPr>
              <w:t>ve všech simultárně získaných datových stopách v ose Z</w:t>
            </w:r>
          </w:p>
        </w:tc>
        <w:tc>
          <w:tcPr>
            <w:tcW w:w="2128"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28" w:type="dxa"/>
              <w:bottom w:w="0" w:type="dxa"/>
              <w:right w:w="28" w:type="dxa"/>
            </w:tcMar>
            <w:vAlign w:val="center"/>
          </w:tcPr>
          <w:p w14:paraId="388880DC" w14:textId="64400275" w:rsidR="00486AB0" w:rsidRDefault="00486AB0" w:rsidP="00486AB0">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Max.0,65 mm</w:t>
            </w:r>
            <w:r w:rsidR="0080205D">
              <w:rPr>
                <w:rFonts w:ascii="Arial" w:hAnsi="Arial" w:cs="Arial"/>
                <w:bCs/>
                <w:color w:val="000000"/>
                <w:sz w:val="22"/>
                <w:szCs w:val="22"/>
                <w:lang w:eastAsia="cs-CZ"/>
              </w:rPr>
              <w:t>**</w:t>
            </w:r>
          </w:p>
        </w:tc>
        <w:tc>
          <w:tcPr>
            <w:tcW w:w="188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10B75D" w14:textId="5D74E112" w:rsidR="00486AB0" w:rsidRPr="00C20EF4" w:rsidRDefault="00C20EF4" w:rsidP="00486AB0">
            <w:pPr>
              <w:pStyle w:val="Normlnweb"/>
              <w:spacing w:before="120" w:beforeAutospacing="0" w:after="120" w:afterAutospacing="0"/>
              <w:jc w:val="center"/>
              <w:rPr>
                <w:rFonts w:ascii="Arial" w:hAnsi="Arial" w:cs="Arial"/>
                <w:b/>
                <w:color w:val="000000"/>
                <w:sz w:val="22"/>
                <w:szCs w:val="22"/>
              </w:rPr>
            </w:pPr>
            <w:r w:rsidRPr="00C20EF4">
              <w:rPr>
                <w:rFonts w:ascii="Arial" w:hAnsi="Arial" w:cs="Arial"/>
                <w:b/>
                <w:sz w:val="22"/>
                <w:szCs w:val="22"/>
              </w:rPr>
              <w:t>A</w:t>
            </w:r>
          </w:p>
        </w:tc>
        <w:tc>
          <w:tcPr>
            <w:tcW w:w="15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7C452A8" w14:textId="6CF351A9" w:rsidR="00486AB0" w:rsidRPr="00300E07" w:rsidRDefault="00486AB0" w:rsidP="00486AB0">
            <w:pPr>
              <w:pStyle w:val="Normlnweb"/>
              <w:spacing w:before="120" w:beforeAutospacing="0" w:after="120" w:afterAutospacing="0"/>
              <w:jc w:val="center"/>
              <w:rPr>
                <w:rFonts w:ascii="Arial" w:hAnsi="Arial" w:cs="Arial"/>
                <w:bCs/>
                <w:color w:val="000000"/>
                <w:sz w:val="16"/>
                <w:szCs w:val="16"/>
              </w:rPr>
            </w:pPr>
          </w:p>
        </w:tc>
      </w:tr>
      <w:tr w:rsidR="00486AB0" w:rsidRPr="00783DDC" w14:paraId="02C2674E" w14:textId="77777777" w:rsidTr="00EE6DB4">
        <w:tc>
          <w:tcPr>
            <w:tcW w:w="100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ED7C33" w14:textId="5B5758C7" w:rsidR="00486AB0" w:rsidRPr="00F358C7" w:rsidRDefault="00486AB0" w:rsidP="00486AB0">
            <w:pPr>
              <w:pStyle w:val="Normlnweb"/>
              <w:spacing w:before="120" w:beforeAutospacing="0" w:after="120" w:afterAutospacing="0"/>
              <w:jc w:val="center"/>
              <w:rPr>
                <w:rFonts w:ascii="Arial" w:hAnsi="Arial" w:cs="Arial"/>
                <w:b/>
                <w:color w:val="000000"/>
                <w:sz w:val="22"/>
                <w:szCs w:val="22"/>
              </w:rPr>
            </w:pPr>
            <w:r>
              <w:rPr>
                <w:rFonts w:ascii="Arial" w:hAnsi="Arial" w:cs="Arial"/>
                <w:b/>
                <w:color w:val="000000"/>
                <w:sz w:val="22"/>
                <w:szCs w:val="22"/>
              </w:rPr>
              <w:t xml:space="preserve">Generátor a </w:t>
            </w:r>
            <w:r w:rsidRPr="00F358C7">
              <w:rPr>
                <w:rFonts w:ascii="Arial" w:hAnsi="Arial" w:cs="Arial"/>
                <w:b/>
                <w:color w:val="000000"/>
                <w:sz w:val="22"/>
                <w:szCs w:val="22"/>
              </w:rPr>
              <w:t>RTG lampa</w:t>
            </w:r>
          </w:p>
        </w:tc>
      </w:tr>
      <w:tr w:rsidR="00486AB0" w:rsidRPr="00783DDC" w14:paraId="135FFCFC" w14:textId="77777777" w:rsidTr="006D3030">
        <w:tc>
          <w:tcPr>
            <w:tcW w:w="4537" w:type="dxa"/>
            <w:tcBorders>
              <w:top w:val="single" w:sz="4" w:space="0" w:color="auto"/>
              <w:left w:val="single" w:sz="4" w:space="0" w:color="auto"/>
              <w:bottom w:val="single" w:sz="4" w:space="0" w:color="auto"/>
              <w:right w:val="nil"/>
            </w:tcBorders>
            <w:shd w:val="clear" w:color="auto" w:fill="auto"/>
            <w:vAlign w:val="bottom"/>
          </w:tcPr>
          <w:p w14:paraId="6BD68AE4" w14:textId="6AE2A3A1" w:rsidR="00486AB0" w:rsidRPr="006F7B73" w:rsidRDefault="00486AB0" w:rsidP="008B6434">
            <w:pPr>
              <w:spacing w:before="120" w:after="120"/>
              <w:rPr>
                <w:rFonts w:ascii="Arial" w:hAnsi="Arial" w:cs="Arial"/>
                <w:bCs/>
                <w:sz w:val="22"/>
                <w:szCs w:val="22"/>
              </w:rPr>
            </w:pPr>
            <w:r w:rsidRPr="006F7B73">
              <w:rPr>
                <w:rFonts w:ascii="Arial" w:hAnsi="Arial" w:cs="Arial"/>
                <w:bCs/>
                <w:sz w:val="22"/>
                <w:szCs w:val="22"/>
              </w:rPr>
              <w:t xml:space="preserve">Výkon generátoru </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09B459D" w14:textId="7ABC3D39" w:rsidR="00486AB0" w:rsidRPr="006F7B73" w:rsidRDefault="00486AB0" w:rsidP="008B6434">
            <w:pPr>
              <w:pStyle w:val="Zhlav"/>
              <w:spacing w:before="120" w:after="120"/>
              <w:jc w:val="center"/>
              <w:rPr>
                <w:rFonts w:ascii="Arial" w:hAnsi="Arial" w:cs="Arial"/>
                <w:bCs/>
                <w:sz w:val="22"/>
                <w:szCs w:val="22"/>
                <w:lang w:eastAsia="cs-CZ"/>
              </w:rPr>
            </w:pPr>
            <w:r w:rsidRPr="006F7B73">
              <w:rPr>
                <w:rFonts w:ascii="Arial" w:hAnsi="Arial" w:cs="Arial"/>
                <w:bCs/>
                <w:sz w:val="22"/>
                <w:szCs w:val="22"/>
                <w:lang w:eastAsia="cs-CZ"/>
              </w:rPr>
              <w:t xml:space="preserve">Min. </w:t>
            </w:r>
            <w:r w:rsidR="006F7B73" w:rsidRPr="006F7B73">
              <w:rPr>
                <w:rFonts w:ascii="Arial" w:hAnsi="Arial" w:cs="Arial"/>
                <w:bCs/>
                <w:sz w:val="22"/>
                <w:szCs w:val="22"/>
                <w:lang w:eastAsia="cs-CZ"/>
              </w:rPr>
              <w:t>7</w:t>
            </w:r>
            <w:r w:rsidRPr="006F7B73">
              <w:rPr>
                <w:rFonts w:ascii="Arial" w:hAnsi="Arial" w:cs="Arial"/>
                <w:bCs/>
                <w:sz w:val="22"/>
                <w:szCs w:val="22"/>
                <w:lang w:eastAsia="cs-CZ"/>
              </w:rPr>
              <w:t>0 kW</w:t>
            </w:r>
            <w:r w:rsidR="006F7B73" w:rsidRPr="006F7B73">
              <w:rPr>
                <w:rFonts w:ascii="Arial" w:hAnsi="Arial" w:cs="Arial"/>
                <w:bCs/>
                <w:sz w:val="22"/>
                <w:szCs w:val="22"/>
                <w:lang w:eastAsia="cs-CZ"/>
              </w:rPr>
              <w:t>**</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14:paraId="538ED945" w14:textId="201130D6" w:rsidR="00486AB0" w:rsidRPr="006F7B73" w:rsidRDefault="006D3030" w:rsidP="00486AB0">
            <w:pPr>
              <w:pStyle w:val="Normlnweb"/>
              <w:spacing w:before="120" w:beforeAutospacing="0" w:after="120" w:afterAutospacing="0"/>
              <w:jc w:val="center"/>
              <w:rPr>
                <w:rFonts w:ascii="Arial" w:hAnsi="Arial" w:cs="Arial"/>
                <w:bCs/>
                <w:sz w:val="22"/>
                <w:szCs w:val="22"/>
              </w:rPr>
            </w:pPr>
            <w:r w:rsidRPr="006F7B73">
              <w:rPr>
                <w:rFonts w:ascii="Arial" w:hAnsi="Arial" w:cs="Arial"/>
                <w:bCs/>
                <w:sz w:val="22"/>
                <w:szCs w:val="22"/>
              </w:rPr>
              <w:t>Absolutní</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FCA6A61" w14:textId="723CE7F6" w:rsidR="00486AB0" w:rsidRPr="006F7B73" w:rsidRDefault="00486AB0" w:rsidP="008B6434">
            <w:pPr>
              <w:pStyle w:val="Normlnweb"/>
              <w:spacing w:before="120" w:beforeAutospacing="0" w:after="120" w:afterAutospacing="0"/>
              <w:jc w:val="center"/>
              <w:rPr>
                <w:rFonts w:ascii="Arial" w:hAnsi="Arial" w:cs="Arial"/>
                <w:bCs/>
                <w:sz w:val="16"/>
                <w:szCs w:val="16"/>
              </w:rPr>
            </w:pPr>
          </w:p>
        </w:tc>
      </w:tr>
      <w:tr w:rsidR="006F7B73" w:rsidRPr="00783DDC" w14:paraId="55E6A635" w14:textId="77777777" w:rsidTr="006D3030">
        <w:tc>
          <w:tcPr>
            <w:tcW w:w="4537" w:type="dxa"/>
            <w:tcBorders>
              <w:top w:val="single" w:sz="4" w:space="0" w:color="auto"/>
              <w:left w:val="single" w:sz="4" w:space="0" w:color="auto"/>
              <w:bottom w:val="single" w:sz="4" w:space="0" w:color="auto"/>
              <w:right w:val="nil"/>
            </w:tcBorders>
            <w:shd w:val="clear" w:color="auto" w:fill="auto"/>
            <w:vAlign w:val="bottom"/>
          </w:tcPr>
          <w:p w14:paraId="4E888B58" w14:textId="1BB1678A" w:rsidR="006F7B73" w:rsidRPr="006F7B73" w:rsidRDefault="006F7B73" w:rsidP="008B6434">
            <w:pPr>
              <w:spacing w:before="120" w:after="120"/>
              <w:rPr>
                <w:rFonts w:ascii="Arial" w:hAnsi="Arial" w:cs="Arial"/>
                <w:bCs/>
                <w:sz w:val="22"/>
                <w:szCs w:val="22"/>
              </w:rPr>
            </w:pPr>
            <w:r w:rsidRPr="006F7B73">
              <w:rPr>
                <w:rFonts w:ascii="Arial" w:hAnsi="Arial" w:cs="Arial"/>
                <w:bCs/>
                <w:sz w:val="22"/>
                <w:szCs w:val="22"/>
              </w:rPr>
              <w:t>RTG lampa s dostatečnou reálnou tepelnou kapacitou anody (neuvádět ekvivalenty)</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7568B34" w14:textId="7E806AEA" w:rsidR="006F7B73" w:rsidRPr="006F7B73" w:rsidRDefault="006F7B73" w:rsidP="008B6434">
            <w:pPr>
              <w:pStyle w:val="Zhlav"/>
              <w:spacing w:before="120" w:after="120"/>
              <w:jc w:val="center"/>
              <w:rPr>
                <w:rFonts w:ascii="Arial" w:hAnsi="Arial" w:cs="Arial"/>
                <w:bCs/>
                <w:sz w:val="22"/>
                <w:szCs w:val="22"/>
                <w:lang w:eastAsia="cs-CZ"/>
              </w:rPr>
            </w:pPr>
            <w:r w:rsidRPr="006F7B73">
              <w:rPr>
                <w:rFonts w:ascii="Arial" w:hAnsi="Arial" w:cs="Arial"/>
                <w:bCs/>
                <w:sz w:val="22"/>
                <w:szCs w:val="22"/>
                <w:lang w:eastAsia="cs-CZ"/>
              </w:rPr>
              <w:t>min. 7,5 MHU</w:t>
            </w:r>
            <w:r>
              <w:rPr>
                <w:rFonts w:ascii="Arial" w:hAnsi="Arial" w:cs="Arial"/>
                <w:bCs/>
                <w:sz w:val="22"/>
                <w:szCs w:val="22"/>
                <w:lang w:eastAsia="cs-CZ"/>
              </w:rPr>
              <w:t>**</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14:paraId="7E273ABB" w14:textId="6C8EA705" w:rsidR="006F7B73" w:rsidRPr="006F7B73" w:rsidRDefault="009870DD" w:rsidP="00486AB0">
            <w:pPr>
              <w:pStyle w:val="Normlnweb"/>
              <w:spacing w:before="120" w:beforeAutospacing="0" w:after="120" w:afterAutospacing="0"/>
              <w:jc w:val="center"/>
              <w:rPr>
                <w:rFonts w:ascii="Arial" w:hAnsi="Arial" w:cs="Arial"/>
                <w:bCs/>
                <w:sz w:val="22"/>
                <w:szCs w:val="22"/>
              </w:rPr>
            </w:pPr>
            <w:r>
              <w:rPr>
                <w:rFonts w:ascii="Arial" w:hAnsi="Arial" w:cs="Arial"/>
                <w:bCs/>
                <w:sz w:val="22"/>
                <w:szCs w:val="22"/>
              </w:rPr>
              <w:t>absolutní</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20506E7" w14:textId="259BB1EF" w:rsidR="006F7B73" w:rsidRPr="006F7B73" w:rsidRDefault="006F7B73" w:rsidP="008B6434">
            <w:pPr>
              <w:pStyle w:val="Normlnweb"/>
              <w:spacing w:before="120" w:beforeAutospacing="0" w:after="120" w:afterAutospacing="0"/>
              <w:jc w:val="center"/>
              <w:rPr>
                <w:rFonts w:ascii="Arial" w:hAnsi="Arial" w:cs="Arial"/>
                <w:bCs/>
                <w:sz w:val="16"/>
                <w:szCs w:val="16"/>
              </w:rPr>
            </w:pPr>
          </w:p>
        </w:tc>
      </w:tr>
      <w:tr w:rsidR="00486AB0" w:rsidRPr="00783DDC" w14:paraId="3705027B" w14:textId="77777777" w:rsidTr="00EE6DB4">
        <w:tc>
          <w:tcPr>
            <w:tcW w:w="4537" w:type="dxa"/>
            <w:tcBorders>
              <w:top w:val="single" w:sz="4" w:space="0" w:color="auto"/>
              <w:left w:val="single" w:sz="4" w:space="0" w:color="auto"/>
              <w:bottom w:val="single" w:sz="4" w:space="0" w:color="auto"/>
              <w:right w:val="nil"/>
            </w:tcBorders>
            <w:vAlign w:val="bottom"/>
          </w:tcPr>
          <w:p w14:paraId="6C869279" w14:textId="72F10BD8" w:rsidR="00486AB0" w:rsidRDefault="00486AB0" w:rsidP="008B6434">
            <w:pPr>
              <w:spacing w:before="120" w:after="120"/>
              <w:rPr>
                <w:rFonts w:ascii="Arial" w:hAnsi="Arial" w:cs="Arial"/>
                <w:bCs/>
                <w:color w:val="000000"/>
                <w:sz w:val="22"/>
                <w:szCs w:val="22"/>
              </w:rPr>
            </w:pPr>
            <w:bookmarkStart w:id="2" w:name="_Hlk63835981"/>
            <w:r w:rsidRPr="00F358C7">
              <w:rPr>
                <w:rFonts w:ascii="Arial" w:hAnsi="Arial" w:cs="Arial"/>
                <w:bCs/>
                <w:color w:val="000000"/>
                <w:sz w:val="22"/>
                <w:szCs w:val="22"/>
              </w:rPr>
              <w:t>Rychlost ochlazování anody</w:t>
            </w:r>
            <w:bookmarkEnd w:id="2"/>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1AE2798" w14:textId="69BE1625" w:rsidR="00486AB0" w:rsidRDefault="00486AB0" w:rsidP="00A85629">
            <w:pPr>
              <w:pStyle w:val="Zhlav"/>
              <w:spacing w:before="120" w:after="120"/>
              <w:ind w:left="-22"/>
              <w:jc w:val="right"/>
              <w:rPr>
                <w:rFonts w:ascii="Arial" w:hAnsi="Arial" w:cs="Arial"/>
                <w:bCs/>
                <w:color w:val="000000"/>
                <w:sz w:val="22"/>
                <w:szCs w:val="22"/>
                <w:lang w:eastAsia="cs-CZ"/>
              </w:rPr>
            </w:pPr>
            <w:bookmarkStart w:id="3" w:name="_Hlk63835994"/>
            <w:r>
              <w:rPr>
                <w:rFonts w:ascii="Arial" w:hAnsi="Arial" w:cs="Arial"/>
                <w:bCs/>
                <w:color w:val="000000"/>
                <w:sz w:val="22"/>
                <w:szCs w:val="22"/>
                <w:lang w:eastAsia="cs-CZ"/>
              </w:rPr>
              <w:t>Min. 1</w:t>
            </w:r>
            <w:r w:rsidR="006D3030">
              <w:rPr>
                <w:rFonts w:ascii="Arial" w:hAnsi="Arial" w:cs="Arial"/>
                <w:bCs/>
                <w:color w:val="000000"/>
                <w:sz w:val="22"/>
                <w:szCs w:val="22"/>
                <w:lang w:eastAsia="cs-CZ"/>
              </w:rPr>
              <w:t>0</w:t>
            </w:r>
            <w:r>
              <w:rPr>
                <w:rFonts w:ascii="Arial" w:hAnsi="Arial" w:cs="Arial"/>
                <w:bCs/>
                <w:color w:val="000000"/>
                <w:sz w:val="22"/>
                <w:szCs w:val="22"/>
                <w:lang w:eastAsia="cs-CZ"/>
              </w:rPr>
              <w:t>00 kHU/min</w:t>
            </w:r>
            <w:bookmarkEnd w:id="3"/>
            <w:r>
              <w:rPr>
                <w:rFonts w:ascii="Arial" w:hAnsi="Arial" w:cs="Arial"/>
                <w:bCs/>
                <w:color w:val="000000"/>
                <w:sz w:val="22"/>
                <w:szCs w:val="22"/>
                <w:lang w:eastAsia="cs-CZ"/>
              </w:rPr>
              <w:t xml:space="preserve">** </w:t>
            </w:r>
          </w:p>
        </w:tc>
        <w:tc>
          <w:tcPr>
            <w:tcW w:w="1883" w:type="dxa"/>
            <w:tcBorders>
              <w:top w:val="single" w:sz="4" w:space="0" w:color="auto"/>
              <w:left w:val="single" w:sz="4" w:space="0" w:color="auto"/>
              <w:bottom w:val="single" w:sz="4" w:space="0" w:color="auto"/>
              <w:right w:val="single" w:sz="4" w:space="0" w:color="auto"/>
            </w:tcBorders>
            <w:vAlign w:val="center"/>
          </w:tcPr>
          <w:p w14:paraId="5BC04AF6" w14:textId="3FC3DD88" w:rsidR="00486AB0" w:rsidRPr="00BF497D" w:rsidRDefault="00BF497D" w:rsidP="00486AB0">
            <w:pPr>
              <w:pStyle w:val="Normlnweb"/>
              <w:spacing w:before="120" w:beforeAutospacing="0" w:after="120" w:afterAutospacing="0"/>
              <w:jc w:val="center"/>
              <w:rPr>
                <w:rFonts w:ascii="Arial" w:hAnsi="Arial" w:cs="Arial"/>
                <w:bCs/>
                <w:color w:val="000000"/>
                <w:sz w:val="22"/>
                <w:szCs w:val="22"/>
              </w:rPr>
            </w:pPr>
            <w:r w:rsidRPr="009C520E">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11319A9C" w14:textId="6105E5D4" w:rsidR="00486AB0" w:rsidRPr="00300E07" w:rsidRDefault="00486AB0" w:rsidP="008B6434">
            <w:pPr>
              <w:pStyle w:val="Normlnweb"/>
              <w:spacing w:before="120" w:beforeAutospacing="0" w:after="120" w:afterAutospacing="0"/>
              <w:jc w:val="center"/>
              <w:rPr>
                <w:rFonts w:ascii="Arial" w:hAnsi="Arial" w:cs="Arial"/>
                <w:bCs/>
                <w:color w:val="000000"/>
                <w:sz w:val="16"/>
                <w:szCs w:val="16"/>
              </w:rPr>
            </w:pPr>
          </w:p>
        </w:tc>
      </w:tr>
      <w:tr w:rsidR="00BF497D" w:rsidRPr="00783DDC" w14:paraId="5B349B5C" w14:textId="77777777" w:rsidTr="00EE6DB4">
        <w:tc>
          <w:tcPr>
            <w:tcW w:w="100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2E33E" w14:textId="3BF1289A" w:rsidR="00BF497D" w:rsidRPr="00BF497D" w:rsidRDefault="00BF497D" w:rsidP="00BF497D">
            <w:pPr>
              <w:pStyle w:val="Normlnweb"/>
              <w:spacing w:before="120" w:beforeAutospacing="0" w:after="120" w:afterAutospacing="0"/>
              <w:jc w:val="center"/>
              <w:rPr>
                <w:rFonts w:ascii="Arial" w:hAnsi="Arial" w:cs="Arial"/>
                <w:b/>
                <w:color w:val="000000"/>
                <w:sz w:val="22"/>
                <w:szCs w:val="22"/>
              </w:rPr>
            </w:pPr>
            <w:r>
              <w:rPr>
                <w:rFonts w:ascii="Arial" w:hAnsi="Arial" w:cs="Arial"/>
                <w:b/>
                <w:color w:val="000000"/>
                <w:sz w:val="22"/>
                <w:szCs w:val="22"/>
              </w:rPr>
              <w:t>Gantry a vyšetřovací stůl</w:t>
            </w:r>
          </w:p>
        </w:tc>
      </w:tr>
      <w:tr w:rsidR="00BF497D" w:rsidRPr="00783DDC" w14:paraId="24EA97AA" w14:textId="77777777" w:rsidTr="00EE6DB4">
        <w:tc>
          <w:tcPr>
            <w:tcW w:w="4537" w:type="dxa"/>
            <w:tcBorders>
              <w:top w:val="single" w:sz="4" w:space="0" w:color="auto"/>
              <w:left w:val="single" w:sz="4" w:space="0" w:color="auto"/>
              <w:bottom w:val="single" w:sz="4" w:space="0" w:color="auto"/>
              <w:right w:val="nil"/>
            </w:tcBorders>
            <w:shd w:val="clear" w:color="auto" w:fill="B4C6E7" w:themeFill="accent1" w:themeFillTint="66"/>
            <w:vAlign w:val="bottom"/>
          </w:tcPr>
          <w:p w14:paraId="6520391A" w14:textId="59ACBA8C" w:rsidR="00BF497D" w:rsidRDefault="00BF497D" w:rsidP="008B6434">
            <w:pPr>
              <w:spacing w:before="120" w:after="120"/>
              <w:rPr>
                <w:rFonts w:ascii="Arial" w:hAnsi="Arial" w:cs="Arial"/>
                <w:bCs/>
                <w:color w:val="000000"/>
                <w:sz w:val="22"/>
                <w:szCs w:val="22"/>
              </w:rPr>
            </w:pPr>
            <w:r>
              <w:rPr>
                <w:rFonts w:ascii="Arial" w:hAnsi="Arial" w:cs="Arial"/>
                <w:bCs/>
                <w:color w:val="000000"/>
                <w:sz w:val="22"/>
                <w:szCs w:val="22"/>
              </w:rPr>
              <w:t>Průměr gantry</w:t>
            </w:r>
          </w:p>
        </w:tc>
        <w:tc>
          <w:tcPr>
            <w:tcW w:w="2128"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28" w:type="dxa"/>
              <w:bottom w:w="0" w:type="dxa"/>
              <w:right w:w="28" w:type="dxa"/>
            </w:tcMar>
            <w:vAlign w:val="center"/>
          </w:tcPr>
          <w:p w14:paraId="203B8585" w14:textId="71959DA8" w:rsidR="00BF497D" w:rsidRDefault="00BF497D" w:rsidP="008B6434">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Min. 70 cm</w:t>
            </w:r>
            <w:r w:rsidR="0080205D">
              <w:rPr>
                <w:rFonts w:ascii="Arial" w:hAnsi="Arial" w:cs="Arial"/>
                <w:bCs/>
                <w:color w:val="000000"/>
                <w:sz w:val="22"/>
                <w:szCs w:val="22"/>
                <w:lang w:eastAsia="cs-CZ"/>
              </w:rPr>
              <w:t>**</w:t>
            </w:r>
          </w:p>
        </w:tc>
        <w:tc>
          <w:tcPr>
            <w:tcW w:w="188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67E0873" w14:textId="4B977B1C" w:rsidR="00BF497D" w:rsidRPr="002412A2" w:rsidRDefault="00063244" w:rsidP="00486AB0">
            <w:pPr>
              <w:pStyle w:val="Normlnweb"/>
              <w:spacing w:before="120" w:beforeAutospacing="0" w:after="120" w:afterAutospacing="0"/>
              <w:jc w:val="center"/>
              <w:rPr>
                <w:rFonts w:ascii="Arial" w:hAnsi="Arial" w:cs="Arial"/>
                <w:b/>
                <w:color w:val="000000"/>
                <w:sz w:val="22"/>
                <w:szCs w:val="22"/>
              </w:rPr>
            </w:pPr>
            <w:r w:rsidRPr="002412A2">
              <w:rPr>
                <w:rFonts w:ascii="Arial" w:hAnsi="Arial" w:cs="Arial"/>
                <w:b/>
                <w:color w:val="000000"/>
                <w:sz w:val="22"/>
                <w:szCs w:val="22"/>
              </w:rPr>
              <w:t>B</w:t>
            </w:r>
          </w:p>
        </w:tc>
        <w:tc>
          <w:tcPr>
            <w:tcW w:w="15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C16E20B" w14:textId="2AA71082" w:rsidR="00BF497D" w:rsidRPr="00300E07" w:rsidRDefault="00BF497D" w:rsidP="008B6434">
            <w:pPr>
              <w:pStyle w:val="Normlnweb"/>
              <w:spacing w:before="120" w:beforeAutospacing="0" w:after="120" w:afterAutospacing="0"/>
              <w:jc w:val="center"/>
              <w:rPr>
                <w:rFonts w:ascii="Arial" w:hAnsi="Arial" w:cs="Arial"/>
                <w:bCs/>
                <w:color w:val="000000"/>
                <w:sz w:val="16"/>
                <w:szCs w:val="16"/>
              </w:rPr>
            </w:pPr>
          </w:p>
        </w:tc>
      </w:tr>
      <w:tr w:rsidR="00BF497D" w:rsidRPr="00783DDC" w14:paraId="0C447E9B" w14:textId="77777777" w:rsidTr="00EE6DB4">
        <w:tc>
          <w:tcPr>
            <w:tcW w:w="4537" w:type="dxa"/>
            <w:tcBorders>
              <w:top w:val="single" w:sz="4" w:space="0" w:color="auto"/>
              <w:left w:val="single" w:sz="4" w:space="0" w:color="auto"/>
              <w:bottom w:val="single" w:sz="4" w:space="0" w:color="auto"/>
              <w:right w:val="nil"/>
            </w:tcBorders>
            <w:vAlign w:val="bottom"/>
          </w:tcPr>
          <w:p w14:paraId="727E7FF6" w14:textId="360ED4DC" w:rsidR="00BF497D" w:rsidRDefault="00EA07FA" w:rsidP="008B6434">
            <w:pPr>
              <w:spacing w:before="120" w:after="120"/>
              <w:rPr>
                <w:rFonts w:ascii="Arial" w:hAnsi="Arial" w:cs="Arial"/>
                <w:bCs/>
                <w:color w:val="000000"/>
                <w:sz w:val="22"/>
                <w:szCs w:val="22"/>
              </w:rPr>
            </w:pPr>
            <w:r>
              <w:rPr>
                <w:rFonts w:ascii="Arial" w:hAnsi="Arial" w:cs="Arial"/>
                <w:bCs/>
                <w:color w:val="000000"/>
                <w:sz w:val="22"/>
                <w:szCs w:val="22"/>
              </w:rPr>
              <w:t xml:space="preserve">Sklápění gantry v rozsahu </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0000A4" w14:textId="775F4DC4" w:rsidR="00BF497D" w:rsidRPr="00EA07FA" w:rsidRDefault="00EA07FA" w:rsidP="008B6434">
            <w:pPr>
              <w:pStyle w:val="Zhlav"/>
              <w:spacing w:before="120" w:after="120"/>
              <w:jc w:val="center"/>
              <w:rPr>
                <w:rFonts w:ascii="Arial" w:hAnsi="Arial" w:cs="Arial"/>
                <w:bCs/>
                <w:color w:val="000000"/>
                <w:sz w:val="22"/>
                <w:szCs w:val="22"/>
                <w:lang w:eastAsia="cs-CZ"/>
              </w:rPr>
            </w:pPr>
            <w:r w:rsidRPr="00EA07FA">
              <w:rPr>
                <w:rFonts w:ascii="Arial" w:hAnsi="Arial" w:cs="Arial"/>
                <w:bCs/>
                <w:color w:val="000000"/>
                <w:sz w:val="22"/>
                <w:szCs w:val="22"/>
                <w:lang w:eastAsia="cs-CZ"/>
              </w:rPr>
              <w:t xml:space="preserve">Min. </w:t>
            </w:r>
            <w:r w:rsidRPr="00EA07FA">
              <w:rPr>
                <w:rFonts w:ascii="Arial" w:hAnsi="Arial" w:cs="Arial"/>
                <w:sz w:val="22"/>
                <w:szCs w:val="22"/>
              </w:rPr>
              <w:t>±3</w:t>
            </w:r>
            <w:r w:rsidRPr="00EA07FA">
              <w:rPr>
                <w:rFonts w:ascii="Arial" w:hAnsi="Arial" w:cs="Arial"/>
                <w:noProof/>
                <w:color w:val="000000"/>
                <w:sz w:val="22"/>
                <w:szCs w:val="22"/>
              </w:rPr>
              <w:t>0 %</w:t>
            </w:r>
            <w:r>
              <w:rPr>
                <w:rFonts w:ascii="Arial" w:hAnsi="Arial" w:cs="Arial"/>
                <w:noProof/>
                <w:color w:val="000000"/>
                <w:sz w:val="22"/>
                <w:szCs w:val="22"/>
              </w:rPr>
              <w:t>**</w:t>
            </w:r>
          </w:p>
        </w:tc>
        <w:tc>
          <w:tcPr>
            <w:tcW w:w="1883" w:type="dxa"/>
            <w:tcBorders>
              <w:top w:val="single" w:sz="4" w:space="0" w:color="auto"/>
              <w:left w:val="single" w:sz="4" w:space="0" w:color="auto"/>
              <w:bottom w:val="single" w:sz="4" w:space="0" w:color="auto"/>
              <w:right w:val="single" w:sz="4" w:space="0" w:color="auto"/>
            </w:tcBorders>
            <w:vAlign w:val="center"/>
          </w:tcPr>
          <w:p w14:paraId="6D259294" w14:textId="46DAE264" w:rsidR="00BF497D" w:rsidRPr="00BF497D" w:rsidRDefault="00EA07FA" w:rsidP="00486AB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55753379" w14:textId="663104FF" w:rsidR="00BF497D" w:rsidRPr="00300E07" w:rsidRDefault="00BF497D" w:rsidP="008B6434">
            <w:pPr>
              <w:pStyle w:val="Normlnweb"/>
              <w:spacing w:before="120" w:beforeAutospacing="0" w:after="120" w:afterAutospacing="0"/>
              <w:jc w:val="center"/>
              <w:rPr>
                <w:rFonts w:ascii="Arial" w:hAnsi="Arial" w:cs="Arial"/>
                <w:bCs/>
                <w:color w:val="000000"/>
                <w:sz w:val="16"/>
                <w:szCs w:val="16"/>
              </w:rPr>
            </w:pPr>
          </w:p>
        </w:tc>
      </w:tr>
      <w:tr w:rsidR="00486AB0" w:rsidRPr="00783DDC" w14:paraId="3960401C" w14:textId="77777777" w:rsidTr="006F7B73">
        <w:tc>
          <w:tcPr>
            <w:tcW w:w="4537" w:type="dxa"/>
            <w:tcBorders>
              <w:top w:val="single" w:sz="4" w:space="0" w:color="auto"/>
              <w:left w:val="single" w:sz="4" w:space="0" w:color="auto"/>
              <w:bottom w:val="single" w:sz="4" w:space="0" w:color="auto"/>
              <w:right w:val="nil"/>
            </w:tcBorders>
            <w:shd w:val="clear" w:color="auto" w:fill="auto"/>
            <w:vAlign w:val="bottom"/>
          </w:tcPr>
          <w:p w14:paraId="690F67F6" w14:textId="089B26BA" w:rsidR="00486AB0" w:rsidRDefault="00EA07FA" w:rsidP="008B6434">
            <w:pPr>
              <w:spacing w:before="120" w:after="120"/>
              <w:rPr>
                <w:rFonts w:ascii="Arial" w:hAnsi="Arial" w:cs="Arial"/>
                <w:bCs/>
                <w:color w:val="000000"/>
                <w:sz w:val="22"/>
                <w:szCs w:val="22"/>
              </w:rPr>
            </w:pPr>
            <w:r>
              <w:rPr>
                <w:rFonts w:ascii="Arial" w:hAnsi="Arial" w:cs="Arial"/>
                <w:bCs/>
                <w:color w:val="000000"/>
                <w:sz w:val="22"/>
                <w:szCs w:val="22"/>
              </w:rPr>
              <w:t>Nosnost sto</w:t>
            </w:r>
            <w:r w:rsidR="001C63FF">
              <w:rPr>
                <w:rFonts w:ascii="Arial" w:hAnsi="Arial" w:cs="Arial"/>
                <w:bCs/>
                <w:color w:val="000000"/>
                <w:sz w:val="22"/>
                <w:szCs w:val="22"/>
              </w:rPr>
              <w:t>l</w:t>
            </w:r>
            <w:r>
              <w:rPr>
                <w:rFonts w:ascii="Arial" w:hAnsi="Arial" w:cs="Arial"/>
                <w:bCs/>
                <w:color w:val="000000"/>
                <w:sz w:val="22"/>
                <w:szCs w:val="22"/>
              </w:rPr>
              <w:t>u ve všech pozicích</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F1437B7" w14:textId="31C551E8" w:rsidR="00486AB0" w:rsidRDefault="00EA07FA" w:rsidP="008B6434">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 xml:space="preserve">Min. </w:t>
            </w:r>
            <w:r w:rsidR="006D3030">
              <w:rPr>
                <w:rFonts w:ascii="Arial" w:hAnsi="Arial" w:cs="Arial"/>
                <w:bCs/>
                <w:color w:val="000000"/>
                <w:sz w:val="22"/>
                <w:szCs w:val="22"/>
                <w:lang w:eastAsia="cs-CZ"/>
              </w:rPr>
              <w:t>2</w:t>
            </w:r>
            <w:r w:rsidR="006F7B73">
              <w:rPr>
                <w:rFonts w:ascii="Arial" w:hAnsi="Arial" w:cs="Arial"/>
                <w:bCs/>
                <w:color w:val="000000"/>
                <w:sz w:val="22"/>
                <w:szCs w:val="22"/>
                <w:lang w:eastAsia="cs-CZ"/>
              </w:rPr>
              <w:t>50</w:t>
            </w:r>
            <w:r>
              <w:rPr>
                <w:rFonts w:ascii="Arial" w:hAnsi="Arial" w:cs="Arial"/>
                <w:bCs/>
                <w:color w:val="000000"/>
                <w:sz w:val="22"/>
                <w:szCs w:val="22"/>
                <w:lang w:eastAsia="cs-CZ"/>
              </w:rPr>
              <w:t xml:space="preserve"> kg</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14:paraId="5152928E" w14:textId="48E820EE" w:rsidR="00486AB0" w:rsidRPr="00BF497D" w:rsidRDefault="006F7B73" w:rsidP="00486AB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5AA17D0" w14:textId="01998634" w:rsidR="00486AB0" w:rsidRPr="00300E07" w:rsidRDefault="00486AB0" w:rsidP="008B6434">
            <w:pPr>
              <w:pStyle w:val="Normlnweb"/>
              <w:spacing w:before="120" w:beforeAutospacing="0" w:after="120" w:afterAutospacing="0"/>
              <w:jc w:val="center"/>
              <w:rPr>
                <w:rFonts w:ascii="Arial" w:hAnsi="Arial" w:cs="Arial"/>
                <w:bCs/>
                <w:color w:val="000000"/>
                <w:sz w:val="16"/>
                <w:szCs w:val="16"/>
              </w:rPr>
            </w:pPr>
          </w:p>
        </w:tc>
      </w:tr>
      <w:tr w:rsidR="00486AB0" w:rsidRPr="00783DDC" w14:paraId="3A8617AC" w14:textId="77777777" w:rsidTr="00EE6DB4">
        <w:tc>
          <w:tcPr>
            <w:tcW w:w="4537" w:type="dxa"/>
            <w:tcBorders>
              <w:top w:val="single" w:sz="4" w:space="0" w:color="auto"/>
              <w:left w:val="single" w:sz="4" w:space="0" w:color="auto"/>
              <w:bottom w:val="single" w:sz="4" w:space="0" w:color="auto"/>
              <w:right w:val="nil"/>
            </w:tcBorders>
            <w:vAlign w:val="bottom"/>
          </w:tcPr>
          <w:p w14:paraId="31C85B2E" w14:textId="07F08361" w:rsidR="00486AB0" w:rsidRDefault="002F4CDE" w:rsidP="008B6434">
            <w:pPr>
              <w:spacing w:before="120" w:after="120"/>
              <w:rPr>
                <w:rFonts w:ascii="Arial" w:hAnsi="Arial" w:cs="Arial"/>
                <w:bCs/>
                <w:color w:val="000000"/>
                <w:sz w:val="22"/>
                <w:szCs w:val="22"/>
              </w:rPr>
            </w:pPr>
            <w:r>
              <w:rPr>
                <w:rFonts w:ascii="Arial" w:hAnsi="Arial" w:cs="Arial"/>
                <w:bCs/>
                <w:color w:val="000000"/>
                <w:sz w:val="22"/>
                <w:szCs w:val="22"/>
              </w:rPr>
              <w:t>Maximální s</w:t>
            </w:r>
            <w:r w:rsidR="00EA07FA">
              <w:rPr>
                <w:rFonts w:ascii="Arial" w:hAnsi="Arial" w:cs="Arial"/>
                <w:bCs/>
                <w:color w:val="000000"/>
                <w:sz w:val="22"/>
                <w:szCs w:val="22"/>
              </w:rPr>
              <w:t>kenovací rozsah stolu</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E5ED471" w14:textId="280B7A9E" w:rsidR="00486AB0" w:rsidRDefault="00EA07FA" w:rsidP="008B6434">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Min. 1</w:t>
            </w:r>
            <w:r w:rsidR="002F4CDE">
              <w:rPr>
                <w:rFonts w:ascii="Arial" w:hAnsi="Arial" w:cs="Arial"/>
                <w:bCs/>
                <w:color w:val="000000"/>
                <w:sz w:val="22"/>
                <w:szCs w:val="22"/>
                <w:lang w:eastAsia="cs-CZ"/>
              </w:rPr>
              <w:t>70</w:t>
            </w:r>
            <w:r>
              <w:rPr>
                <w:rFonts w:ascii="Arial" w:hAnsi="Arial" w:cs="Arial"/>
                <w:bCs/>
                <w:color w:val="000000"/>
                <w:sz w:val="22"/>
                <w:szCs w:val="22"/>
                <w:lang w:eastAsia="cs-CZ"/>
              </w:rPr>
              <w:t xml:space="preserve"> cm**</w:t>
            </w:r>
          </w:p>
        </w:tc>
        <w:tc>
          <w:tcPr>
            <w:tcW w:w="1883" w:type="dxa"/>
            <w:tcBorders>
              <w:top w:val="single" w:sz="4" w:space="0" w:color="auto"/>
              <w:left w:val="single" w:sz="4" w:space="0" w:color="auto"/>
              <w:bottom w:val="single" w:sz="4" w:space="0" w:color="auto"/>
              <w:right w:val="single" w:sz="4" w:space="0" w:color="auto"/>
            </w:tcBorders>
            <w:vAlign w:val="center"/>
          </w:tcPr>
          <w:p w14:paraId="4843A106" w14:textId="52B373C1" w:rsidR="00486AB0" w:rsidRPr="00BF497D" w:rsidRDefault="002F4CDE" w:rsidP="00486AB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w:t>
            </w:r>
            <w:r w:rsidR="00EA07FA">
              <w:rPr>
                <w:rFonts w:ascii="Arial" w:hAnsi="Arial" w:cs="Arial"/>
                <w:bCs/>
                <w:color w:val="000000"/>
                <w:sz w:val="22"/>
                <w:szCs w:val="22"/>
              </w:rPr>
              <w:t>bsolutní</w:t>
            </w:r>
          </w:p>
        </w:tc>
        <w:tc>
          <w:tcPr>
            <w:tcW w:w="1520" w:type="dxa"/>
            <w:tcBorders>
              <w:top w:val="single" w:sz="4" w:space="0" w:color="auto"/>
              <w:left w:val="single" w:sz="4" w:space="0" w:color="auto"/>
              <w:bottom w:val="single" w:sz="4" w:space="0" w:color="auto"/>
              <w:right w:val="single" w:sz="4" w:space="0" w:color="auto"/>
            </w:tcBorders>
            <w:vAlign w:val="center"/>
          </w:tcPr>
          <w:p w14:paraId="4708DFFF" w14:textId="79BE2B04" w:rsidR="00486AB0" w:rsidRPr="00300E07" w:rsidRDefault="00486AB0" w:rsidP="008B6434">
            <w:pPr>
              <w:pStyle w:val="Normlnweb"/>
              <w:spacing w:before="120" w:beforeAutospacing="0" w:after="120" w:afterAutospacing="0"/>
              <w:jc w:val="center"/>
              <w:rPr>
                <w:rFonts w:ascii="Arial" w:hAnsi="Arial" w:cs="Arial"/>
                <w:bCs/>
                <w:color w:val="000000"/>
                <w:sz w:val="16"/>
                <w:szCs w:val="16"/>
              </w:rPr>
            </w:pPr>
          </w:p>
        </w:tc>
      </w:tr>
      <w:tr w:rsidR="00EA07FA" w:rsidRPr="00783DDC" w14:paraId="4D71A4F4" w14:textId="77777777" w:rsidTr="002F4CDE">
        <w:tc>
          <w:tcPr>
            <w:tcW w:w="4537" w:type="dxa"/>
            <w:tcBorders>
              <w:top w:val="single" w:sz="4" w:space="0" w:color="auto"/>
              <w:left w:val="single" w:sz="4" w:space="0" w:color="auto"/>
              <w:bottom w:val="single" w:sz="4" w:space="0" w:color="auto"/>
              <w:right w:val="nil"/>
            </w:tcBorders>
            <w:shd w:val="clear" w:color="auto" w:fill="auto"/>
            <w:vAlign w:val="bottom"/>
          </w:tcPr>
          <w:p w14:paraId="22FFCD7E" w14:textId="3D26F79F" w:rsidR="00EA07FA" w:rsidRDefault="00EA07FA" w:rsidP="008B6434">
            <w:pPr>
              <w:spacing w:before="120" w:after="120"/>
              <w:rPr>
                <w:rFonts w:ascii="Arial" w:hAnsi="Arial" w:cs="Arial"/>
                <w:bCs/>
                <w:color w:val="000000"/>
                <w:sz w:val="22"/>
                <w:szCs w:val="22"/>
              </w:rPr>
            </w:pPr>
            <w:r>
              <w:rPr>
                <w:rFonts w:ascii="Arial" w:hAnsi="Arial" w:cs="Arial"/>
                <w:bCs/>
                <w:color w:val="000000"/>
                <w:sz w:val="22"/>
                <w:szCs w:val="22"/>
              </w:rPr>
              <w:t>Rychlost posunu stolu</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A7B0F00" w14:textId="202893EF" w:rsidR="00EA07FA" w:rsidRDefault="00EA07FA" w:rsidP="008B6434">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 xml:space="preserve">Min. </w:t>
            </w:r>
            <w:r w:rsidR="002F4CDE">
              <w:rPr>
                <w:rFonts w:ascii="Arial" w:hAnsi="Arial" w:cs="Arial"/>
                <w:bCs/>
                <w:color w:val="000000"/>
                <w:sz w:val="22"/>
                <w:szCs w:val="22"/>
                <w:lang w:eastAsia="cs-CZ"/>
              </w:rPr>
              <w:t>170</w:t>
            </w:r>
            <w:r>
              <w:rPr>
                <w:rFonts w:ascii="Arial" w:hAnsi="Arial" w:cs="Arial"/>
                <w:bCs/>
                <w:color w:val="000000"/>
                <w:sz w:val="22"/>
                <w:szCs w:val="22"/>
                <w:lang w:eastAsia="cs-CZ"/>
              </w:rPr>
              <w:t xml:space="preserve"> mm/s</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14:paraId="6DFB3DA0" w14:textId="79D3E5C4" w:rsidR="00EA07FA" w:rsidRPr="00BF497D" w:rsidRDefault="002F4CDE" w:rsidP="00486AB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5A782007" w14:textId="0F852627" w:rsidR="00EA07FA" w:rsidRPr="00300E07" w:rsidRDefault="00EA07FA" w:rsidP="008B6434">
            <w:pPr>
              <w:pStyle w:val="Normlnweb"/>
              <w:spacing w:before="120" w:beforeAutospacing="0" w:after="120" w:afterAutospacing="0"/>
              <w:jc w:val="center"/>
              <w:rPr>
                <w:rFonts w:ascii="Arial" w:hAnsi="Arial" w:cs="Arial"/>
                <w:bCs/>
                <w:color w:val="000000"/>
                <w:sz w:val="16"/>
                <w:szCs w:val="16"/>
              </w:rPr>
            </w:pPr>
          </w:p>
        </w:tc>
      </w:tr>
      <w:tr w:rsidR="00EA07FA" w:rsidRPr="00783DDC" w14:paraId="4F66B4C6" w14:textId="77777777" w:rsidTr="00EE6DB4">
        <w:tc>
          <w:tcPr>
            <w:tcW w:w="4537" w:type="dxa"/>
            <w:tcBorders>
              <w:top w:val="single" w:sz="4" w:space="0" w:color="auto"/>
              <w:left w:val="single" w:sz="4" w:space="0" w:color="auto"/>
              <w:bottom w:val="single" w:sz="4" w:space="0" w:color="auto"/>
              <w:right w:val="nil"/>
            </w:tcBorders>
            <w:vAlign w:val="bottom"/>
          </w:tcPr>
          <w:p w14:paraId="6B7686A4" w14:textId="6EA7674D" w:rsidR="00EA07FA" w:rsidRPr="002A3D4D" w:rsidRDefault="002F4CDE" w:rsidP="008B6434">
            <w:pPr>
              <w:spacing w:before="120" w:after="120"/>
              <w:rPr>
                <w:rFonts w:ascii="Arial" w:hAnsi="Arial" w:cs="Arial"/>
                <w:bCs/>
                <w:sz w:val="22"/>
                <w:szCs w:val="22"/>
              </w:rPr>
            </w:pPr>
            <w:r w:rsidRPr="002A3D4D">
              <w:rPr>
                <w:rFonts w:ascii="Arial" w:hAnsi="Arial" w:cs="Arial"/>
                <w:bCs/>
                <w:sz w:val="22"/>
                <w:szCs w:val="22"/>
              </w:rPr>
              <w:t>Nožní ovládání stolu pro pohyb stolu minimálně nahoru a dolu. Nožní ovládání musí být umístěno</w:t>
            </w:r>
            <w:r w:rsidR="00206C03" w:rsidRPr="002A3D4D">
              <w:rPr>
                <w:rFonts w:ascii="Arial" w:hAnsi="Arial" w:cs="Arial"/>
                <w:bCs/>
                <w:sz w:val="22"/>
                <w:szCs w:val="22"/>
              </w:rPr>
              <w:t xml:space="preserve"> </w:t>
            </w:r>
            <w:r w:rsidR="001E4B14" w:rsidRPr="002A3D4D">
              <w:rPr>
                <w:rFonts w:ascii="Arial" w:hAnsi="Arial" w:cs="Arial"/>
                <w:bCs/>
                <w:sz w:val="22"/>
                <w:szCs w:val="22"/>
              </w:rPr>
              <w:t>ve spodní části stolu</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1820AA" w14:textId="54FA3285" w:rsidR="00EA07FA" w:rsidRDefault="001E4B14" w:rsidP="008B6434">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61A9E090" w14:textId="4711FBF1" w:rsidR="00EA07FA" w:rsidRPr="00BF497D" w:rsidRDefault="001E4B14" w:rsidP="00486AB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4D18E71A" w14:textId="02156231" w:rsidR="00EA07FA" w:rsidRPr="00300E07" w:rsidRDefault="00EA07FA" w:rsidP="008B6434">
            <w:pPr>
              <w:pStyle w:val="Normlnweb"/>
              <w:spacing w:before="120" w:beforeAutospacing="0" w:after="120" w:afterAutospacing="0"/>
              <w:jc w:val="center"/>
              <w:rPr>
                <w:rFonts w:ascii="Arial" w:hAnsi="Arial" w:cs="Arial"/>
                <w:bCs/>
                <w:color w:val="000000"/>
                <w:sz w:val="16"/>
                <w:szCs w:val="16"/>
              </w:rPr>
            </w:pPr>
          </w:p>
        </w:tc>
      </w:tr>
      <w:tr w:rsidR="00EA07FA" w:rsidRPr="00783DDC" w14:paraId="67EF4AC4" w14:textId="77777777" w:rsidTr="00EE6DB4">
        <w:tc>
          <w:tcPr>
            <w:tcW w:w="4537" w:type="dxa"/>
            <w:tcBorders>
              <w:top w:val="single" w:sz="4" w:space="0" w:color="auto"/>
              <w:left w:val="single" w:sz="4" w:space="0" w:color="auto"/>
              <w:bottom w:val="single" w:sz="4" w:space="0" w:color="auto"/>
              <w:right w:val="nil"/>
            </w:tcBorders>
            <w:vAlign w:val="bottom"/>
          </w:tcPr>
          <w:p w14:paraId="201BDEFD" w14:textId="41A73245" w:rsidR="00EA07FA" w:rsidRDefault="001E4B14" w:rsidP="008B6434">
            <w:pPr>
              <w:spacing w:before="120" w:after="120"/>
              <w:rPr>
                <w:rFonts w:ascii="Arial" w:hAnsi="Arial" w:cs="Arial"/>
                <w:bCs/>
                <w:color w:val="000000"/>
                <w:sz w:val="22"/>
                <w:szCs w:val="22"/>
              </w:rPr>
            </w:pPr>
            <w:r>
              <w:rPr>
                <w:rFonts w:ascii="Arial" w:hAnsi="Arial" w:cs="Arial"/>
                <w:bCs/>
                <w:color w:val="000000"/>
                <w:sz w:val="22"/>
                <w:szCs w:val="22"/>
              </w:rPr>
              <w:t>Manuální vysunutí pacienta na stole v případě neočekávané události</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465D4F" w14:textId="490FD7F7" w:rsidR="00EA07FA" w:rsidRDefault="001E4B14" w:rsidP="008B6434">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6E7691E3" w14:textId="7FDCEDDA" w:rsidR="00EA07FA" w:rsidRPr="00BF497D" w:rsidRDefault="001E4B14" w:rsidP="00486AB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55C7AAC6" w14:textId="096491E0" w:rsidR="00EA07FA" w:rsidRPr="00300E07" w:rsidRDefault="00EA07FA" w:rsidP="008B6434">
            <w:pPr>
              <w:pStyle w:val="Normlnweb"/>
              <w:spacing w:before="120" w:beforeAutospacing="0" w:after="120" w:afterAutospacing="0"/>
              <w:jc w:val="center"/>
              <w:rPr>
                <w:rFonts w:ascii="Arial" w:hAnsi="Arial" w:cs="Arial"/>
                <w:bCs/>
                <w:color w:val="000000"/>
                <w:sz w:val="16"/>
                <w:szCs w:val="16"/>
              </w:rPr>
            </w:pPr>
          </w:p>
        </w:tc>
      </w:tr>
      <w:tr w:rsidR="00BF497D" w:rsidRPr="00783DDC" w14:paraId="16A699F9" w14:textId="77777777" w:rsidTr="00EE6DB4">
        <w:tc>
          <w:tcPr>
            <w:tcW w:w="100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D41140" w14:textId="65853EF7" w:rsidR="00BF497D" w:rsidRPr="00300E07" w:rsidRDefault="00BF497D" w:rsidP="00BF497D">
            <w:pPr>
              <w:pStyle w:val="Normlnweb"/>
              <w:spacing w:before="120" w:beforeAutospacing="0" w:after="120" w:afterAutospacing="0"/>
              <w:rPr>
                <w:rFonts w:ascii="Arial" w:hAnsi="Arial" w:cs="Arial"/>
                <w:bCs/>
                <w:color w:val="000000"/>
                <w:sz w:val="16"/>
                <w:szCs w:val="16"/>
              </w:rPr>
            </w:pPr>
            <w:r w:rsidRPr="003E3E0B">
              <w:rPr>
                <w:rFonts w:ascii="Arial" w:hAnsi="Arial" w:cs="Arial"/>
                <w:b/>
                <w:color w:val="000000"/>
                <w:sz w:val="22"/>
                <w:szCs w:val="22"/>
              </w:rPr>
              <w:t>Parametry skenování a rekonstrukc</w:t>
            </w:r>
            <w:r>
              <w:rPr>
                <w:rFonts w:ascii="Arial" w:hAnsi="Arial" w:cs="Arial"/>
                <w:b/>
                <w:color w:val="000000"/>
                <w:sz w:val="22"/>
                <w:szCs w:val="22"/>
              </w:rPr>
              <w:t>e</w:t>
            </w:r>
          </w:p>
        </w:tc>
      </w:tr>
      <w:tr w:rsidR="00C20EF4" w:rsidRPr="00783DDC" w14:paraId="0911F1CB" w14:textId="77777777" w:rsidTr="00EE6DB4">
        <w:tc>
          <w:tcPr>
            <w:tcW w:w="4537" w:type="dxa"/>
            <w:tcBorders>
              <w:top w:val="single" w:sz="4" w:space="0" w:color="auto"/>
              <w:left w:val="single" w:sz="4" w:space="0" w:color="auto"/>
              <w:bottom w:val="single" w:sz="4" w:space="0" w:color="auto"/>
              <w:right w:val="nil"/>
            </w:tcBorders>
            <w:vAlign w:val="bottom"/>
          </w:tcPr>
          <w:p w14:paraId="522D08AD" w14:textId="1F1F49CA" w:rsidR="00C20EF4" w:rsidRDefault="00C20EF4" w:rsidP="00C20EF4">
            <w:pPr>
              <w:spacing w:before="120" w:after="120"/>
              <w:rPr>
                <w:rFonts w:ascii="Arial" w:hAnsi="Arial" w:cs="Arial"/>
                <w:bCs/>
                <w:color w:val="000000"/>
                <w:sz w:val="22"/>
                <w:szCs w:val="22"/>
              </w:rPr>
            </w:pPr>
            <w:r>
              <w:rPr>
                <w:rFonts w:ascii="Arial" w:hAnsi="Arial" w:cs="Arial"/>
                <w:sz w:val="22"/>
                <w:szCs w:val="22"/>
              </w:rPr>
              <w:t>Počet získaných řezů za jednu rotaci (bez posunu stolu)</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4B2C41E" w14:textId="0E5E8894" w:rsidR="00C20EF4" w:rsidRDefault="00C20EF4" w:rsidP="00C20EF4">
            <w:pPr>
              <w:pStyle w:val="Zhlav"/>
              <w:spacing w:before="120" w:after="120"/>
              <w:jc w:val="center"/>
              <w:rPr>
                <w:rFonts w:ascii="Arial" w:hAnsi="Arial" w:cs="Arial"/>
                <w:bCs/>
                <w:color w:val="000000"/>
                <w:sz w:val="22"/>
                <w:szCs w:val="22"/>
                <w:lang w:eastAsia="cs-CZ"/>
              </w:rPr>
            </w:pPr>
            <w:r>
              <w:rPr>
                <w:rFonts w:ascii="Arial" w:eastAsia="Arial Unicode MS" w:hAnsi="Arial" w:cs="Arial"/>
                <w:sz w:val="22"/>
                <w:szCs w:val="22"/>
              </w:rPr>
              <w:t>Min. 128 řezů**</w:t>
            </w:r>
          </w:p>
        </w:tc>
        <w:tc>
          <w:tcPr>
            <w:tcW w:w="1883" w:type="dxa"/>
            <w:tcBorders>
              <w:top w:val="single" w:sz="4" w:space="0" w:color="auto"/>
              <w:left w:val="single" w:sz="4" w:space="0" w:color="auto"/>
              <w:bottom w:val="single" w:sz="4" w:space="0" w:color="auto"/>
              <w:right w:val="single" w:sz="4" w:space="0" w:color="auto"/>
            </w:tcBorders>
            <w:vAlign w:val="center"/>
          </w:tcPr>
          <w:p w14:paraId="465279F8" w14:textId="5BAA4019" w:rsidR="00C20EF4" w:rsidRPr="00BF497D" w:rsidRDefault="00C20EF4" w:rsidP="00C20EF4">
            <w:pPr>
              <w:pStyle w:val="Normlnweb"/>
              <w:spacing w:before="120" w:beforeAutospacing="0" w:after="120" w:afterAutospacing="0"/>
              <w:jc w:val="center"/>
              <w:rPr>
                <w:rFonts w:ascii="Arial" w:hAnsi="Arial" w:cs="Arial"/>
                <w:bCs/>
                <w:color w:val="000000"/>
                <w:sz w:val="22"/>
                <w:szCs w:val="22"/>
              </w:rPr>
            </w:pPr>
            <w:r w:rsidRPr="009C520E">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791A829E" w14:textId="038AA556" w:rsidR="00C20EF4" w:rsidRPr="00C42C03" w:rsidRDefault="00C20EF4" w:rsidP="00C20EF4">
            <w:pPr>
              <w:pStyle w:val="Normlnweb"/>
              <w:spacing w:before="120" w:beforeAutospacing="0" w:after="120" w:afterAutospacing="0"/>
              <w:jc w:val="center"/>
              <w:rPr>
                <w:rFonts w:ascii="Arial" w:hAnsi="Arial" w:cs="Arial"/>
                <w:bCs/>
                <w:color w:val="000000" w:themeColor="text1"/>
                <w:sz w:val="16"/>
                <w:szCs w:val="16"/>
              </w:rPr>
            </w:pPr>
          </w:p>
        </w:tc>
      </w:tr>
      <w:tr w:rsidR="006E7F80" w:rsidRPr="00783DDC" w14:paraId="2EE35489" w14:textId="77777777" w:rsidTr="00EE6DB4">
        <w:tc>
          <w:tcPr>
            <w:tcW w:w="4537" w:type="dxa"/>
            <w:tcBorders>
              <w:top w:val="single" w:sz="4" w:space="0" w:color="auto"/>
              <w:left w:val="single" w:sz="4" w:space="0" w:color="auto"/>
              <w:bottom w:val="single" w:sz="4" w:space="0" w:color="auto"/>
              <w:right w:val="nil"/>
            </w:tcBorders>
            <w:vAlign w:val="bottom"/>
          </w:tcPr>
          <w:p w14:paraId="429C0472" w14:textId="013AC520" w:rsidR="006E7F80" w:rsidRDefault="006E7F80" w:rsidP="006E7F80">
            <w:pPr>
              <w:spacing w:before="120" w:after="120"/>
              <w:rPr>
                <w:rFonts w:ascii="Arial" w:hAnsi="Arial" w:cs="Arial"/>
                <w:sz w:val="22"/>
                <w:szCs w:val="22"/>
              </w:rPr>
            </w:pPr>
            <w:r>
              <w:rPr>
                <w:rFonts w:ascii="Arial" w:hAnsi="Arial" w:cs="Arial"/>
                <w:bCs/>
                <w:color w:val="000000"/>
                <w:sz w:val="22"/>
                <w:szCs w:val="22"/>
              </w:rPr>
              <w:t xml:space="preserve">Velikost rekonstrukční matice </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6635DA1" w14:textId="46A91738" w:rsidR="006E7F80" w:rsidRDefault="006E7F80" w:rsidP="006E7F80">
            <w:pPr>
              <w:pStyle w:val="Zhlav"/>
              <w:spacing w:before="120" w:after="120"/>
              <w:jc w:val="center"/>
              <w:rPr>
                <w:rFonts w:ascii="Arial" w:eastAsia="Arial Unicode MS" w:hAnsi="Arial" w:cs="Arial"/>
                <w:sz w:val="22"/>
                <w:szCs w:val="22"/>
              </w:rPr>
            </w:pPr>
            <w:r>
              <w:rPr>
                <w:rFonts w:ascii="Arial" w:hAnsi="Arial" w:cs="Arial"/>
                <w:bCs/>
                <w:color w:val="000000"/>
                <w:sz w:val="22"/>
                <w:szCs w:val="22"/>
                <w:lang w:eastAsia="cs-CZ"/>
              </w:rPr>
              <w:t xml:space="preserve">Min. 512 x 512 </w:t>
            </w:r>
          </w:p>
        </w:tc>
        <w:tc>
          <w:tcPr>
            <w:tcW w:w="1883" w:type="dxa"/>
            <w:tcBorders>
              <w:top w:val="single" w:sz="4" w:space="0" w:color="auto"/>
              <w:left w:val="single" w:sz="4" w:space="0" w:color="auto"/>
              <w:bottom w:val="single" w:sz="4" w:space="0" w:color="auto"/>
              <w:right w:val="single" w:sz="4" w:space="0" w:color="auto"/>
            </w:tcBorders>
            <w:vAlign w:val="center"/>
          </w:tcPr>
          <w:p w14:paraId="5D0BEFFC" w14:textId="5FEC9AD5" w:rsidR="006E7F80" w:rsidRPr="009C520E" w:rsidRDefault="006E7F80" w:rsidP="006E7F8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2E027230" w14:textId="78F5780E" w:rsidR="006E7F80" w:rsidRPr="00C42C03" w:rsidRDefault="006E7F80" w:rsidP="006E7F80">
            <w:pPr>
              <w:pStyle w:val="Normlnweb"/>
              <w:spacing w:before="120" w:beforeAutospacing="0" w:after="120" w:afterAutospacing="0"/>
              <w:jc w:val="center"/>
              <w:rPr>
                <w:rFonts w:ascii="Arial" w:hAnsi="Arial" w:cs="Arial"/>
                <w:bCs/>
                <w:color w:val="000000" w:themeColor="text1"/>
                <w:sz w:val="16"/>
                <w:szCs w:val="16"/>
              </w:rPr>
            </w:pPr>
          </w:p>
        </w:tc>
      </w:tr>
      <w:tr w:rsidR="006E7F80" w:rsidRPr="00783DDC" w14:paraId="041A87FD" w14:textId="77777777" w:rsidTr="00EE6DB4">
        <w:tc>
          <w:tcPr>
            <w:tcW w:w="4537" w:type="dxa"/>
            <w:tcBorders>
              <w:top w:val="single" w:sz="4" w:space="0" w:color="auto"/>
              <w:left w:val="single" w:sz="4" w:space="0" w:color="auto"/>
              <w:bottom w:val="single" w:sz="4" w:space="0" w:color="auto"/>
              <w:right w:val="nil"/>
            </w:tcBorders>
            <w:vAlign w:val="bottom"/>
          </w:tcPr>
          <w:p w14:paraId="3C536252" w14:textId="20DCE2E5" w:rsidR="006E7F80" w:rsidRPr="002A3D4D" w:rsidRDefault="006E7F80" w:rsidP="006E7F80">
            <w:pPr>
              <w:spacing w:before="120" w:after="120"/>
              <w:rPr>
                <w:rFonts w:ascii="Arial" w:hAnsi="Arial" w:cs="Arial"/>
                <w:bCs/>
                <w:sz w:val="22"/>
                <w:szCs w:val="22"/>
              </w:rPr>
            </w:pPr>
            <w:r w:rsidRPr="002A3D4D">
              <w:rPr>
                <w:rFonts w:ascii="Arial" w:hAnsi="Arial" w:cs="Arial"/>
                <w:bCs/>
                <w:sz w:val="22"/>
                <w:szCs w:val="22"/>
              </w:rPr>
              <w:t>Vyšetřovací FoV (bez dopočítávání)</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5EFC98A" w14:textId="54F92A0E" w:rsidR="006E7F80" w:rsidRPr="002A3D4D" w:rsidRDefault="006E7F80" w:rsidP="006E7F80">
            <w:pPr>
              <w:pStyle w:val="Zhlav"/>
              <w:spacing w:before="120" w:after="120"/>
              <w:jc w:val="center"/>
              <w:rPr>
                <w:rFonts w:ascii="Arial" w:hAnsi="Arial" w:cs="Arial"/>
                <w:bCs/>
                <w:sz w:val="22"/>
                <w:szCs w:val="22"/>
                <w:lang w:eastAsia="cs-CZ"/>
              </w:rPr>
            </w:pPr>
            <w:r w:rsidRPr="002A3D4D">
              <w:rPr>
                <w:rFonts w:ascii="Arial" w:hAnsi="Arial" w:cs="Arial"/>
                <w:bCs/>
                <w:sz w:val="22"/>
                <w:szCs w:val="22"/>
                <w:lang w:eastAsia="cs-CZ"/>
              </w:rPr>
              <w:t>Min. 50 cm**</w:t>
            </w:r>
          </w:p>
        </w:tc>
        <w:tc>
          <w:tcPr>
            <w:tcW w:w="1883" w:type="dxa"/>
            <w:tcBorders>
              <w:top w:val="single" w:sz="4" w:space="0" w:color="auto"/>
              <w:left w:val="single" w:sz="4" w:space="0" w:color="auto"/>
              <w:bottom w:val="single" w:sz="4" w:space="0" w:color="auto"/>
              <w:right w:val="single" w:sz="4" w:space="0" w:color="auto"/>
            </w:tcBorders>
            <w:vAlign w:val="center"/>
          </w:tcPr>
          <w:p w14:paraId="3B13A699" w14:textId="16B563B6" w:rsidR="006E7F80" w:rsidRPr="002A3D4D" w:rsidRDefault="002A3D4D" w:rsidP="006E7F80">
            <w:pPr>
              <w:pStyle w:val="Normlnweb"/>
              <w:spacing w:before="120" w:beforeAutospacing="0" w:after="120" w:afterAutospacing="0"/>
              <w:jc w:val="center"/>
              <w:rPr>
                <w:rFonts w:ascii="Arial" w:hAnsi="Arial" w:cs="Arial"/>
                <w:bCs/>
                <w:sz w:val="22"/>
                <w:szCs w:val="22"/>
              </w:rPr>
            </w:pPr>
            <w:r w:rsidRPr="002A3D4D">
              <w:rPr>
                <w:rFonts w:ascii="Arial" w:hAnsi="Arial" w:cs="Arial"/>
                <w:bCs/>
                <w:sz w:val="22"/>
                <w:szCs w:val="22"/>
              </w:rPr>
              <w:t xml:space="preserve">Absolutní </w:t>
            </w:r>
          </w:p>
        </w:tc>
        <w:tc>
          <w:tcPr>
            <w:tcW w:w="1520" w:type="dxa"/>
            <w:tcBorders>
              <w:top w:val="single" w:sz="4" w:space="0" w:color="auto"/>
              <w:left w:val="single" w:sz="4" w:space="0" w:color="auto"/>
              <w:bottom w:val="single" w:sz="4" w:space="0" w:color="auto"/>
              <w:right w:val="single" w:sz="4" w:space="0" w:color="auto"/>
            </w:tcBorders>
            <w:vAlign w:val="center"/>
          </w:tcPr>
          <w:p w14:paraId="7BEB11E5" w14:textId="7C0BAA8B" w:rsidR="006E7F80" w:rsidRPr="00C42C03" w:rsidRDefault="006E7F80" w:rsidP="006E7F80">
            <w:pPr>
              <w:pStyle w:val="Normlnweb"/>
              <w:spacing w:before="120" w:beforeAutospacing="0" w:after="120" w:afterAutospacing="0"/>
              <w:jc w:val="center"/>
              <w:rPr>
                <w:rFonts w:ascii="Arial" w:hAnsi="Arial" w:cs="Arial"/>
                <w:bCs/>
                <w:color w:val="000000" w:themeColor="text1"/>
                <w:sz w:val="16"/>
                <w:szCs w:val="16"/>
              </w:rPr>
            </w:pPr>
          </w:p>
        </w:tc>
      </w:tr>
      <w:tr w:rsidR="006E7F80" w:rsidRPr="00783DDC" w14:paraId="40C4951B" w14:textId="77777777" w:rsidTr="00DF17A6">
        <w:tc>
          <w:tcPr>
            <w:tcW w:w="4537" w:type="dxa"/>
            <w:tcBorders>
              <w:top w:val="single" w:sz="4" w:space="0" w:color="auto"/>
              <w:left w:val="single" w:sz="4" w:space="0" w:color="auto"/>
              <w:bottom w:val="single" w:sz="4" w:space="0" w:color="auto"/>
              <w:right w:val="nil"/>
            </w:tcBorders>
            <w:shd w:val="clear" w:color="auto" w:fill="auto"/>
            <w:vAlign w:val="bottom"/>
          </w:tcPr>
          <w:p w14:paraId="61B5600E" w14:textId="736212FB" w:rsidR="006E7F80" w:rsidRDefault="006E7F80" w:rsidP="006E7F80">
            <w:pPr>
              <w:spacing w:before="120" w:after="120"/>
              <w:rPr>
                <w:rFonts w:ascii="Arial" w:hAnsi="Arial" w:cs="Arial"/>
                <w:bCs/>
                <w:color w:val="000000"/>
                <w:sz w:val="22"/>
                <w:szCs w:val="22"/>
              </w:rPr>
            </w:pPr>
            <w:r>
              <w:rPr>
                <w:rFonts w:ascii="Arial" w:hAnsi="Arial" w:cs="Arial"/>
                <w:bCs/>
                <w:color w:val="000000"/>
                <w:sz w:val="22"/>
                <w:szCs w:val="22"/>
              </w:rPr>
              <w:t>Nejkratší rotační čas</w:t>
            </w:r>
          </w:p>
        </w:tc>
        <w:tc>
          <w:tcPr>
            <w:tcW w:w="212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632E297" w14:textId="33E52D5F" w:rsidR="006E7F80" w:rsidRDefault="006E7F80" w:rsidP="006E7F80">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Max. 0,4 s /otáčku**</w:t>
            </w:r>
          </w:p>
        </w:tc>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14:paraId="4B4DEA33" w14:textId="6EC91426" w:rsidR="006E7F80" w:rsidRPr="00BF497D" w:rsidRDefault="006E7F80" w:rsidP="006E7F8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92B64BD" w14:textId="669A8144" w:rsidR="006E7F80" w:rsidRPr="00C42C03" w:rsidRDefault="006E7F80" w:rsidP="006E7F80">
            <w:pPr>
              <w:pStyle w:val="Normlnweb"/>
              <w:spacing w:before="120" w:beforeAutospacing="0" w:after="120" w:afterAutospacing="0"/>
              <w:jc w:val="center"/>
              <w:rPr>
                <w:rFonts w:ascii="Arial" w:hAnsi="Arial" w:cs="Arial"/>
                <w:bCs/>
                <w:color w:val="000000" w:themeColor="text1"/>
                <w:sz w:val="16"/>
                <w:szCs w:val="16"/>
              </w:rPr>
            </w:pPr>
          </w:p>
        </w:tc>
      </w:tr>
      <w:tr w:rsidR="006E7F80" w:rsidRPr="00783DDC" w14:paraId="3CDF31D6" w14:textId="77777777" w:rsidTr="00EE6DB4">
        <w:tc>
          <w:tcPr>
            <w:tcW w:w="4537" w:type="dxa"/>
            <w:tcBorders>
              <w:right w:val="nil"/>
            </w:tcBorders>
          </w:tcPr>
          <w:p w14:paraId="2908B452" w14:textId="65ABB28F" w:rsidR="006E7F80" w:rsidRPr="00EE6DB4" w:rsidRDefault="006E7F80" w:rsidP="006E7F80">
            <w:pPr>
              <w:spacing w:before="120" w:after="120"/>
              <w:rPr>
                <w:rFonts w:ascii="Arial" w:hAnsi="Arial" w:cs="Arial"/>
                <w:bCs/>
                <w:color w:val="000000"/>
                <w:sz w:val="22"/>
                <w:szCs w:val="22"/>
              </w:rPr>
            </w:pPr>
            <w:r w:rsidRPr="00EE6DB4">
              <w:rPr>
                <w:rFonts w:ascii="Arial" w:hAnsi="Arial" w:cs="Arial"/>
                <w:sz w:val="22"/>
                <w:szCs w:val="22"/>
              </w:rPr>
              <w:t>Nepřerušená doba skenování</w:t>
            </w:r>
          </w:p>
        </w:tc>
        <w:tc>
          <w:tcPr>
            <w:tcW w:w="2128" w:type="dxa"/>
            <w:tcMar>
              <w:top w:w="0" w:type="dxa"/>
              <w:left w:w="28" w:type="dxa"/>
              <w:bottom w:w="0" w:type="dxa"/>
              <w:right w:w="28" w:type="dxa"/>
            </w:tcMar>
            <w:vAlign w:val="center"/>
          </w:tcPr>
          <w:p w14:paraId="4DFA6FF3" w14:textId="4CF29FF6" w:rsidR="006E7F80" w:rsidRPr="00EE6DB4" w:rsidRDefault="006E7F80" w:rsidP="006E7F80">
            <w:pPr>
              <w:pStyle w:val="Zhlav"/>
              <w:spacing w:before="120" w:after="120"/>
              <w:jc w:val="center"/>
              <w:rPr>
                <w:rFonts w:ascii="Arial" w:hAnsi="Arial" w:cs="Arial"/>
                <w:bCs/>
                <w:color w:val="000000"/>
                <w:sz w:val="22"/>
                <w:szCs w:val="22"/>
                <w:lang w:eastAsia="cs-CZ"/>
              </w:rPr>
            </w:pPr>
            <w:r w:rsidRPr="00EE6DB4">
              <w:rPr>
                <w:rFonts w:ascii="Arial" w:eastAsia="Arial Unicode MS" w:hAnsi="Arial" w:cs="Arial"/>
                <w:sz w:val="22"/>
                <w:szCs w:val="22"/>
              </w:rPr>
              <w:t>min. 100 s</w:t>
            </w:r>
            <w:r>
              <w:rPr>
                <w:rFonts w:ascii="Arial" w:eastAsia="Arial Unicode MS" w:hAnsi="Arial" w:cs="Arial"/>
                <w:sz w:val="22"/>
                <w:szCs w:val="22"/>
              </w:rPr>
              <w:t>**</w:t>
            </w:r>
          </w:p>
        </w:tc>
        <w:tc>
          <w:tcPr>
            <w:tcW w:w="1883" w:type="dxa"/>
            <w:tcBorders>
              <w:top w:val="single" w:sz="4" w:space="0" w:color="auto"/>
              <w:left w:val="single" w:sz="4" w:space="0" w:color="auto"/>
              <w:bottom w:val="single" w:sz="4" w:space="0" w:color="auto"/>
              <w:right w:val="single" w:sz="4" w:space="0" w:color="auto"/>
            </w:tcBorders>
            <w:vAlign w:val="center"/>
          </w:tcPr>
          <w:p w14:paraId="00B1DC7B" w14:textId="6B9F6D58" w:rsidR="006E7F80" w:rsidRPr="00BF497D" w:rsidRDefault="006E7F80" w:rsidP="006E7F8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1BA5A608" w14:textId="505E07C3" w:rsidR="006E7F80" w:rsidRPr="00C42C03" w:rsidRDefault="006E7F80" w:rsidP="006E7F80">
            <w:pPr>
              <w:pStyle w:val="Normlnweb"/>
              <w:spacing w:before="120" w:beforeAutospacing="0" w:after="120" w:afterAutospacing="0"/>
              <w:jc w:val="center"/>
              <w:rPr>
                <w:rFonts w:ascii="Arial" w:hAnsi="Arial" w:cs="Arial"/>
                <w:bCs/>
                <w:color w:val="000000" w:themeColor="text1"/>
                <w:sz w:val="16"/>
                <w:szCs w:val="16"/>
              </w:rPr>
            </w:pPr>
          </w:p>
        </w:tc>
      </w:tr>
      <w:tr w:rsidR="006E7F80" w:rsidRPr="00783DDC" w14:paraId="08C9692A" w14:textId="77777777" w:rsidTr="00EE6DB4">
        <w:tc>
          <w:tcPr>
            <w:tcW w:w="4537" w:type="dxa"/>
            <w:tcBorders>
              <w:top w:val="single" w:sz="4" w:space="0" w:color="auto"/>
              <w:left w:val="single" w:sz="4" w:space="0" w:color="auto"/>
              <w:bottom w:val="single" w:sz="4" w:space="0" w:color="auto"/>
              <w:right w:val="nil"/>
            </w:tcBorders>
            <w:vAlign w:val="bottom"/>
          </w:tcPr>
          <w:p w14:paraId="740A79DE" w14:textId="0DCDB2A3" w:rsidR="006E7F80" w:rsidRDefault="006E7F80" w:rsidP="006E7F80">
            <w:pPr>
              <w:spacing w:before="120" w:after="120"/>
              <w:rPr>
                <w:rFonts w:ascii="Arial" w:hAnsi="Arial" w:cs="Arial"/>
                <w:bCs/>
                <w:color w:val="000000"/>
                <w:sz w:val="22"/>
                <w:szCs w:val="22"/>
              </w:rPr>
            </w:pPr>
            <w:r>
              <w:rPr>
                <w:rFonts w:ascii="Arial" w:hAnsi="Arial" w:cs="Arial"/>
                <w:bCs/>
                <w:color w:val="000000"/>
                <w:sz w:val="22"/>
                <w:szCs w:val="22"/>
              </w:rPr>
              <w:t>Rozsah nastavitelných kV</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F23B0D" w14:textId="65388F44" w:rsidR="006E7F80" w:rsidRDefault="006E7F80" w:rsidP="006E7F80">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Min. 80-135 kV**</w:t>
            </w:r>
          </w:p>
        </w:tc>
        <w:tc>
          <w:tcPr>
            <w:tcW w:w="1883" w:type="dxa"/>
            <w:tcBorders>
              <w:top w:val="single" w:sz="4" w:space="0" w:color="auto"/>
              <w:left w:val="single" w:sz="4" w:space="0" w:color="auto"/>
              <w:bottom w:val="single" w:sz="4" w:space="0" w:color="auto"/>
              <w:right w:val="single" w:sz="4" w:space="0" w:color="auto"/>
            </w:tcBorders>
            <w:vAlign w:val="center"/>
          </w:tcPr>
          <w:p w14:paraId="156E7654" w14:textId="4E727B91" w:rsidR="006E7F80" w:rsidRPr="00BF497D" w:rsidRDefault="006E7F80" w:rsidP="006E7F8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77D02FDF" w14:textId="425C998F" w:rsidR="006E7F80" w:rsidRPr="00C42C03" w:rsidRDefault="006E7F80" w:rsidP="006E7F80">
            <w:pPr>
              <w:pStyle w:val="Normlnweb"/>
              <w:spacing w:before="120" w:beforeAutospacing="0" w:after="120" w:afterAutospacing="0"/>
              <w:jc w:val="center"/>
              <w:rPr>
                <w:rFonts w:ascii="Arial" w:hAnsi="Arial" w:cs="Arial"/>
                <w:bCs/>
                <w:color w:val="000000" w:themeColor="text1"/>
                <w:sz w:val="16"/>
                <w:szCs w:val="16"/>
              </w:rPr>
            </w:pPr>
          </w:p>
        </w:tc>
      </w:tr>
      <w:tr w:rsidR="006E7F80" w:rsidRPr="00783DDC" w14:paraId="33D8EAB9" w14:textId="77777777" w:rsidTr="00EE6DB4">
        <w:tc>
          <w:tcPr>
            <w:tcW w:w="4537" w:type="dxa"/>
            <w:tcBorders>
              <w:top w:val="single" w:sz="4" w:space="0" w:color="auto"/>
              <w:left w:val="single" w:sz="4" w:space="0" w:color="auto"/>
              <w:bottom w:val="single" w:sz="4" w:space="0" w:color="auto"/>
              <w:right w:val="nil"/>
            </w:tcBorders>
            <w:vAlign w:val="bottom"/>
          </w:tcPr>
          <w:p w14:paraId="7DC53268" w14:textId="4D7DA9CA" w:rsidR="006E7F80" w:rsidRDefault="006E7F80" w:rsidP="006E7F80">
            <w:pPr>
              <w:spacing w:before="120" w:after="120"/>
              <w:rPr>
                <w:rFonts w:ascii="Arial" w:hAnsi="Arial" w:cs="Arial"/>
                <w:bCs/>
                <w:color w:val="000000"/>
                <w:sz w:val="22"/>
                <w:szCs w:val="22"/>
              </w:rPr>
            </w:pPr>
            <w:r w:rsidRPr="00EE6DB4">
              <w:rPr>
                <w:rFonts w:ascii="Arial" w:hAnsi="Arial" w:cs="Arial"/>
                <w:sz w:val="22"/>
                <w:szCs w:val="22"/>
              </w:rPr>
              <w:lastRenderedPageBreak/>
              <w:t xml:space="preserve">Software pro </w:t>
            </w:r>
            <w:r>
              <w:rPr>
                <w:rFonts w:ascii="Arial" w:hAnsi="Arial" w:cs="Arial"/>
                <w:sz w:val="22"/>
                <w:szCs w:val="22"/>
              </w:rPr>
              <w:t>a</w:t>
            </w:r>
            <w:r>
              <w:rPr>
                <w:rFonts w:ascii="Arial" w:hAnsi="Arial" w:cs="Arial"/>
                <w:bCs/>
                <w:color w:val="000000"/>
                <w:sz w:val="22"/>
                <w:szCs w:val="22"/>
              </w:rPr>
              <w:t xml:space="preserve">utomatické nastavení expozičních parametrů (kV) před skenováním (např. </w:t>
            </w:r>
            <w:r w:rsidRPr="00A70353">
              <w:rPr>
                <w:rFonts w:ascii="Arial" w:hAnsi="Arial" w:cs="Arial"/>
                <w:bCs/>
                <w:color w:val="000000"/>
                <w:sz w:val="22"/>
                <w:szCs w:val="22"/>
              </w:rPr>
              <w:t xml:space="preserve">CARE kV, Sure kV,iPatient, kV Assist </w:t>
            </w:r>
            <w:r>
              <w:rPr>
                <w:rFonts w:ascii="Arial" w:hAnsi="Arial" w:cs="Arial"/>
                <w:bCs/>
                <w:color w:val="000000"/>
                <w:sz w:val="22"/>
                <w:szCs w:val="22"/>
              </w:rPr>
              <w:t>apod.)</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2BCDC6" w14:textId="3683FB35" w:rsidR="006E7F80" w:rsidRDefault="006E7F80" w:rsidP="006E7F80">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5881E07F" w14:textId="27A364B4" w:rsidR="006E7F80" w:rsidRDefault="006E7F80" w:rsidP="006E7F8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098E517D" w14:textId="757BD4FE" w:rsidR="006E7F80" w:rsidRPr="00C42C03" w:rsidRDefault="006E7F80" w:rsidP="006E7F80">
            <w:pPr>
              <w:pStyle w:val="Normlnweb"/>
              <w:spacing w:before="120" w:beforeAutospacing="0" w:after="120" w:afterAutospacing="0"/>
              <w:jc w:val="center"/>
              <w:rPr>
                <w:rFonts w:ascii="Arial" w:hAnsi="Arial" w:cs="Arial"/>
                <w:bCs/>
                <w:color w:val="000000" w:themeColor="text1"/>
                <w:sz w:val="16"/>
                <w:szCs w:val="16"/>
              </w:rPr>
            </w:pPr>
          </w:p>
        </w:tc>
      </w:tr>
      <w:tr w:rsidR="006E7F80" w:rsidRPr="00783DDC" w14:paraId="4695FA25" w14:textId="77777777" w:rsidTr="00EE6DB4">
        <w:tc>
          <w:tcPr>
            <w:tcW w:w="4537" w:type="dxa"/>
            <w:tcBorders>
              <w:top w:val="single" w:sz="4" w:space="0" w:color="auto"/>
              <w:left w:val="single" w:sz="4" w:space="0" w:color="auto"/>
              <w:bottom w:val="single" w:sz="4" w:space="0" w:color="auto"/>
              <w:right w:val="nil"/>
            </w:tcBorders>
            <w:vAlign w:val="bottom"/>
          </w:tcPr>
          <w:p w14:paraId="08DBC898" w14:textId="586507D3" w:rsidR="006E7F80" w:rsidRPr="002A3D4D" w:rsidRDefault="006E7F80" w:rsidP="006E7F80">
            <w:pPr>
              <w:spacing w:before="120" w:after="120"/>
              <w:rPr>
                <w:rFonts w:ascii="Arial" w:hAnsi="Arial" w:cs="Arial"/>
                <w:bCs/>
                <w:sz w:val="22"/>
                <w:szCs w:val="22"/>
              </w:rPr>
            </w:pPr>
            <w:r w:rsidRPr="002A3D4D">
              <w:rPr>
                <w:rFonts w:ascii="Arial" w:hAnsi="Arial" w:cs="Arial"/>
                <w:bCs/>
                <w:sz w:val="22"/>
                <w:szCs w:val="22"/>
              </w:rPr>
              <w:t>Rozsah nastavitelných mA pro axiální i helikální sken</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AB1D39" w14:textId="3E1F5717" w:rsidR="006E7F80" w:rsidRPr="002A3D4D" w:rsidRDefault="006E7F80" w:rsidP="006E7F80">
            <w:pPr>
              <w:pStyle w:val="Zhlav"/>
              <w:spacing w:before="120" w:after="120"/>
              <w:jc w:val="center"/>
              <w:rPr>
                <w:rFonts w:ascii="Arial" w:hAnsi="Arial" w:cs="Arial"/>
                <w:bCs/>
                <w:sz w:val="22"/>
                <w:szCs w:val="22"/>
                <w:lang w:eastAsia="cs-CZ"/>
              </w:rPr>
            </w:pPr>
            <w:r w:rsidRPr="002A3D4D">
              <w:rPr>
                <w:rFonts w:ascii="Arial" w:hAnsi="Arial" w:cs="Arial"/>
                <w:bCs/>
                <w:sz w:val="22"/>
                <w:szCs w:val="22"/>
                <w:lang w:eastAsia="cs-CZ"/>
              </w:rPr>
              <w:t>min. 20 - 600 mA**</w:t>
            </w:r>
          </w:p>
        </w:tc>
        <w:tc>
          <w:tcPr>
            <w:tcW w:w="1883" w:type="dxa"/>
            <w:tcBorders>
              <w:top w:val="single" w:sz="4" w:space="0" w:color="auto"/>
              <w:left w:val="single" w:sz="4" w:space="0" w:color="auto"/>
              <w:bottom w:val="single" w:sz="4" w:space="0" w:color="auto"/>
              <w:right w:val="single" w:sz="4" w:space="0" w:color="auto"/>
            </w:tcBorders>
            <w:vAlign w:val="center"/>
          </w:tcPr>
          <w:p w14:paraId="298D01C7" w14:textId="3E4AF631" w:rsidR="006E7F80" w:rsidRPr="002A3D4D" w:rsidRDefault="006E7F80" w:rsidP="006E7F80">
            <w:pPr>
              <w:pStyle w:val="Normlnweb"/>
              <w:spacing w:before="120" w:beforeAutospacing="0" w:after="120" w:afterAutospacing="0"/>
              <w:jc w:val="center"/>
              <w:rPr>
                <w:rFonts w:ascii="Arial" w:hAnsi="Arial" w:cs="Arial"/>
                <w:bCs/>
                <w:sz w:val="22"/>
                <w:szCs w:val="22"/>
              </w:rPr>
            </w:pPr>
            <w:r w:rsidRPr="002A3D4D">
              <w:rPr>
                <w:rFonts w:ascii="Arial" w:hAnsi="Arial" w:cs="Arial"/>
                <w:bCs/>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218A02B1" w14:textId="73D6F30B" w:rsidR="006E7F80" w:rsidRPr="00C42C03" w:rsidRDefault="006E7F80" w:rsidP="006E7F80">
            <w:pPr>
              <w:pStyle w:val="Normlnweb"/>
              <w:spacing w:before="120" w:beforeAutospacing="0" w:after="120" w:afterAutospacing="0"/>
              <w:jc w:val="center"/>
              <w:rPr>
                <w:rFonts w:ascii="Arial" w:hAnsi="Arial" w:cs="Arial"/>
                <w:bCs/>
                <w:color w:val="000000" w:themeColor="text1"/>
                <w:sz w:val="16"/>
                <w:szCs w:val="16"/>
              </w:rPr>
            </w:pPr>
          </w:p>
        </w:tc>
      </w:tr>
      <w:tr w:rsidR="006E7F80" w:rsidRPr="00783DDC" w14:paraId="60048B63" w14:textId="77777777" w:rsidTr="00EE6DB4">
        <w:tc>
          <w:tcPr>
            <w:tcW w:w="4537" w:type="dxa"/>
            <w:tcBorders>
              <w:top w:val="single" w:sz="4" w:space="0" w:color="auto"/>
              <w:left w:val="single" w:sz="4" w:space="0" w:color="auto"/>
              <w:bottom w:val="single" w:sz="4" w:space="0" w:color="auto"/>
              <w:right w:val="nil"/>
            </w:tcBorders>
            <w:vAlign w:val="bottom"/>
          </w:tcPr>
          <w:p w14:paraId="4227D25F" w14:textId="0BBF527B" w:rsidR="006E7F80" w:rsidRDefault="006E7F80" w:rsidP="006E7F80">
            <w:pPr>
              <w:spacing w:before="120" w:after="120"/>
              <w:rPr>
                <w:rFonts w:ascii="Arial" w:hAnsi="Arial" w:cs="Arial"/>
                <w:bCs/>
                <w:color w:val="000000"/>
                <w:sz w:val="22"/>
                <w:szCs w:val="22"/>
              </w:rPr>
            </w:pPr>
            <w:r w:rsidRPr="00460FA6">
              <w:rPr>
                <w:rFonts w:ascii="Arial" w:hAnsi="Arial" w:cs="Arial"/>
                <w:bCs/>
                <w:sz w:val="22"/>
                <w:szCs w:val="22"/>
              </w:rPr>
              <w:t xml:space="preserve">Orgánová modulace mA v průběhu skenování (např. </w:t>
            </w:r>
            <w:r w:rsidR="00460FA6" w:rsidRPr="00460FA6">
              <w:rPr>
                <w:rFonts w:ascii="Arial" w:hAnsi="Arial" w:cs="Arial"/>
                <w:bCs/>
                <w:sz w:val="22"/>
                <w:szCs w:val="22"/>
              </w:rPr>
              <w:t>X-CARE</w:t>
            </w:r>
            <w:r w:rsidR="00460FA6" w:rsidRPr="00EF385A">
              <w:rPr>
                <w:rFonts w:ascii="Arial" w:hAnsi="Arial" w:cs="Arial"/>
                <w:bCs/>
                <w:sz w:val="22"/>
                <w:szCs w:val="22"/>
              </w:rPr>
              <w:t xml:space="preserve">, </w:t>
            </w:r>
            <w:r w:rsidR="00EF385A" w:rsidRPr="00EF385A">
              <w:rPr>
                <w:rFonts w:ascii="Arial" w:hAnsi="Arial" w:cs="Arial"/>
                <w:bCs/>
                <w:sz w:val="22"/>
                <w:szCs w:val="22"/>
              </w:rPr>
              <w:t>ODM</w:t>
            </w:r>
            <w:r w:rsidRPr="00460FA6">
              <w:rPr>
                <w:rFonts w:ascii="Arial" w:hAnsi="Arial" w:cs="Arial"/>
                <w:bCs/>
                <w:sz w:val="22"/>
                <w:szCs w:val="22"/>
              </w:rPr>
              <w:t>, OEM apod.)</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CBE715D" w14:textId="37DFF1A4" w:rsidR="006E7F80" w:rsidRDefault="006E7F80" w:rsidP="006E7F80">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 xml:space="preserve">Ano </w:t>
            </w:r>
          </w:p>
        </w:tc>
        <w:tc>
          <w:tcPr>
            <w:tcW w:w="1883" w:type="dxa"/>
            <w:tcBorders>
              <w:top w:val="single" w:sz="4" w:space="0" w:color="auto"/>
              <w:left w:val="single" w:sz="4" w:space="0" w:color="auto"/>
              <w:bottom w:val="single" w:sz="4" w:space="0" w:color="auto"/>
              <w:right w:val="single" w:sz="4" w:space="0" w:color="auto"/>
            </w:tcBorders>
            <w:vAlign w:val="center"/>
          </w:tcPr>
          <w:p w14:paraId="010FB104" w14:textId="186B932E" w:rsidR="006E7F80" w:rsidRDefault="006E7F80" w:rsidP="006E7F80">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52068AB8" w14:textId="1836D72C" w:rsidR="006E7F80" w:rsidRPr="00C42C03" w:rsidRDefault="006E7F80" w:rsidP="006E7F80">
            <w:pPr>
              <w:pStyle w:val="Normlnweb"/>
              <w:spacing w:before="120" w:beforeAutospacing="0" w:after="120" w:afterAutospacing="0"/>
              <w:jc w:val="center"/>
              <w:rPr>
                <w:rFonts w:ascii="Arial" w:hAnsi="Arial" w:cs="Arial"/>
                <w:bCs/>
                <w:color w:val="000000" w:themeColor="text1"/>
                <w:sz w:val="16"/>
                <w:szCs w:val="16"/>
              </w:rPr>
            </w:pPr>
          </w:p>
        </w:tc>
      </w:tr>
      <w:tr w:rsidR="005B7BB4" w:rsidRPr="00783DDC" w14:paraId="75A56FD9" w14:textId="77777777" w:rsidTr="00EA43FD">
        <w:tc>
          <w:tcPr>
            <w:tcW w:w="4537" w:type="dxa"/>
            <w:tcBorders>
              <w:top w:val="single" w:sz="4" w:space="0" w:color="auto"/>
              <w:left w:val="single" w:sz="4" w:space="0" w:color="auto"/>
              <w:bottom w:val="single" w:sz="4" w:space="0" w:color="auto"/>
              <w:right w:val="nil"/>
            </w:tcBorders>
            <w:vAlign w:val="center"/>
          </w:tcPr>
          <w:p w14:paraId="648C827D" w14:textId="66C0AF1E" w:rsidR="005B7BB4" w:rsidRPr="002A3D4D" w:rsidRDefault="005B7BB4" w:rsidP="005B7BB4">
            <w:pPr>
              <w:spacing w:before="120" w:after="120"/>
              <w:rPr>
                <w:rFonts w:ascii="Arial" w:hAnsi="Arial" w:cs="Arial"/>
                <w:bCs/>
                <w:sz w:val="22"/>
                <w:szCs w:val="22"/>
              </w:rPr>
            </w:pPr>
            <w:r w:rsidRPr="002A3D4D">
              <w:rPr>
                <w:rFonts w:ascii="Arial" w:hAnsi="Arial" w:cs="Arial"/>
                <w:sz w:val="22"/>
                <w:szCs w:val="22"/>
              </w:rPr>
              <w:t xml:space="preserve">Iterativní rekonstrukce nejvyšší generace v prostoru RAW dat typu Model-Based (MBIR) v poslední dostupné </w:t>
            </w:r>
            <w:r w:rsidRPr="002A3D4D">
              <w:rPr>
                <w:rFonts w:ascii="Arial" w:hAnsi="Arial" w:cs="Arial"/>
                <w:i/>
                <w:iCs/>
                <w:sz w:val="22"/>
                <w:szCs w:val="22"/>
              </w:rPr>
              <w:t xml:space="preserve">verzi (ADMIRE, </w:t>
            </w:r>
            <w:r w:rsidR="000D3224" w:rsidRPr="002A3D4D">
              <w:rPr>
                <w:rFonts w:ascii="Arial" w:hAnsi="Arial" w:cs="Arial"/>
                <w:i/>
                <w:iCs/>
                <w:sz w:val="22"/>
                <w:szCs w:val="22"/>
              </w:rPr>
              <w:t>iDOSE</w:t>
            </w:r>
            <w:r w:rsidRPr="002A3D4D">
              <w:rPr>
                <w:rFonts w:ascii="Arial" w:hAnsi="Arial" w:cs="Arial"/>
                <w:i/>
                <w:iCs/>
                <w:sz w:val="22"/>
                <w:szCs w:val="22"/>
              </w:rPr>
              <w:t>, AIDR 3D Enhanced, ASiR-V)</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D76D82A" w14:textId="6D7E76E6" w:rsidR="005B7BB4" w:rsidRPr="002A3D4D" w:rsidRDefault="005B7BB4" w:rsidP="005B7BB4">
            <w:pPr>
              <w:pStyle w:val="Zhlav"/>
              <w:spacing w:before="120" w:after="120"/>
              <w:jc w:val="center"/>
              <w:rPr>
                <w:rFonts w:ascii="Arial" w:hAnsi="Arial" w:cs="Arial"/>
                <w:bCs/>
                <w:sz w:val="22"/>
                <w:szCs w:val="22"/>
                <w:lang w:eastAsia="cs-CZ"/>
              </w:rPr>
            </w:pPr>
            <w:r w:rsidRPr="002A3D4D">
              <w:rPr>
                <w:rFonts w:ascii="Arial" w:hAnsi="Arial" w:cs="Arial"/>
                <w:bCs/>
                <w:sz w:val="22"/>
                <w:szCs w:val="22"/>
                <w:lang w:eastAsia="cs-CZ"/>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534FAC88" w14:textId="27A439E3" w:rsidR="005B7BB4" w:rsidRPr="002A3D4D" w:rsidRDefault="005B7BB4" w:rsidP="005B7BB4">
            <w:pPr>
              <w:pStyle w:val="Normlnweb"/>
              <w:spacing w:before="120" w:beforeAutospacing="0" w:after="120" w:afterAutospacing="0"/>
              <w:jc w:val="center"/>
              <w:rPr>
                <w:rFonts w:ascii="Arial" w:hAnsi="Arial" w:cs="Arial"/>
                <w:bCs/>
                <w:sz w:val="22"/>
                <w:szCs w:val="22"/>
              </w:rPr>
            </w:pPr>
            <w:r w:rsidRPr="002A3D4D">
              <w:rPr>
                <w:rFonts w:ascii="Arial" w:hAnsi="Arial" w:cs="Arial"/>
                <w:bCs/>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329ABF30" w14:textId="0AE9754D" w:rsidR="005B7BB4" w:rsidRPr="00C42C03" w:rsidRDefault="005B7BB4" w:rsidP="005B7BB4">
            <w:pPr>
              <w:pStyle w:val="Normlnweb"/>
              <w:spacing w:before="120" w:beforeAutospacing="0" w:after="120" w:afterAutospacing="0"/>
              <w:jc w:val="center"/>
              <w:rPr>
                <w:rFonts w:ascii="Arial" w:hAnsi="Arial" w:cs="Arial"/>
                <w:bCs/>
                <w:color w:val="000000" w:themeColor="text1"/>
                <w:sz w:val="16"/>
                <w:szCs w:val="16"/>
              </w:rPr>
            </w:pPr>
          </w:p>
        </w:tc>
      </w:tr>
      <w:tr w:rsidR="005B7BB4" w:rsidRPr="00783DDC" w14:paraId="41A72D7B" w14:textId="77777777" w:rsidTr="00675083">
        <w:tc>
          <w:tcPr>
            <w:tcW w:w="4537" w:type="dxa"/>
            <w:tcBorders>
              <w:top w:val="single" w:sz="4" w:space="0" w:color="auto"/>
              <w:left w:val="single" w:sz="4" w:space="0" w:color="auto"/>
              <w:bottom w:val="single" w:sz="4" w:space="0" w:color="auto"/>
              <w:right w:val="nil"/>
            </w:tcBorders>
            <w:vAlign w:val="center"/>
          </w:tcPr>
          <w:p w14:paraId="71F86B8C" w14:textId="65B52900" w:rsidR="005B7BB4" w:rsidRPr="00A70353" w:rsidRDefault="005B7BB4" w:rsidP="005B7BB4">
            <w:pPr>
              <w:spacing w:before="120" w:after="120"/>
              <w:rPr>
                <w:rFonts w:ascii="Arial" w:hAnsi="Arial" w:cs="Arial"/>
                <w:bCs/>
                <w:color w:val="000000"/>
                <w:sz w:val="22"/>
                <w:szCs w:val="22"/>
              </w:rPr>
            </w:pPr>
            <w:r w:rsidRPr="00DF17A6">
              <w:rPr>
                <w:rFonts w:ascii="Arial" w:hAnsi="Arial" w:cs="Arial"/>
                <w:sz w:val="22"/>
                <w:szCs w:val="22"/>
              </w:rPr>
              <w:t>Rychlost rekonstrukce řezů při využití iterativní rekonstrukce</w:t>
            </w:r>
            <w:r>
              <w:rPr>
                <w:rFonts w:ascii="Arial" w:hAnsi="Arial" w:cs="Arial"/>
                <w:sz w:val="22"/>
                <w:szCs w:val="22"/>
              </w:rPr>
              <w:t xml:space="preserve"> nejvyšší regenerace v matrici 512 x 512</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242DC28" w14:textId="1ADEB7E7" w:rsidR="005B7BB4" w:rsidRDefault="005B7BB4" w:rsidP="005B7BB4">
            <w:pPr>
              <w:pStyle w:val="Zhlav"/>
              <w:spacing w:before="120" w:after="120"/>
              <w:jc w:val="center"/>
              <w:rPr>
                <w:rFonts w:ascii="Arial" w:hAnsi="Arial" w:cs="Arial"/>
                <w:bCs/>
                <w:color w:val="000000"/>
                <w:sz w:val="22"/>
                <w:szCs w:val="22"/>
                <w:lang w:eastAsia="cs-CZ"/>
              </w:rPr>
            </w:pPr>
            <w:r w:rsidRPr="00DF17A6">
              <w:rPr>
                <w:rFonts w:ascii="Arial" w:hAnsi="Arial" w:cs="Arial"/>
                <w:bCs/>
                <w:sz w:val="22"/>
                <w:szCs w:val="22"/>
                <w:lang w:eastAsia="cs-CZ"/>
              </w:rPr>
              <w:t>min. 40 snímků / sekundu**</w:t>
            </w:r>
          </w:p>
        </w:tc>
        <w:tc>
          <w:tcPr>
            <w:tcW w:w="1883" w:type="dxa"/>
            <w:tcBorders>
              <w:top w:val="single" w:sz="4" w:space="0" w:color="auto"/>
              <w:left w:val="single" w:sz="4" w:space="0" w:color="auto"/>
              <w:bottom w:val="single" w:sz="4" w:space="0" w:color="auto"/>
              <w:right w:val="single" w:sz="4" w:space="0" w:color="auto"/>
            </w:tcBorders>
            <w:vAlign w:val="center"/>
          </w:tcPr>
          <w:p w14:paraId="3A04E5F0" w14:textId="6D41E0D9" w:rsidR="005B7BB4" w:rsidRDefault="005B7BB4" w:rsidP="005B7BB4">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68F6083E" w14:textId="3945B4EF" w:rsidR="005B7BB4" w:rsidRPr="00C42C03" w:rsidRDefault="005B7BB4" w:rsidP="005B7BB4">
            <w:pPr>
              <w:pStyle w:val="Normlnweb"/>
              <w:spacing w:before="120" w:beforeAutospacing="0" w:after="120" w:afterAutospacing="0"/>
              <w:jc w:val="center"/>
              <w:rPr>
                <w:rFonts w:ascii="Arial" w:hAnsi="Arial" w:cs="Arial"/>
                <w:bCs/>
                <w:color w:val="000000" w:themeColor="text1"/>
                <w:sz w:val="16"/>
                <w:szCs w:val="16"/>
              </w:rPr>
            </w:pPr>
          </w:p>
        </w:tc>
      </w:tr>
      <w:tr w:rsidR="005B7BB4" w:rsidRPr="00783DDC" w14:paraId="2A40106D" w14:textId="77777777" w:rsidTr="00EE6DB4">
        <w:trPr>
          <w:trHeight w:val="1134"/>
        </w:trPr>
        <w:tc>
          <w:tcPr>
            <w:tcW w:w="4537" w:type="dxa"/>
            <w:tcBorders>
              <w:top w:val="single" w:sz="4" w:space="0" w:color="auto"/>
              <w:left w:val="single" w:sz="4" w:space="0" w:color="auto"/>
              <w:bottom w:val="single" w:sz="4" w:space="0" w:color="auto"/>
              <w:right w:val="nil"/>
            </w:tcBorders>
            <w:vAlign w:val="center"/>
          </w:tcPr>
          <w:p w14:paraId="79A7B41C" w14:textId="7F851475" w:rsidR="005B7BB4" w:rsidRPr="006A1BA5" w:rsidRDefault="005B7BB4" w:rsidP="005B7BB4">
            <w:pPr>
              <w:spacing w:before="120" w:after="120"/>
              <w:rPr>
                <w:rFonts w:ascii="Arial" w:hAnsi="Arial" w:cs="Arial"/>
                <w:sz w:val="22"/>
                <w:szCs w:val="22"/>
              </w:rPr>
            </w:pPr>
            <w:r w:rsidRPr="006A1BA5">
              <w:rPr>
                <w:rFonts w:ascii="Arial" w:hAnsi="Arial" w:cs="Arial"/>
                <w:sz w:val="22"/>
                <w:szCs w:val="22"/>
              </w:rPr>
              <w:t>3D automatická optimalizace mA v průběhu skenování (např.: CARE Dose4D, 3D mA Modulation, SUREExposure 3D apod.)</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1B57CE6" w14:textId="403CF0E4" w:rsidR="005B7BB4" w:rsidRPr="006A1BA5" w:rsidRDefault="005B7BB4" w:rsidP="005B7BB4">
            <w:pPr>
              <w:pStyle w:val="Zhlav"/>
              <w:spacing w:before="120" w:after="120"/>
              <w:jc w:val="center"/>
              <w:rPr>
                <w:rFonts w:ascii="Arial" w:hAnsi="Arial" w:cs="Arial"/>
                <w:bCs/>
                <w:sz w:val="22"/>
                <w:szCs w:val="22"/>
                <w:lang w:eastAsia="cs-CZ"/>
              </w:rPr>
            </w:pPr>
            <w:r w:rsidRPr="006A1BA5">
              <w:rPr>
                <w:rFonts w:ascii="Arial" w:hAnsi="Arial" w:cs="Arial"/>
                <w:bCs/>
                <w:sz w:val="22"/>
                <w:szCs w:val="22"/>
                <w:lang w:eastAsia="cs-CZ"/>
              </w:rPr>
              <w:t xml:space="preserve">Ano </w:t>
            </w:r>
          </w:p>
        </w:tc>
        <w:tc>
          <w:tcPr>
            <w:tcW w:w="1883" w:type="dxa"/>
            <w:tcBorders>
              <w:top w:val="single" w:sz="4" w:space="0" w:color="auto"/>
              <w:left w:val="single" w:sz="4" w:space="0" w:color="auto"/>
              <w:bottom w:val="single" w:sz="4" w:space="0" w:color="auto"/>
              <w:right w:val="single" w:sz="4" w:space="0" w:color="auto"/>
            </w:tcBorders>
            <w:vAlign w:val="center"/>
          </w:tcPr>
          <w:p w14:paraId="1A855E98" w14:textId="63338495" w:rsidR="005B7BB4" w:rsidRPr="006A1BA5" w:rsidRDefault="005B7BB4" w:rsidP="005B7BB4">
            <w:pPr>
              <w:pStyle w:val="Normlnweb"/>
              <w:spacing w:before="120" w:beforeAutospacing="0" w:after="120" w:afterAutospacing="0"/>
              <w:jc w:val="center"/>
              <w:rPr>
                <w:rFonts w:ascii="Arial" w:hAnsi="Arial" w:cs="Arial"/>
                <w:bCs/>
                <w:sz w:val="22"/>
                <w:szCs w:val="22"/>
              </w:rPr>
            </w:pPr>
            <w:r w:rsidRPr="006A1BA5">
              <w:rPr>
                <w:rFonts w:ascii="Arial" w:hAnsi="Arial" w:cs="Arial"/>
                <w:bCs/>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098ABB4C" w14:textId="423B03E0" w:rsidR="005B7BB4" w:rsidRPr="00C42C03" w:rsidRDefault="005B7BB4" w:rsidP="005B7BB4">
            <w:pPr>
              <w:pStyle w:val="Normlnweb"/>
              <w:spacing w:before="120" w:beforeAutospacing="0" w:after="120" w:afterAutospacing="0"/>
              <w:jc w:val="center"/>
              <w:rPr>
                <w:rFonts w:ascii="Arial" w:hAnsi="Arial" w:cs="Arial"/>
                <w:bCs/>
                <w:color w:val="000000" w:themeColor="text1"/>
                <w:sz w:val="16"/>
                <w:szCs w:val="16"/>
              </w:rPr>
            </w:pPr>
          </w:p>
        </w:tc>
      </w:tr>
      <w:tr w:rsidR="006E6951" w:rsidRPr="00783DDC" w14:paraId="04E7F019" w14:textId="77777777" w:rsidTr="00EE6DB4">
        <w:trPr>
          <w:trHeight w:val="1134"/>
        </w:trPr>
        <w:tc>
          <w:tcPr>
            <w:tcW w:w="4537" w:type="dxa"/>
            <w:tcBorders>
              <w:top w:val="single" w:sz="4" w:space="0" w:color="auto"/>
              <w:left w:val="single" w:sz="4" w:space="0" w:color="auto"/>
              <w:bottom w:val="single" w:sz="4" w:space="0" w:color="auto"/>
              <w:right w:val="nil"/>
            </w:tcBorders>
            <w:vAlign w:val="center"/>
          </w:tcPr>
          <w:p w14:paraId="3D4966D0" w14:textId="6D04A283" w:rsidR="006E6951" w:rsidRPr="006E6951" w:rsidRDefault="006E6951" w:rsidP="005B7BB4">
            <w:pPr>
              <w:spacing w:before="120" w:after="120"/>
              <w:rPr>
                <w:rFonts w:ascii="Arial" w:hAnsi="Arial" w:cs="Arial"/>
                <w:sz w:val="22"/>
                <w:szCs w:val="22"/>
              </w:rPr>
            </w:pPr>
            <w:r w:rsidRPr="006E6951">
              <w:rPr>
                <w:rFonts w:ascii="Arial" w:hAnsi="Arial" w:cs="Arial"/>
                <w:sz w:val="22"/>
                <w:szCs w:val="22"/>
              </w:rPr>
              <w:t>SW pro odstranění metalických artefaktů (např.: O-MAR, iMAR, SEMAR, SmartMAR apod.)</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3F9FFFF" w14:textId="5547BB84" w:rsidR="006E6951" w:rsidRPr="006E6951" w:rsidRDefault="006E6951" w:rsidP="005B7BB4">
            <w:pPr>
              <w:pStyle w:val="Zhlav"/>
              <w:spacing w:before="120" w:after="120"/>
              <w:jc w:val="center"/>
              <w:rPr>
                <w:rFonts w:ascii="Arial" w:hAnsi="Arial" w:cs="Arial"/>
                <w:bCs/>
                <w:sz w:val="22"/>
                <w:szCs w:val="22"/>
                <w:lang w:eastAsia="cs-CZ"/>
              </w:rPr>
            </w:pPr>
            <w:r w:rsidRPr="006E6951">
              <w:rPr>
                <w:rFonts w:ascii="Arial" w:hAnsi="Arial" w:cs="Arial"/>
                <w:bCs/>
                <w:sz w:val="22"/>
                <w:szCs w:val="22"/>
                <w:lang w:eastAsia="cs-CZ"/>
              </w:rPr>
              <w:t xml:space="preserve">Ano </w:t>
            </w:r>
          </w:p>
        </w:tc>
        <w:tc>
          <w:tcPr>
            <w:tcW w:w="1883" w:type="dxa"/>
            <w:tcBorders>
              <w:top w:val="single" w:sz="4" w:space="0" w:color="auto"/>
              <w:left w:val="single" w:sz="4" w:space="0" w:color="auto"/>
              <w:bottom w:val="single" w:sz="4" w:space="0" w:color="auto"/>
              <w:right w:val="single" w:sz="4" w:space="0" w:color="auto"/>
            </w:tcBorders>
            <w:vAlign w:val="center"/>
          </w:tcPr>
          <w:p w14:paraId="68DEA995" w14:textId="2FA53658" w:rsidR="006E6951" w:rsidRPr="006E6951" w:rsidRDefault="006E6951" w:rsidP="005B7BB4">
            <w:pPr>
              <w:pStyle w:val="Normlnweb"/>
              <w:spacing w:before="120" w:beforeAutospacing="0" w:after="120" w:afterAutospacing="0"/>
              <w:jc w:val="center"/>
              <w:rPr>
                <w:rFonts w:ascii="Arial" w:hAnsi="Arial" w:cs="Arial"/>
                <w:bCs/>
                <w:sz w:val="22"/>
                <w:szCs w:val="22"/>
              </w:rPr>
            </w:pPr>
            <w:r w:rsidRPr="006E6951">
              <w:rPr>
                <w:rFonts w:ascii="Arial" w:hAnsi="Arial" w:cs="Arial"/>
                <w:bCs/>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411CB210" w14:textId="6D10740D" w:rsidR="006E6951" w:rsidRPr="00C42C03" w:rsidRDefault="006E6951" w:rsidP="005B7BB4">
            <w:pPr>
              <w:pStyle w:val="Normlnweb"/>
              <w:spacing w:before="120" w:beforeAutospacing="0" w:after="120" w:afterAutospacing="0"/>
              <w:jc w:val="center"/>
              <w:rPr>
                <w:rFonts w:ascii="Arial" w:hAnsi="Arial" w:cs="Arial"/>
                <w:bCs/>
                <w:color w:val="000000" w:themeColor="text1"/>
                <w:sz w:val="16"/>
                <w:szCs w:val="16"/>
              </w:rPr>
            </w:pPr>
          </w:p>
        </w:tc>
      </w:tr>
      <w:tr w:rsidR="005B7BB4" w:rsidRPr="00783DDC" w14:paraId="65B0400A" w14:textId="77777777" w:rsidTr="00E4122E">
        <w:tc>
          <w:tcPr>
            <w:tcW w:w="4537" w:type="dxa"/>
            <w:tcBorders>
              <w:top w:val="single" w:sz="4" w:space="0" w:color="auto"/>
              <w:left w:val="single" w:sz="4" w:space="0" w:color="auto"/>
              <w:bottom w:val="single" w:sz="4" w:space="0" w:color="auto"/>
              <w:right w:val="nil"/>
            </w:tcBorders>
            <w:shd w:val="clear" w:color="auto" w:fill="B4C6E7" w:themeFill="accent1" w:themeFillTint="66"/>
            <w:vAlign w:val="bottom"/>
          </w:tcPr>
          <w:p w14:paraId="15A45872" w14:textId="144CA24B" w:rsidR="005B7BB4" w:rsidRDefault="00E4122E" w:rsidP="005B7BB4">
            <w:pPr>
              <w:spacing w:before="120" w:after="120"/>
              <w:rPr>
                <w:rFonts w:ascii="Arial" w:hAnsi="Arial" w:cs="Arial"/>
                <w:bCs/>
                <w:color w:val="000000"/>
                <w:sz w:val="22"/>
                <w:szCs w:val="22"/>
              </w:rPr>
            </w:pPr>
            <w:r w:rsidRPr="00E4122E">
              <w:rPr>
                <w:rFonts w:ascii="Arial" w:hAnsi="Arial" w:cs="Arial"/>
                <w:bCs/>
                <w:color w:val="000000"/>
                <w:sz w:val="22"/>
                <w:szCs w:val="22"/>
              </w:rPr>
              <w:t>Deep learning reconstruction – rekonstrukce obrazu pomocí AI</w:t>
            </w:r>
          </w:p>
        </w:tc>
        <w:tc>
          <w:tcPr>
            <w:tcW w:w="2128" w:type="dxa"/>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28" w:type="dxa"/>
              <w:bottom w:w="0" w:type="dxa"/>
              <w:right w:w="28" w:type="dxa"/>
            </w:tcMar>
            <w:vAlign w:val="center"/>
          </w:tcPr>
          <w:p w14:paraId="5CE1D558" w14:textId="6D04EA81" w:rsidR="005B7BB4" w:rsidRDefault="00E4122E" w:rsidP="005B7BB4">
            <w:pPr>
              <w:pStyle w:val="Zhlav"/>
              <w:spacing w:before="120" w:after="120"/>
              <w:jc w:val="center"/>
              <w:rPr>
                <w:rFonts w:ascii="Arial" w:hAnsi="Arial" w:cs="Arial"/>
                <w:bCs/>
                <w:color w:val="000000"/>
                <w:sz w:val="22"/>
                <w:szCs w:val="22"/>
                <w:lang w:eastAsia="cs-CZ"/>
              </w:rPr>
            </w:pPr>
            <w:r>
              <w:rPr>
                <w:rFonts w:ascii="Arial" w:hAnsi="Arial" w:cs="Arial"/>
                <w:bCs/>
                <w:color w:val="000000"/>
                <w:sz w:val="22"/>
                <w:szCs w:val="22"/>
                <w:lang w:eastAsia="cs-CZ"/>
              </w:rPr>
              <w:t>Ano/Ne</w:t>
            </w:r>
          </w:p>
        </w:tc>
        <w:tc>
          <w:tcPr>
            <w:tcW w:w="188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5AA2962" w14:textId="70A542AF" w:rsidR="005B7BB4" w:rsidRPr="002412A2" w:rsidRDefault="00E4122E" w:rsidP="005B7BB4">
            <w:pPr>
              <w:pStyle w:val="Normlnweb"/>
              <w:spacing w:before="120" w:beforeAutospacing="0" w:after="120" w:afterAutospacing="0"/>
              <w:jc w:val="center"/>
              <w:rPr>
                <w:rFonts w:ascii="Arial" w:hAnsi="Arial" w:cs="Arial"/>
                <w:b/>
                <w:color w:val="000000"/>
                <w:sz w:val="22"/>
                <w:szCs w:val="22"/>
              </w:rPr>
            </w:pPr>
            <w:r w:rsidRPr="002412A2">
              <w:rPr>
                <w:rFonts w:ascii="Arial" w:hAnsi="Arial" w:cs="Arial"/>
                <w:b/>
                <w:color w:val="000000"/>
                <w:sz w:val="22"/>
                <w:szCs w:val="22"/>
              </w:rPr>
              <w:t>C</w:t>
            </w:r>
          </w:p>
        </w:tc>
        <w:tc>
          <w:tcPr>
            <w:tcW w:w="15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EC27931" w14:textId="2B410219" w:rsidR="005B7BB4" w:rsidRPr="00C42C03" w:rsidRDefault="005B7BB4" w:rsidP="005B7BB4">
            <w:pPr>
              <w:pStyle w:val="Normlnweb"/>
              <w:spacing w:before="120" w:beforeAutospacing="0" w:after="120" w:afterAutospacing="0"/>
              <w:jc w:val="center"/>
              <w:rPr>
                <w:rFonts w:ascii="Arial" w:hAnsi="Arial" w:cs="Arial"/>
                <w:bCs/>
                <w:color w:val="000000" w:themeColor="text1"/>
                <w:sz w:val="16"/>
                <w:szCs w:val="16"/>
              </w:rPr>
            </w:pPr>
          </w:p>
        </w:tc>
      </w:tr>
      <w:tr w:rsidR="005B7BB4" w:rsidRPr="00783DDC" w14:paraId="22FF35F2" w14:textId="77777777" w:rsidTr="00EE6DB4">
        <w:tc>
          <w:tcPr>
            <w:tcW w:w="100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2A420" w14:textId="3513C942" w:rsidR="005B7BB4" w:rsidRPr="003E3E0B" w:rsidRDefault="005B7BB4" w:rsidP="005B7BB4">
            <w:pPr>
              <w:pStyle w:val="Normlnweb"/>
              <w:spacing w:before="120" w:beforeAutospacing="0" w:after="120" w:afterAutospacing="0"/>
              <w:rPr>
                <w:rFonts w:ascii="Arial" w:hAnsi="Arial" w:cs="Arial"/>
                <w:b/>
                <w:color w:val="000000"/>
                <w:sz w:val="22"/>
                <w:szCs w:val="22"/>
              </w:rPr>
            </w:pPr>
            <w:r>
              <w:rPr>
                <w:rFonts w:ascii="Arial" w:hAnsi="Arial" w:cs="Arial"/>
                <w:b/>
                <w:color w:val="000000"/>
                <w:sz w:val="22"/>
                <w:szCs w:val="22"/>
              </w:rPr>
              <w:t>Rozlišení CT systému</w:t>
            </w:r>
          </w:p>
        </w:tc>
      </w:tr>
      <w:tr w:rsidR="005B7BB4" w:rsidRPr="00783DDC" w14:paraId="7C531E41" w14:textId="77777777" w:rsidTr="00EE6DB4">
        <w:tc>
          <w:tcPr>
            <w:tcW w:w="4537" w:type="dxa"/>
            <w:tcBorders>
              <w:right w:val="nil"/>
            </w:tcBorders>
          </w:tcPr>
          <w:p w14:paraId="316D8D26" w14:textId="1F2F4604" w:rsidR="005B7BB4" w:rsidRPr="00A70B79" w:rsidRDefault="005B7BB4" w:rsidP="005B7BB4">
            <w:pPr>
              <w:spacing w:before="120" w:after="120"/>
              <w:rPr>
                <w:rFonts w:ascii="Arial" w:hAnsi="Arial" w:cs="Arial"/>
                <w:bCs/>
                <w:color w:val="000000"/>
                <w:sz w:val="22"/>
                <w:szCs w:val="22"/>
              </w:rPr>
            </w:pPr>
            <w:r w:rsidRPr="00A70B79">
              <w:rPr>
                <w:rFonts w:ascii="Arial" w:hAnsi="Arial" w:cs="Arial"/>
                <w:sz w:val="22"/>
                <w:szCs w:val="22"/>
              </w:rPr>
              <w:t xml:space="preserve">Vysoko kontrastní prostorové rozlišení v rovině  X/Y při 2% či vyšší MTF </w:t>
            </w:r>
          </w:p>
        </w:tc>
        <w:tc>
          <w:tcPr>
            <w:tcW w:w="2128" w:type="dxa"/>
            <w:tcMar>
              <w:top w:w="0" w:type="dxa"/>
              <w:left w:w="28" w:type="dxa"/>
              <w:bottom w:w="0" w:type="dxa"/>
              <w:right w:w="28" w:type="dxa"/>
            </w:tcMar>
            <w:vAlign w:val="center"/>
          </w:tcPr>
          <w:p w14:paraId="52CCAF83" w14:textId="5ED5AD91" w:rsidR="005B7BB4" w:rsidRPr="00A70B79" w:rsidRDefault="005B7BB4" w:rsidP="005B7BB4">
            <w:pPr>
              <w:pStyle w:val="Zhlav"/>
              <w:spacing w:before="120" w:after="120"/>
              <w:jc w:val="center"/>
              <w:rPr>
                <w:rFonts w:ascii="Arial" w:hAnsi="Arial" w:cs="Arial"/>
                <w:bCs/>
                <w:color w:val="000000"/>
                <w:sz w:val="22"/>
                <w:szCs w:val="22"/>
                <w:lang w:eastAsia="cs-CZ"/>
              </w:rPr>
            </w:pPr>
            <w:r w:rsidRPr="00A70B79">
              <w:rPr>
                <w:rFonts w:ascii="Arial" w:eastAsia="Arial Unicode MS" w:hAnsi="Arial" w:cs="Arial"/>
                <w:sz w:val="22"/>
                <w:szCs w:val="22"/>
              </w:rPr>
              <w:t xml:space="preserve">min. </w:t>
            </w:r>
            <w:r>
              <w:rPr>
                <w:rFonts w:ascii="Arial" w:eastAsia="Arial Unicode MS" w:hAnsi="Arial" w:cs="Arial"/>
                <w:sz w:val="22"/>
                <w:szCs w:val="22"/>
              </w:rPr>
              <w:t>1</w:t>
            </w:r>
            <w:r w:rsidR="00E4122E">
              <w:rPr>
                <w:rFonts w:ascii="Arial" w:eastAsia="Arial Unicode MS" w:hAnsi="Arial" w:cs="Arial"/>
                <w:sz w:val="22"/>
                <w:szCs w:val="22"/>
              </w:rPr>
              <w:t>8</w:t>
            </w:r>
            <w:r w:rsidRPr="00A70B79">
              <w:rPr>
                <w:rFonts w:ascii="Arial" w:eastAsia="Arial Unicode MS" w:hAnsi="Arial" w:cs="Arial"/>
                <w:sz w:val="22"/>
                <w:szCs w:val="22"/>
              </w:rPr>
              <w:t xml:space="preserve"> lp/cm</w:t>
            </w:r>
            <w:r>
              <w:rPr>
                <w:rFonts w:ascii="Arial" w:eastAsia="Arial Unicode MS" w:hAnsi="Arial" w:cs="Arial"/>
                <w:sz w:val="22"/>
                <w:szCs w:val="22"/>
              </w:rPr>
              <w:t>**</w:t>
            </w:r>
          </w:p>
        </w:tc>
        <w:tc>
          <w:tcPr>
            <w:tcW w:w="1883" w:type="dxa"/>
            <w:vAlign w:val="center"/>
          </w:tcPr>
          <w:p w14:paraId="2E8C55CD" w14:textId="44894493" w:rsidR="005B7BB4" w:rsidRPr="00BF497D" w:rsidRDefault="00E4122E" w:rsidP="005B7BB4">
            <w:pPr>
              <w:pStyle w:val="Normlnweb"/>
              <w:spacing w:before="120" w:beforeAutospacing="0" w:after="120" w:afterAutospacing="0"/>
              <w:jc w:val="center"/>
              <w:rPr>
                <w:rFonts w:ascii="Arial" w:hAnsi="Arial" w:cs="Arial"/>
                <w:bCs/>
                <w:color w:val="000000"/>
                <w:sz w:val="22"/>
                <w:szCs w:val="22"/>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11762416" w14:textId="3BBD0B99" w:rsidR="005B7BB4" w:rsidRPr="00300E07" w:rsidRDefault="005B7BB4" w:rsidP="005B7BB4">
            <w:pPr>
              <w:pStyle w:val="Normlnweb"/>
              <w:spacing w:before="120" w:beforeAutospacing="0" w:after="120" w:afterAutospacing="0"/>
              <w:jc w:val="center"/>
              <w:rPr>
                <w:rFonts w:ascii="Arial" w:hAnsi="Arial" w:cs="Arial"/>
                <w:bCs/>
                <w:color w:val="000000"/>
                <w:sz w:val="16"/>
                <w:szCs w:val="16"/>
              </w:rPr>
            </w:pPr>
          </w:p>
        </w:tc>
      </w:tr>
      <w:tr w:rsidR="005B7BB4" w:rsidRPr="00783DDC" w14:paraId="3BDBA8AB" w14:textId="77777777" w:rsidTr="00EE6DB4">
        <w:tc>
          <w:tcPr>
            <w:tcW w:w="4537" w:type="dxa"/>
            <w:tcBorders>
              <w:right w:val="nil"/>
            </w:tcBorders>
            <w:shd w:val="clear" w:color="auto" w:fill="B4C6E7" w:themeFill="accent1" w:themeFillTint="66"/>
          </w:tcPr>
          <w:p w14:paraId="36AE37A3" w14:textId="3CE1538F" w:rsidR="005B7BB4" w:rsidRPr="00A70B79" w:rsidRDefault="005B7BB4" w:rsidP="005B7BB4">
            <w:pPr>
              <w:spacing w:before="120" w:after="120"/>
              <w:rPr>
                <w:rFonts w:ascii="Arial" w:hAnsi="Arial" w:cs="Arial"/>
                <w:bCs/>
                <w:color w:val="000000"/>
                <w:sz w:val="22"/>
                <w:szCs w:val="22"/>
              </w:rPr>
            </w:pPr>
            <w:r w:rsidRPr="00A70B79">
              <w:rPr>
                <w:rFonts w:ascii="Arial" w:hAnsi="Arial" w:cs="Arial"/>
                <w:sz w:val="22"/>
                <w:szCs w:val="22"/>
              </w:rPr>
              <w:t>CTDI</w:t>
            </w:r>
            <w:r w:rsidRPr="00A70B79">
              <w:rPr>
                <w:rFonts w:ascii="Arial" w:hAnsi="Arial" w:cs="Arial"/>
                <w:sz w:val="22"/>
                <w:szCs w:val="22"/>
                <w:vertAlign w:val="subscript"/>
              </w:rPr>
              <w:t>vol</w:t>
            </w:r>
            <w:r w:rsidRPr="00A70B79">
              <w:rPr>
                <w:rFonts w:ascii="Arial" w:hAnsi="Arial" w:cs="Arial"/>
                <w:sz w:val="22"/>
                <w:szCs w:val="22"/>
              </w:rPr>
              <w:t xml:space="preserve"> při rozlišení objektu 5 mm s kontrastním rozdílem 3 HU (CATHPAN 20 cm, řez 10 mm, 120 kV)</w:t>
            </w:r>
          </w:p>
        </w:tc>
        <w:tc>
          <w:tcPr>
            <w:tcW w:w="2128" w:type="dxa"/>
            <w:shd w:val="clear" w:color="auto" w:fill="B4C6E7" w:themeFill="accent1" w:themeFillTint="66"/>
            <w:tcMar>
              <w:top w:w="0" w:type="dxa"/>
              <w:left w:w="28" w:type="dxa"/>
              <w:bottom w:w="0" w:type="dxa"/>
              <w:right w:w="28" w:type="dxa"/>
            </w:tcMar>
            <w:vAlign w:val="center"/>
          </w:tcPr>
          <w:p w14:paraId="54992B93" w14:textId="6DBD81B4" w:rsidR="005B7BB4" w:rsidRPr="00A70B79" w:rsidRDefault="005B7BB4" w:rsidP="005B7BB4">
            <w:pPr>
              <w:pStyle w:val="Zhlav"/>
              <w:spacing w:before="120" w:after="120"/>
              <w:jc w:val="center"/>
              <w:rPr>
                <w:rFonts w:ascii="Arial" w:hAnsi="Arial" w:cs="Arial"/>
                <w:bCs/>
                <w:color w:val="000000"/>
                <w:sz w:val="22"/>
                <w:szCs w:val="22"/>
                <w:lang w:eastAsia="cs-CZ"/>
              </w:rPr>
            </w:pPr>
            <w:r w:rsidRPr="00A70B79">
              <w:rPr>
                <w:rFonts w:ascii="Arial" w:eastAsia="Arial Unicode MS" w:hAnsi="Arial" w:cs="Arial"/>
                <w:sz w:val="22"/>
                <w:szCs w:val="22"/>
              </w:rPr>
              <w:t xml:space="preserve">max. </w:t>
            </w:r>
            <w:r w:rsidR="000D3224">
              <w:rPr>
                <w:rFonts w:ascii="Arial" w:eastAsia="Arial Unicode MS" w:hAnsi="Arial" w:cs="Arial"/>
                <w:sz w:val="22"/>
                <w:szCs w:val="22"/>
              </w:rPr>
              <w:t>10</w:t>
            </w:r>
            <w:r w:rsidRPr="00A70B79">
              <w:rPr>
                <w:rFonts w:ascii="Arial" w:eastAsia="Arial Unicode MS" w:hAnsi="Arial" w:cs="Arial"/>
                <w:sz w:val="22"/>
                <w:szCs w:val="22"/>
              </w:rPr>
              <w:t xml:space="preserve"> mGy</w:t>
            </w:r>
          </w:p>
        </w:tc>
        <w:tc>
          <w:tcPr>
            <w:tcW w:w="1883" w:type="dxa"/>
            <w:shd w:val="clear" w:color="auto" w:fill="B4C6E7" w:themeFill="accent1" w:themeFillTint="66"/>
            <w:vAlign w:val="center"/>
          </w:tcPr>
          <w:p w14:paraId="7FD40069" w14:textId="1261B906" w:rsidR="005B7BB4" w:rsidRPr="002412A2" w:rsidRDefault="005B7BB4" w:rsidP="005B7BB4">
            <w:pPr>
              <w:pStyle w:val="Normlnweb"/>
              <w:spacing w:before="120" w:beforeAutospacing="0" w:after="120" w:afterAutospacing="0"/>
              <w:jc w:val="center"/>
              <w:rPr>
                <w:rFonts w:ascii="Arial" w:hAnsi="Arial" w:cs="Arial"/>
                <w:b/>
                <w:color w:val="000000"/>
                <w:sz w:val="22"/>
                <w:szCs w:val="22"/>
              </w:rPr>
            </w:pPr>
            <w:r w:rsidRPr="002412A2">
              <w:rPr>
                <w:rFonts w:ascii="Arial" w:hAnsi="Arial" w:cs="Arial"/>
                <w:b/>
                <w:color w:val="000000"/>
                <w:sz w:val="22"/>
                <w:szCs w:val="22"/>
              </w:rPr>
              <w:t>A</w:t>
            </w:r>
          </w:p>
        </w:tc>
        <w:tc>
          <w:tcPr>
            <w:tcW w:w="152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3298B8F" w14:textId="5E72C406" w:rsidR="005B7BB4" w:rsidRPr="00300E07" w:rsidRDefault="005B7BB4" w:rsidP="005B7BB4">
            <w:pPr>
              <w:pStyle w:val="Normlnweb"/>
              <w:spacing w:before="120" w:beforeAutospacing="0" w:after="120" w:afterAutospacing="0"/>
              <w:jc w:val="center"/>
              <w:rPr>
                <w:rFonts w:ascii="Arial" w:hAnsi="Arial" w:cs="Arial"/>
                <w:bCs/>
                <w:color w:val="000000"/>
                <w:sz w:val="16"/>
                <w:szCs w:val="16"/>
              </w:rPr>
            </w:pPr>
          </w:p>
        </w:tc>
      </w:tr>
      <w:tr w:rsidR="005B7BB4" w:rsidRPr="00783DDC" w14:paraId="14CA213D" w14:textId="77777777" w:rsidTr="00EE6DB4">
        <w:tc>
          <w:tcPr>
            <w:tcW w:w="10068" w:type="dxa"/>
            <w:gridSpan w:val="4"/>
            <w:tcBorders>
              <w:top w:val="single" w:sz="4" w:space="0" w:color="auto"/>
              <w:left w:val="single" w:sz="4" w:space="0" w:color="auto"/>
              <w:bottom w:val="single" w:sz="4" w:space="0" w:color="auto"/>
              <w:right w:val="single" w:sz="4" w:space="0" w:color="auto"/>
            </w:tcBorders>
            <w:shd w:val="clear" w:color="auto" w:fill="D0CECE"/>
            <w:vAlign w:val="center"/>
          </w:tcPr>
          <w:p w14:paraId="15EBDEAC" w14:textId="5871902B" w:rsidR="005B7BB4" w:rsidRPr="00E752B2" w:rsidRDefault="005B7BB4" w:rsidP="005B7BB4">
            <w:pPr>
              <w:pStyle w:val="Normlnweb"/>
              <w:spacing w:before="120" w:beforeAutospacing="0" w:after="120" w:afterAutospacing="0"/>
              <w:rPr>
                <w:rFonts w:ascii="Arial" w:hAnsi="Arial" w:cs="Arial"/>
                <w:b/>
                <w:color w:val="000000"/>
                <w:sz w:val="22"/>
                <w:szCs w:val="22"/>
              </w:rPr>
            </w:pPr>
            <w:r w:rsidRPr="00E752B2">
              <w:rPr>
                <w:rFonts w:ascii="Arial" w:hAnsi="Arial" w:cs="Arial"/>
                <w:b/>
                <w:sz w:val="22"/>
                <w:szCs w:val="22"/>
              </w:rPr>
              <w:t>Požadavky na prováděná vyšetření a software</w:t>
            </w:r>
            <w:r>
              <w:rPr>
                <w:rFonts w:ascii="Arial" w:hAnsi="Arial" w:cs="Arial"/>
                <w:b/>
                <w:sz w:val="22"/>
                <w:szCs w:val="22"/>
              </w:rPr>
              <w:t xml:space="preserve"> (akviziční konzole)</w:t>
            </w:r>
          </w:p>
        </w:tc>
      </w:tr>
      <w:tr w:rsidR="00FE18F2" w:rsidRPr="00783DDC" w14:paraId="66A2ADCE" w14:textId="77777777" w:rsidTr="00C42C03">
        <w:tc>
          <w:tcPr>
            <w:tcW w:w="4537" w:type="dxa"/>
            <w:tcBorders>
              <w:top w:val="single" w:sz="4" w:space="0" w:color="auto"/>
              <w:left w:val="single" w:sz="4" w:space="0" w:color="auto"/>
              <w:bottom w:val="single" w:sz="4" w:space="0" w:color="auto"/>
              <w:right w:val="nil"/>
            </w:tcBorders>
          </w:tcPr>
          <w:p w14:paraId="2969CFD8" w14:textId="07A9B92E" w:rsidR="00FE18F2" w:rsidRPr="006B3BEE" w:rsidRDefault="00FE18F2" w:rsidP="00FE18F2">
            <w:pPr>
              <w:spacing w:before="120" w:after="120"/>
              <w:rPr>
                <w:rFonts w:ascii="Arial" w:hAnsi="Arial" w:cs="Arial"/>
                <w:color w:val="000000"/>
                <w:sz w:val="22"/>
                <w:szCs w:val="22"/>
              </w:rPr>
            </w:pPr>
            <w:r>
              <w:rPr>
                <w:rFonts w:ascii="Arial" w:hAnsi="Arial" w:cs="Arial"/>
                <w:sz w:val="22"/>
                <w:szCs w:val="22"/>
              </w:rPr>
              <w:t>B</w:t>
            </w:r>
            <w:r w:rsidRPr="006B3BEE">
              <w:rPr>
                <w:rFonts w:ascii="Arial" w:hAnsi="Arial" w:cs="Arial"/>
                <w:sz w:val="22"/>
                <w:szCs w:val="22"/>
              </w:rPr>
              <w:t xml:space="preserve">arevný medicínský LCD monitor o velikosti min. </w:t>
            </w:r>
            <w:r w:rsidRPr="00904021">
              <w:rPr>
                <w:rFonts w:ascii="Arial" w:hAnsi="Arial" w:cs="Arial"/>
                <w:sz w:val="22"/>
                <w:szCs w:val="22"/>
              </w:rPr>
              <w:t>19"</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574B2A" w14:textId="6AE4639B" w:rsidR="00FE18F2" w:rsidRPr="006B3BEE" w:rsidRDefault="00FE18F2" w:rsidP="00FE18F2">
            <w:pPr>
              <w:spacing w:before="120" w:after="120"/>
              <w:jc w:val="center"/>
              <w:rPr>
                <w:rFonts w:ascii="Arial" w:hAnsi="Arial" w:cs="Arial"/>
                <w:bCs/>
                <w:color w:val="000000"/>
                <w:sz w:val="22"/>
                <w:szCs w:val="22"/>
              </w:rPr>
            </w:pPr>
            <w:r w:rsidRPr="006B3BEE">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37710E98" w14:textId="764C3AE9" w:rsidR="00FE18F2" w:rsidRDefault="00FE18F2" w:rsidP="00FE18F2">
            <w:pPr>
              <w:jc w:val="center"/>
            </w:pPr>
            <w:r w:rsidRPr="00F65661">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3EEB5EDA" w14:textId="72FC68E1" w:rsidR="00FE18F2" w:rsidRPr="00C42C03" w:rsidRDefault="00FE18F2" w:rsidP="00C42C03">
            <w:pPr>
              <w:jc w:val="center"/>
              <w:rPr>
                <w:rFonts w:ascii="Arial" w:hAnsi="Arial" w:cs="Arial"/>
                <w:color w:val="000000" w:themeColor="text1"/>
                <w:sz w:val="20"/>
                <w:szCs w:val="20"/>
              </w:rPr>
            </w:pPr>
          </w:p>
        </w:tc>
      </w:tr>
      <w:tr w:rsidR="00FE18F2" w:rsidRPr="00783DDC" w14:paraId="10D1B0B4" w14:textId="77777777" w:rsidTr="00C42C03">
        <w:tc>
          <w:tcPr>
            <w:tcW w:w="4537" w:type="dxa"/>
            <w:tcBorders>
              <w:top w:val="single" w:sz="4" w:space="0" w:color="auto"/>
              <w:left w:val="single" w:sz="4" w:space="0" w:color="auto"/>
              <w:bottom w:val="single" w:sz="4" w:space="0" w:color="auto"/>
              <w:right w:val="nil"/>
            </w:tcBorders>
          </w:tcPr>
          <w:p w14:paraId="09F2A529" w14:textId="56CE18C9" w:rsidR="00FE18F2" w:rsidRPr="006B3BEE" w:rsidRDefault="00FE18F2" w:rsidP="00FE18F2">
            <w:pPr>
              <w:spacing w:before="120" w:after="120"/>
              <w:rPr>
                <w:rFonts w:ascii="Arial" w:hAnsi="Arial" w:cs="Arial"/>
                <w:color w:val="000000"/>
                <w:sz w:val="22"/>
                <w:szCs w:val="22"/>
              </w:rPr>
            </w:pPr>
            <w:r w:rsidRPr="006B3BEE">
              <w:rPr>
                <w:rFonts w:ascii="Arial" w:hAnsi="Arial" w:cs="Arial"/>
                <w:color w:val="000000"/>
                <w:sz w:val="22"/>
                <w:szCs w:val="22"/>
              </w:rPr>
              <w:t>Úložná kapacita pro obrazová data</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CB6C9E5" w14:textId="7DF1B9D3" w:rsidR="00FE18F2" w:rsidRPr="002A3D4D" w:rsidRDefault="00FE18F2" w:rsidP="00FE18F2">
            <w:pPr>
              <w:spacing w:before="120" w:after="120"/>
              <w:jc w:val="center"/>
              <w:rPr>
                <w:rFonts w:ascii="Arial" w:hAnsi="Arial" w:cs="Arial"/>
                <w:bCs/>
                <w:sz w:val="22"/>
                <w:szCs w:val="22"/>
              </w:rPr>
            </w:pPr>
            <w:r w:rsidRPr="002A3D4D">
              <w:rPr>
                <w:rFonts w:ascii="Arial" w:hAnsi="Arial" w:cs="Arial"/>
                <w:sz w:val="22"/>
                <w:szCs w:val="22"/>
              </w:rPr>
              <w:t>min. 300 GB</w:t>
            </w:r>
          </w:p>
        </w:tc>
        <w:tc>
          <w:tcPr>
            <w:tcW w:w="1883" w:type="dxa"/>
            <w:tcBorders>
              <w:top w:val="single" w:sz="4" w:space="0" w:color="auto"/>
              <w:left w:val="single" w:sz="4" w:space="0" w:color="auto"/>
              <w:bottom w:val="single" w:sz="4" w:space="0" w:color="auto"/>
              <w:right w:val="single" w:sz="4" w:space="0" w:color="auto"/>
            </w:tcBorders>
            <w:vAlign w:val="center"/>
          </w:tcPr>
          <w:p w14:paraId="3109573F" w14:textId="06112D30" w:rsidR="00FE18F2" w:rsidRPr="002F1E8B" w:rsidRDefault="00FE18F2" w:rsidP="00FE18F2">
            <w:pPr>
              <w:jc w:val="center"/>
              <w:rPr>
                <w:rFonts w:ascii="Arial" w:hAnsi="Arial" w:cs="Arial"/>
                <w:bCs/>
                <w:color w:val="000000"/>
                <w:sz w:val="16"/>
                <w:szCs w:val="16"/>
              </w:rPr>
            </w:pPr>
            <w:r w:rsidRPr="00F65661">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4B6C3247" w14:textId="58506BC9" w:rsidR="00FE18F2" w:rsidRPr="00C42C03" w:rsidRDefault="00FE18F2" w:rsidP="00C42C03">
            <w:pPr>
              <w:jc w:val="center"/>
              <w:rPr>
                <w:rFonts w:ascii="Arial" w:hAnsi="Arial" w:cs="Arial"/>
                <w:bCs/>
                <w:color w:val="000000" w:themeColor="text1"/>
                <w:sz w:val="16"/>
                <w:szCs w:val="16"/>
              </w:rPr>
            </w:pPr>
          </w:p>
        </w:tc>
      </w:tr>
      <w:tr w:rsidR="00FE18F2" w:rsidRPr="00783DDC" w14:paraId="4D36239B" w14:textId="77777777" w:rsidTr="00C42C03">
        <w:trPr>
          <w:trHeight w:val="507"/>
        </w:trPr>
        <w:tc>
          <w:tcPr>
            <w:tcW w:w="4537" w:type="dxa"/>
            <w:tcBorders>
              <w:top w:val="single" w:sz="4" w:space="0" w:color="auto"/>
              <w:left w:val="single" w:sz="4" w:space="0" w:color="auto"/>
              <w:bottom w:val="single" w:sz="4" w:space="0" w:color="auto"/>
              <w:right w:val="nil"/>
            </w:tcBorders>
          </w:tcPr>
          <w:p w14:paraId="577493E0" w14:textId="114283AF" w:rsidR="00FE18F2" w:rsidRPr="006B3BEE" w:rsidRDefault="00FE18F2" w:rsidP="00FE18F2">
            <w:pPr>
              <w:spacing w:before="120" w:after="120"/>
              <w:rPr>
                <w:rFonts w:ascii="Arial" w:hAnsi="Arial" w:cs="Arial"/>
                <w:color w:val="000000"/>
                <w:sz w:val="22"/>
                <w:szCs w:val="22"/>
              </w:rPr>
            </w:pPr>
            <w:r w:rsidRPr="006B3BEE">
              <w:rPr>
                <w:rFonts w:ascii="Arial" w:hAnsi="Arial" w:cs="Arial"/>
                <w:color w:val="000000"/>
                <w:sz w:val="22"/>
                <w:szCs w:val="22"/>
              </w:rPr>
              <w:t>Úložná kapacita pro raw data</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59D1D7" w14:textId="7A1700AF" w:rsidR="00FE18F2" w:rsidRPr="002A3D4D" w:rsidRDefault="00FE18F2" w:rsidP="00FE18F2">
            <w:pPr>
              <w:spacing w:before="120" w:after="120"/>
              <w:jc w:val="center"/>
              <w:rPr>
                <w:rFonts w:ascii="Arial" w:hAnsi="Arial" w:cs="Arial"/>
                <w:bCs/>
                <w:sz w:val="22"/>
                <w:szCs w:val="22"/>
              </w:rPr>
            </w:pPr>
            <w:r w:rsidRPr="002A3D4D">
              <w:rPr>
                <w:rFonts w:ascii="Arial" w:hAnsi="Arial" w:cs="Arial"/>
                <w:sz w:val="22"/>
                <w:szCs w:val="22"/>
              </w:rPr>
              <w:t>min. 500 GB</w:t>
            </w:r>
          </w:p>
        </w:tc>
        <w:tc>
          <w:tcPr>
            <w:tcW w:w="1883" w:type="dxa"/>
            <w:tcBorders>
              <w:top w:val="single" w:sz="4" w:space="0" w:color="auto"/>
              <w:left w:val="single" w:sz="4" w:space="0" w:color="auto"/>
              <w:bottom w:val="single" w:sz="4" w:space="0" w:color="auto"/>
              <w:right w:val="single" w:sz="4" w:space="0" w:color="auto"/>
            </w:tcBorders>
            <w:vAlign w:val="center"/>
          </w:tcPr>
          <w:p w14:paraId="0B5B9575" w14:textId="69D76D1A" w:rsidR="00FE18F2" w:rsidRPr="002F1E8B" w:rsidRDefault="00FE18F2" w:rsidP="00FE18F2">
            <w:pPr>
              <w:jc w:val="center"/>
              <w:rPr>
                <w:rFonts w:ascii="Arial" w:hAnsi="Arial" w:cs="Arial"/>
                <w:bCs/>
                <w:color w:val="000000"/>
                <w:sz w:val="16"/>
                <w:szCs w:val="16"/>
              </w:rPr>
            </w:pPr>
            <w:r w:rsidRPr="00F65661">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46D3FA4D" w14:textId="2043D52A" w:rsidR="00FE18F2" w:rsidRPr="00C42C03" w:rsidRDefault="00FE18F2" w:rsidP="00C42C03">
            <w:pPr>
              <w:jc w:val="center"/>
              <w:rPr>
                <w:rFonts w:ascii="Arial" w:hAnsi="Arial" w:cs="Arial"/>
                <w:bCs/>
                <w:color w:val="000000" w:themeColor="text1"/>
                <w:sz w:val="16"/>
                <w:szCs w:val="16"/>
              </w:rPr>
            </w:pPr>
          </w:p>
        </w:tc>
      </w:tr>
      <w:tr w:rsidR="00FE18F2" w:rsidRPr="00783DDC" w14:paraId="0ED92ED6" w14:textId="77777777" w:rsidTr="00C42C03">
        <w:trPr>
          <w:trHeight w:val="507"/>
        </w:trPr>
        <w:tc>
          <w:tcPr>
            <w:tcW w:w="4537" w:type="dxa"/>
            <w:tcBorders>
              <w:top w:val="single" w:sz="4" w:space="0" w:color="auto"/>
              <w:left w:val="single" w:sz="4" w:space="0" w:color="auto"/>
              <w:bottom w:val="single" w:sz="4" w:space="0" w:color="auto"/>
              <w:right w:val="nil"/>
            </w:tcBorders>
          </w:tcPr>
          <w:p w14:paraId="7A5A697C" w14:textId="7B84E184" w:rsidR="00FE18F2" w:rsidRPr="006B3BEE" w:rsidRDefault="00FE18F2" w:rsidP="00FE18F2">
            <w:pPr>
              <w:spacing w:before="120" w:after="120"/>
              <w:rPr>
                <w:rFonts w:ascii="Arial" w:hAnsi="Arial" w:cs="Arial"/>
                <w:color w:val="000000"/>
                <w:sz w:val="22"/>
                <w:szCs w:val="22"/>
              </w:rPr>
            </w:pPr>
            <w:r w:rsidRPr="006B3BEE">
              <w:rPr>
                <w:rFonts w:ascii="Arial" w:hAnsi="Arial" w:cs="Arial"/>
                <w:color w:val="000000"/>
                <w:sz w:val="22"/>
                <w:szCs w:val="22"/>
              </w:rPr>
              <w:t>Archivační jednotka pro záznam dat na CD nebo DVD</w:t>
            </w:r>
            <w:r>
              <w:rPr>
                <w:rFonts w:ascii="Arial" w:hAnsi="Arial" w:cs="Arial"/>
                <w:color w:val="000000"/>
                <w:sz w:val="22"/>
                <w:szCs w:val="22"/>
              </w:rPr>
              <w:t xml:space="preserve"> </w:t>
            </w:r>
            <w:r w:rsidRPr="00904021">
              <w:rPr>
                <w:rFonts w:ascii="Arial" w:hAnsi="Arial" w:cs="Arial"/>
                <w:color w:val="000000"/>
                <w:sz w:val="22"/>
                <w:szCs w:val="22"/>
              </w:rPr>
              <w:t>přímo z akviziční konzole</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8DB2FA" w14:textId="43749787" w:rsidR="00FE18F2" w:rsidRPr="006B3BEE" w:rsidRDefault="00FE18F2" w:rsidP="00FE18F2">
            <w:pPr>
              <w:spacing w:before="120" w:after="120"/>
              <w:jc w:val="center"/>
              <w:rPr>
                <w:rFonts w:ascii="Arial" w:hAnsi="Arial" w:cs="Arial"/>
                <w:bCs/>
                <w:color w:val="000000"/>
                <w:sz w:val="22"/>
                <w:szCs w:val="22"/>
              </w:rPr>
            </w:pPr>
            <w:r w:rsidRPr="006B3BEE">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4C18279E" w14:textId="661ECEF0" w:rsidR="00FE18F2" w:rsidRPr="002F1E8B" w:rsidRDefault="00FE18F2" w:rsidP="00FE18F2">
            <w:pPr>
              <w:jc w:val="center"/>
              <w:rPr>
                <w:rFonts w:ascii="Arial" w:hAnsi="Arial" w:cs="Arial"/>
                <w:bCs/>
                <w:color w:val="000000"/>
                <w:sz w:val="16"/>
                <w:szCs w:val="16"/>
              </w:rPr>
            </w:pPr>
            <w:r w:rsidRPr="00F65661">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55B4A98B" w14:textId="6555693F" w:rsidR="00FE18F2" w:rsidRPr="00C42C03" w:rsidRDefault="00FE18F2" w:rsidP="00C42C03">
            <w:pPr>
              <w:jc w:val="center"/>
              <w:rPr>
                <w:rFonts w:ascii="Arial" w:hAnsi="Arial" w:cs="Arial"/>
                <w:bCs/>
                <w:color w:val="000000" w:themeColor="text1"/>
                <w:sz w:val="16"/>
                <w:szCs w:val="16"/>
              </w:rPr>
            </w:pPr>
          </w:p>
        </w:tc>
      </w:tr>
      <w:tr w:rsidR="00FE18F2" w:rsidRPr="00783DDC" w14:paraId="6550EFA0" w14:textId="77777777" w:rsidTr="00C42C03">
        <w:trPr>
          <w:trHeight w:val="507"/>
        </w:trPr>
        <w:tc>
          <w:tcPr>
            <w:tcW w:w="4537" w:type="dxa"/>
            <w:tcBorders>
              <w:top w:val="single" w:sz="4" w:space="0" w:color="auto"/>
              <w:left w:val="single" w:sz="4" w:space="0" w:color="auto"/>
              <w:bottom w:val="single" w:sz="4" w:space="0" w:color="auto"/>
              <w:right w:val="nil"/>
            </w:tcBorders>
          </w:tcPr>
          <w:p w14:paraId="6C6074C1" w14:textId="379D4F18" w:rsidR="00FE18F2" w:rsidRPr="00904021" w:rsidRDefault="00FE18F2" w:rsidP="00FE18F2">
            <w:pPr>
              <w:spacing w:before="120" w:after="120"/>
              <w:rPr>
                <w:rFonts w:ascii="Arial" w:hAnsi="Arial" w:cs="Arial"/>
                <w:color w:val="FF0000"/>
                <w:sz w:val="22"/>
                <w:szCs w:val="22"/>
              </w:rPr>
            </w:pPr>
            <w:r w:rsidRPr="00D84DF2">
              <w:rPr>
                <w:rFonts w:ascii="Arial" w:hAnsi="Arial" w:cs="Arial"/>
                <w:sz w:val="22"/>
                <w:szCs w:val="22"/>
              </w:rPr>
              <w:lastRenderedPageBreak/>
              <w:t>DICOM služby v rozsahu: Store, Storage Commitment, Query/Retrieve, Modality Worklist</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6BFEC8" w14:textId="0F8181B0" w:rsidR="00FE18F2" w:rsidRPr="00D84DF2" w:rsidRDefault="00FE18F2" w:rsidP="00FE18F2">
            <w:pPr>
              <w:spacing w:before="120" w:after="120"/>
              <w:jc w:val="center"/>
              <w:rPr>
                <w:rFonts w:ascii="Arial" w:hAnsi="Arial" w:cs="Arial"/>
                <w:bCs/>
                <w:sz w:val="22"/>
                <w:szCs w:val="22"/>
              </w:rPr>
            </w:pPr>
            <w:r w:rsidRPr="00D84DF2">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091A2370" w14:textId="5CC73EAA" w:rsidR="00FE18F2" w:rsidRPr="00D84DF2" w:rsidRDefault="00FE18F2" w:rsidP="00FE18F2">
            <w:pPr>
              <w:jc w:val="center"/>
              <w:rPr>
                <w:rFonts w:ascii="Arial" w:hAnsi="Arial" w:cs="Arial"/>
                <w:bCs/>
                <w:sz w:val="16"/>
                <w:szCs w:val="16"/>
              </w:rPr>
            </w:pPr>
            <w:r w:rsidRPr="00F65661">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4ACE3EED" w14:textId="18B3908C" w:rsidR="00FE18F2" w:rsidRPr="00C42C03" w:rsidRDefault="00FE18F2" w:rsidP="00C42C03">
            <w:pPr>
              <w:jc w:val="center"/>
              <w:rPr>
                <w:rFonts w:ascii="Arial" w:hAnsi="Arial" w:cs="Arial"/>
                <w:bCs/>
                <w:color w:val="000000" w:themeColor="text1"/>
                <w:sz w:val="16"/>
                <w:szCs w:val="16"/>
              </w:rPr>
            </w:pPr>
          </w:p>
        </w:tc>
      </w:tr>
      <w:tr w:rsidR="00FE18F2" w:rsidRPr="00783DDC" w14:paraId="4695C86D" w14:textId="77777777" w:rsidTr="00C42C03">
        <w:trPr>
          <w:trHeight w:val="507"/>
        </w:trPr>
        <w:tc>
          <w:tcPr>
            <w:tcW w:w="4537" w:type="dxa"/>
            <w:tcBorders>
              <w:top w:val="single" w:sz="4" w:space="0" w:color="auto"/>
              <w:left w:val="single" w:sz="4" w:space="0" w:color="auto"/>
              <w:bottom w:val="single" w:sz="4" w:space="0" w:color="auto"/>
              <w:right w:val="nil"/>
            </w:tcBorders>
          </w:tcPr>
          <w:p w14:paraId="69B2FB78" w14:textId="7658E386" w:rsidR="00FE18F2" w:rsidRPr="002A3D4D" w:rsidRDefault="00FE18F2" w:rsidP="00FE18F2">
            <w:pPr>
              <w:spacing w:before="120" w:after="120"/>
              <w:rPr>
                <w:rFonts w:ascii="Arial" w:hAnsi="Arial" w:cs="Arial"/>
                <w:sz w:val="22"/>
                <w:szCs w:val="22"/>
              </w:rPr>
            </w:pPr>
            <w:r w:rsidRPr="002A3D4D">
              <w:rPr>
                <w:rFonts w:ascii="Arial" w:hAnsi="Arial" w:cs="Arial"/>
                <w:sz w:val="22"/>
                <w:szCs w:val="22"/>
              </w:rPr>
              <w:t xml:space="preserve">Kompletní napojení na stávající PACS systém </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662D46" w14:textId="4B1D7A6C" w:rsidR="00FE18F2" w:rsidRPr="002A3D4D" w:rsidRDefault="00FE18F2" w:rsidP="00FE18F2">
            <w:pPr>
              <w:spacing w:before="120" w:after="120"/>
              <w:jc w:val="center"/>
              <w:rPr>
                <w:rFonts w:ascii="Arial" w:hAnsi="Arial" w:cs="Arial"/>
                <w:bCs/>
                <w:sz w:val="22"/>
                <w:szCs w:val="22"/>
              </w:rPr>
            </w:pPr>
            <w:r w:rsidRPr="002A3D4D">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74E38183" w14:textId="62BBF265" w:rsidR="00FE18F2" w:rsidRPr="00904021" w:rsidRDefault="00FE18F2" w:rsidP="00FE18F2">
            <w:pPr>
              <w:jc w:val="center"/>
              <w:rPr>
                <w:rFonts w:ascii="Arial" w:hAnsi="Arial" w:cs="Arial"/>
                <w:bCs/>
                <w:color w:val="FF0000"/>
                <w:sz w:val="16"/>
                <w:szCs w:val="16"/>
              </w:rPr>
            </w:pPr>
            <w:r w:rsidRPr="00F65661">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56EC6970" w14:textId="77777777" w:rsidR="00FE18F2" w:rsidRPr="00C42C03" w:rsidRDefault="00FE18F2" w:rsidP="00C42C03">
            <w:pPr>
              <w:jc w:val="center"/>
              <w:rPr>
                <w:rFonts w:ascii="Arial" w:hAnsi="Arial" w:cs="Arial"/>
                <w:bCs/>
                <w:color w:val="000000" w:themeColor="text1"/>
                <w:sz w:val="16"/>
                <w:szCs w:val="16"/>
              </w:rPr>
            </w:pPr>
          </w:p>
        </w:tc>
      </w:tr>
      <w:tr w:rsidR="005B7BB4" w:rsidRPr="00783DDC" w14:paraId="36C4A8BD" w14:textId="77777777" w:rsidTr="006B3BEE">
        <w:trPr>
          <w:trHeight w:val="507"/>
        </w:trPr>
        <w:tc>
          <w:tcPr>
            <w:tcW w:w="100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EA18C2" w14:textId="6140BA02" w:rsidR="005B7BB4" w:rsidRPr="006B3BEE" w:rsidRDefault="005B7BB4" w:rsidP="005B7BB4">
            <w:pPr>
              <w:jc w:val="center"/>
              <w:rPr>
                <w:rFonts w:ascii="Arial" w:hAnsi="Arial" w:cs="Arial"/>
                <w:b/>
                <w:color w:val="000000"/>
                <w:sz w:val="22"/>
                <w:szCs w:val="22"/>
              </w:rPr>
            </w:pPr>
            <w:r>
              <w:rPr>
                <w:rFonts w:ascii="Arial" w:hAnsi="Arial" w:cs="Arial"/>
                <w:b/>
                <w:color w:val="000000"/>
                <w:sz w:val="22"/>
                <w:szCs w:val="22"/>
              </w:rPr>
              <w:t>Softwarové vybavení</w:t>
            </w:r>
          </w:p>
        </w:tc>
      </w:tr>
      <w:tr w:rsidR="00043C55" w:rsidRPr="00783DDC" w14:paraId="50907ED8"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3100BDA9" w14:textId="72851CAD" w:rsidR="00043C55" w:rsidRPr="00783DDC" w:rsidRDefault="00043C55" w:rsidP="00043C55">
            <w:pPr>
              <w:spacing w:before="120" w:after="120"/>
              <w:rPr>
                <w:rFonts w:ascii="Arial" w:hAnsi="Arial" w:cs="Arial"/>
                <w:color w:val="000000"/>
                <w:sz w:val="22"/>
                <w:szCs w:val="22"/>
              </w:rPr>
            </w:pPr>
            <w:r>
              <w:rPr>
                <w:rFonts w:ascii="Arial" w:hAnsi="Arial" w:cs="Arial"/>
                <w:color w:val="000000"/>
                <w:sz w:val="22"/>
                <w:szCs w:val="22"/>
              </w:rPr>
              <w:t>S</w:t>
            </w:r>
            <w:r w:rsidRPr="00904021">
              <w:rPr>
                <w:rFonts w:ascii="Arial" w:hAnsi="Arial" w:cs="Arial"/>
                <w:color w:val="000000"/>
                <w:sz w:val="22"/>
                <w:szCs w:val="22"/>
              </w:rPr>
              <w:t>oftware pro přípravu a řízení akvizice</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78D9C2" w14:textId="4F41311A" w:rsidR="00043C55" w:rsidRPr="00783DDC" w:rsidRDefault="00043C55" w:rsidP="00043C55">
            <w:pPr>
              <w:spacing w:before="120" w:after="120"/>
              <w:jc w:val="center"/>
              <w:rPr>
                <w:rFonts w:ascii="Arial" w:hAnsi="Arial" w:cs="Arial"/>
                <w:bCs/>
                <w:color w:val="000000"/>
                <w:sz w:val="22"/>
                <w:szCs w:val="22"/>
              </w:rPr>
            </w:pPr>
            <w:r>
              <w:rPr>
                <w:rFonts w:ascii="Arial" w:hAnsi="Arial" w:cs="Arial"/>
                <w:bCs/>
                <w:color w:val="000000"/>
                <w:sz w:val="22"/>
                <w:szCs w:val="22"/>
              </w:rPr>
              <w:t xml:space="preserve">Ano </w:t>
            </w:r>
          </w:p>
        </w:tc>
        <w:tc>
          <w:tcPr>
            <w:tcW w:w="1883" w:type="dxa"/>
            <w:tcBorders>
              <w:top w:val="single" w:sz="4" w:space="0" w:color="auto"/>
              <w:left w:val="single" w:sz="4" w:space="0" w:color="auto"/>
              <w:bottom w:val="single" w:sz="4" w:space="0" w:color="auto"/>
              <w:right w:val="single" w:sz="4" w:space="0" w:color="auto"/>
            </w:tcBorders>
            <w:vAlign w:val="center"/>
          </w:tcPr>
          <w:p w14:paraId="27E0F7F0" w14:textId="1764264D" w:rsidR="00043C55" w:rsidRPr="002F1E8B" w:rsidRDefault="00043C55" w:rsidP="00043C55">
            <w:pPr>
              <w:jc w:val="center"/>
              <w:rPr>
                <w:rFonts w:ascii="Arial" w:hAnsi="Arial" w:cs="Arial"/>
                <w:bCs/>
                <w:color w:val="000000"/>
                <w:sz w:val="16"/>
                <w:szCs w:val="16"/>
              </w:rPr>
            </w:pPr>
            <w:r w:rsidRPr="00F459A3">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2B46A764" w14:textId="77FA37CB" w:rsidR="00043C55" w:rsidRPr="00C42C03" w:rsidRDefault="00043C55" w:rsidP="00C42C03">
            <w:pPr>
              <w:jc w:val="center"/>
              <w:rPr>
                <w:rFonts w:ascii="Arial" w:hAnsi="Arial" w:cs="Arial"/>
                <w:bCs/>
                <w:color w:val="000000" w:themeColor="text1"/>
                <w:sz w:val="16"/>
                <w:szCs w:val="16"/>
              </w:rPr>
            </w:pPr>
          </w:p>
        </w:tc>
      </w:tr>
      <w:tr w:rsidR="00043C55" w:rsidRPr="00783DDC" w14:paraId="0A2EFAD5"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0787F4FC" w14:textId="4D11D5D1" w:rsidR="00043C55" w:rsidRDefault="00043C55" w:rsidP="00043C55">
            <w:pPr>
              <w:spacing w:before="120" w:after="120"/>
              <w:rPr>
                <w:rFonts w:ascii="Arial" w:hAnsi="Arial" w:cs="Arial"/>
                <w:color w:val="000000"/>
                <w:sz w:val="22"/>
                <w:szCs w:val="22"/>
              </w:rPr>
            </w:pPr>
            <w:r w:rsidRPr="00D84DF2">
              <w:rPr>
                <w:rFonts w:ascii="Arial" w:hAnsi="Arial" w:cs="Arial"/>
                <w:color w:val="000000"/>
                <w:sz w:val="22"/>
                <w:szCs w:val="22"/>
              </w:rPr>
              <w:t>SW pro automatické odstraněním skeletu</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CE1E06" w14:textId="6910BB1C" w:rsidR="00043C55" w:rsidRDefault="00043C55" w:rsidP="00043C55">
            <w:pPr>
              <w:spacing w:before="120" w:after="120"/>
              <w:jc w:val="center"/>
              <w:rPr>
                <w:rFonts w:ascii="Arial" w:hAnsi="Arial" w:cs="Arial"/>
                <w:bCs/>
                <w:color w:val="000000"/>
                <w:sz w:val="22"/>
                <w:szCs w:val="22"/>
              </w:rPr>
            </w:pPr>
            <w:r>
              <w:rPr>
                <w:rFonts w:ascii="Arial" w:hAnsi="Arial" w:cs="Arial"/>
                <w:bCs/>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4F6281AE" w14:textId="3311B34E" w:rsidR="00043C55" w:rsidRDefault="00043C55" w:rsidP="00043C55">
            <w:pPr>
              <w:jc w:val="center"/>
              <w:rPr>
                <w:rFonts w:ascii="Arial" w:hAnsi="Arial" w:cs="Arial"/>
                <w:bCs/>
                <w:color w:val="000000"/>
                <w:sz w:val="16"/>
                <w:szCs w:val="16"/>
              </w:rPr>
            </w:pPr>
            <w:r w:rsidRPr="00F459A3">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1115BE37" w14:textId="553B6839" w:rsidR="00043C55" w:rsidRPr="00C42C03" w:rsidRDefault="00043C55" w:rsidP="00C42C03">
            <w:pPr>
              <w:jc w:val="center"/>
              <w:rPr>
                <w:rFonts w:ascii="Arial" w:hAnsi="Arial" w:cs="Arial"/>
                <w:bCs/>
                <w:color w:val="000000" w:themeColor="text1"/>
                <w:sz w:val="16"/>
                <w:szCs w:val="16"/>
              </w:rPr>
            </w:pPr>
          </w:p>
        </w:tc>
      </w:tr>
      <w:tr w:rsidR="00043C55" w:rsidRPr="00783DDC" w14:paraId="7FABFB5C"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525F044D" w14:textId="656EC111" w:rsidR="00043C55" w:rsidRPr="00783DDC" w:rsidRDefault="00043C55" w:rsidP="00043C55">
            <w:pPr>
              <w:spacing w:before="120" w:after="120"/>
              <w:rPr>
                <w:rFonts w:ascii="Arial" w:hAnsi="Arial" w:cs="Arial"/>
                <w:color w:val="000000"/>
                <w:sz w:val="22"/>
                <w:szCs w:val="22"/>
              </w:rPr>
            </w:pPr>
            <w:r>
              <w:rPr>
                <w:rFonts w:ascii="Arial" w:hAnsi="Arial" w:cs="Arial"/>
                <w:color w:val="000000"/>
                <w:sz w:val="22"/>
                <w:szCs w:val="22"/>
              </w:rPr>
              <w:t>R</w:t>
            </w:r>
            <w:r w:rsidRPr="006B3BEE">
              <w:rPr>
                <w:rFonts w:ascii="Arial" w:hAnsi="Arial" w:cs="Arial"/>
                <w:color w:val="000000"/>
                <w:sz w:val="22"/>
                <w:szCs w:val="22"/>
              </w:rPr>
              <w:t>edukce artefaktů způsobených ortopedickými implantáty</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34E407" w14:textId="4104297C" w:rsidR="00043C55" w:rsidRPr="00783DDC" w:rsidRDefault="00043C55" w:rsidP="00043C55">
            <w:pPr>
              <w:spacing w:before="120" w:after="120"/>
              <w:jc w:val="center"/>
              <w:rPr>
                <w:rFonts w:ascii="Arial" w:hAnsi="Arial" w:cs="Arial"/>
                <w:bCs/>
                <w:color w:val="000000"/>
                <w:sz w:val="22"/>
                <w:szCs w:val="22"/>
              </w:rPr>
            </w:pPr>
            <w:r>
              <w:rPr>
                <w:rFonts w:ascii="Arial" w:hAnsi="Arial" w:cs="Arial"/>
                <w:bCs/>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69B5BB3F" w14:textId="49188509" w:rsidR="00043C55" w:rsidRPr="002F1E8B" w:rsidRDefault="00043C55" w:rsidP="00043C55">
            <w:pPr>
              <w:jc w:val="center"/>
              <w:rPr>
                <w:rFonts w:ascii="Arial" w:hAnsi="Arial" w:cs="Arial"/>
                <w:bCs/>
                <w:color w:val="000000"/>
                <w:sz w:val="16"/>
                <w:szCs w:val="16"/>
              </w:rPr>
            </w:pPr>
            <w:r w:rsidRPr="00F459A3">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621CA327" w14:textId="7C948B6C" w:rsidR="00043C55" w:rsidRPr="00C42C03" w:rsidRDefault="00043C55" w:rsidP="00C42C03">
            <w:pPr>
              <w:jc w:val="center"/>
              <w:rPr>
                <w:rFonts w:ascii="Arial" w:hAnsi="Arial" w:cs="Arial"/>
                <w:bCs/>
                <w:color w:val="000000" w:themeColor="text1"/>
                <w:sz w:val="16"/>
                <w:szCs w:val="16"/>
              </w:rPr>
            </w:pPr>
          </w:p>
        </w:tc>
      </w:tr>
      <w:tr w:rsidR="00043C55" w:rsidRPr="00783DDC" w14:paraId="6B605CF2"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09026DC6" w14:textId="335A1372" w:rsidR="00043C55" w:rsidRDefault="00043C55" w:rsidP="00043C55">
            <w:pPr>
              <w:spacing w:before="120" w:after="120"/>
              <w:rPr>
                <w:rFonts w:ascii="Arial" w:hAnsi="Arial" w:cs="Arial"/>
                <w:color w:val="000000"/>
                <w:sz w:val="22"/>
                <w:szCs w:val="22"/>
              </w:rPr>
            </w:pPr>
            <w:r>
              <w:rPr>
                <w:rFonts w:ascii="Arial" w:hAnsi="Arial" w:cs="Arial"/>
                <w:color w:val="000000"/>
                <w:sz w:val="22"/>
                <w:szCs w:val="22"/>
              </w:rPr>
              <w:t xml:space="preserve">Software pro časování </w:t>
            </w:r>
            <w:r w:rsidR="007A281C">
              <w:rPr>
                <w:rFonts w:ascii="Arial" w:hAnsi="Arial" w:cs="Arial"/>
                <w:color w:val="000000"/>
                <w:sz w:val="22"/>
                <w:szCs w:val="22"/>
              </w:rPr>
              <w:t>vstřiku</w:t>
            </w:r>
            <w:r>
              <w:rPr>
                <w:rFonts w:ascii="Arial" w:hAnsi="Arial" w:cs="Arial"/>
                <w:color w:val="000000"/>
                <w:sz w:val="22"/>
                <w:szCs w:val="22"/>
              </w:rPr>
              <w:t xml:space="preserve"> kontrastní látky a určení prahové hodnoty pro automatický start akvizice</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3A0106" w14:textId="42C7768E" w:rsidR="00043C55" w:rsidRDefault="00043C55" w:rsidP="00043C55">
            <w:pPr>
              <w:spacing w:before="120" w:after="120"/>
              <w:jc w:val="center"/>
              <w:rPr>
                <w:rFonts w:ascii="Arial" w:hAnsi="Arial" w:cs="Arial"/>
                <w:bCs/>
                <w:color w:val="000000"/>
                <w:sz w:val="22"/>
                <w:szCs w:val="22"/>
              </w:rPr>
            </w:pPr>
            <w:r>
              <w:rPr>
                <w:rFonts w:ascii="Arial" w:hAnsi="Arial" w:cs="Arial"/>
                <w:bCs/>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75461094" w14:textId="4650BFEB" w:rsidR="00043C55" w:rsidRPr="002F1E8B" w:rsidRDefault="00043C55" w:rsidP="00043C55">
            <w:pPr>
              <w:jc w:val="center"/>
              <w:rPr>
                <w:rFonts w:ascii="Arial" w:hAnsi="Arial" w:cs="Arial"/>
                <w:bCs/>
                <w:color w:val="000000"/>
                <w:sz w:val="16"/>
                <w:szCs w:val="16"/>
              </w:rPr>
            </w:pPr>
            <w:r w:rsidRPr="00F459A3">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1BF6EFF5" w14:textId="631A27C0" w:rsidR="00043C55" w:rsidRPr="00C42C03" w:rsidRDefault="00043C55" w:rsidP="00C42C03">
            <w:pPr>
              <w:jc w:val="center"/>
              <w:rPr>
                <w:rFonts w:ascii="Arial" w:hAnsi="Arial" w:cs="Arial"/>
                <w:bCs/>
                <w:color w:val="000000" w:themeColor="text1"/>
                <w:sz w:val="16"/>
                <w:szCs w:val="16"/>
              </w:rPr>
            </w:pPr>
          </w:p>
        </w:tc>
      </w:tr>
      <w:tr w:rsidR="00043C55" w:rsidRPr="00783DDC" w14:paraId="6282C52B"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62B3A68C" w14:textId="15EE2B05" w:rsidR="00043C55" w:rsidRDefault="00043C55" w:rsidP="00043C55">
            <w:pPr>
              <w:spacing w:before="120" w:after="120"/>
              <w:rPr>
                <w:rFonts w:ascii="Arial" w:hAnsi="Arial" w:cs="Arial"/>
                <w:color w:val="000000"/>
                <w:sz w:val="22"/>
                <w:szCs w:val="22"/>
              </w:rPr>
            </w:pPr>
            <w:r w:rsidRPr="00B87106">
              <w:rPr>
                <w:rFonts w:ascii="Arial" w:hAnsi="Arial" w:cs="Arial"/>
                <w:color w:val="000000"/>
                <w:sz w:val="22"/>
                <w:szCs w:val="22"/>
              </w:rPr>
              <w:t>Automatická tvorba sérií thick MPR (multiplanární rekonstrukce) dle orgánových programů</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092A1E" w14:textId="4C8DCC60" w:rsidR="00043C55" w:rsidRDefault="00043C55" w:rsidP="00043C55">
            <w:pPr>
              <w:spacing w:before="120" w:after="120"/>
              <w:jc w:val="center"/>
              <w:rPr>
                <w:rFonts w:ascii="Arial" w:hAnsi="Arial" w:cs="Arial"/>
                <w:bCs/>
                <w:color w:val="000000"/>
                <w:sz w:val="22"/>
                <w:szCs w:val="22"/>
              </w:rPr>
            </w:pPr>
            <w:r>
              <w:rPr>
                <w:rFonts w:ascii="Arial" w:hAnsi="Arial" w:cs="Arial"/>
                <w:bCs/>
                <w:color w:val="000000"/>
                <w:sz w:val="22"/>
                <w:szCs w:val="22"/>
              </w:rPr>
              <w:t xml:space="preserve">Ano </w:t>
            </w:r>
          </w:p>
        </w:tc>
        <w:tc>
          <w:tcPr>
            <w:tcW w:w="1883" w:type="dxa"/>
            <w:tcBorders>
              <w:top w:val="single" w:sz="4" w:space="0" w:color="auto"/>
              <w:left w:val="single" w:sz="4" w:space="0" w:color="auto"/>
              <w:bottom w:val="single" w:sz="4" w:space="0" w:color="auto"/>
              <w:right w:val="single" w:sz="4" w:space="0" w:color="auto"/>
            </w:tcBorders>
            <w:vAlign w:val="center"/>
          </w:tcPr>
          <w:p w14:paraId="77A191E5" w14:textId="7223A5A8" w:rsidR="00043C55" w:rsidRDefault="00043C55" w:rsidP="00043C55">
            <w:pPr>
              <w:jc w:val="center"/>
              <w:rPr>
                <w:rFonts w:ascii="Arial" w:hAnsi="Arial" w:cs="Arial"/>
                <w:bCs/>
                <w:color w:val="000000"/>
                <w:sz w:val="16"/>
                <w:szCs w:val="16"/>
              </w:rPr>
            </w:pPr>
            <w:r w:rsidRPr="00F459A3">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0C66E599" w14:textId="7D73D0CE" w:rsidR="00043C55" w:rsidRPr="00C42C03" w:rsidRDefault="00043C55" w:rsidP="00C42C03">
            <w:pPr>
              <w:jc w:val="center"/>
              <w:rPr>
                <w:rFonts w:ascii="Arial" w:hAnsi="Arial" w:cs="Arial"/>
                <w:bCs/>
                <w:color w:val="000000" w:themeColor="text1"/>
                <w:sz w:val="16"/>
                <w:szCs w:val="16"/>
              </w:rPr>
            </w:pPr>
          </w:p>
        </w:tc>
      </w:tr>
      <w:tr w:rsidR="00043C55" w:rsidRPr="00783DDC" w14:paraId="05A717EC"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5F690610" w14:textId="58D79979" w:rsidR="00043C55" w:rsidRPr="002A3D4D" w:rsidRDefault="00043C55" w:rsidP="00043C55">
            <w:pPr>
              <w:spacing w:before="120" w:after="120"/>
              <w:rPr>
                <w:rFonts w:ascii="Arial" w:hAnsi="Arial" w:cs="Arial"/>
                <w:sz w:val="22"/>
                <w:szCs w:val="22"/>
              </w:rPr>
            </w:pPr>
            <w:r w:rsidRPr="002A3D4D">
              <w:rPr>
                <w:rFonts w:ascii="Arial" w:hAnsi="Arial" w:cs="Arial"/>
                <w:sz w:val="22"/>
                <w:szCs w:val="22"/>
              </w:rPr>
              <w:t>Dedikované vyšetřovací protokoly pro vyšetření dětí</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1A7F68" w14:textId="200779DB" w:rsidR="00043C55" w:rsidRPr="002A3D4D" w:rsidRDefault="00043C55" w:rsidP="00043C55">
            <w:pPr>
              <w:spacing w:before="120" w:after="120"/>
              <w:jc w:val="center"/>
              <w:rPr>
                <w:rFonts w:ascii="Arial" w:hAnsi="Arial" w:cs="Arial"/>
                <w:bCs/>
                <w:sz w:val="22"/>
                <w:szCs w:val="22"/>
              </w:rPr>
            </w:pPr>
            <w:r w:rsidRPr="002A3D4D">
              <w:rPr>
                <w:rFonts w:ascii="Arial" w:hAnsi="Arial" w:cs="Arial"/>
                <w:bCs/>
                <w:sz w:val="22"/>
                <w:szCs w:val="22"/>
              </w:rPr>
              <w:t xml:space="preserve">Ano </w:t>
            </w:r>
          </w:p>
        </w:tc>
        <w:tc>
          <w:tcPr>
            <w:tcW w:w="1883" w:type="dxa"/>
            <w:tcBorders>
              <w:top w:val="single" w:sz="4" w:space="0" w:color="auto"/>
              <w:left w:val="single" w:sz="4" w:space="0" w:color="auto"/>
              <w:bottom w:val="single" w:sz="4" w:space="0" w:color="auto"/>
              <w:right w:val="single" w:sz="4" w:space="0" w:color="auto"/>
            </w:tcBorders>
            <w:vAlign w:val="center"/>
          </w:tcPr>
          <w:p w14:paraId="2296B2B1" w14:textId="2A6D2C9F" w:rsidR="00043C55" w:rsidRPr="009F7397" w:rsidRDefault="00043C55" w:rsidP="00043C55">
            <w:pPr>
              <w:jc w:val="center"/>
              <w:rPr>
                <w:rFonts w:ascii="Arial" w:hAnsi="Arial" w:cs="Arial"/>
                <w:bCs/>
                <w:color w:val="FF0000"/>
                <w:sz w:val="16"/>
                <w:szCs w:val="16"/>
              </w:rPr>
            </w:pPr>
            <w:r w:rsidRPr="00F459A3">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0A51F816" w14:textId="77777777" w:rsidR="00043C55" w:rsidRPr="00C42C03" w:rsidRDefault="00043C55" w:rsidP="00C42C03">
            <w:pPr>
              <w:jc w:val="center"/>
              <w:rPr>
                <w:rFonts w:ascii="Arial" w:hAnsi="Arial" w:cs="Arial"/>
                <w:bCs/>
                <w:color w:val="000000" w:themeColor="text1"/>
                <w:sz w:val="16"/>
                <w:szCs w:val="16"/>
              </w:rPr>
            </w:pPr>
          </w:p>
        </w:tc>
      </w:tr>
      <w:tr w:rsidR="00FE18F2" w:rsidRPr="00783DDC" w14:paraId="60D9002A"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192D3DBB" w14:textId="5445A06D" w:rsidR="00FE18F2" w:rsidRDefault="00FE18F2" w:rsidP="00FE18F2">
            <w:pPr>
              <w:spacing w:before="120" w:after="120"/>
              <w:rPr>
                <w:rFonts w:ascii="Arial" w:hAnsi="Arial" w:cs="Arial"/>
                <w:color w:val="000000"/>
                <w:sz w:val="22"/>
                <w:szCs w:val="22"/>
              </w:rPr>
            </w:pPr>
            <w:r>
              <w:rPr>
                <w:rFonts w:ascii="Arial" w:hAnsi="Arial" w:cs="Arial"/>
                <w:color w:val="000000"/>
                <w:sz w:val="22"/>
                <w:szCs w:val="22"/>
              </w:rPr>
              <w:t xml:space="preserve">Základní obrazové zpracování: </w:t>
            </w:r>
            <w:r w:rsidRPr="005928C0">
              <w:rPr>
                <w:rFonts w:ascii="Arial" w:hAnsi="Arial" w:cs="Arial"/>
                <w:color w:val="000000"/>
                <w:sz w:val="22"/>
                <w:szCs w:val="22"/>
              </w:rPr>
              <w:t>MIP, MinIP, MPR,</w:t>
            </w:r>
            <w:r>
              <w:rPr>
                <w:rFonts w:ascii="Arial" w:hAnsi="Arial" w:cs="Arial"/>
                <w:color w:val="000000"/>
                <w:sz w:val="22"/>
                <w:szCs w:val="22"/>
              </w:rPr>
              <w:t xml:space="preserve"> 2D,</w:t>
            </w:r>
            <w:r w:rsidRPr="005928C0">
              <w:rPr>
                <w:rFonts w:ascii="Arial" w:hAnsi="Arial" w:cs="Arial"/>
                <w:color w:val="000000"/>
                <w:sz w:val="22"/>
                <w:szCs w:val="22"/>
              </w:rPr>
              <w:t xml:space="preserve"> 3D-VRT, 3D-SSD</w:t>
            </w:r>
            <w:r>
              <w:rPr>
                <w:rFonts w:ascii="Arial" w:hAnsi="Arial" w:cs="Arial"/>
                <w:color w:val="000000"/>
                <w:sz w:val="22"/>
                <w:szCs w:val="22"/>
              </w:rPr>
              <w:t>, 4D)</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A5EE78" w14:textId="2D837E13" w:rsidR="00FE18F2" w:rsidRDefault="00FE18F2" w:rsidP="00FE18F2">
            <w:pPr>
              <w:spacing w:before="120" w:after="120"/>
              <w:jc w:val="center"/>
              <w:rPr>
                <w:rFonts w:ascii="Arial" w:hAnsi="Arial" w:cs="Arial"/>
                <w:bCs/>
                <w:color w:val="000000"/>
                <w:sz w:val="22"/>
                <w:szCs w:val="22"/>
              </w:rPr>
            </w:pPr>
            <w:r>
              <w:rPr>
                <w:rFonts w:ascii="Arial" w:hAnsi="Arial" w:cs="Arial"/>
                <w:bCs/>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33BA72FF" w14:textId="122A59E5" w:rsidR="00FE18F2" w:rsidRPr="002F1E8B" w:rsidRDefault="00FE18F2" w:rsidP="00FE18F2">
            <w:pPr>
              <w:jc w:val="center"/>
              <w:rPr>
                <w:rFonts w:ascii="Arial" w:hAnsi="Arial" w:cs="Arial"/>
                <w:bCs/>
                <w:color w:val="000000"/>
                <w:sz w:val="16"/>
                <w:szCs w:val="16"/>
              </w:rPr>
            </w:pPr>
            <w:r w:rsidRPr="009E39D3">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12DA6ECA" w14:textId="5F1E69CB" w:rsidR="00FE18F2" w:rsidRPr="00C42C03" w:rsidRDefault="00FE18F2" w:rsidP="00C42C03">
            <w:pPr>
              <w:jc w:val="center"/>
              <w:rPr>
                <w:rFonts w:ascii="Arial" w:hAnsi="Arial" w:cs="Arial"/>
                <w:bCs/>
                <w:color w:val="000000" w:themeColor="text1"/>
                <w:sz w:val="16"/>
                <w:szCs w:val="16"/>
              </w:rPr>
            </w:pPr>
          </w:p>
        </w:tc>
      </w:tr>
      <w:tr w:rsidR="00FE18F2" w:rsidRPr="00783DDC" w14:paraId="07CC2D1C"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27C2CE4D" w14:textId="73D738E5" w:rsidR="00FE18F2" w:rsidRPr="000D3224" w:rsidRDefault="00FE18F2" w:rsidP="00FE18F2">
            <w:pPr>
              <w:spacing w:before="120" w:after="120"/>
              <w:rPr>
                <w:rFonts w:ascii="Arial" w:hAnsi="Arial" w:cs="Arial"/>
                <w:sz w:val="22"/>
                <w:szCs w:val="22"/>
              </w:rPr>
            </w:pPr>
            <w:r w:rsidRPr="000D3224">
              <w:rPr>
                <w:rFonts w:ascii="Arial" w:hAnsi="Arial" w:cs="Arial"/>
                <w:sz w:val="22"/>
                <w:szCs w:val="22"/>
              </w:rPr>
              <w:t>NEMA XR 25 / Dose check, NEMA XR 26/ Accesss control, NEMA XR 29/ Dose Optimization and Management</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7712E32" w14:textId="73085816" w:rsidR="00FE18F2" w:rsidRPr="000D3224" w:rsidRDefault="00FE18F2" w:rsidP="00FE18F2">
            <w:pPr>
              <w:spacing w:before="120" w:after="120"/>
              <w:jc w:val="center"/>
              <w:rPr>
                <w:rFonts w:ascii="Arial" w:hAnsi="Arial" w:cs="Arial"/>
                <w:bCs/>
                <w:sz w:val="22"/>
                <w:szCs w:val="22"/>
              </w:rPr>
            </w:pPr>
            <w:r w:rsidRPr="000D3224">
              <w:rPr>
                <w:rFonts w:ascii="Arial" w:hAnsi="Arial" w:cs="Arial"/>
                <w:bCs/>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4C062648" w14:textId="650118B2" w:rsidR="00FE18F2" w:rsidRPr="006E6951" w:rsidRDefault="00FE18F2" w:rsidP="00FE18F2">
            <w:pPr>
              <w:jc w:val="center"/>
              <w:rPr>
                <w:rFonts w:ascii="Arial" w:hAnsi="Arial" w:cs="Arial"/>
                <w:bCs/>
                <w:color w:val="FF0000"/>
                <w:sz w:val="16"/>
                <w:szCs w:val="16"/>
              </w:rPr>
            </w:pPr>
            <w:r w:rsidRPr="009E39D3">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22F76436" w14:textId="2CCD6D6F" w:rsidR="00FE18F2" w:rsidRPr="00C42C03" w:rsidRDefault="00FE18F2" w:rsidP="00C42C03">
            <w:pPr>
              <w:jc w:val="center"/>
              <w:rPr>
                <w:rFonts w:ascii="Arial" w:hAnsi="Arial" w:cs="Arial"/>
                <w:bCs/>
                <w:color w:val="000000" w:themeColor="text1"/>
                <w:sz w:val="16"/>
                <w:szCs w:val="16"/>
              </w:rPr>
            </w:pPr>
          </w:p>
        </w:tc>
      </w:tr>
      <w:tr w:rsidR="00FE18F2" w:rsidRPr="00783DDC" w14:paraId="1DE1DEA1"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03D703B8" w14:textId="42A3D479" w:rsidR="00FE18F2" w:rsidRPr="00783DDC" w:rsidRDefault="00FE18F2" w:rsidP="00FE18F2">
            <w:pPr>
              <w:spacing w:before="120" w:after="120"/>
              <w:rPr>
                <w:rFonts w:ascii="Arial" w:hAnsi="Arial" w:cs="Arial"/>
                <w:color w:val="000000"/>
                <w:sz w:val="22"/>
                <w:szCs w:val="22"/>
              </w:rPr>
            </w:pPr>
            <w:r w:rsidRPr="00B87106">
              <w:rPr>
                <w:rFonts w:ascii="Arial" w:hAnsi="Arial" w:cs="Arial"/>
                <w:color w:val="000000"/>
                <w:sz w:val="22"/>
                <w:szCs w:val="22"/>
              </w:rPr>
              <w:t>Náhledové zobrazení při skenování v reálném čase</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AB650BB" w14:textId="33C20830" w:rsidR="00FE18F2" w:rsidRPr="00B87106" w:rsidRDefault="00FE18F2" w:rsidP="00FE18F2">
            <w:pPr>
              <w:spacing w:before="120" w:after="120"/>
              <w:jc w:val="center"/>
              <w:rPr>
                <w:rFonts w:ascii="Arial" w:hAnsi="Arial" w:cs="Arial"/>
                <w:color w:val="000000"/>
                <w:sz w:val="22"/>
                <w:szCs w:val="22"/>
              </w:rPr>
            </w:pPr>
            <w:r w:rsidRPr="00B87106">
              <w:rPr>
                <w:rFonts w:ascii="Arial" w:hAnsi="Arial" w:cs="Arial"/>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75E1ADDA" w14:textId="5C9199E9" w:rsidR="00FE18F2" w:rsidRPr="002F1E8B" w:rsidRDefault="00FE18F2" w:rsidP="00FE18F2">
            <w:pPr>
              <w:jc w:val="center"/>
              <w:rPr>
                <w:rFonts w:ascii="Arial" w:hAnsi="Arial" w:cs="Arial"/>
                <w:bCs/>
                <w:color w:val="000000"/>
                <w:sz w:val="16"/>
                <w:szCs w:val="16"/>
              </w:rPr>
            </w:pPr>
            <w:r w:rsidRPr="009E39D3">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6F43FA2F" w14:textId="5FEC093F" w:rsidR="00FE18F2" w:rsidRPr="00C42C03" w:rsidRDefault="00FE18F2" w:rsidP="00C42C03">
            <w:pPr>
              <w:jc w:val="center"/>
              <w:rPr>
                <w:rFonts w:ascii="Arial" w:hAnsi="Arial" w:cs="Arial"/>
                <w:bCs/>
                <w:color w:val="000000" w:themeColor="text1"/>
                <w:sz w:val="16"/>
                <w:szCs w:val="16"/>
              </w:rPr>
            </w:pPr>
          </w:p>
        </w:tc>
      </w:tr>
      <w:tr w:rsidR="00FE18F2" w:rsidRPr="00783DDC" w14:paraId="288A72A5"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0D6DFBE8" w14:textId="4F189C34" w:rsidR="00FE18F2" w:rsidRPr="00B87106" w:rsidRDefault="00FE18F2" w:rsidP="00FE18F2">
            <w:pPr>
              <w:spacing w:before="120" w:after="120"/>
              <w:rPr>
                <w:rFonts w:ascii="Arial" w:hAnsi="Arial" w:cs="Arial"/>
                <w:color w:val="000000"/>
                <w:sz w:val="22"/>
                <w:szCs w:val="22"/>
              </w:rPr>
            </w:pPr>
            <w:r w:rsidRPr="00B87106">
              <w:rPr>
                <w:rFonts w:ascii="Arial" w:hAnsi="Arial" w:cs="Arial"/>
                <w:color w:val="000000"/>
                <w:sz w:val="22"/>
                <w:szCs w:val="22"/>
              </w:rPr>
              <w:t xml:space="preserve">Dynamická akvizice pro perfuzní vyšetření v rozsahu </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65A2C9" w14:textId="3DEC6D3D" w:rsidR="00FE18F2" w:rsidRPr="00B87106" w:rsidRDefault="00FE18F2" w:rsidP="00FE18F2">
            <w:pPr>
              <w:spacing w:before="120" w:after="120"/>
              <w:jc w:val="center"/>
              <w:rPr>
                <w:rFonts w:ascii="Arial" w:hAnsi="Arial" w:cs="Arial"/>
                <w:color w:val="000000"/>
                <w:sz w:val="22"/>
                <w:szCs w:val="22"/>
              </w:rPr>
            </w:pPr>
            <w:r w:rsidRPr="00B87106">
              <w:rPr>
                <w:rFonts w:ascii="Arial" w:hAnsi="Arial" w:cs="Arial"/>
                <w:color w:val="000000"/>
                <w:sz w:val="22"/>
                <w:szCs w:val="22"/>
              </w:rPr>
              <w:t>min. 8 cm</w:t>
            </w:r>
            <w:r>
              <w:rPr>
                <w:rFonts w:ascii="Arial" w:hAnsi="Arial" w:cs="Arial"/>
                <w:color w:val="000000"/>
                <w:sz w:val="22"/>
                <w:szCs w:val="22"/>
              </w:rPr>
              <w:t>**</w:t>
            </w:r>
          </w:p>
        </w:tc>
        <w:tc>
          <w:tcPr>
            <w:tcW w:w="1883" w:type="dxa"/>
            <w:tcBorders>
              <w:top w:val="single" w:sz="4" w:space="0" w:color="auto"/>
              <w:left w:val="single" w:sz="4" w:space="0" w:color="auto"/>
              <w:bottom w:val="single" w:sz="4" w:space="0" w:color="auto"/>
              <w:right w:val="single" w:sz="4" w:space="0" w:color="auto"/>
            </w:tcBorders>
            <w:vAlign w:val="center"/>
          </w:tcPr>
          <w:p w14:paraId="0922D902" w14:textId="68DA190F" w:rsidR="00FE18F2" w:rsidRDefault="00FE18F2" w:rsidP="00FE18F2">
            <w:pPr>
              <w:jc w:val="center"/>
              <w:rPr>
                <w:rFonts w:ascii="Arial" w:hAnsi="Arial" w:cs="Arial"/>
                <w:bCs/>
                <w:color w:val="000000"/>
                <w:sz w:val="16"/>
                <w:szCs w:val="16"/>
              </w:rPr>
            </w:pPr>
            <w:r w:rsidRPr="009E39D3">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18EBC8FE" w14:textId="7D2BB27D" w:rsidR="00FE18F2" w:rsidRPr="00C42C03" w:rsidRDefault="00FE18F2" w:rsidP="00C42C03">
            <w:pPr>
              <w:jc w:val="center"/>
              <w:rPr>
                <w:rFonts w:ascii="Arial" w:hAnsi="Arial" w:cs="Arial"/>
                <w:bCs/>
                <w:color w:val="000000" w:themeColor="text1"/>
                <w:sz w:val="16"/>
                <w:szCs w:val="16"/>
              </w:rPr>
            </w:pPr>
          </w:p>
        </w:tc>
      </w:tr>
      <w:tr w:rsidR="00FE18F2" w:rsidRPr="00783DDC" w14:paraId="1B953947"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73581D7A" w14:textId="53A781E0" w:rsidR="00FE18F2" w:rsidRPr="006C5A96" w:rsidRDefault="00FE18F2" w:rsidP="00FE18F2">
            <w:pPr>
              <w:spacing w:before="120" w:after="120"/>
              <w:rPr>
                <w:rFonts w:ascii="Arial" w:hAnsi="Arial" w:cs="Arial"/>
                <w:sz w:val="22"/>
                <w:szCs w:val="22"/>
              </w:rPr>
            </w:pPr>
            <w:r w:rsidRPr="006C5A96">
              <w:rPr>
                <w:rFonts w:ascii="Arial" w:hAnsi="Arial" w:cs="Arial"/>
                <w:sz w:val="22"/>
                <w:szCs w:val="22"/>
                <w:vertAlign w:val="superscript"/>
              </w:rPr>
              <w:t>1)</w:t>
            </w:r>
            <w:r w:rsidRPr="006C5A96">
              <w:rPr>
                <w:rFonts w:ascii="Arial" w:hAnsi="Arial" w:cs="Arial"/>
                <w:sz w:val="22"/>
                <w:szCs w:val="22"/>
              </w:rPr>
              <w:t xml:space="preserve">Dedikovaný HW a SW pro scan s duální energií pro přesné odstranění kostí, kalcifikací, či stentů v tepnách a tvorbu perfuzních map </w:t>
            </w:r>
          </w:p>
          <w:p w14:paraId="57BAD666" w14:textId="77777777" w:rsidR="00FE18F2" w:rsidRPr="006C5A96" w:rsidRDefault="00FE18F2" w:rsidP="00FE18F2">
            <w:pPr>
              <w:spacing w:before="120" w:after="120"/>
              <w:rPr>
                <w:rFonts w:ascii="Arial" w:hAnsi="Arial" w:cs="Arial"/>
                <w:sz w:val="22"/>
                <w:szCs w:val="22"/>
              </w:rPr>
            </w:pPr>
            <w:r w:rsidRPr="006C5A96">
              <w:rPr>
                <w:rFonts w:ascii="Arial" w:hAnsi="Arial" w:cs="Arial"/>
                <w:sz w:val="22"/>
                <w:szCs w:val="22"/>
              </w:rPr>
              <w:t xml:space="preserve">nebo </w:t>
            </w:r>
          </w:p>
          <w:p w14:paraId="06C1AE39" w14:textId="166FBD38" w:rsidR="00FE18F2" w:rsidRPr="006C5A96" w:rsidRDefault="00FE18F2" w:rsidP="00FE18F2">
            <w:pPr>
              <w:spacing w:before="120" w:after="120"/>
              <w:rPr>
                <w:rFonts w:ascii="Arial" w:hAnsi="Arial" w:cs="Arial"/>
                <w:sz w:val="22"/>
                <w:szCs w:val="22"/>
              </w:rPr>
            </w:pPr>
            <w:r w:rsidRPr="006C5A96">
              <w:rPr>
                <w:rFonts w:ascii="Arial" w:hAnsi="Arial" w:cs="Arial"/>
                <w:sz w:val="22"/>
                <w:szCs w:val="22"/>
              </w:rPr>
              <w:t>dedikovaný HW a SW pro subtrakční scanování pro přesné odstranění kostí, kalcifikací, či stentů v tepnách a tvorbu perfuzních map</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F4562B9" w14:textId="78F3BC5D" w:rsidR="00FE18F2" w:rsidRPr="006C5A96" w:rsidRDefault="00FE18F2" w:rsidP="00FE18F2">
            <w:pPr>
              <w:spacing w:before="120" w:after="120"/>
              <w:jc w:val="center"/>
              <w:rPr>
                <w:rFonts w:ascii="Arial" w:hAnsi="Arial" w:cs="Arial"/>
                <w:sz w:val="22"/>
                <w:szCs w:val="22"/>
                <w:vertAlign w:val="superscript"/>
              </w:rPr>
            </w:pPr>
            <w:r w:rsidRPr="006C5A96">
              <w:rPr>
                <w:rFonts w:ascii="Arial"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33E93EE1" w14:textId="2D21D15D" w:rsidR="00FE18F2" w:rsidRPr="009F7397" w:rsidRDefault="00FE18F2" w:rsidP="00FE18F2">
            <w:pPr>
              <w:jc w:val="center"/>
              <w:rPr>
                <w:rFonts w:ascii="Arial" w:hAnsi="Arial" w:cs="Arial"/>
                <w:bCs/>
                <w:color w:val="FF0000"/>
                <w:sz w:val="16"/>
                <w:szCs w:val="16"/>
              </w:rPr>
            </w:pPr>
            <w:r w:rsidRPr="009E39D3">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161E1841" w14:textId="106B683D" w:rsidR="00FE18F2" w:rsidRPr="00C42C03" w:rsidRDefault="00FE18F2" w:rsidP="00C42C03">
            <w:pPr>
              <w:jc w:val="center"/>
              <w:rPr>
                <w:rFonts w:ascii="Arial" w:hAnsi="Arial" w:cs="Arial"/>
                <w:bCs/>
                <w:color w:val="000000" w:themeColor="text1"/>
                <w:sz w:val="16"/>
                <w:szCs w:val="16"/>
              </w:rPr>
            </w:pPr>
          </w:p>
        </w:tc>
      </w:tr>
      <w:tr w:rsidR="006E6951" w:rsidRPr="00783DDC" w14:paraId="0195F750"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4755901D" w14:textId="4FCF7493" w:rsidR="006E6951" w:rsidRPr="00B87106" w:rsidRDefault="006E6951" w:rsidP="005B7BB4">
            <w:pPr>
              <w:spacing w:before="120" w:after="120"/>
              <w:rPr>
                <w:rFonts w:ascii="Arial" w:hAnsi="Arial" w:cs="Arial"/>
                <w:color w:val="FF0000"/>
                <w:sz w:val="22"/>
                <w:szCs w:val="22"/>
              </w:rPr>
            </w:pPr>
            <w:r w:rsidRPr="006E6951">
              <w:rPr>
                <w:rFonts w:ascii="Arial" w:hAnsi="Arial" w:cs="Arial"/>
                <w:sz w:val="22"/>
                <w:szCs w:val="22"/>
              </w:rPr>
              <w:t>Zálohování systému pomocí UPS s garantovanou délkou zálohy</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868E24" w14:textId="14BD0F02" w:rsidR="006E6951" w:rsidRPr="00B87106" w:rsidRDefault="006E6951" w:rsidP="005B7BB4">
            <w:pPr>
              <w:spacing w:before="120" w:after="120"/>
              <w:jc w:val="center"/>
              <w:rPr>
                <w:rFonts w:ascii="Arial" w:hAnsi="Arial" w:cs="Arial"/>
                <w:color w:val="000000"/>
                <w:sz w:val="22"/>
                <w:szCs w:val="22"/>
              </w:rPr>
            </w:pPr>
            <w:r>
              <w:rPr>
                <w:rFonts w:ascii="Arial" w:hAnsi="Arial" w:cs="Arial"/>
                <w:color w:val="000000"/>
                <w:sz w:val="22"/>
                <w:szCs w:val="22"/>
              </w:rPr>
              <w:t>min. 15 minut**</w:t>
            </w:r>
          </w:p>
        </w:tc>
        <w:tc>
          <w:tcPr>
            <w:tcW w:w="1883" w:type="dxa"/>
            <w:tcBorders>
              <w:top w:val="single" w:sz="4" w:space="0" w:color="auto"/>
              <w:left w:val="single" w:sz="4" w:space="0" w:color="auto"/>
              <w:bottom w:val="single" w:sz="4" w:space="0" w:color="auto"/>
              <w:right w:val="single" w:sz="4" w:space="0" w:color="auto"/>
            </w:tcBorders>
            <w:vAlign w:val="center"/>
          </w:tcPr>
          <w:p w14:paraId="1D07BA3F" w14:textId="7B03DBCB" w:rsidR="006E6951" w:rsidRDefault="00043C55" w:rsidP="005B7BB4">
            <w:pPr>
              <w:jc w:val="center"/>
              <w:rPr>
                <w:rFonts w:ascii="Arial" w:hAnsi="Arial" w:cs="Arial"/>
                <w:bCs/>
                <w:color w:val="000000"/>
                <w:sz w:val="16"/>
                <w:szCs w:val="16"/>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4C80BB15" w14:textId="4634CF2A" w:rsidR="006E6951" w:rsidRPr="00C42C03" w:rsidRDefault="006E6951" w:rsidP="00C42C03">
            <w:pPr>
              <w:jc w:val="center"/>
              <w:rPr>
                <w:rFonts w:ascii="Arial" w:hAnsi="Arial" w:cs="Arial"/>
                <w:bCs/>
                <w:color w:val="000000" w:themeColor="text1"/>
                <w:sz w:val="16"/>
                <w:szCs w:val="16"/>
              </w:rPr>
            </w:pPr>
          </w:p>
        </w:tc>
      </w:tr>
      <w:tr w:rsidR="005B7BB4" w:rsidRPr="00783DDC" w14:paraId="2879F637" w14:textId="77777777" w:rsidTr="00EE6DB4">
        <w:trPr>
          <w:trHeight w:val="668"/>
        </w:trPr>
        <w:tc>
          <w:tcPr>
            <w:tcW w:w="100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C53DC" w14:textId="6DD78A64" w:rsidR="005B7BB4" w:rsidRPr="00E752B2" w:rsidRDefault="005B7BB4" w:rsidP="005B7BB4">
            <w:pPr>
              <w:rPr>
                <w:rFonts w:ascii="Arial" w:hAnsi="Arial" w:cs="Arial"/>
                <w:b/>
                <w:bCs/>
                <w:color w:val="000000"/>
                <w:sz w:val="16"/>
                <w:szCs w:val="16"/>
              </w:rPr>
            </w:pPr>
            <w:r w:rsidRPr="00E752B2">
              <w:rPr>
                <w:rFonts w:ascii="Arial" w:hAnsi="Arial" w:cs="Arial"/>
                <w:b/>
                <w:bCs/>
                <w:sz w:val="22"/>
                <w:szCs w:val="22"/>
              </w:rPr>
              <w:lastRenderedPageBreak/>
              <w:t>Vyhodnocovací SW (pro portálové řešení) s plným programovým vybavením potřebným k realizaci všech výše uvedených požadovaných vyšetření</w:t>
            </w:r>
          </w:p>
        </w:tc>
      </w:tr>
      <w:tr w:rsidR="00D6770A" w:rsidRPr="00783DDC" w14:paraId="38FFBC46"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50B42D07" w14:textId="421CE775" w:rsidR="00D6770A" w:rsidRPr="009F7397" w:rsidRDefault="00D6770A" w:rsidP="00D6770A">
            <w:pPr>
              <w:spacing w:before="120" w:after="120"/>
              <w:rPr>
                <w:rFonts w:ascii="Arial" w:hAnsi="Arial" w:cs="Arial"/>
                <w:color w:val="000000"/>
                <w:sz w:val="22"/>
                <w:szCs w:val="22"/>
              </w:rPr>
            </w:pPr>
            <w:r w:rsidRPr="009F7397">
              <w:rPr>
                <w:rFonts w:ascii="Arial" w:hAnsi="Arial" w:cs="Arial"/>
                <w:color w:val="000000"/>
                <w:sz w:val="22"/>
                <w:szCs w:val="22"/>
              </w:rPr>
              <w:t xml:space="preserve">Kompletní diagnostický systém nahrazující dedikované diagnostické stanice v plném rozsahu, tedy pro 2D zobrazení a 3D rendering i komplexní pokročilé </w:t>
            </w:r>
            <w:r w:rsidR="00104C60" w:rsidRPr="009F7397">
              <w:rPr>
                <w:rFonts w:ascii="Arial" w:hAnsi="Arial" w:cs="Arial"/>
                <w:color w:val="000000"/>
                <w:sz w:val="22"/>
                <w:szCs w:val="22"/>
              </w:rPr>
              <w:t>možnosti</w:t>
            </w:r>
            <w:r w:rsidRPr="009F7397">
              <w:rPr>
                <w:rFonts w:ascii="Arial" w:hAnsi="Arial" w:cs="Arial"/>
                <w:color w:val="000000"/>
                <w:sz w:val="22"/>
                <w:szCs w:val="22"/>
              </w:rPr>
              <w:t xml:space="preserve"> vizualizace na vzdálených klientských stanicích bez potřeby importu zpracovávaných studií na klasické stanice</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B303FC2" w14:textId="4D3D19E6" w:rsidR="00D6770A" w:rsidRPr="009F7397" w:rsidRDefault="00D6770A" w:rsidP="00D6770A">
            <w:pPr>
              <w:spacing w:before="120" w:after="120"/>
              <w:jc w:val="center"/>
              <w:rPr>
                <w:rFonts w:ascii="Arial" w:hAnsi="Arial" w:cs="Arial"/>
                <w:color w:val="000000"/>
                <w:sz w:val="22"/>
                <w:szCs w:val="22"/>
              </w:rPr>
            </w:pPr>
            <w:r w:rsidRPr="009F7397">
              <w:rPr>
                <w:rFonts w:ascii="Arial" w:hAnsi="Arial" w:cs="Arial"/>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3906DB94" w14:textId="3E8699EC" w:rsidR="00D6770A" w:rsidRPr="002F1E8B" w:rsidRDefault="00043C55" w:rsidP="00D6770A">
            <w:pPr>
              <w:jc w:val="center"/>
              <w:rPr>
                <w:rFonts w:ascii="Arial" w:hAnsi="Arial" w:cs="Arial"/>
                <w:bCs/>
                <w:color w:val="000000"/>
                <w:sz w:val="16"/>
                <w:szCs w:val="16"/>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750AC3A0" w14:textId="6D5DE55B" w:rsidR="00D6770A" w:rsidRPr="00C42C03" w:rsidRDefault="00D6770A" w:rsidP="00C42C03">
            <w:pPr>
              <w:jc w:val="center"/>
              <w:rPr>
                <w:rFonts w:ascii="Arial" w:hAnsi="Arial" w:cs="Arial"/>
                <w:bCs/>
                <w:color w:val="000000" w:themeColor="text1"/>
                <w:sz w:val="16"/>
                <w:szCs w:val="16"/>
              </w:rPr>
            </w:pPr>
          </w:p>
        </w:tc>
      </w:tr>
      <w:tr w:rsidR="00FE18F2" w:rsidRPr="00783DDC" w14:paraId="6AE46C45"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08DB2B94" w14:textId="14897005" w:rsidR="00FE18F2" w:rsidRPr="00783DDC" w:rsidRDefault="00FE18F2" w:rsidP="00FE18F2">
            <w:pPr>
              <w:spacing w:before="120" w:after="120"/>
              <w:rPr>
                <w:rFonts w:ascii="Arial" w:hAnsi="Arial" w:cs="Arial"/>
                <w:color w:val="000000"/>
                <w:sz w:val="22"/>
                <w:szCs w:val="22"/>
              </w:rPr>
            </w:pPr>
            <w:r w:rsidRPr="005B2162">
              <w:rPr>
                <w:rFonts w:ascii="Arial" w:hAnsi="Arial" w:cs="Arial"/>
                <w:b/>
                <w:bCs/>
                <w:color w:val="000000"/>
                <w:sz w:val="22"/>
                <w:szCs w:val="22"/>
              </w:rPr>
              <w:t>Základní softwarová výbava</w:t>
            </w:r>
            <w:r w:rsidRPr="005B2162">
              <w:rPr>
                <w:rFonts w:ascii="Arial" w:hAnsi="Arial" w:cs="Arial"/>
                <w:color w:val="000000"/>
                <w:sz w:val="22"/>
                <w:szCs w:val="22"/>
              </w:rPr>
              <w:t xml:space="preserve"> - min. 2D, 3D, MPR (multiplanární rekonstrukce), MPR curved (multiplanární rekonstrukce se zakřivením), MPR thick (multiplanární rekonstrukce širších vrstev), MIP (maximum intenstity projection), minIP (minimal intensity projection), VRT (volume rendering technique), měření HU, měření anatomických vzdáleností a úhlů, SW pro automatické odstraňování kostí na principu HU treshold, DICOM Storage, Print a Query/Retrieve, Export dat v DICOM, AVI, JPG nebo PNG formátu.</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23827D" w14:textId="7D4648A7" w:rsidR="00FE18F2" w:rsidRPr="008B6434" w:rsidRDefault="00FE18F2" w:rsidP="00FE18F2">
            <w:pPr>
              <w:spacing w:before="120" w:after="120"/>
              <w:jc w:val="center"/>
              <w:rPr>
                <w:rFonts w:ascii="Arial" w:hAnsi="Arial" w:cs="Arial"/>
                <w:b/>
                <w:bCs/>
                <w:color w:val="000000"/>
                <w:sz w:val="22"/>
                <w:szCs w:val="22"/>
              </w:rPr>
            </w:pPr>
            <w:r>
              <w:rPr>
                <w:rFonts w:ascii="Arial" w:hAnsi="Arial" w:cs="Arial"/>
                <w:b/>
                <w:bCs/>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620D2B9A" w14:textId="51F92549" w:rsidR="00FE18F2" w:rsidRPr="002F1E8B" w:rsidRDefault="00FE18F2" w:rsidP="00FE18F2">
            <w:pPr>
              <w:jc w:val="center"/>
              <w:rPr>
                <w:rFonts w:ascii="Arial" w:hAnsi="Arial" w:cs="Arial"/>
                <w:bCs/>
                <w:color w:val="000000"/>
                <w:sz w:val="16"/>
                <w:szCs w:val="16"/>
              </w:rPr>
            </w:pPr>
            <w:r w:rsidRPr="006E428F">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7C51D850" w14:textId="4B379166" w:rsidR="00FE18F2" w:rsidRPr="00C42C03" w:rsidRDefault="00FE18F2" w:rsidP="00C42C03">
            <w:pPr>
              <w:jc w:val="center"/>
              <w:rPr>
                <w:rFonts w:ascii="Arial" w:hAnsi="Arial" w:cs="Arial"/>
                <w:bCs/>
                <w:color w:val="000000" w:themeColor="text1"/>
                <w:sz w:val="16"/>
                <w:szCs w:val="16"/>
              </w:rPr>
            </w:pPr>
          </w:p>
        </w:tc>
      </w:tr>
      <w:tr w:rsidR="00FE18F2" w:rsidRPr="00783DDC" w14:paraId="49A44A8F"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52D3513A" w14:textId="77777777" w:rsidR="00FE18F2" w:rsidRDefault="00FE18F2" w:rsidP="00FE18F2">
            <w:pPr>
              <w:spacing w:before="120" w:after="120"/>
              <w:rPr>
                <w:rFonts w:ascii="Arial" w:hAnsi="Arial" w:cs="Arial"/>
                <w:color w:val="000000"/>
                <w:sz w:val="22"/>
                <w:szCs w:val="22"/>
              </w:rPr>
            </w:pPr>
            <w:r w:rsidRPr="005B2162">
              <w:rPr>
                <w:rFonts w:ascii="Arial" w:hAnsi="Arial" w:cs="Arial"/>
                <w:b/>
                <w:bCs/>
                <w:color w:val="000000"/>
                <w:sz w:val="22"/>
                <w:szCs w:val="22"/>
              </w:rPr>
              <w:t>SW pro CT cévní analýzu min. v rozsahu:</w:t>
            </w:r>
            <w:r w:rsidRPr="005B2162">
              <w:rPr>
                <w:rFonts w:ascii="Arial" w:hAnsi="Arial" w:cs="Arial"/>
                <w:color w:val="000000"/>
                <w:sz w:val="22"/>
                <w:szCs w:val="22"/>
              </w:rPr>
              <w:t xml:space="preserve"> automatické subtrakce skeletu CT-DSA, zahrnující pokročilou automatickou vaskulární analýzu se segmentací cévního řečiště včetně základního pojmenování, automatické vyhodnocení a kvantifikace stenóz, rekonstrukce zakřiveného a napřímeného zobrazení lumen cév.  </w:t>
            </w:r>
          </w:p>
          <w:p w14:paraId="0E6B007B" w14:textId="5F71F5D0" w:rsidR="00FE18F2" w:rsidRPr="00783DDC" w:rsidRDefault="00FE18F2" w:rsidP="00FE18F2">
            <w:pPr>
              <w:spacing w:before="120" w:after="120"/>
              <w:rPr>
                <w:rFonts w:ascii="Arial" w:hAnsi="Arial" w:cs="Arial"/>
                <w:color w:val="000000"/>
                <w:sz w:val="22"/>
                <w:szCs w:val="22"/>
              </w:rPr>
            </w:pPr>
            <w:r w:rsidRPr="005B2162">
              <w:rPr>
                <w:rFonts w:ascii="Arial" w:hAnsi="Arial" w:cs="Arial"/>
                <w:color w:val="000000"/>
                <w:sz w:val="22"/>
                <w:szCs w:val="22"/>
              </w:rPr>
              <w:t>Eliminace struktur stentů a kalcifikací</w:t>
            </w:r>
            <w:r>
              <w:rPr>
                <w:rFonts w:ascii="Arial" w:hAnsi="Arial" w:cs="Arial"/>
                <w:color w:val="000000"/>
                <w:sz w:val="22"/>
                <w:szCs w:val="22"/>
              </w:rPr>
              <w:t xml:space="preserve"> při využití dat získaných ze HW a SW v položce označené </w:t>
            </w:r>
            <w:r>
              <w:rPr>
                <w:rFonts w:ascii="Arial" w:hAnsi="Arial" w:cs="Arial"/>
                <w:color w:val="000000"/>
                <w:sz w:val="22"/>
                <w:szCs w:val="22"/>
                <w:vertAlign w:val="superscript"/>
              </w:rPr>
              <w:t>1)</w:t>
            </w:r>
            <w:r>
              <w:rPr>
                <w:rFonts w:ascii="Arial" w:hAnsi="Arial" w:cs="Arial"/>
                <w:color w:val="000000"/>
                <w:sz w:val="22"/>
                <w:szCs w:val="22"/>
              </w:rPr>
              <w:t xml:space="preserve"> </w:t>
            </w:r>
            <w:r w:rsidRPr="005B2162">
              <w:rPr>
                <w:rFonts w:ascii="Arial" w:hAnsi="Arial" w:cs="Arial"/>
                <w:color w:val="000000"/>
                <w:sz w:val="22"/>
                <w:szCs w:val="22"/>
              </w:rPr>
              <w:t xml:space="preserve">     </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FE39DB" w14:textId="4214DF19" w:rsidR="00FE18F2" w:rsidRPr="008B6434" w:rsidRDefault="00FE18F2" w:rsidP="00FE18F2">
            <w:pPr>
              <w:spacing w:before="120" w:after="120"/>
              <w:jc w:val="center"/>
              <w:rPr>
                <w:rFonts w:ascii="Arial" w:hAnsi="Arial" w:cs="Arial"/>
                <w:b/>
                <w:bCs/>
                <w:color w:val="000000"/>
                <w:sz w:val="22"/>
                <w:szCs w:val="22"/>
              </w:rPr>
            </w:pPr>
            <w:r>
              <w:rPr>
                <w:rFonts w:ascii="Arial" w:hAnsi="Arial" w:cs="Arial"/>
                <w:b/>
                <w:bCs/>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68FE5FAA" w14:textId="66787E40" w:rsidR="00FE18F2" w:rsidRPr="002F1E8B" w:rsidRDefault="00FE18F2" w:rsidP="00FE18F2">
            <w:pPr>
              <w:jc w:val="center"/>
              <w:rPr>
                <w:rFonts w:ascii="Arial" w:hAnsi="Arial" w:cs="Arial"/>
                <w:bCs/>
                <w:color w:val="000000"/>
                <w:sz w:val="16"/>
                <w:szCs w:val="16"/>
              </w:rPr>
            </w:pPr>
            <w:r w:rsidRPr="006E428F">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01A8F3F9" w14:textId="2DD1E27A" w:rsidR="00FE18F2" w:rsidRPr="00C42C03" w:rsidRDefault="00FE18F2" w:rsidP="00C42C03">
            <w:pPr>
              <w:jc w:val="center"/>
              <w:rPr>
                <w:rFonts w:ascii="Arial" w:hAnsi="Arial" w:cs="Arial"/>
                <w:bCs/>
                <w:color w:val="000000" w:themeColor="text1"/>
                <w:sz w:val="16"/>
                <w:szCs w:val="16"/>
              </w:rPr>
            </w:pPr>
          </w:p>
        </w:tc>
      </w:tr>
      <w:tr w:rsidR="00FE18F2" w:rsidRPr="00783DDC" w14:paraId="2A224846"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1B25471E" w14:textId="77777777" w:rsidR="00FE18F2" w:rsidRDefault="00FE18F2" w:rsidP="00FE18F2">
            <w:pPr>
              <w:spacing w:before="120" w:after="120"/>
              <w:rPr>
                <w:rFonts w:ascii="Arial" w:hAnsi="Arial" w:cs="Arial"/>
                <w:color w:val="000000"/>
                <w:sz w:val="22"/>
                <w:szCs w:val="22"/>
              </w:rPr>
            </w:pPr>
            <w:r w:rsidRPr="0098276E">
              <w:rPr>
                <w:rFonts w:ascii="Arial" w:hAnsi="Arial" w:cs="Arial"/>
                <w:b/>
                <w:bCs/>
                <w:color w:val="000000"/>
                <w:sz w:val="22"/>
                <w:szCs w:val="22"/>
              </w:rPr>
              <w:t>SW pro CT virtuální kolonoskopii min. v rozsahu:</w:t>
            </w:r>
            <w:r w:rsidRPr="0098276E">
              <w:rPr>
                <w:rFonts w:ascii="Arial" w:hAnsi="Arial" w:cs="Arial"/>
                <w:color w:val="000000"/>
                <w:sz w:val="22"/>
                <w:szCs w:val="22"/>
              </w:rPr>
              <w:t xml:space="preserve"> plně automatická segmentační analýza lumen střeva s autocentrací,  2D a 3D zobrazení, automatická tvorba Filet view a endoluminální fly-through rekonstrukce , měření velikosti polypů a jejich charakteristika, elektronické čištění střev. </w:t>
            </w:r>
          </w:p>
          <w:p w14:paraId="5DF41E79" w14:textId="6B970199" w:rsidR="00FE18F2" w:rsidRPr="00783DDC" w:rsidRDefault="00FE18F2" w:rsidP="00FE18F2">
            <w:pPr>
              <w:spacing w:before="120" w:after="120"/>
              <w:rPr>
                <w:rFonts w:ascii="Arial" w:hAnsi="Arial" w:cs="Arial"/>
                <w:color w:val="000000"/>
                <w:sz w:val="22"/>
                <w:szCs w:val="22"/>
              </w:rPr>
            </w:pPr>
            <w:r w:rsidRPr="0098276E">
              <w:rPr>
                <w:rFonts w:ascii="Arial" w:hAnsi="Arial" w:cs="Arial"/>
                <w:color w:val="000000"/>
                <w:sz w:val="22"/>
                <w:szCs w:val="22"/>
              </w:rPr>
              <w:t>Současné a synchronizované zobrazení analýzy dat získaných v poloze pacienta na břiše a na zádech.</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4200BD" w14:textId="56F5BF7D" w:rsidR="00FE18F2" w:rsidRPr="008B6434" w:rsidRDefault="00FE18F2" w:rsidP="00FE18F2">
            <w:pPr>
              <w:spacing w:before="120" w:after="120"/>
              <w:jc w:val="center"/>
              <w:rPr>
                <w:rFonts w:ascii="Arial" w:hAnsi="Arial" w:cs="Arial"/>
                <w:b/>
                <w:bCs/>
                <w:color w:val="000000"/>
                <w:sz w:val="22"/>
                <w:szCs w:val="22"/>
              </w:rPr>
            </w:pPr>
            <w:r>
              <w:rPr>
                <w:rFonts w:ascii="Arial" w:hAnsi="Arial" w:cs="Arial"/>
                <w:b/>
                <w:bCs/>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74234B5E" w14:textId="35E87923" w:rsidR="00FE18F2" w:rsidRPr="002F1E8B" w:rsidRDefault="00FE18F2" w:rsidP="00FE18F2">
            <w:pPr>
              <w:jc w:val="center"/>
              <w:rPr>
                <w:rFonts w:ascii="Arial" w:hAnsi="Arial" w:cs="Arial"/>
                <w:bCs/>
                <w:color w:val="000000"/>
                <w:sz w:val="16"/>
                <w:szCs w:val="16"/>
              </w:rPr>
            </w:pPr>
            <w:r w:rsidRPr="006E428F">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090F46F8" w14:textId="3552E5F3" w:rsidR="00FE18F2" w:rsidRPr="00C42C03" w:rsidRDefault="00FE18F2" w:rsidP="00C42C03">
            <w:pPr>
              <w:jc w:val="center"/>
              <w:rPr>
                <w:rFonts w:ascii="Arial" w:hAnsi="Arial" w:cs="Arial"/>
                <w:bCs/>
                <w:color w:val="000000" w:themeColor="text1"/>
                <w:sz w:val="16"/>
                <w:szCs w:val="16"/>
              </w:rPr>
            </w:pPr>
          </w:p>
        </w:tc>
      </w:tr>
      <w:tr w:rsidR="00FE18F2" w:rsidRPr="00783DDC" w14:paraId="41200E67"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7D1F2324" w14:textId="7C23B759" w:rsidR="00FE18F2" w:rsidRPr="00783DDC" w:rsidRDefault="00FE18F2" w:rsidP="00FE18F2">
            <w:pPr>
              <w:spacing w:before="120" w:after="120"/>
              <w:rPr>
                <w:rFonts w:ascii="Arial" w:hAnsi="Arial" w:cs="Arial"/>
                <w:color w:val="000000"/>
                <w:sz w:val="22"/>
                <w:szCs w:val="22"/>
              </w:rPr>
            </w:pPr>
            <w:r w:rsidRPr="0098276E">
              <w:rPr>
                <w:rFonts w:ascii="Arial" w:hAnsi="Arial" w:cs="Arial"/>
                <w:b/>
                <w:bCs/>
                <w:color w:val="000000"/>
                <w:sz w:val="22"/>
                <w:szCs w:val="22"/>
              </w:rPr>
              <w:t xml:space="preserve">SW pro hodnocení parenchymu plic, včetně plicní embolie min. v </w:t>
            </w:r>
            <w:r w:rsidR="00460FA6" w:rsidRPr="0098276E">
              <w:rPr>
                <w:rFonts w:ascii="Arial" w:hAnsi="Arial" w:cs="Arial"/>
                <w:b/>
                <w:bCs/>
                <w:color w:val="000000"/>
                <w:sz w:val="22"/>
                <w:szCs w:val="22"/>
              </w:rPr>
              <w:t>rozsahu:</w:t>
            </w:r>
            <w:r w:rsidRPr="0098276E">
              <w:rPr>
                <w:rFonts w:ascii="Arial" w:hAnsi="Arial" w:cs="Arial"/>
                <w:color w:val="000000"/>
                <w:sz w:val="22"/>
                <w:szCs w:val="22"/>
              </w:rPr>
              <w:t xml:space="preserve"> kvantitativní měření v diagnostice plicních </w:t>
            </w:r>
            <w:r w:rsidR="00460FA6" w:rsidRPr="0098276E">
              <w:rPr>
                <w:rFonts w:ascii="Arial" w:hAnsi="Arial" w:cs="Arial"/>
                <w:color w:val="000000"/>
                <w:sz w:val="22"/>
                <w:szCs w:val="22"/>
              </w:rPr>
              <w:t>onemocnění, hodnocení</w:t>
            </w:r>
            <w:r w:rsidRPr="0098276E">
              <w:rPr>
                <w:rFonts w:ascii="Arial" w:hAnsi="Arial" w:cs="Arial"/>
                <w:color w:val="000000"/>
                <w:sz w:val="22"/>
                <w:szCs w:val="22"/>
              </w:rPr>
              <w:t xml:space="preserve"> závažnosti emfyzému s měřením objemu abnormálního plicního parenchymu, segmentace plicních </w:t>
            </w:r>
            <w:r w:rsidRPr="0098276E">
              <w:rPr>
                <w:rFonts w:ascii="Arial" w:hAnsi="Arial" w:cs="Arial"/>
                <w:color w:val="000000"/>
                <w:sz w:val="22"/>
                <w:szCs w:val="22"/>
              </w:rPr>
              <w:lastRenderedPageBreak/>
              <w:t xml:space="preserve">laloků. Nástroje pro vyhodnocení podezření plicní embolie se zobrazením distribuce </w:t>
            </w:r>
            <w:r w:rsidR="00EC49CF">
              <w:rPr>
                <w:rFonts w:ascii="Arial" w:hAnsi="Arial" w:cs="Arial"/>
                <w:color w:val="000000"/>
                <w:sz w:val="22"/>
                <w:szCs w:val="22"/>
              </w:rPr>
              <w:t>k</w:t>
            </w:r>
            <w:r w:rsidRPr="0098276E">
              <w:rPr>
                <w:rFonts w:ascii="Arial" w:hAnsi="Arial" w:cs="Arial"/>
                <w:color w:val="000000"/>
                <w:sz w:val="22"/>
                <w:szCs w:val="22"/>
              </w:rPr>
              <w:t>ontrastu v jednotlivých částech plicních struktur</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940ECB" w14:textId="54B89791" w:rsidR="00FE18F2" w:rsidRPr="008B6434" w:rsidRDefault="00FE18F2" w:rsidP="00FE18F2">
            <w:pPr>
              <w:spacing w:before="120" w:after="120"/>
              <w:jc w:val="center"/>
              <w:rPr>
                <w:rFonts w:ascii="Arial" w:hAnsi="Arial" w:cs="Arial"/>
                <w:b/>
                <w:bCs/>
                <w:color w:val="000000"/>
                <w:sz w:val="22"/>
                <w:szCs w:val="22"/>
              </w:rPr>
            </w:pPr>
            <w:r>
              <w:rPr>
                <w:rFonts w:ascii="Arial" w:hAnsi="Arial" w:cs="Arial"/>
                <w:b/>
                <w:bCs/>
                <w:color w:val="000000"/>
                <w:sz w:val="22"/>
                <w:szCs w:val="22"/>
              </w:rPr>
              <w:lastRenderedPageBreak/>
              <w:t>Ano</w:t>
            </w:r>
          </w:p>
        </w:tc>
        <w:tc>
          <w:tcPr>
            <w:tcW w:w="1883" w:type="dxa"/>
            <w:tcBorders>
              <w:top w:val="single" w:sz="4" w:space="0" w:color="auto"/>
              <w:left w:val="single" w:sz="4" w:space="0" w:color="auto"/>
              <w:bottom w:val="single" w:sz="4" w:space="0" w:color="auto"/>
              <w:right w:val="single" w:sz="4" w:space="0" w:color="auto"/>
            </w:tcBorders>
            <w:vAlign w:val="center"/>
          </w:tcPr>
          <w:p w14:paraId="01085F30" w14:textId="59551275" w:rsidR="00FE18F2" w:rsidRPr="002F1E8B" w:rsidRDefault="00FE18F2" w:rsidP="00FE18F2">
            <w:pPr>
              <w:jc w:val="center"/>
              <w:rPr>
                <w:rFonts w:ascii="Arial" w:hAnsi="Arial" w:cs="Arial"/>
                <w:bCs/>
                <w:color w:val="000000"/>
                <w:sz w:val="16"/>
                <w:szCs w:val="16"/>
              </w:rPr>
            </w:pPr>
            <w:r w:rsidRPr="006E428F">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393854F5" w14:textId="484C5C77" w:rsidR="00FE18F2" w:rsidRPr="00C42C03" w:rsidRDefault="00FE18F2" w:rsidP="00C42C03">
            <w:pPr>
              <w:jc w:val="center"/>
              <w:rPr>
                <w:rFonts w:ascii="Arial" w:hAnsi="Arial" w:cs="Arial"/>
                <w:bCs/>
                <w:color w:val="000000" w:themeColor="text1"/>
                <w:sz w:val="16"/>
                <w:szCs w:val="16"/>
              </w:rPr>
            </w:pPr>
          </w:p>
        </w:tc>
      </w:tr>
      <w:tr w:rsidR="00FE18F2" w:rsidRPr="00783DDC" w14:paraId="44400B78"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27579522" w14:textId="57070F65" w:rsidR="00FE18F2" w:rsidRPr="00783DDC" w:rsidRDefault="00FE18F2" w:rsidP="00FE18F2">
            <w:pPr>
              <w:spacing w:before="120" w:after="120"/>
              <w:rPr>
                <w:rFonts w:ascii="Arial" w:hAnsi="Arial" w:cs="Arial"/>
                <w:color w:val="000000"/>
                <w:sz w:val="22"/>
                <w:szCs w:val="22"/>
              </w:rPr>
            </w:pPr>
            <w:r w:rsidRPr="0098276E">
              <w:rPr>
                <w:rFonts w:ascii="Arial" w:hAnsi="Arial" w:cs="Arial"/>
                <w:b/>
                <w:bCs/>
                <w:color w:val="000000"/>
                <w:sz w:val="22"/>
                <w:szCs w:val="22"/>
              </w:rPr>
              <w:t xml:space="preserve">SW pro analýzu plicních nodulů min. v </w:t>
            </w:r>
            <w:r w:rsidR="00460FA6" w:rsidRPr="0098276E">
              <w:rPr>
                <w:rFonts w:ascii="Arial" w:hAnsi="Arial" w:cs="Arial"/>
                <w:b/>
                <w:bCs/>
                <w:color w:val="000000"/>
                <w:sz w:val="22"/>
                <w:szCs w:val="22"/>
              </w:rPr>
              <w:t>rozsahu:</w:t>
            </w:r>
            <w:r w:rsidR="00460FA6" w:rsidRPr="0098276E">
              <w:rPr>
                <w:rFonts w:ascii="Arial" w:hAnsi="Arial" w:cs="Arial"/>
                <w:color w:val="000000"/>
                <w:sz w:val="22"/>
                <w:szCs w:val="22"/>
              </w:rPr>
              <w:t xml:space="preserve"> vybavení</w:t>
            </w:r>
            <w:r w:rsidRPr="0098276E">
              <w:rPr>
                <w:rFonts w:ascii="Arial" w:hAnsi="Arial" w:cs="Arial"/>
                <w:color w:val="000000"/>
                <w:sz w:val="22"/>
                <w:szCs w:val="22"/>
              </w:rPr>
              <w:t xml:space="preserve"> pro hodnocení nízko dávkového CT plicního vyšetření automatickou, případně semiautomatickou detekcí nodulů, jejich rekonstrukcí do 3D a kvantitativní analýzou. Analýza bude poskytovat informace o velikosti, tvaru a změnách v čase zjištěných nodulů (Elapsed </w:t>
            </w:r>
            <w:r w:rsidR="00460FA6" w:rsidRPr="0098276E">
              <w:rPr>
                <w:rFonts w:ascii="Arial" w:hAnsi="Arial" w:cs="Arial"/>
                <w:color w:val="000000"/>
                <w:sz w:val="22"/>
                <w:szCs w:val="22"/>
              </w:rPr>
              <w:t>time, Doubling</w:t>
            </w:r>
            <w:r w:rsidRPr="0098276E">
              <w:rPr>
                <w:rFonts w:ascii="Arial" w:hAnsi="Arial" w:cs="Arial"/>
                <w:color w:val="000000"/>
                <w:sz w:val="22"/>
                <w:szCs w:val="22"/>
              </w:rPr>
              <w:t xml:space="preserve"> time, Procentuální růst). Měření a výsledkové zprávy budou standardizované a umožní porovnání současných a dřívějších CT skenů plic téhož pacienta včetně společného zobrazení dřívějších skenů pro vizuální porovnání.</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00EE19" w14:textId="7EB6B7F2" w:rsidR="00FE18F2" w:rsidRPr="008B6434" w:rsidRDefault="00FE18F2" w:rsidP="00FE18F2">
            <w:pPr>
              <w:spacing w:before="120" w:after="120"/>
              <w:jc w:val="center"/>
              <w:rPr>
                <w:rFonts w:ascii="Arial" w:hAnsi="Arial" w:cs="Arial"/>
                <w:b/>
                <w:bCs/>
                <w:color w:val="000000"/>
                <w:sz w:val="22"/>
                <w:szCs w:val="22"/>
              </w:rPr>
            </w:pPr>
            <w:r>
              <w:rPr>
                <w:rFonts w:ascii="Arial" w:hAnsi="Arial" w:cs="Arial"/>
                <w:b/>
                <w:bCs/>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1BC2CFE9" w14:textId="5C006CE2" w:rsidR="00FE18F2" w:rsidRPr="002F1E8B" w:rsidRDefault="00FE18F2" w:rsidP="00FE18F2">
            <w:pPr>
              <w:jc w:val="center"/>
              <w:rPr>
                <w:rFonts w:ascii="Arial" w:hAnsi="Arial" w:cs="Arial"/>
                <w:bCs/>
                <w:color w:val="000000"/>
                <w:sz w:val="16"/>
                <w:szCs w:val="16"/>
              </w:rPr>
            </w:pPr>
            <w:r w:rsidRPr="006E428F">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4CBB307D" w14:textId="34841C1F" w:rsidR="00FE18F2" w:rsidRPr="00C42C03" w:rsidRDefault="00FE18F2" w:rsidP="00C42C03">
            <w:pPr>
              <w:jc w:val="center"/>
              <w:rPr>
                <w:rFonts w:ascii="Arial" w:hAnsi="Arial" w:cs="Arial"/>
                <w:bCs/>
                <w:color w:val="000000" w:themeColor="text1"/>
                <w:sz w:val="16"/>
                <w:szCs w:val="16"/>
              </w:rPr>
            </w:pPr>
          </w:p>
        </w:tc>
      </w:tr>
      <w:tr w:rsidR="00FE18F2" w:rsidRPr="00783DDC" w14:paraId="41AB7734"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58BF493B" w14:textId="606DC66B" w:rsidR="00FE18F2" w:rsidRPr="00783DDC" w:rsidRDefault="00FE18F2" w:rsidP="00FE18F2">
            <w:pPr>
              <w:spacing w:before="120" w:after="120"/>
              <w:rPr>
                <w:rFonts w:ascii="Arial" w:hAnsi="Arial" w:cs="Arial"/>
                <w:color w:val="000000"/>
                <w:sz w:val="22"/>
                <w:szCs w:val="22"/>
              </w:rPr>
            </w:pPr>
            <w:r w:rsidRPr="0098276E">
              <w:rPr>
                <w:rFonts w:ascii="Arial" w:hAnsi="Arial" w:cs="Arial"/>
                <w:b/>
                <w:bCs/>
                <w:color w:val="000000"/>
                <w:sz w:val="22"/>
                <w:szCs w:val="22"/>
              </w:rPr>
              <w:t>SW pro plně kvantitativní CT mozkovou objemovou perfuzi  min. v rozsahu:</w:t>
            </w:r>
            <w:r w:rsidRPr="0098276E">
              <w:rPr>
                <w:rFonts w:ascii="Arial" w:hAnsi="Arial" w:cs="Arial"/>
                <w:color w:val="000000"/>
                <w:sz w:val="22"/>
                <w:szCs w:val="22"/>
              </w:rPr>
              <w:t xml:space="preserve">  zobrazení ve formě přehledných map v základních rovinách (axiální, sagitální, coronální) s distribucí infarktové a penumbrové zóny, vytvořených na základě dat získaných ve všech skenovaných vrstvách. Minimální rozsah zobrazených map a kvantifikace pro hodnocení bude, Cerebral Blood Volume (CBV); Cerebral Blood Flow (CBF); mean transit time (MTT); time to peak (TTP), Tmax. </w:t>
            </w:r>
            <w:r w:rsidR="007E0DA3">
              <w:rPr>
                <w:rFonts w:ascii="Arial" w:hAnsi="Arial" w:cs="Arial"/>
                <w:color w:val="000000"/>
                <w:sz w:val="22"/>
                <w:szCs w:val="22"/>
              </w:rPr>
              <w:t>v</w:t>
            </w:r>
            <w:r w:rsidRPr="0098276E">
              <w:rPr>
                <w:rFonts w:ascii="Arial" w:hAnsi="Arial" w:cs="Arial"/>
                <w:color w:val="000000"/>
                <w:sz w:val="22"/>
                <w:szCs w:val="22"/>
              </w:rPr>
              <w:t xml:space="preserve"> rozsahu minimálního skenovaného objemu dle specifikace.</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6945C9" w14:textId="5FD62D23" w:rsidR="00FE18F2" w:rsidRPr="008B6434" w:rsidRDefault="00FE18F2" w:rsidP="00FE18F2">
            <w:pPr>
              <w:spacing w:before="120" w:after="120"/>
              <w:jc w:val="center"/>
              <w:rPr>
                <w:rFonts w:ascii="Arial" w:hAnsi="Arial" w:cs="Arial"/>
                <w:b/>
                <w:bCs/>
                <w:color w:val="000000"/>
                <w:sz w:val="22"/>
                <w:szCs w:val="22"/>
              </w:rPr>
            </w:pPr>
            <w:r>
              <w:rPr>
                <w:rFonts w:ascii="Arial" w:hAnsi="Arial" w:cs="Arial"/>
                <w:b/>
                <w:bCs/>
                <w:color w:val="000000"/>
                <w:sz w:val="22"/>
                <w:szCs w:val="22"/>
              </w:rPr>
              <w:t xml:space="preserve">Ano </w:t>
            </w:r>
          </w:p>
        </w:tc>
        <w:tc>
          <w:tcPr>
            <w:tcW w:w="1883" w:type="dxa"/>
            <w:tcBorders>
              <w:top w:val="single" w:sz="4" w:space="0" w:color="auto"/>
              <w:left w:val="single" w:sz="4" w:space="0" w:color="auto"/>
              <w:bottom w:val="single" w:sz="4" w:space="0" w:color="auto"/>
              <w:right w:val="single" w:sz="4" w:space="0" w:color="auto"/>
            </w:tcBorders>
            <w:vAlign w:val="center"/>
          </w:tcPr>
          <w:p w14:paraId="1F7942D4" w14:textId="6B8DA8C9" w:rsidR="00FE18F2" w:rsidRPr="002F1E8B" w:rsidRDefault="00FE18F2" w:rsidP="00FE18F2">
            <w:pPr>
              <w:jc w:val="center"/>
              <w:rPr>
                <w:rFonts w:ascii="Arial" w:hAnsi="Arial" w:cs="Arial"/>
                <w:bCs/>
                <w:color w:val="000000"/>
                <w:sz w:val="16"/>
                <w:szCs w:val="16"/>
              </w:rPr>
            </w:pPr>
            <w:r w:rsidRPr="008A490C">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0AA6F256" w14:textId="67EA35CA" w:rsidR="00FE18F2" w:rsidRPr="00C42C03" w:rsidRDefault="00FE18F2" w:rsidP="00C42C03">
            <w:pPr>
              <w:jc w:val="center"/>
              <w:rPr>
                <w:rFonts w:ascii="Arial" w:hAnsi="Arial" w:cs="Arial"/>
                <w:bCs/>
                <w:color w:val="000000" w:themeColor="text1"/>
                <w:sz w:val="16"/>
                <w:szCs w:val="16"/>
              </w:rPr>
            </w:pPr>
          </w:p>
        </w:tc>
      </w:tr>
      <w:tr w:rsidR="00FE18F2" w:rsidRPr="00783DDC" w14:paraId="0295881C"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14C91013" w14:textId="036A9D7B" w:rsidR="00FE18F2" w:rsidRPr="006C5A96" w:rsidRDefault="00FE18F2" w:rsidP="00FE18F2">
            <w:pPr>
              <w:spacing w:before="120" w:after="120"/>
              <w:rPr>
                <w:rFonts w:ascii="Arial" w:hAnsi="Arial" w:cs="Arial"/>
                <w:sz w:val="22"/>
                <w:szCs w:val="22"/>
              </w:rPr>
            </w:pPr>
            <w:r w:rsidRPr="006C5A96">
              <w:rPr>
                <w:rFonts w:ascii="Arial" w:hAnsi="Arial" w:cs="Arial"/>
                <w:sz w:val="22"/>
                <w:szCs w:val="22"/>
              </w:rPr>
              <w:t xml:space="preserve">Fotorealistické 3D rekonstrukce poslední generace (např. Cinematic Rendering, Global Illumination, </w:t>
            </w:r>
            <w:r w:rsidR="002412A2" w:rsidRPr="006C5A96">
              <w:rPr>
                <w:rFonts w:ascii="Arial" w:hAnsi="Arial" w:cs="Arial"/>
                <w:sz w:val="22"/>
                <w:szCs w:val="22"/>
              </w:rPr>
              <w:t>PRVR...</w:t>
            </w:r>
            <w:r w:rsidRPr="006C5A96">
              <w:rPr>
                <w:rFonts w:ascii="Arial" w:hAnsi="Arial" w:cs="Arial"/>
                <w:sz w:val="22"/>
                <w:szCs w:val="22"/>
              </w:rPr>
              <w:t>)</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7A68AC" w14:textId="2CA54E6B" w:rsidR="00FE18F2" w:rsidRPr="006C5A96" w:rsidRDefault="00FE18F2" w:rsidP="00FE18F2">
            <w:pPr>
              <w:spacing w:before="120" w:after="120"/>
              <w:jc w:val="center"/>
              <w:rPr>
                <w:rFonts w:ascii="Arial" w:hAnsi="Arial" w:cs="Arial"/>
                <w:b/>
                <w:bCs/>
                <w:sz w:val="22"/>
                <w:szCs w:val="22"/>
              </w:rPr>
            </w:pPr>
            <w:r w:rsidRPr="006C5A96">
              <w:rPr>
                <w:rFonts w:ascii="Arial" w:hAnsi="Arial" w:cs="Arial"/>
                <w:b/>
                <w:bCs/>
                <w:sz w:val="22"/>
                <w:szCs w:val="22"/>
              </w:rPr>
              <w:t xml:space="preserve">Ano </w:t>
            </w:r>
          </w:p>
        </w:tc>
        <w:tc>
          <w:tcPr>
            <w:tcW w:w="1883" w:type="dxa"/>
            <w:tcBorders>
              <w:top w:val="single" w:sz="4" w:space="0" w:color="auto"/>
              <w:left w:val="single" w:sz="4" w:space="0" w:color="auto"/>
              <w:bottom w:val="single" w:sz="4" w:space="0" w:color="auto"/>
              <w:right w:val="single" w:sz="4" w:space="0" w:color="auto"/>
            </w:tcBorders>
            <w:vAlign w:val="center"/>
          </w:tcPr>
          <w:p w14:paraId="481B3AC1" w14:textId="3E4756B7" w:rsidR="00FE18F2" w:rsidRPr="00D6770A" w:rsidRDefault="00FE18F2" w:rsidP="00FE18F2">
            <w:pPr>
              <w:jc w:val="center"/>
              <w:rPr>
                <w:rFonts w:ascii="Arial" w:hAnsi="Arial" w:cs="Arial"/>
                <w:bCs/>
                <w:color w:val="FF0000"/>
                <w:sz w:val="16"/>
                <w:szCs w:val="16"/>
              </w:rPr>
            </w:pPr>
            <w:r w:rsidRPr="008A490C">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730E31B3" w14:textId="1F1E6D90" w:rsidR="00FE18F2" w:rsidRPr="00C42C03" w:rsidRDefault="00FE18F2" w:rsidP="00C42C03">
            <w:pPr>
              <w:jc w:val="center"/>
              <w:rPr>
                <w:rFonts w:ascii="Arial" w:hAnsi="Arial" w:cs="Arial"/>
                <w:bCs/>
                <w:color w:val="000000" w:themeColor="text1"/>
                <w:sz w:val="16"/>
                <w:szCs w:val="16"/>
              </w:rPr>
            </w:pPr>
          </w:p>
        </w:tc>
      </w:tr>
      <w:tr w:rsidR="005B7BB4" w:rsidRPr="00783DDC" w14:paraId="49D5D507" w14:textId="77777777" w:rsidTr="00EE6DB4">
        <w:trPr>
          <w:trHeight w:val="507"/>
        </w:trPr>
        <w:tc>
          <w:tcPr>
            <w:tcW w:w="100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05D555" w14:textId="57A9CBD0" w:rsidR="005B7BB4" w:rsidRPr="00E752B2" w:rsidRDefault="005B7BB4" w:rsidP="005B7BB4">
            <w:pPr>
              <w:rPr>
                <w:rFonts w:ascii="Arial" w:hAnsi="Arial" w:cs="Arial"/>
                <w:b/>
                <w:color w:val="000000"/>
                <w:sz w:val="16"/>
                <w:szCs w:val="16"/>
              </w:rPr>
            </w:pPr>
            <w:r w:rsidRPr="00E752B2">
              <w:rPr>
                <w:rFonts w:ascii="Arial" w:hAnsi="Arial" w:cs="Arial"/>
                <w:b/>
                <w:color w:val="000000"/>
                <w:sz w:val="22"/>
                <w:szCs w:val="22"/>
              </w:rPr>
              <w:t>Diagnostický server (portál) pro distribuci a zpracování obrazových dat</w:t>
            </w:r>
          </w:p>
        </w:tc>
      </w:tr>
      <w:tr w:rsidR="00043C55" w:rsidRPr="00783DDC" w14:paraId="4E4FBAB6"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25CFE7CF" w14:textId="73931FD3" w:rsidR="00043C55" w:rsidRPr="00783DDC" w:rsidRDefault="00043C55" w:rsidP="00043C55">
            <w:pPr>
              <w:spacing w:before="120" w:after="120"/>
              <w:rPr>
                <w:rFonts w:ascii="Arial" w:hAnsi="Arial" w:cs="Arial"/>
                <w:color w:val="000000"/>
                <w:sz w:val="22"/>
                <w:szCs w:val="22"/>
              </w:rPr>
            </w:pPr>
            <w:r w:rsidRPr="009F7397">
              <w:rPr>
                <w:rFonts w:ascii="Arial" w:hAnsi="Arial" w:cs="Arial"/>
                <w:color w:val="000000"/>
                <w:sz w:val="22"/>
                <w:szCs w:val="22"/>
              </w:rPr>
              <w:t xml:space="preserve">SW licence pro přístup pracujících uživatelů, pro využití základní softwarové výbavy serveru i pokročilých aplikací, které jsou </w:t>
            </w:r>
            <w:r w:rsidRPr="006E2153">
              <w:rPr>
                <w:rFonts w:ascii="Arial" w:hAnsi="Arial" w:cs="Arial"/>
                <w:sz w:val="22"/>
                <w:szCs w:val="22"/>
              </w:rPr>
              <w:t>uvedeny výše</w:t>
            </w:r>
            <w:r w:rsidRPr="005B2162">
              <w:rPr>
                <w:rFonts w:ascii="Arial" w:hAnsi="Arial" w:cs="Arial"/>
                <w:color w:val="FF0000"/>
                <w:sz w:val="22"/>
                <w:szCs w:val="22"/>
              </w:rPr>
              <w:t xml:space="preserve">. </w:t>
            </w:r>
            <w:r w:rsidRPr="009F7397">
              <w:rPr>
                <w:rFonts w:ascii="Arial" w:hAnsi="Arial" w:cs="Arial"/>
                <w:color w:val="000000"/>
                <w:sz w:val="22"/>
                <w:szCs w:val="22"/>
              </w:rPr>
              <w:t>Možnost připojení minimálně 10 klientských stanic.</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3FCAD44" w14:textId="2955AB42" w:rsidR="00043C55" w:rsidRPr="006B3BEE" w:rsidRDefault="00043C55" w:rsidP="00043C55">
            <w:pPr>
              <w:spacing w:before="120" w:after="120"/>
              <w:jc w:val="center"/>
              <w:rPr>
                <w:rFonts w:ascii="Arial" w:hAnsi="Arial" w:cs="Arial"/>
                <w:color w:val="000000"/>
                <w:sz w:val="22"/>
                <w:szCs w:val="22"/>
              </w:rPr>
            </w:pPr>
            <w:r w:rsidRPr="009F7397">
              <w:rPr>
                <w:rFonts w:ascii="Arial" w:hAnsi="Arial" w:cs="Arial"/>
                <w:color w:val="000000"/>
                <w:sz w:val="22"/>
                <w:szCs w:val="22"/>
              </w:rPr>
              <w:t>min. 3 současně</w:t>
            </w:r>
          </w:p>
        </w:tc>
        <w:tc>
          <w:tcPr>
            <w:tcW w:w="1883" w:type="dxa"/>
            <w:tcBorders>
              <w:top w:val="single" w:sz="4" w:space="0" w:color="auto"/>
              <w:left w:val="single" w:sz="4" w:space="0" w:color="auto"/>
              <w:bottom w:val="single" w:sz="4" w:space="0" w:color="auto"/>
              <w:right w:val="single" w:sz="4" w:space="0" w:color="auto"/>
            </w:tcBorders>
            <w:vAlign w:val="center"/>
          </w:tcPr>
          <w:p w14:paraId="15065285" w14:textId="5160F283" w:rsidR="00043C55" w:rsidRPr="002F1E8B" w:rsidRDefault="00043C55" w:rsidP="00043C55">
            <w:pPr>
              <w:jc w:val="center"/>
              <w:rPr>
                <w:rFonts w:ascii="Arial" w:hAnsi="Arial" w:cs="Arial"/>
                <w:bCs/>
                <w:color w:val="000000"/>
                <w:sz w:val="16"/>
                <w:szCs w:val="16"/>
              </w:rPr>
            </w:pPr>
            <w:r w:rsidRPr="00DB21F7">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7F8FE4F6" w14:textId="585AE9F3" w:rsidR="00043C55" w:rsidRPr="002F1E8B" w:rsidRDefault="00043C55" w:rsidP="00C42C03">
            <w:pPr>
              <w:jc w:val="center"/>
              <w:rPr>
                <w:rFonts w:ascii="Arial" w:hAnsi="Arial" w:cs="Arial"/>
                <w:bCs/>
                <w:color w:val="000000"/>
                <w:sz w:val="16"/>
                <w:szCs w:val="16"/>
              </w:rPr>
            </w:pPr>
          </w:p>
        </w:tc>
      </w:tr>
      <w:tr w:rsidR="00043C55" w:rsidRPr="00783DDC" w14:paraId="4AA456C6"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3958833D" w14:textId="4B49D5E0" w:rsidR="00043C55" w:rsidRDefault="00043C55" w:rsidP="00043C55">
            <w:pPr>
              <w:spacing w:before="120" w:after="120"/>
              <w:rPr>
                <w:rFonts w:ascii="Arial" w:hAnsi="Arial" w:cs="Arial"/>
                <w:color w:val="000000"/>
                <w:sz w:val="22"/>
                <w:szCs w:val="22"/>
              </w:rPr>
            </w:pPr>
            <w:r w:rsidRPr="005B2162">
              <w:rPr>
                <w:rFonts w:ascii="Arial" w:hAnsi="Arial" w:cs="Arial"/>
                <w:color w:val="000000"/>
                <w:sz w:val="22"/>
                <w:szCs w:val="22"/>
              </w:rPr>
              <w:t>Kapacita operační paměti RAM multimodalitního serverového portálu</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AF8412" w14:textId="66C34953" w:rsidR="00043C55" w:rsidRPr="006B3BEE" w:rsidRDefault="00043C55" w:rsidP="00043C55">
            <w:pPr>
              <w:spacing w:before="120" w:after="120"/>
              <w:jc w:val="center"/>
              <w:rPr>
                <w:rFonts w:ascii="Arial" w:hAnsi="Arial" w:cs="Arial"/>
                <w:color w:val="000000"/>
                <w:sz w:val="22"/>
                <w:szCs w:val="22"/>
              </w:rPr>
            </w:pPr>
            <w:r w:rsidRPr="005B2162">
              <w:rPr>
                <w:rFonts w:ascii="Arial" w:hAnsi="Arial" w:cs="Arial"/>
                <w:color w:val="000000"/>
                <w:sz w:val="22"/>
                <w:szCs w:val="22"/>
              </w:rPr>
              <w:t xml:space="preserve">min. </w:t>
            </w:r>
            <w:r w:rsidR="006F0CF2">
              <w:rPr>
                <w:rFonts w:ascii="Arial" w:hAnsi="Arial" w:cs="Arial"/>
                <w:color w:val="000000"/>
                <w:sz w:val="22"/>
                <w:szCs w:val="22"/>
              </w:rPr>
              <w:t>128</w:t>
            </w:r>
            <w:r w:rsidRPr="005B2162">
              <w:rPr>
                <w:rFonts w:ascii="Arial" w:hAnsi="Arial" w:cs="Arial"/>
                <w:color w:val="000000"/>
                <w:sz w:val="22"/>
                <w:szCs w:val="22"/>
              </w:rPr>
              <w:t xml:space="preserve"> GB</w:t>
            </w:r>
          </w:p>
        </w:tc>
        <w:tc>
          <w:tcPr>
            <w:tcW w:w="1883" w:type="dxa"/>
            <w:tcBorders>
              <w:top w:val="single" w:sz="4" w:space="0" w:color="auto"/>
              <w:left w:val="single" w:sz="4" w:space="0" w:color="auto"/>
              <w:bottom w:val="single" w:sz="4" w:space="0" w:color="auto"/>
              <w:right w:val="single" w:sz="4" w:space="0" w:color="auto"/>
            </w:tcBorders>
            <w:vAlign w:val="center"/>
          </w:tcPr>
          <w:p w14:paraId="4F6A4FE6" w14:textId="4DB7A159" w:rsidR="00043C55" w:rsidRDefault="00043C55" w:rsidP="00043C55">
            <w:pPr>
              <w:jc w:val="center"/>
              <w:rPr>
                <w:rFonts w:ascii="Arial" w:hAnsi="Arial" w:cs="Arial"/>
                <w:bCs/>
                <w:color w:val="000000"/>
                <w:sz w:val="16"/>
                <w:szCs w:val="16"/>
              </w:rPr>
            </w:pPr>
            <w:r w:rsidRPr="00DB21F7">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3C880E96" w14:textId="32CDE512" w:rsidR="00043C55" w:rsidRDefault="00043C55" w:rsidP="00C42C03">
            <w:pPr>
              <w:jc w:val="center"/>
              <w:rPr>
                <w:rFonts w:ascii="Arial" w:hAnsi="Arial" w:cs="Arial"/>
                <w:bCs/>
                <w:color w:val="000000"/>
                <w:sz w:val="16"/>
                <w:szCs w:val="16"/>
              </w:rPr>
            </w:pPr>
          </w:p>
        </w:tc>
      </w:tr>
      <w:tr w:rsidR="00043C55" w:rsidRPr="00783DDC" w14:paraId="0833FA3B"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64CC1CEC" w14:textId="2473964B" w:rsidR="00043C55" w:rsidRDefault="00043C55" w:rsidP="00043C55">
            <w:pPr>
              <w:spacing w:before="120" w:after="120"/>
              <w:rPr>
                <w:rFonts w:ascii="Arial" w:hAnsi="Arial" w:cs="Arial"/>
                <w:color w:val="000000"/>
                <w:sz w:val="22"/>
                <w:szCs w:val="22"/>
              </w:rPr>
            </w:pPr>
            <w:r w:rsidRPr="005B2162">
              <w:rPr>
                <w:rFonts w:ascii="Arial" w:hAnsi="Arial" w:cs="Arial"/>
                <w:color w:val="000000"/>
                <w:sz w:val="22"/>
                <w:szCs w:val="22"/>
              </w:rPr>
              <w:t>Kapacita pevného disku multimodalitního serverového portálu</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7E82E6" w14:textId="0C26D730" w:rsidR="00043C55" w:rsidRPr="006B3BEE" w:rsidRDefault="00043C55" w:rsidP="00043C55">
            <w:pPr>
              <w:spacing w:before="120" w:after="120"/>
              <w:jc w:val="center"/>
              <w:rPr>
                <w:rFonts w:ascii="Arial" w:hAnsi="Arial" w:cs="Arial"/>
                <w:color w:val="000000"/>
                <w:sz w:val="22"/>
                <w:szCs w:val="22"/>
              </w:rPr>
            </w:pPr>
            <w:r w:rsidRPr="005B2162">
              <w:rPr>
                <w:rFonts w:ascii="Arial" w:hAnsi="Arial" w:cs="Arial"/>
                <w:color w:val="000000"/>
                <w:sz w:val="22"/>
                <w:szCs w:val="22"/>
              </w:rPr>
              <w:t xml:space="preserve">min. </w:t>
            </w:r>
            <w:r w:rsidR="006F0CF2">
              <w:rPr>
                <w:rFonts w:ascii="Arial" w:hAnsi="Arial" w:cs="Arial"/>
                <w:color w:val="000000"/>
                <w:sz w:val="22"/>
                <w:szCs w:val="22"/>
              </w:rPr>
              <w:t>4</w:t>
            </w:r>
            <w:r w:rsidR="002412A2">
              <w:rPr>
                <w:rFonts w:ascii="Arial" w:hAnsi="Arial" w:cs="Arial"/>
                <w:color w:val="000000"/>
                <w:sz w:val="22"/>
                <w:szCs w:val="22"/>
              </w:rPr>
              <w:t xml:space="preserve"> </w:t>
            </w:r>
            <w:r w:rsidRPr="005B2162">
              <w:rPr>
                <w:rFonts w:ascii="Arial" w:hAnsi="Arial" w:cs="Arial"/>
                <w:color w:val="000000"/>
                <w:sz w:val="22"/>
                <w:szCs w:val="22"/>
              </w:rPr>
              <w:t>TB</w:t>
            </w:r>
          </w:p>
        </w:tc>
        <w:tc>
          <w:tcPr>
            <w:tcW w:w="1883" w:type="dxa"/>
            <w:tcBorders>
              <w:top w:val="single" w:sz="4" w:space="0" w:color="auto"/>
              <w:left w:val="single" w:sz="4" w:space="0" w:color="auto"/>
              <w:bottom w:val="single" w:sz="4" w:space="0" w:color="auto"/>
              <w:right w:val="single" w:sz="4" w:space="0" w:color="auto"/>
            </w:tcBorders>
            <w:vAlign w:val="center"/>
          </w:tcPr>
          <w:p w14:paraId="61705A04" w14:textId="0E28927E" w:rsidR="00043C55" w:rsidRDefault="00043C55" w:rsidP="00043C55">
            <w:pPr>
              <w:jc w:val="center"/>
              <w:rPr>
                <w:rFonts w:ascii="Arial" w:hAnsi="Arial" w:cs="Arial"/>
                <w:bCs/>
                <w:color w:val="000000"/>
                <w:sz w:val="16"/>
                <w:szCs w:val="16"/>
              </w:rPr>
            </w:pPr>
            <w:r w:rsidRPr="00DB21F7">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2E3A2897" w14:textId="1FD9BC8E" w:rsidR="00043C55" w:rsidRDefault="00043C55" w:rsidP="00C42C03">
            <w:pPr>
              <w:jc w:val="center"/>
              <w:rPr>
                <w:rFonts w:ascii="Arial" w:hAnsi="Arial" w:cs="Arial"/>
                <w:bCs/>
                <w:color w:val="000000"/>
                <w:sz w:val="16"/>
                <w:szCs w:val="16"/>
              </w:rPr>
            </w:pPr>
          </w:p>
        </w:tc>
      </w:tr>
      <w:tr w:rsidR="00043C55" w:rsidRPr="00783DDC" w14:paraId="15F887D4"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0875F36F" w14:textId="5077132E" w:rsidR="00043C55" w:rsidRPr="005B2162" w:rsidRDefault="00043C55" w:rsidP="00043C55">
            <w:pPr>
              <w:spacing w:before="120" w:after="120"/>
              <w:rPr>
                <w:rFonts w:ascii="Arial" w:hAnsi="Arial" w:cs="Arial"/>
                <w:color w:val="000000"/>
                <w:sz w:val="22"/>
                <w:szCs w:val="22"/>
              </w:rPr>
            </w:pPr>
            <w:r w:rsidRPr="005B2162">
              <w:rPr>
                <w:rFonts w:ascii="Arial" w:hAnsi="Arial" w:cs="Arial"/>
                <w:color w:val="000000"/>
                <w:sz w:val="22"/>
                <w:szCs w:val="22"/>
              </w:rPr>
              <w:t>Vysokokontrastní diagnostický monitor</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0089289" w14:textId="5CF88D88" w:rsidR="00043C55" w:rsidRPr="006B3BEE" w:rsidRDefault="00043C55" w:rsidP="00043C55">
            <w:pPr>
              <w:spacing w:before="120" w:after="120"/>
              <w:jc w:val="center"/>
              <w:rPr>
                <w:rFonts w:ascii="Arial" w:hAnsi="Arial" w:cs="Arial"/>
                <w:color w:val="000000"/>
                <w:sz w:val="22"/>
                <w:szCs w:val="22"/>
              </w:rPr>
            </w:pPr>
            <w:r w:rsidRPr="005B2162">
              <w:rPr>
                <w:rFonts w:ascii="Arial" w:hAnsi="Arial" w:cs="Arial"/>
                <w:color w:val="000000"/>
                <w:sz w:val="22"/>
                <w:szCs w:val="22"/>
              </w:rPr>
              <w:t>min. 27"</w:t>
            </w:r>
          </w:p>
        </w:tc>
        <w:tc>
          <w:tcPr>
            <w:tcW w:w="1883" w:type="dxa"/>
            <w:tcBorders>
              <w:top w:val="single" w:sz="4" w:space="0" w:color="auto"/>
              <w:left w:val="single" w:sz="4" w:space="0" w:color="auto"/>
              <w:bottom w:val="single" w:sz="4" w:space="0" w:color="auto"/>
              <w:right w:val="single" w:sz="4" w:space="0" w:color="auto"/>
            </w:tcBorders>
            <w:vAlign w:val="center"/>
          </w:tcPr>
          <w:p w14:paraId="53EA67DC" w14:textId="288B26CF" w:rsidR="00043C55" w:rsidRDefault="00043C55" w:rsidP="00043C55">
            <w:pPr>
              <w:jc w:val="center"/>
              <w:rPr>
                <w:rFonts w:ascii="Arial" w:hAnsi="Arial" w:cs="Arial"/>
                <w:bCs/>
                <w:color w:val="000000"/>
                <w:sz w:val="16"/>
                <w:szCs w:val="16"/>
              </w:rPr>
            </w:pPr>
            <w:r w:rsidRPr="00DB21F7">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629F57CF" w14:textId="7F236554" w:rsidR="00043C55" w:rsidRDefault="00043C55" w:rsidP="00C42C03">
            <w:pPr>
              <w:jc w:val="center"/>
              <w:rPr>
                <w:rFonts w:ascii="Arial" w:hAnsi="Arial" w:cs="Arial"/>
                <w:bCs/>
                <w:color w:val="000000"/>
                <w:sz w:val="16"/>
                <w:szCs w:val="16"/>
              </w:rPr>
            </w:pPr>
          </w:p>
        </w:tc>
      </w:tr>
      <w:tr w:rsidR="00043C55" w:rsidRPr="00783DDC" w14:paraId="09E64373"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495A903F" w14:textId="6326C4A8" w:rsidR="00043C55" w:rsidRPr="005B2162" w:rsidRDefault="00043C55" w:rsidP="00043C55">
            <w:pPr>
              <w:spacing w:before="120" w:after="120"/>
              <w:rPr>
                <w:rFonts w:ascii="Arial" w:hAnsi="Arial" w:cs="Arial"/>
                <w:color w:val="000000"/>
                <w:sz w:val="22"/>
                <w:szCs w:val="22"/>
              </w:rPr>
            </w:pPr>
            <w:r w:rsidRPr="0098276E">
              <w:rPr>
                <w:rFonts w:ascii="Arial" w:hAnsi="Arial" w:cs="Arial"/>
                <w:color w:val="000000"/>
                <w:sz w:val="22"/>
                <w:szCs w:val="22"/>
              </w:rPr>
              <w:lastRenderedPageBreak/>
              <w:t>Export studií na CD/DVD/USB</w:t>
            </w:r>
            <w:r>
              <w:rPr>
                <w:rFonts w:ascii="Arial" w:hAnsi="Arial" w:cs="Arial"/>
                <w:color w:val="000000"/>
                <w:sz w:val="22"/>
                <w:szCs w:val="22"/>
              </w:rPr>
              <w:t xml:space="preserve">, </w:t>
            </w:r>
            <w:r w:rsidRPr="0098276E">
              <w:rPr>
                <w:rFonts w:ascii="Arial" w:hAnsi="Arial" w:cs="Arial"/>
                <w:color w:val="000000"/>
                <w:sz w:val="22"/>
                <w:szCs w:val="22"/>
              </w:rPr>
              <w:t>import studií z CD/DVD/USB</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5C95A2" w14:textId="15CDACC8" w:rsidR="00043C55" w:rsidRPr="005B2162" w:rsidRDefault="00043C55" w:rsidP="00043C55">
            <w:pPr>
              <w:spacing w:before="120" w:after="120"/>
              <w:jc w:val="center"/>
              <w:rPr>
                <w:rFonts w:ascii="Arial" w:hAnsi="Arial" w:cs="Arial"/>
                <w:color w:val="000000"/>
                <w:sz w:val="22"/>
                <w:szCs w:val="22"/>
              </w:rPr>
            </w:pPr>
            <w:r>
              <w:rPr>
                <w:rFonts w:ascii="Arial" w:hAnsi="Arial" w:cs="Arial"/>
                <w:color w:val="000000"/>
                <w:sz w:val="22"/>
                <w:szCs w:val="22"/>
              </w:rPr>
              <w:t xml:space="preserve">Ano </w:t>
            </w:r>
          </w:p>
        </w:tc>
        <w:tc>
          <w:tcPr>
            <w:tcW w:w="1883" w:type="dxa"/>
            <w:tcBorders>
              <w:top w:val="single" w:sz="4" w:space="0" w:color="auto"/>
              <w:left w:val="single" w:sz="4" w:space="0" w:color="auto"/>
              <w:bottom w:val="single" w:sz="4" w:space="0" w:color="auto"/>
              <w:right w:val="single" w:sz="4" w:space="0" w:color="auto"/>
            </w:tcBorders>
            <w:vAlign w:val="center"/>
          </w:tcPr>
          <w:p w14:paraId="24E52C0A" w14:textId="6290420B" w:rsidR="00043C55" w:rsidRDefault="00043C55" w:rsidP="00043C55">
            <w:pPr>
              <w:jc w:val="center"/>
              <w:rPr>
                <w:rFonts w:ascii="Arial" w:hAnsi="Arial" w:cs="Arial"/>
                <w:bCs/>
                <w:color w:val="000000"/>
                <w:sz w:val="16"/>
                <w:szCs w:val="16"/>
              </w:rPr>
            </w:pPr>
            <w:r w:rsidRPr="00DB21F7">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06D73A5A" w14:textId="0BF34E3D" w:rsidR="00043C55" w:rsidRPr="00C42C03" w:rsidRDefault="00043C55" w:rsidP="00C42C03">
            <w:pPr>
              <w:jc w:val="center"/>
              <w:rPr>
                <w:rFonts w:ascii="Arial" w:hAnsi="Arial" w:cs="Arial"/>
                <w:bCs/>
                <w:color w:val="000000" w:themeColor="text1"/>
                <w:sz w:val="16"/>
                <w:szCs w:val="16"/>
              </w:rPr>
            </w:pPr>
          </w:p>
        </w:tc>
      </w:tr>
      <w:tr w:rsidR="00043C55" w:rsidRPr="00783DDC" w14:paraId="2BE89137"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287BE742" w14:textId="33139252" w:rsidR="00043C55" w:rsidRPr="0098276E" w:rsidRDefault="00043C55" w:rsidP="00043C55">
            <w:pPr>
              <w:spacing w:before="120" w:after="120"/>
              <w:rPr>
                <w:rFonts w:ascii="Arial" w:hAnsi="Arial" w:cs="Arial"/>
                <w:color w:val="000000"/>
                <w:sz w:val="22"/>
                <w:szCs w:val="22"/>
              </w:rPr>
            </w:pPr>
            <w:r w:rsidRPr="006B3BEE">
              <w:rPr>
                <w:rFonts w:ascii="Arial" w:hAnsi="Arial" w:cs="Arial"/>
                <w:sz w:val="22"/>
                <w:szCs w:val="22"/>
              </w:rPr>
              <w:t xml:space="preserve">Export </w:t>
            </w:r>
            <w:r>
              <w:rPr>
                <w:rFonts w:ascii="Arial" w:hAnsi="Arial" w:cs="Arial"/>
                <w:sz w:val="22"/>
                <w:szCs w:val="22"/>
              </w:rPr>
              <w:t>dat</w:t>
            </w:r>
            <w:r w:rsidRPr="006B3BEE">
              <w:rPr>
                <w:rFonts w:ascii="Arial" w:hAnsi="Arial" w:cs="Arial"/>
                <w:sz w:val="22"/>
                <w:szCs w:val="22"/>
              </w:rPr>
              <w:t xml:space="preserve"> v obvyklých formátech (DICOM, jpeg</w:t>
            </w:r>
            <w:r w:rsidR="006C5A96">
              <w:rPr>
                <w:rFonts w:ascii="Arial" w:hAnsi="Arial" w:cs="Arial"/>
                <w:sz w:val="22"/>
                <w:szCs w:val="22"/>
              </w:rPr>
              <w:t xml:space="preserve">, </w:t>
            </w:r>
            <w:r w:rsidRPr="006B3BEE">
              <w:rPr>
                <w:rFonts w:ascii="Arial" w:hAnsi="Arial" w:cs="Arial"/>
                <w:sz w:val="22"/>
                <w:szCs w:val="22"/>
              </w:rPr>
              <w:t>av</w:t>
            </w:r>
            <w:r w:rsidR="006C5A96">
              <w:rPr>
                <w:rFonts w:ascii="Arial" w:hAnsi="Arial" w:cs="Arial"/>
                <w:sz w:val="22"/>
                <w:szCs w:val="22"/>
              </w:rPr>
              <w:t>i</w:t>
            </w:r>
            <w:r w:rsidRPr="006B3BEE">
              <w:rPr>
                <w:rFonts w:ascii="Arial" w:hAnsi="Arial" w:cs="Arial"/>
                <w:sz w:val="22"/>
                <w:szCs w:val="22"/>
              </w:rPr>
              <w:t xml:space="preserve"> apod.)</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4638BD2" w14:textId="4180C813" w:rsidR="00043C55" w:rsidRDefault="00043C55" w:rsidP="00043C55">
            <w:pPr>
              <w:spacing w:before="120" w:after="120"/>
              <w:jc w:val="center"/>
              <w:rPr>
                <w:rFonts w:ascii="Arial" w:hAnsi="Arial" w:cs="Arial"/>
                <w:color w:val="000000"/>
                <w:sz w:val="22"/>
                <w:szCs w:val="22"/>
              </w:rPr>
            </w:pPr>
            <w:r>
              <w:rPr>
                <w:rFonts w:ascii="Arial" w:hAnsi="Arial" w:cs="Arial"/>
                <w:color w:val="000000"/>
                <w:sz w:val="22"/>
                <w:szCs w:val="22"/>
              </w:rPr>
              <w:t xml:space="preserve">Ano </w:t>
            </w:r>
          </w:p>
        </w:tc>
        <w:tc>
          <w:tcPr>
            <w:tcW w:w="1883" w:type="dxa"/>
            <w:tcBorders>
              <w:top w:val="single" w:sz="4" w:space="0" w:color="auto"/>
              <w:left w:val="single" w:sz="4" w:space="0" w:color="auto"/>
              <w:bottom w:val="single" w:sz="4" w:space="0" w:color="auto"/>
              <w:right w:val="single" w:sz="4" w:space="0" w:color="auto"/>
            </w:tcBorders>
            <w:vAlign w:val="center"/>
          </w:tcPr>
          <w:p w14:paraId="69F7BDA5" w14:textId="39F24546" w:rsidR="00043C55" w:rsidRDefault="00043C55" w:rsidP="00043C55">
            <w:pPr>
              <w:jc w:val="center"/>
              <w:rPr>
                <w:rFonts w:ascii="Arial" w:hAnsi="Arial" w:cs="Arial"/>
                <w:bCs/>
                <w:color w:val="000000"/>
                <w:sz w:val="16"/>
                <w:szCs w:val="16"/>
              </w:rPr>
            </w:pPr>
            <w:r w:rsidRPr="00DB21F7">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60335249" w14:textId="100D446B" w:rsidR="00043C55" w:rsidRPr="00C42C03" w:rsidRDefault="00043C55" w:rsidP="00C42C03">
            <w:pPr>
              <w:jc w:val="center"/>
              <w:rPr>
                <w:rFonts w:ascii="Arial" w:hAnsi="Arial" w:cs="Arial"/>
                <w:bCs/>
                <w:color w:val="000000" w:themeColor="text1"/>
                <w:sz w:val="16"/>
                <w:szCs w:val="16"/>
              </w:rPr>
            </w:pPr>
          </w:p>
        </w:tc>
      </w:tr>
      <w:tr w:rsidR="00D6770A" w:rsidRPr="00783DDC" w14:paraId="5E5DCEAC"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55FCE82C" w14:textId="3D64FBA3" w:rsidR="00D6770A" w:rsidRPr="006C5A96" w:rsidRDefault="00D6770A" w:rsidP="00D6770A">
            <w:pPr>
              <w:spacing w:before="120" w:after="120"/>
              <w:rPr>
                <w:rFonts w:ascii="Arial" w:hAnsi="Arial" w:cs="Arial"/>
                <w:sz w:val="22"/>
                <w:szCs w:val="22"/>
              </w:rPr>
            </w:pPr>
            <w:r w:rsidRPr="006C5A96">
              <w:rPr>
                <w:rFonts w:ascii="Arial" w:hAnsi="Arial" w:cs="Arial"/>
                <w:sz w:val="22"/>
                <w:szCs w:val="22"/>
              </w:rPr>
              <w:t>Export souborů ve formátu pro 3D tisk (např. STL apod.)</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263C36A" w14:textId="367E5A38" w:rsidR="00D6770A" w:rsidRPr="006C5A96" w:rsidRDefault="00D6770A" w:rsidP="00D6770A">
            <w:pPr>
              <w:spacing w:before="120" w:after="120"/>
              <w:jc w:val="center"/>
              <w:rPr>
                <w:rFonts w:ascii="Arial" w:hAnsi="Arial" w:cs="Arial"/>
                <w:sz w:val="22"/>
                <w:szCs w:val="22"/>
              </w:rPr>
            </w:pPr>
            <w:r w:rsidRPr="006C5A96">
              <w:rPr>
                <w:rFonts w:ascii="Arial" w:hAnsi="Arial" w:cs="Arial"/>
                <w:sz w:val="22"/>
                <w:szCs w:val="22"/>
              </w:rPr>
              <w:t xml:space="preserve">Ano </w:t>
            </w:r>
          </w:p>
        </w:tc>
        <w:tc>
          <w:tcPr>
            <w:tcW w:w="1883" w:type="dxa"/>
            <w:tcBorders>
              <w:top w:val="single" w:sz="4" w:space="0" w:color="auto"/>
              <w:left w:val="single" w:sz="4" w:space="0" w:color="auto"/>
              <w:bottom w:val="single" w:sz="4" w:space="0" w:color="auto"/>
              <w:right w:val="single" w:sz="4" w:space="0" w:color="auto"/>
            </w:tcBorders>
            <w:vAlign w:val="center"/>
          </w:tcPr>
          <w:p w14:paraId="284C94C6" w14:textId="2CBBF9AE" w:rsidR="00D6770A" w:rsidRPr="00D6770A" w:rsidRDefault="00FE18F2" w:rsidP="00D6770A">
            <w:pPr>
              <w:jc w:val="center"/>
              <w:rPr>
                <w:rFonts w:ascii="Arial" w:hAnsi="Arial" w:cs="Arial"/>
                <w:bCs/>
                <w:color w:val="FF0000"/>
                <w:sz w:val="16"/>
                <w:szCs w:val="16"/>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1CF42C8D" w14:textId="68067092" w:rsidR="00D6770A" w:rsidRPr="00C42C03" w:rsidRDefault="00D6770A" w:rsidP="00C42C03">
            <w:pPr>
              <w:jc w:val="center"/>
              <w:rPr>
                <w:rFonts w:ascii="Arial" w:hAnsi="Arial" w:cs="Arial"/>
                <w:bCs/>
                <w:color w:val="000000" w:themeColor="text1"/>
                <w:sz w:val="16"/>
                <w:szCs w:val="16"/>
              </w:rPr>
            </w:pPr>
          </w:p>
        </w:tc>
      </w:tr>
      <w:tr w:rsidR="005B2162" w:rsidRPr="00783DDC" w14:paraId="53387FC7"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29843F18" w14:textId="2BE3ED2A" w:rsidR="005B2162" w:rsidRDefault="005B2162" w:rsidP="005B2162">
            <w:pPr>
              <w:spacing w:before="120" w:after="120"/>
              <w:rPr>
                <w:rFonts w:ascii="Arial" w:hAnsi="Arial" w:cs="Arial"/>
                <w:color w:val="000000"/>
                <w:sz w:val="22"/>
                <w:szCs w:val="22"/>
              </w:rPr>
            </w:pPr>
            <w:r>
              <w:rPr>
                <w:rFonts w:ascii="Arial" w:hAnsi="Arial" w:cs="Arial"/>
                <w:color w:val="000000"/>
                <w:sz w:val="22"/>
                <w:szCs w:val="22"/>
              </w:rPr>
              <w:t>Provoz diagnostického serveru bude v nepřetržitém režimu, tzn. 24 hodin denně, 7 dní v týdnu a 365 dní v roce</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1754FCA" w14:textId="620E3E52" w:rsidR="005B2162" w:rsidRPr="006B3BEE" w:rsidRDefault="005B2162" w:rsidP="005B2162">
            <w:pPr>
              <w:spacing w:before="120" w:after="120"/>
              <w:jc w:val="center"/>
              <w:rPr>
                <w:rFonts w:ascii="Arial" w:hAnsi="Arial" w:cs="Arial"/>
                <w:color w:val="000000"/>
                <w:sz w:val="22"/>
                <w:szCs w:val="22"/>
              </w:rPr>
            </w:pPr>
            <w:r w:rsidRPr="006B3BEE">
              <w:rPr>
                <w:rFonts w:ascii="Arial" w:hAnsi="Arial" w:cs="Arial"/>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1C82CA95" w14:textId="41292ACA" w:rsidR="005B2162" w:rsidRDefault="00043C55" w:rsidP="005B2162">
            <w:pPr>
              <w:jc w:val="center"/>
              <w:rPr>
                <w:rFonts w:ascii="Arial" w:hAnsi="Arial" w:cs="Arial"/>
                <w:bCs/>
                <w:color w:val="000000"/>
                <w:sz w:val="16"/>
                <w:szCs w:val="16"/>
              </w:rPr>
            </w:pPr>
            <w:r>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60A27392" w14:textId="5A19779D" w:rsidR="005B2162" w:rsidRPr="00C42C03" w:rsidRDefault="005B2162" w:rsidP="00C42C03">
            <w:pPr>
              <w:jc w:val="center"/>
              <w:rPr>
                <w:rFonts w:ascii="Arial" w:hAnsi="Arial" w:cs="Arial"/>
                <w:bCs/>
                <w:color w:val="000000" w:themeColor="text1"/>
                <w:sz w:val="16"/>
                <w:szCs w:val="16"/>
              </w:rPr>
            </w:pPr>
          </w:p>
        </w:tc>
      </w:tr>
      <w:tr w:rsidR="00043C55" w:rsidRPr="00783DDC" w14:paraId="3CBB7AEA"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7B35E5F5" w14:textId="666A27C1" w:rsidR="00043C55" w:rsidRDefault="00043C55" w:rsidP="00043C55">
            <w:pPr>
              <w:spacing w:before="120" w:after="120"/>
              <w:rPr>
                <w:rFonts w:ascii="Arial" w:hAnsi="Arial" w:cs="Arial"/>
                <w:color w:val="000000"/>
                <w:sz w:val="22"/>
                <w:szCs w:val="22"/>
              </w:rPr>
            </w:pPr>
            <w:r w:rsidRPr="009F7397">
              <w:rPr>
                <w:rFonts w:ascii="Arial" w:hAnsi="Arial" w:cs="Arial"/>
                <w:color w:val="000000"/>
                <w:sz w:val="22"/>
                <w:szCs w:val="22"/>
              </w:rPr>
              <w:t>Musí umožnit rychlé a bezpečné připojení na server z pracoviště mimo nemocnici (např. z domova lékaře) při zachování plnohodnotné práce se všemi požadovanými aplikacemi bez omezení</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DC3D22D" w14:textId="53EAF19E" w:rsidR="00043C55" w:rsidRPr="006B3BEE" w:rsidRDefault="00043C55" w:rsidP="00043C55">
            <w:pPr>
              <w:spacing w:before="120" w:after="120"/>
              <w:jc w:val="center"/>
              <w:rPr>
                <w:rFonts w:ascii="Arial" w:hAnsi="Arial" w:cs="Arial"/>
                <w:color w:val="000000"/>
                <w:sz w:val="22"/>
                <w:szCs w:val="22"/>
              </w:rPr>
            </w:pPr>
            <w:r>
              <w:rPr>
                <w:rFonts w:ascii="Arial" w:hAnsi="Arial" w:cs="Arial"/>
                <w:color w:val="000000"/>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3C62F106" w14:textId="575DE06A" w:rsidR="00043C55" w:rsidRPr="002F1E8B" w:rsidRDefault="00043C55" w:rsidP="00043C55">
            <w:pPr>
              <w:jc w:val="center"/>
              <w:rPr>
                <w:rFonts w:ascii="Arial" w:hAnsi="Arial" w:cs="Arial"/>
                <w:bCs/>
                <w:color w:val="000000"/>
                <w:sz w:val="16"/>
                <w:szCs w:val="16"/>
              </w:rPr>
            </w:pPr>
            <w:r w:rsidRPr="007B480C">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3AC54381" w14:textId="1E0EB56D" w:rsidR="00043C55" w:rsidRPr="00C42C03" w:rsidRDefault="00043C55" w:rsidP="00C42C03">
            <w:pPr>
              <w:jc w:val="center"/>
              <w:rPr>
                <w:rFonts w:ascii="Arial" w:hAnsi="Arial" w:cs="Arial"/>
                <w:bCs/>
                <w:color w:val="000000" w:themeColor="text1"/>
                <w:sz w:val="16"/>
                <w:szCs w:val="16"/>
              </w:rPr>
            </w:pPr>
          </w:p>
        </w:tc>
      </w:tr>
      <w:tr w:rsidR="00043C55" w:rsidRPr="00783DDC" w14:paraId="4B08DEA5" w14:textId="77777777" w:rsidTr="00C42C03">
        <w:trPr>
          <w:trHeight w:val="507"/>
        </w:trPr>
        <w:tc>
          <w:tcPr>
            <w:tcW w:w="4537" w:type="dxa"/>
            <w:tcBorders>
              <w:top w:val="single" w:sz="4" w:space="0" w:color="auto"/>
              <w:left w:val="single" w:sz="4" w:space="0" w:color="auto"/>
              <w:bottom w:val="single" w:sz="4" w:space="0" w:color="auto"/>
              <w:right w:val="nil"/>
            </w:tcBorders>
          </w:tcPr>
          <w:p w14:paraId="0803E201" w14:textId="3CDF9B4B" w:rsidR="00043C55" w:rsidRPr="002A3D4D" w:rsidRDefault="00043C55" w:rsidP="00043C55">
            <w:pPr>
              <w:spacing w:before="120" w:after="120"/>
              <w:rPr>
                <w:rFonts w:ascii="Arial" w:hAnsi="Arial" w:cs="Arial"/>
                <w:sz w:val="22"/>
                <w:szCs w:val="22"/>
              </w:rPr>
            </w:pPr>
            <w:r w:rsidRPr="002A3D4D">
              <w:rPr>
                <w:rFonts w:ascii="Arial" w:hAnsi="Arial" w:cs="Arial"/>
                <w:sz w:val="22"/>
                <w:szCs w:val="22"/>
              </w:rPr>
              <w:t>Jsou akceptována pouze originální SW řešení diagnostického serveru jednotlivých výrobců, v žádném případě nejsou akceptována SW řešení třetích stran</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801E41B" w14:textId="62273AF2" w:rsidR="00043C55" w:rsidRPr="002A3D4D" w:rsidRDefault="00FE18F2" w:rsidP="00043C55">
            <w:pPr>
              <w:spacing w:before="120" w:after="120"/>
              <w:jc w:val="center"/>
              <w:rPr>
                <w:rFonts w:ascii="Arial" w:hAnsi="Arial" w:cs="Arial"/>
                <w:b/>
                <w:bCs/>
                <w:sz w:val="22"/>
                <w:szCs w:val="22"/>
              </w:rPr>
            </w:pPr>
            <w:r w:rsidRPr="002A3D4D">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2B51BB0E" w14:textId="3FBB11AD" w:rsidR="00043C55" w:rsidRPr="009F7397" w:rsidRDefault="00043C55" w:rsidP="00043C55">
            <w:pPr>
              <w:jc w:val="center"/>
              <w:rPr>
                <w:rFonts w:ascii="Arial" w:hAnsi="Arial" w:cs="Arial"/>
                <w:bCs/>
                <w:color w:val="FF0000"/>
                <w:sz w:val="16"/>
                <w:szCs w:val="16"/>
              </w:rPr>
            </w:pPr>
            <w:r w:rsidRPr="007B480C">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1B98ABF0" w14:textId="2E987F20" w:rsidR="00043C55" w:rsidRPr="00C42C03" w:rsidRDefault="00043C55" w:rsidP="00C42C03">
            <w:pPr>
              <w:jc w:val="center"/>
              <w:rPr>
                <w:rFonts w:ascii="Arial" w:hAnsi="Arial" w:cs="Arial"/>
                <w:bCs/>
                <w:color w:val="000000" w:themeColor="text1"/>
                <w:sz w:val="16"/>
                <w:szCs w:val="16"/>
              </w:rPr>
            </w:pPr>
          </w:p>
        </w:tc>
      </w:tr>
      <w:tr w:rsidR="00043C55" w:rsidRPr="00783DDC" w14:paraId="1199A396" w14:textId="77777777" w:rsidTr="00C42C03">
        <w:trPr>
          <w:trHeight w:val="507"/>
        </w:trPr>
        <w:tc>
          <w:tcPr>
            <w:tcW w:w="4537" w:type="dxa"/>
            <w:tcBorders>
              <w:top w:val="single" w:sz="4" w:space="0" w:color="auto"/>
              <w:left w:val="single" w:sz="4" w:space="0" w:color="auto"/>
              <w:bottom w:val="single" w:sz="4" w:space="0" w:color="auto"/>
              <w:right w:val="nil"/>
            </w:tcBorders>
          </w:tcPr>
          <w:p w14:paraId="4DEDE608" w14:textId="0AAA9DA5" w:rsidR="00043C55" w:rsidRPr="00140942" w:rsidRDefault="00043C55" w:rsidP="00043C55">
            <w:pPr>
              <w:spacing w:before="120" w:after="120"/>
              <w:rPr>
                <w:rFonts w:ascii="Arial" w:hAnsi="Arial" w:cs="Arial"/>
                <w:sz w:val="22"/>
                <w:szCs w:val="22"/>
              </w:rPr>
            </w:pPr>
            <w:r w:rsidRPr="00140942">
              <w:rPr>
                <w:rFonts w:ascii="Arial" w:hAnsi="Arial" w:cs="Arial"/>
                <w:sz w:val="22"/>
                <w:szCs w:val="22"/>
              </w:rPr>
              <w:t>Kompletní DICOM 3,0 konektivita</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A9EAA55" w14:textId="4E6E7358" w:rsidR="00043C55" w:rsidRPr="00140942" w:rsidRDefault="00043C55" w:rsidP="00043C55">
            <w:pPr>
              <w:spacing w:before="120" w:after="120"/>
              <w:jc w:val="center"/>
              <w:rPr>
                <w:rFonts w:ascii="Arial" w:hAnsi="Arial" w:cs="Arial"/>
                <w:b/>
                <w:bCs/>
                <w:sz w:val="22"/>
                <w:szCs w:val="22"/>
              </w:rPr>
            </w:pPr>
            <w:r w:rsidRPr="00140942">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73F94828" w14:textId="0E5EF4FE" w:rsidR="00043C55" w:rsidRPr="00D6770A" w:rsidRDefault="00043C55" w:rsidP="00043C55">
            <w:pPr>
              <w:jc w:val="center"/>
              <w:rPr>
                <w:rFonts w:ascii="Arial" w:hAnsi="Arial" w:cs="Arial"/>
                <w:bCs/>
                <w:color w:val="FF0000"/>
                <w:sz w:val="16"/>
                <w:szCs w:val="16"/>
              </w:rPr>
            </w:pPr>
            <w:r w:rsidRPr="007B480C">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3D521919" w14:textId="1BCC1BF2" w:rsidR="00043C55" w:rsidRPr="00C42C03" w:rsidRDefault="00043C55" w:rsidP="00C42C03">
            <w:pPr>
              <w:jc w:val="center"/>
              <w:rPr>
                <w:rFonts w:ascii="Arial" w:hAnsi="Arial" w:cs="Arial"/>
                <w:bCs/>
                <w:color w:val="000000" w:themeColor="text1"/>
                <w:sz w:val="16"/>
                <w:szCs w:val="16"/>
              </w:rPr>
            </w:pPr>
          </w:p>
        </w:tc>
      </w:tr>
      <w:tr w:rsidR="00043C55" w:rsidRPr="00783DDC" w14:paraId="54B3BA38" w14:textId="77777777" w:rsidTr="00C42C03">
        <w:trPr>
          <w:trHeight w:val="507"/>
        </w:trPr>
        <w:tc>
          <w:tcPr>
            <w:tcW w:w="4537" w:type="dxa"/>
            <w:tcBorders>
              <w:top w:val="single" w:sz="4" w:space="0" w:color="auto"/>
              <w:left w:val="single" w:sz="4" w:space="0" w:color="auto"/>
              <w:bottom w:val="single" w:sz="4" w:space="0" w:color="auto"/>
              <w:right w:val="nil"/>
            </w:tcBorders>
          </w:tcPr>
          <w:p w14:paraId="6A086C4C" w14:textId="32883756" w:rsidR="00043C55" w:rsidRPr="00783DDC" w:rsidRDefault="00043C55" w:rsidP="00043C55">
            <w:pPr>
              <w:spacing w:before="120" w:after="120"/>
              <w:rPr>
                <w:rFonts w:ascii="Arial" w:hAnsi="Arial" w:cs="Arial"/>
                <w:color w:val="000000"/>
                <w:sz w:val="22"/>
                <w:szCs w:val="22"/>
              </w:rPr>
            </w:pPr>
            <w:r w:rsidRPr="006B3BEE">
              <w:rPr>
                <w:rFonts w:ascii="Arial" w:hAnsi="Arial" w:cs="Arial"/>
                <w:color w:val="000000"/>
                <w:sz w:val="22"/>
                <w:szCs w:val="22"/>
              </w:rPr>
              <w:t>DICOM služby v rozsahu: Store, Storage Commitment, Query/Retrieve, Modality Worklist</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2F93D2" w14:textId="2EBFB802" w:rsidR="00043C55" w:rsidRPr="008B6434" w:rsidRDefault="00043C55" w:rsidP="00043C55">
            <w:pPr>
              <w:spacing w:before="120" w:after="120"/>
              <w:jc w:val="center"/>
              <w:rPr>
                <w:rFonts w:ascii="Arial" w:hAnsi="Arial" w:cs="Arial"/>
                <w:b/>
                <w:bCs/>
                <w:color w:val="000000"/>
                <w:sz w:val="22"/>
                <w:szCs w:val="22"/>
              </w:rPr>
            </w:pPr>
            <w:r w:rsidRPr="006B3BEE">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1C46D4EE" w14:textId="742143B6" w:rsidR="00043C55" w:rsidRPr="002F1E8B" w:rsidRDefault="00043C55" w:rsidP="00043C55">
            <w:pPr>
              <w:jc w:val="center"/>
              <w:rPr>
                <w:rFonts w:ascii="Arial" w:hAnsi="Arial" w:cs="Arial"/>
                <w:bCs/>
                <w:color w:val="000000"/>
                <w:sz w:val="16"/>
                <w:szCs w:val="16"/>
              </w:rPr>
            </w:pPr>
            <w:r w:rsidRPr="007B480C">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646368AE" w14:textId="5A3C5A23" w:rsidR="00043C55" w:rsidRPr="00C42C03" w:rsidRDefault="00043C55" w:rsidP="00C42C03">
            <w:pPr>
              <w:jc w:val="center"/>
              <w:rPr>
                <w:rFonts w:ascii="Arial" w:hAnsi="Arial" w:cs="Arial"/>
                <w:bCs/>
                <w:color w:val="000000" w:themeColor="text1"/>
                <w:sz w:val="16"/>
                <w:szCs w:val="16"/>
              </w:rPr>
            </w:pPr>
          </w:p>
        </w:tc>
      </w:tr>
      <w:tr w:rsidR="00043C55" w:rsidRPr="00783DDC" w14:paraId="15BF612B"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78B80E5A" w14:textId="006242F9" w:rsidR="00043C55" w:rsidRPr="00783DDC" w:rsidRDefault="00043C55" w:rsidP="00043C55">
            <w:pPr>
              <w:spacing w:before="120" w:after="120"/>
              <w:rPr>
                <w:rFonts w:ascii="Arial" w:hAnsi="Arial" w:cs="Arial"/>
                <w:color w:val="000000"/>
                <w:sz w:val="22"/>
                <w:szCs w:val="22"/>
              </w:rPr>
            </w:pPr>
            <w:r w:rsidRPr="006E6951">
              <w:rPr>
                <w:rFonts w:ascii="Arial" w:hAnsi="Arial" w:cs="Arial"/>
                <w:sz w:val="22"/>
                <w:szCs w:val="22"/>
              </w:rPr>
              <w:t>Zálohování systému pomocí UPS s</w:t>
            </w:r>
            <w:r w:rsidR="00F111B4">
              <w:rPr>
                <w:rFonts w:ascii="Arial" w:hAnsi="Arial" w:cs="Arial"/>
                <w:sz w:val="22"/>
                <w:szCs w:val="22"/>
              </w:rPr>
              <w:t> kapacitou pro nepřerušený provoz</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80B9479" w14:textId="578F885A" w:rsidR="00043C55" w:rsidRPr="008B6434" w:rsidRDefault="00043C55" w:rsidP="00043C55">
            <w:pPr>
              <w:spacing w:before="120" w:after="120"/>
              <w:jc w:val="center"/>
              <w:rPr>
                <w:rFonts w:ascii="Arial" w:hAnsi="Arial" w:cs="Arial"/>
                <w:b/>
                <w:bCs/>
                <w:color w:val="000000"/>
                <w:sz w:val="22"/>
                <w:szCs w:val="22"/>
              </w:rPr>
            </w:pPr>
            <w:r>
              <w:rPr>
                <w:rFonts w:ascii="Arial" w:hAnsi="Arial" w:cs="Arial"/>
                <w:color w:val="000000"/>
                <w:sz w:val="22"/>
                <w:szCs w:val="22"/>
              </w:rPr>
              <w:t>min. 15 minut**</w:t>
            </w:r>
          </w:p>
        </w:tc>
        <w:tc>
          <w:tcPr>
            <w:tcW w:w="1883" w:type="dxa"/>
            <w:tcBorders>
              <w:top w:val="single" w:sz="4" w:space="0" w:color="auto"/>
              <w:left w:val="single" w:sz="4" w:space="0" w:color="auto"/>
              <w:bottom w:val="single" w:sz="4" w:space="0" w:color="auto"/>
              <w:right w:val="single" w:sz="4" w:space="0" w:color="auto"/>
            </w:tcBorders>
            <w:vAlign w:val="center"/>
          </w:tcPr>
          <w:p w14:paraId="35B0018B" w14:textId="0B69CE96" w:rsidR="00043C55" w:rsidRPr="002F1E8B" w:rsidRDefault="00043C55" w:rsidP="00043C55">
            <w:pPr>
              <w:jc w:val="center"/>
              <w:rPr>
                <w:rFonts w:ascii="Arial" w:hAnsi="Arial" w:cs="Arial"/>
                <w:bCs/>
                <w:color w:val="000000"/>
                <w:sz w:val="16"/>
                <w:szCs w:val="16"/>
              </w:rPr>
            </w:pPr>
            <w:r w:rsidRPr="007B480C">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7F4BB082" w14:textId="46029EB5" w:rsidR="00043C55" w:rsidRPr="00C42C03" w:rsidRDefault="00043C55" w:rsidP="00C42C03">
            <w:pPr>
              <w:jc w:val="center"/>
              <w:rPr>
                <w:rFonts w:ascii="Arial" w:hAnsi="Arial" w:cs="Arial"/>
                <w:bCs/>
                <w:color w:val="000000" w:themeColor="text1"/>
                <w:sz w:val="16"/>
                <w:szCs w:val="16"/>
              </w:rPr>
            </w:pPr>
          </w:p>
        </w:tc>
      </w:tr>
      <w:tr w:rsidR="005B2162" w:rsidRPr="00783DDC" w14:paraId="64B97B89" w14:textId="77777777" w:rsidTr="00EE6DB4">
        <w:trPr>
          <w:trHeight w:val="507"/>
        </w:trPr>
        <w:tc>
          <w:tcPr>
            <w:tcW w:w="100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E3AFB" w14:textId="777885CF" w:rsidR="005B2162" w:rsidRPr="004B0F62" w:rsidRDefault="005B2162" w:rsidP="005B2162">
            <w:pPr>
              <w:rPr>
                <w:rFonts w:ascii="Arial" w:hAnsi="Arial" w:cs="Arial"/>
                <w:b/>
                <w:color w:val="000000"/>
                <w:sz w:val="16"/>
                <w:szCs w:val="16"/>
              </w:rPr>
            </w:pPr>
            <w:r w:rsidRPr="004B0F62">
              <w:rPr>
                <w:rFonts w:ascii="Arial" w:hAnsi="Arial" w:cs="Arial"/>
                <w:b/>
                <w:color w:val="000000"/>
                <w:sz w:val="22"/>
                <w:szCs w:val="22"/>
              </w:rPr>
              <w:t>Diagnostická vyhodnocovací stanice</w:t>
            </w:r>
            <w:r w:rsidR="00A7613A">
              <w:rPr>
                <w:rFonts w:ascii="Arial" w:hAnsi="Arial" w:cs="Arial"/>
                <w:b/>
                <w:color w:val="000000"/>
                <w:sz w:val="22"/>
                <w:szCs w:val="22"/>
              </w:rPr>
              <w:t xml:space="preserve"> </w:t>
            </w:r>
            <w:r w:rsidR="00A7613A" w:rsidRPr="00A7613A">
              <w:rPr>
                <w:rFonts w:ascii="Arial" w:hAnsi="Arial" w:cs="Arial"/>
                <w:b/>
                <w:color w:val="FF0000"/>
                <w:sz w:val="22"/>
                <w:szCs w:val="22"/>
              </w:rPr>
              <w:t>(3 ks)</w:t>
            </w:r>
          </w:p>
        </w:tc>
      </w:tr>
      <w:tr w:rsidR="00043C55" w:rsidRPr="00783DDC" w14:paraId="485B0845" w14:textId="77777777" w:rsidTr="00C42C03">
        <w:trPr>
          <w:trHeight w:val="507"/>
        </w:trPr>
        <w:tc>
          <w:tcPr>
            <w:tcW w:w="4537" w:type="dxa"/>
            <w:tcBorders>
              <w:top w:val="single" w:sz="4" w:space="0" w:color="auto"/>
              <w:left w:val="single" w:sz="4" w:space="0" w:color="auto"/>
              <w:bottom w:val="single" w:sz="4" w:space="0" w:color="auto"/>
              <w:right w:val="nil"/>
            </w:tcBorders>
            <w:vAlign w:val="bottom"/>
          </w:tcPr>
          <w:p w14:paraId="2792D1BB" w14:textId="14602D76" w:rsidR="00043C55" w:rsidRPr="00783DDC" w:rsidRDefault="00043C55" w:rsidP="00043C55">
            <w:pPr>
              <w:spacing w:before="120" w:after="120"/>
              <w:rPr>
                <w:rFonts w:ascii="Arial" w:hAnsi="Arial" w:cs="Arial"/>
                <w:color w:val="000000"/>
                <w:sz w:val="22"/>
                <w:szCs w:val="22"/>
              </w:rPr>
            </w:pPr>
            <w:r w:rsidRPr="00D6770A">
              <w:rPr>
                <w:rFonts w:ascii="Arial" w:hAnsi="Arial" w:cs="Arial"/>
                <w:color w:val="000000"/>
                <w:sz w:val="22"/>
                <w:szCs w:val="22"/>
              </w:rPr>
              <w:t>HW s dostatečným výkonem a grafickou kartou optimalizovaný pro práci s portálem</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84A92E" w14:textId="63B249A6" w:rsidR="00043C55" w:rsidRPr="008B6434" w:rsidRDefault="00043C55" w:rsidP="00043C55">
            <w:pPr>
              <w:spacing w:before="120" w:after="120"/>
              <w:jc w:val="center"/>
              <w:rPr>
                <w:rFonts w:ascii="Arial" w:hAnsi="Arial" w:cs="Arial"/>
                <w:b/>
                <w:bCs/>
                <w:color w:val="000000"/>
                <w:sz w:val="22"/>
                <w:szCs w:val="22"/>
              </w:rPr>
            </w:pPr>
            <w:r w:rsidRPr="00937DCD">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44594584" w14:textId="5C429085" w:rsidR="00043C55" w:rsidRPr="002F1E8B" w:rsidRDefault="00043C55" w:rsidP="00043C55">
            <w:pPr>
              <w:jc w:val="center"/>
              <w:rPr>
                <w:rFonts w:ascii="Arial" w:hAnsi="Arial" w:cs="Arial"/>
                <w:bCs/>
                <w:color w:val="000000"/>
                <w:sz w:val="16"/>
                <w:szCs w:val="16"/>
              </w:rPr>
            </w:pPr>
            <w:r w:rsidRPr="00E30E71">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6A5B3707" w14:textId="7DC78FBF" w:rsidR="00043C55" w:rsidRPr="002F1E8B" w:rsidRDefault="00043C55" w:rsidP="00C42C03">
            <w:pPr>
              <w:jc w:val="center"/>
              <w:rPr>
                <w:rFonts w:ascii="Arial" w:hAnsi="Arial" w:cs="Arial"/>
                <w:bCs/>
                <w:color w:val="000000"/>
                <w:sz w:val="16"/>
                <w:szCs w:val="16"/>
              </w:rPr>
            </w:pPr>
          </w:p>
        </w:tc>
      </w:tr>
      <w:tr w:rsidR="00043C55" w:rsidRPr="00783DDC" w14:paraId="357EA131" w14:textId="77777777" w:rsidTr="00C42C03">
        <w:trPr>
          <w:trHeight w:val="507"/>
        </w:trPr>
        <w:tc>
          <w:tcPr>
            <w:tcW w:w="4537" w:type="dxa"/>
            <w:tcBorders>
              <w:top w:val="single" w:sz="4" w:space="0" w:color="auto"/>
              <w:left w:val="single" w:sz="4" w:space="0" w:color="auto"/>
              <w:bottom w:val="single" w:sz="4" w:space="0" w:color="auto"/>
              <w:right w:val="nil"/>
            </w:tcBorders>
          </w:tcPr>
          <w:p w14:paraId="0EBEE3C8" w14:textId="3C0A8C43" w:rsidR="00043C55" w:rsidRDefault="00043C55" w:rsidP="00043C55">
            <w:pPr>
              <w:spacing w:before="120" w:after="120"/>
              <w:rPr>
                <w:rFonts w:ascii="Arial" w:hAnsi="Arial" w:cs="Arial"/>
                <w:color w:val="000000"/>
                <w:sz w:val="22"/>
                <w:szCs w:val="22"/>
              </w:rPr>
            </w:pPr>
            <w:r w:rsidRPr="00D6770A">
              <w:rPr>
                <w:rFonts w:ascii="Arial" w:hAnsi="Arial" w:cs="Arial"/>
                <w:color w:val="000000"/>
                <w:sz w:val="22"/>
                <w:szCs w:val="22"/>
              </w:rPr>
              <w:t>3</w:t>
            </w:r>
            <w:r>
              <w:rPr>
                <w:rFonts w:ascii="Arial" w:hAnsi="Arial" w:cs="Arial"/>
                <w:color w:val="000000"/>
                <w:sz w:val="22"/>
                <w:szCs w:val="22"/>
              </w:rPr>
              <w:t xml:space="preserve"> ks</w:t>
            </w:r>
            <w:r w:rsidRPr="00D6770A">
              <w:rPr>
                <w:rFonts w:ascii="Arial" w:hAnsi="Arial" w:cs="Arial"/>
                <w:color w:val="000000"/>
                <w:sz w:val="22"/>
                <w:szCs w:val="22"/>
              </w:rPr>
              <w:t xml:space="preserve"> vysoko kontrastní</w:t>
            </w:r>
            <w:r>
              <w:rPr>
                <w:rFonts w:ascii="Arial" w:hAnsi="Arial" w:cs="Arial"/>
                <w:color w:val="000000"/>
                <w:sz w:val="22"/>
                <w:szCs w:val="22"/>
              </w:rPr>
              <w:t>ho</w:t>
            </w:r>
            <w:r w:rsidRPr="00D6770A">
              <w:rPr>
                <w:rFonts w:ascii="Arial" w:hAnsi="Arial" w:cs="Arial"/>
                <w:color w:val="000000"/>
                <w:sz w:val="22"/>
                <w:szCs w:val="22"/>
              </w:rPr>
              <w:t xml:space="preserve"> diagnostick</w:t>
            </w:r>
            <w:r>
              <w:rPr>
                <w:rFonts w:ascii="Arial" w:hAnsi="Arial" w:cs="Arial"/>
                <w:color w:val="000000"/>
                <w:sz w:val="22"/>
                <w:szCs w:val="22"/>
              </w:rPr>
              <w:t>ého</w:t>
            </w:r>
            <w:r w:rsidRPr="00D6770A">
              <w:rPr>
                <w:rFonts w:ascii="Arial" w:hAnsi="Arial" w:cs="Arial"/>
                <w:color w:val="000000"/>
                <w:sz w:val="22"/>
                <w:szCs w:val="22"/>
              </w:rPr>
              <w:t xml:space="preserve"> lékařsk</w:t>
            </w:r>
            <w:r>
              <w:rPr>
                <w:rFonts w:ascii="Arial" w:hAnsi="Arial" w:cs="Arial"/>
                <w:color w:val="000000"/>
                <w:sz w:val="22"/>
                <w:szCs w:val="22"/>
              </w:rPr>
              <w:t xml:space="preserve">ého </w:t>
            </w:r>
            <w:r w:rsidRPr="00D6770A">
              <w:rPr>
                <w:rFonts w:ascii="Arial" w:hAnsi="Arial" w:cs="Arial"/>
                <w:color w:val="000000"/>
                <w:sz w:val="22"/>
                <w:szCs w:val="22"/>
              </w:rPr>
              <w:t>monitor</w:t>
            </w:r>
            <w:r>
              <w:rPr>
                <w:rFonts w:ascii="Arial" w:hAnsi="Arial" w:cs="Arial"/>
                <w:color w:val="000000"/>
                <w:sz w:val="22"/>
                <w:szCs w:val="22"/>
              </w:rPr>
              <w:t>u</w:t>
            </w:r>
            <w:r w:rsidRPr="00D6770A">
              <w:rPr>
                <w:rFonts w:ascii="Arial" w:hAnsi="Arial" w:cs="Arial"/>
                <w:color w:val="000000"/>
                <w:sz w:val="22"/>
                <w:szCs w:val="22"/>
              </w:rPr>
              <w:t xml:space="preserve"> s</w:t>
            </w:r>
            <w:r>
              <w:rPr>
                <w:rFonts w:ascii="Arial" w:hAnsi="Arial" w:cs="Arial"/>
                <w:color w:val="000000"/>
                <w:sz w:val="22"/>
                <w:szCs w:val="22"/>
              </w:rPr>
              <w:t> </w:t>
            </w:r>
            <w:r w:rsidRPr="00D6770A">
              <w:rPr>
                <w:rFonts w:ascii="Arial" w:hAnsi="Arial" w:cs="Arial"/>
                <w:color w:val="000000"/>
                <w:sz w:val="22"/>
                <w:szCs w:val="22"/>
              </w:rPr>
              <w:t>certifikací</w:t>
            </w:r>
            <w:r>
              <w:rPr>
                <w:rFonts w:ascii="Arial" w:hAnsi="Arial" w:cs="Arial"/>
                <w:color w:val="000000"/>
                <w:sz w:val="22"/>
                <w:szCs w:val="22"/>
              </w:rPr>
              <w:t xml:space="preserve"> min.</w:t>
            </w:r>
            <w:r w:rsidRPr="00D6770A">
              <w:rPr>
                <w:rFonts w:ascii="Arial" w:hAnsi="Arial" w:cs="Arial"/>
                <w:color w:val="000000"/>
                <w:sz w:val="22"/>
                <w:szCs w:val="22"/>
              </w:rPr>
              <w:t xml:space="preserve"> třídy</w:t>
            </w:r>
            <w:r>
              <w:rPr>
                <w:rFonts w:ascii="Arial" w:hAnsi="Arial" w:cs="Arial"/>
                <w:color w:val="000000"/>
                <w:sz w:val="22"/>
                <w:szCs w:val="22"/>
              </w:rPr>
              <w:t xml:space="preserve"> zdravotnického prostředku</w:t>
            </w:r>
            <w:r w:rsidRPr="00D6770A">
              <w:rPr>
                <w:rFonts w:ascii="Arial" w:hAnsi="Arial" w:cs="Arial"/>
                <w:color w:val="000000"/>
                <w:sz w:val="22"/>
                <w:szCs w:val="22"/>
              </w:rPr>
              <w:t xml:space="preserve"> IIa</w:t>
            </w:r>
            <w:r>
              <w:rPr>
                <w:rFonts w:ascii="Arial" w:hAnsi="Arial" w:cs="Arial"/>
                <w:color w:val="000000"/>
                <w:sz w:val="22"/>
                <w:szCs w:val="22"/>
              </w:rPr>
              <w:t>.</w:t>
            </w:r>
            <w:r w:rsidRPr="00D6770A">
              <w:rPr>
                <w:rFonts w:ascii="Arial" w:hAnsi="Arial" w:cs="Arial"/>
                <w:color w:val="000000"/>
                <w:sz w:val="22"/>
                <w:szCs w:val="22"/>
              </w:rPr>
              <w:t xml:space="preserve"> </w:t>
            </w:r>
            <w:r w:rsidR="00A7613A">
              <w:rPr>
                <w:rFonts w:ascii="Arial" w:hAnsi="Arial" w:cs="Arial"/>
                <w:color w:val="FF0000"/>
                <w:sz w:val="22"/>
                <w:szCs w:val="22"/>
              </w:rPr>
              <w:t>(1 ks pro každou diagnostickou stanici)</w:t>
            </w:r>
            <w:r w:rsidRPr="00D6770A">
              <w:rPr>
                <w:rFonts w:ascii="Arial" w:hAnsi="Arial" w:cs="Arial"/>
                <w:color w:val="000000"/>
                <w:sz w:val="22"/>
                <w:szCs w:val="22"/>
              </w:rPr>
              <w:t xml:space="preserve">    </w:t>
            </w:r>
          </w:p>
          <w:p w14:paraId="4C2D18CD" w14:textId="0C8B9FEA" w:rsidR="00043C55" w:rsidRPr="006B3BEE" w:rsidRDefault="00043C55" w:rsidP="00043C55">
            <w:pPr>
              <w:spacing w:before="120" w:after="120"/>
              <w:rPr>
                <w:rFonts w:ascii="Arial" w:hAnsi="Arial" w:cs="Arial"/>
                <w:color w:val="000000"/>
                <w:sz w:val="22"/>
                <w:szCs w:val="22"/>
              </w:rPr>
            </w:pPr>
            <w:r>
              <w:rPr>
                <w:rFonts w:ascii="Arial" w:hAnsi="Arial" w:cs="Arial"/>
                <w:color w:val="000000"/>
                <w:sz w:val="22"/>
                <w:szCs w:val="22"/>
              </w:rPr>
              <w:t>(</w:t>
            </w:r>
            <w:r w:rsidRPr="00664127">
              <w:rPr>
                <w:rFonts w:ascii="Arial" w:hAnsi="Arial" w:cs="Arial"/>
                <w:color w:val="000000"/>
                <w:sz w:val="22"/>
                <w:szCs w:val="22"/>
              </w:rPr>
              <w:t>rozlišení monitoru min. 4 Mpix, velikost min.30“, IPS panel, ochranné antireflexní sklo, poměr stran 16:10</w:t>
            </w:r>
            <w:r>
              <w:rPr>
                <w:rFonts w:ascii="Arial" w:hAnsi="Arial" w:cs="Arial"/>
                <w:color w:val="000000"/>
                <w:sz w:val="22"/>
                <w:szCs w:val="22"/>
              </w:rPr>
              <w:t>)</w:t>
            </w:r>
            <w:r w:rsidRPr="00664127">
              <w:rPr>
                <w:rFonts w:ascii="Arial" w:hAnsi="Arial" w:cs="Arial"/>
                <w:color w:val="000000"/>
                <w:sz w:val="22"/>
                <w:szCs w:val="22"/>
              </w:rPr>
              <w:t xml:space="preserve">  </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1D4537" w14:textId="49C05FAA" w:rsidR="00043C55" w:rsidRPr="008B6434" w:rsidRDefault="00043C55" w:rsidP="00043C55">
            <w:pPr>
              <w:spacing w:before="120" w:after="120"/>
              <w:jc w:val="center"/>
              <w:rPr>
                <w:rFonts w:ascii="Arial" w:hAnsi="Arial" w:cs="Arial"/>
                <w:b/>
                <w:bCs/>
                <w:color w:val="000000"/>
                <w:sz w:val="22"/>
                <w:szCs w:val="22"/>
              </w:rPr>
            </w:pPr>
            <w:r w:rsidRPr="00937DCD">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72F53987" w14:textId="5A3E312F" w:rsidR="00043C55" w:rsidRPr="002F1E8B" w:rsidRDefault="00043C55" w:rsidP="00043C55">
            <w:pPr>
              <w:jc w:val="center"/>
              <w:rPr>
                <w:rFonts w:ascii="Arial" w:hAnsi="Arial" w:cs="Arial"/>
                <w:bCs/>
                <w:color w:val="000000"/>
                <w:sz w:val="16"/>
                <w:szCs w:val="16"/>
              </w:rPr>
            </w:pPr>
            <w:r w:rsidRPr="00E30E71">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44ACD545" w14:textId="6BE29DC0" w:rsidR="00043C55" w:rsidRPr="002F1E8B" w:rsidRDefault="00043C55" w:rsidP="00C42C03">
            <w:pPr>
              <w:jc w:val="center"/>
              <w:rPr>
                <w:rFonts w:ascii="Arial" w:hAnsi="Arial" w:cs="Arial"/>
                <w:bCs/>
                <w:color w:val="000000"/>
                <w:sz w:val="16"/>
                <w:szCs w:val="16"/>
              </w:rPr>
            </w:pPr>
          </w:p>
        </w:tc>
      </w:tr>
      <w:tr w:rsidR="00043C55" w:rsidRPr="00783DDC" w14:paraId="627364EB" w14:textId="77777777" w:rsidTr="00C42C03">
        <w:trPr>
          <w:trHeight w:val="507"/>
        </w:trPr>
        <w:tc>
          <w:tcPr>
            <w:tcW w:w="4537" w:type="dxa"/>
            <w:tcBorders>
              <w:top w:val="single" w:sz="4" w:space="0" w:color="auto"/>
              <w:left w:val="single" w:sz="4" w:space="0" w:color="auto"/>
              <w:bottom w:val="single" w:sz="4" w:space="0" w:color="auto"/>
              <w:right w:val="nil"/>
            </w:tcBorders>
          </w:tcPr>
          <w:p w14:paraId="7F4CBD11" w14:textId="52246E99" w:rsidR="00043C55" w:rsidRPr="006B3BEE" w:rsidRDefault="00043C55" w:rsidP="00043C55">
            <w:pPr>
              <w:spacing w:before="120" w:after="120"/>
              <w:rPr>
                <w:rFonts w:ascii="Arial" w:hAnsi="Arial" w:cs="Arial"/>
                <w:color w:val="000000"/>
                <w:sz w:val="22"/>
                <w:szCs w:val="22"/>
              </w:rPr>
            </w:pPr>
            <w:r>
              <w:rPr>
                <w:rFonts w:ascii="Arial" w:hAnsi="Arial" w:cs="Arial"/>
                <w:color w:val="000000"/>
                <w:sz w:val="22"/>
                <w:szCs w:val="22"/>
              </w:rPr>
              <w:t xml:space="preserve">3 ks standartního LCD </w:t>
            </w:r>
            <w:r w:rsidRPr="00664127">
              <w:rPr>
                <w:rFonts w:ascii="Arial" w:hAnsi="Arial" w:cs="Arial"/>
                <w:color w:val="000000"/>
                <w:sz w:val="22"/>
                <w:szCs w:val="22"/>
              </w:rPr>
              <w:t>monitor</w:t>
            </w:r>
            <w:r>
              <w:rPr>
                <w:rFonts w:ascii="Arial" w:hAnsi="Arial" w:cs="Arial"/>
                <w:color w:val="000000"/>
                <w:sz w:val="22"/>
                <w:szCs w:val="22"/>
              </w:rPr>
              <w:t>u</w:t>
            </w:r>
            <w:r w:rsidRPr="00664127">
              <w:rPr>
                <w:rFonts w:ascii="Arial" w:hAnsi="Arial" w:cs="Arial"/>
                <w:color w:val="000000"/>
                <w:sz w:val="22"/>
                <w:szCs w:val="22"/>
              </w:rPr>
              <w:t xml:space="preserve"> pro NIS</w:t>
            </w:r>
            <w:r>
              <w:rPr>
                <w:rFonts w:ascii="Arial" w:hAnsi="Arial" w:cs="Arial"/>
                <w:color w:val="000000"/>
                <w:sz w:val="22"/>
                <w:szCs w:val="22"/>
              </w:rPr>
              <w:t xml:space="preserve"> o velikosti</w:t>
            </w:r>
            <w:r w:rsidR="00A7613A">
              <w:rPr>
                <w:rFonts w:ascii="Arial" w:hAnsi="Arial" w:cs="Arial"/>
                <w:color w:val="000000"/>
                <w:sz w:val="22"/>
                <w:szCs w:val="22"/>
              </w:rPr>
              <w:t xml:space="preserve"> </w:t>
            </w:r>
            <w:r w:rsidR="00A7613A">
              <w:rPr>
                <w:rFonts w:ascii="Arial" w:hAnsi="Arial" w:cs="Arial"/>
                <w:color w:val="FF0000"/>
                <w:sz w:val="22"/>
                <w:szCs w:val="22"/>
              </w:rPr>
              <w:t>(1 ks pro každou diagnostickou stanici)</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FE2E2F" w14:textId="44E0D989" w:rsidR="00043C55" w:rsidRPr="00664127" w:rsidRDefault="00043C55" w:rsidP="00043C55">
            <w:pPr>
              <w:spacing w:before="120" w:after="120"/>
              <w:jc w:val="center"/>
              <w:rPr>
                <w:rFonts w:ascii="Arial" w:hAnsi="Arial" w:cs="Arial"/>
                <w:color w:val="000000"/>
                <w:sz w:val="22"/>
                <w:szCs w:val="22"/>
              </w:rPr>
            </w:pPr>
            <w:r w:rsidRPr="00664127">
              <w:rPr>
                <w:rFonts w:ascii="Arial" w:hAnsi="Arial" w:cs="Arial"/>
                <w:color w:val="000000"/>
                <w:sz w:val="22"/>
                <w:szCs w:val="22"/>
              </w:rPr>
              <w:t>Min. 21"**</w:t>
            </w:r>
          </w:p>
        </w:tc>
        <w:tc>
          <w:tcPr>
            <w:tcW w:w="1883" w:type="dxa"/>
            <w:tcBorders>
              <w:top w:val="single" w:sz="4" w:space="0" w:color="auto"/>
              <w:left w:val="single" w:sz="4" w:space="0" w:color="auto"/>
              <w:bottom w:val="single" w:sz="4" w:space="0" w:color="auto"/>
              <w:right w:val="single" w:sz="4" w:space="0" w:color="auto"/>
            </w:tcBorders>
            <w:vAlign w:val="center"/>
          </w:tcPr>
          <w:p w14:paraId="5B3EA866" w14:textId="387FC3F0" w:rsidR="00043C55" w:rsidRPr="002F1E8B" w:rsidRDefault="00043C55" w:rsidP="00043C55">
            <w:pPr>
              <w:jc w:val="center"/>
              <w:rPr>
                <w:rFonts w:ascii="Arial" w:hAnsi="Arial" w:cs="Arial"/>
                <w:bCs/>
                <w:color w:val="000000"/>
                <w:sz w:val="16"/>
                <w:szCs w:val="16"/>
              </w:rPr>
            </w:pPr>
            <w:r w:rsidRPr="00E30E71">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0DCF3D68" w14:textId="6FCAC941" w:rsidR="00043C55" w:rsidRPr="002F1E8B" w:rsidRDefault="00043C55" w:rsidP="00C42C03">
            <w:pPr>
              <w:jc w:val="center"/>
              <w:rPr>
                <w:rFonts w:ascii="Arial" w:hAnsi="Arial" w:cs="Arial"/>
                <w:bCs/>
                <w:color w:val="000000"/>
                <w:sz w:val="16"/>
                <w:szCs w:val="16"/>
              </w:rPr>
            </w:pPr>
          </w:p>
        </w:tc>
      </w:tr>
      <w:tr w:rsidR="00043C55" w:rsidRPr="00783DDC" w14:paraId="51F1BB8B" w14:textId="77777777" w:rsidTr="00C42C03">
        <w:trPr>
          <w:trHeight w:val="507"/>
        </w:trPr>
        <w:tc>
          <w:tcPr>
            <w:tcW w:w="4537" w:type="dxa"/>
            <w:tcBorders>
              <w:top w:val="single" w:sz="4" w:space="0" w:color="auto"/>
              <w:left w:val="single" w:sz="4" w:space="0" w:color="auto"/>
              <w:bottom w:val="single" w:sz="4" w:space="0" w:color="auto"/>
              <w:right w:val="nil"/>
            </w:tcBorders>
          </w:tcPr>
          <w:p w14:paraId="65CCBFD2" w14:textId="69CA112F" w:rsidR="00043C55" w:rsidRPr="006B3BEE" w:rsidRDefault="00F111B4" w:rsidP="00043C55">
            <w:pPr>
              <w:spacing w:before="120" w:after="120"/>
              <w:rPr>
                <w:rFonts w:ascii="Arial" w:hAnsi="Arial" w:cs="Arial"/>
                <w:color w:val="000000"/>
                <w:sz w:val="22"/>
                <w:szCs w:val="22"/>
              </w:rPr>
            </w:pPr>
            <w:r w:rsidRPr="006E6951">
              <w:rPr>
                <w:rFonts w:ascii="Arial" w:hAnsi="Arial" w:cs="Arial"/>
                <w:sz w:val="22"/>
                <w:szCs w:val="22"/>
              </w:rPr>
              <w:t>Zálohování systému pomocí UPS s</w:t>
            </w:r>
            <w:r>
              <w:rPr>
                <w:rFonts w:ascii="Arial" w:hAnsi="Arial" w:cs="Arial"/>
                <w:sz w:val="22"/>
                <w:szCs w:val="22"/>
              </w:rPr>
              <w:t> kapacitou pro nepřerušený provoz</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E7CD54" w14:textId="3C8C98DC" w:rsidR="00043C55" w:rsidRPr="00664127" w:rsidRDefault="00043C55" w:rsidP="00043C55">
            <w:pPr>
              <w:spacing w:before="120" w:after="120"/>
              <w:jc w:val="center"/>
              <w:rPr>
                <w:rFonts w:ascii="Arial" w:hAnsi="Arial" w:cs="Arial"/>
                <w:color w:val="000000"/>
                <w:sz w:val="22"/>
                <w:szCs w:val="22"/>
              </w:rPr>
            </w:pPr>
            <w:r w:rsidRPr="00664127">
              <w:rPr>
                <w:rFonts w:ascii="Arial" w:hAnsi="Arial" w:cs="Arial"/>
                <w:color w:val="000000"/>
                <w:sz w:val="22"/>
                <w:szCs w:val="22"/>
              </w:rPr>
              <w:t>Min. 15 minut**</w:t>
            </w:r>
          </w:p>
        </w:tc>
        <w:tc>
          <w:tcPr>
            <w:tcW w:w="1883" w:type="dxa"/>
            <w:tcBorders>
              <w:top w:val="single" w:sz="4" w:space="0" w:color="auto"/>
              <w:left w:val="single" w:sz="4" w:space="0" w:color="auto"/>
              <w:bottom w:val="single" w:sz="4" w:space="0" w:color="auto"/>
              <w:right w:val="single" w:sz="4" w:space="0" w:color="auto"/>
            </w:tcBorders>
            <w:vAlign w:val="center"/>
          </w:tcPr>
          <w:p w14:paraId="59F9D2AB" w14:textId="679280A7" w:rsidR="00043C55" w:rsidRPr="002F1E8B" w:rsidRDefault="00043C55" w:rsidP="00043C55">
            <w:pPr>
              <w:jc w:val="center"/>
              <w:rPr>
                <w:rFonts w:ascii="Arial" w:hAnsi="Arial" w:cs="Arial"/>
                <w:bCs/>
                <w:color w:val="000000"/>
                <w:sz w:val="16"/>
                <w:szCs w:val="16"/>
              </w:rPr>
            </w:pPr>
            <w:r w:rsidRPr="00E30E71">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29BCFAE4" w14:textId="5197C237" w:rsidR="00043C55" w:rsidRPr="002F1E8B" w:rsidRDefault="00043C55" w:rsidP="00C42C03">
            <w:pPr>
              <w:jc w:val="center"/>
              <w:rPr>
                <w:rFonts w:ascii="Arial" w:hAnsi="Arial" w:cs="Arial"/>
                <w:bCs/>
                <w:color w:val="000000"/>
                <w:sz w:val="16"/>
                <w:szCs w:val="16"/>
              </w:rPr>
            </w:pPr>
          </w:p>
        </w:tc>
      </w:tr>
      <w:tr w:rsidR="005B2162" w:rsidRPr="00783DDC" w14:paraId="48780686" w14:textId="77777777" w:rsidTr="00EE6DB4">
        <w:tc>
          <w:tcPr>
            <w:tcW w:w="1006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D267C35" w14:textId="2AA365C2" w:rsidR="005B2162" w:rsidRPr="00783DDC" w:rsidRDefault="005B2162" w:rsidP="005B2162">
            <w:pPr>
              <w:pStyle w:val="Normlnweb"/>
              <w:spacing w:before="120" w:beforeAutospacing="0" w:after="120" w:afterAutospacing="0"/>
              <w:rPr>
                <w:rFonts w:ascii="Arial" w:hAnsi="Arial" w:cs="Arial"/>
                <w:b/>
                <w:bCs/>
                <w:color w:val="000000"/>
                <w:sz w:val="22"/>
                <w:szCs w:val="22"/>
              </w:rPr>
            </w:pPr>
            <w:r w:rsidRPr="00783DDC">
              <w:rPr>
                <w:rFonts w:ascii="Arial" w:hAnsi="Arial" w:cs="Arial"/>
                <w:b/>
                <w:bCs/>
                <w:color w:val="000000"/>
                <w:sz w:val="22"/>
                <w:szCs w:val="22"/>
              </w:rPr>
              <w:t>Příslušenství</w:t>
            </w:r>
          </w:p>
        </w:tc>
      </w:tr>
      <w:tr w:rsidR="006A1BA5" w:rsidRPr="00783DDC" w14:paraId="0BF1808C" w14:textId="77777777" w:rsidTr="00C42C03">
        <w:tc>
          <w:tcPr>
            <w:tcW w:w="4537" w:type="dxa"/>
            <w:tcBorders>
              <w:top w:val="single" w:sz="4" w:space="0" w:color="auto"/>
              <w:left w:val="single" w:sz="4" w:space="0" w:color="auto"/>
              <w:bottom w:val="single" w:sz="4" w:space="0" w:color="auto"/>
              <w:right w:val="nil"/>
            </w:tcBorders>
          </w:tcPr>
          <w:p w14:paraId="456F2600" w14:textId="3FFAC82B" w:rsidR="006A1BA5" w:rsidRPr="00BC0693" w:rsidRDefault="006A1BA5" w:rsidP="006A1BA5">
            <w:pPr>
              <w:spacing w:before="120" w:after="120"/>
              <w:rPr>
                <w:rFonts w:ascii="Arial" w:hAnsi="Arial" w:cs="Arial"/>
                <w:color w:val="000000"/>
                <w:sz w:val="22"/>
                <w:szCs w:val="22"/>
              </w:rPr>
            </w:pPr>
            <w:r w:rsidRPr="00BC0693">
              <w:rPr>
                <w:rFonts w:ascii="Arial" w:hAnsi="Arial" w:cs="Arial"/>
                <w:color w:val="000000"/>
                <w:sz w:val="22"/>
                <w:szCs w:val="22"/>
              </w:rPr>
              <w:lastRenderedPageBreak/>
              <w:t>UPS pro zálohu rekonstruktoru</w:t>
            </w:r>
            <w:r w:rsidR="00F111B4">
              <w:rPr>
                <w:rFonts w:ascii="Arial" w:hAnsi="Arial" w:cs="Arial"/>
                <w:color w:val="000000"/>
                <w:sz w:val="22"/>
                <w:szCs w:val="22"/>
              </w:rPr>
              <w:t xml:space="preserve"> </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411AB5C" w14:textId="61CF7742" w:rsidR="006A1BA5" w:rsidRPr="00BC0693" w:rsidRDefault="006A1BA5" w:rsidP="006A1BA5">
            <w:pPr>
              <w:spacing w:before="120" w:after="120"/>
              <w:jc w:val="center"/>
              <w:rPr>
                <w:rFonts w:ascii="Arial" w:hAnsi="Arial" w:cs="Arial"/>
                <w:bCs/>
                <w:color w:val="000000"/>
                <w:sz w:val="22"/>
                <w:szCs w:val="22"/>
              </w:rPr>
            </w:pPr>
            <w:r w:rsidRPr="00BC0693">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33145C24" w14:textId="094D34BE" w:rsidR="006A1BA5" w:rsidRPr="00BC0693" w:rsidRDefault="006A1BA5" w:rsidP="006A1BA5">
            <w:pPr>
              <w:jc w:val="center"/>
              <w:rPr>
                <w:rFonts w:ascii="Arial" w:hAnsi="Arial" w:cs="Arial"/>
                <w:sz w:val="22"/>
                <w:szCs w:val="22"/>
              </w:rPr>
            </w:pPr>
            <w:r w:rsidRPr="00E52685">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44E7CEB3" w14:textId="71BE7827" w:rsidR="006A1BA5" w:rsidRPr="00C42C03" w:rsidRDefault="006A1BA5" w:rsidP="00C42C03">
            <w:pPr>
              <w:jc w:val="center"/>
              <w:rPr>
                <w:rFonts w:ascii="Arial" w:hAnsi="Arial" w:cs="Arial"/>
                <w:sz w:val="20"/>
                <w:szCs w:val="20"/>
              </w:rPr>
            </w:pPr>
          </w:p>
        </w:tc>
      </w:tr>
      <w:tr w:rsidR="006A1BA5" w:rsidRPr="00783DDC" w14:paraId="2310EEFC" w14:textId="77777777" w:rsidTr="00C42C03">
        <w:tc>
          <w:tcPr>
            <w:tcW w:w="4537" w:type="dxa"/>
            <w:tcBorders>
              <w:top w:val="single" w:sz="4" w:space="0" w:color="auto"/>
              <w:left w:val="single" w:sz="4" w:space="0" w:color="auto"/>
              <w:bottom w:val="single" w:sz="4" w:space="0" w:color="auto"/>
              <w:right w:val="nil"/>
            </w:tcBorders>
          </w:tcPr>
          <w:p w14:paraId="107B480E" w14:textId="7B67E319" w:rsidR="006A1BA5" w:rsidRPr="006A1BA5" w:rsidRDefault="006A1BA5" w:rsidP="006A1BA5">
            <w:pPr>
              <w:spacing w:before="120" w:after="120"/>
              <w:rPr>
                <w:rFonts w:ascii="Arial" w:hAnsi="Arial" w:cs="Arial"/>
                <w:color w:val="FF0000"/>
                <w:sz w:val="22"/>
                <w:szCs w:val="22"/>
              </w:rPr>
            </w:pPr>
            <w:r w:rsidRPr="000F4A2D">
              <w:rPr>
                <w:rFonts w:ascii="Arial" w:hAnsi="Arial" w:cs="Arial"/>
                <w:color w:val="FF0000"/>
                <w:sz w:val="22"/>
                <w:szCs w:val="22"/>
              </w:rPr>
              <w:t xml:space="preserve">Automatický </w:t>
            </w:r>
            <w:r w:rsidR="00140942" w:rsidRPr="000F4A2D">
              <w:rPr>
                <w:rFonts w:ascii="Arial" w:hAnsi="Arial" w:cs="Arial"/>
                <w:color w:val="FF0000"/>
                <w:sz w:val="22"/>
                <w:szCs w:val="22"/>
              </w:rPr>
              <w:t>i</w:t>
            </w:r>
            <w:r w:rsidRPr="000F4A2D">
              <w:rPr>
                <w:rFonts w:ascii="Arial" w:hAnsi="Arial" w:cs="Arial"/>
                <w:color w:val="FF0000"/>
                <w:sz w:val="22"/>
                <w:szCs w:val="22"/>
              </w:rPr>
              <w:t>njektor pro aplikaci kontrastních látek s integrovaným systémem pro ohřev, připevněný na stropním závěsu, včetně dodání stropního závěsu a jeho instalace</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487F935" w14:textId="04938773" w:rsidR="006A1BA5" w:rsidRPr="00BC0693" w:rsidRDefault="006A1BA5" w:rsidP="006A1BA5">
            <w:pPr>
              <w:spacing w:before="120" w:after="120"/>
              <w:jc w:val="center"/>
              <w:rPr>
                <w:rFonts w:ascii="Arial" w:eastAsia="Arial Unicode MS" w:hAnsi="Arial" w:cs="Arial"/>
                <w:sz w:val="22"/>
                <w:szCs w:val="22"/>
              </w:rPr>
            </w:pPr>
            <w:r>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4F7041F7" w14:textId="71ED1E35" w:rsidR="006A1BA5" w:rsidRPr="00BC0693" w:rsidRDefault="006A1BA5" w:rsidP="006A1BA5">
            <w:pPr>
              <w:jc w:val="center"/>
              <w:rPr>
                <w:rFonts w:ascii="Arial" w:hAnsi="Arial" w:cs="Arial"/>
                <w:sz w:val="22"/>
                <w:szCs w:val="22"/>
              </w:rPr>
            </w:pPr>
            <w:r w:rsidRPr="00E52685">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209F8729" w14:textId="77777777" w:rsidR="006A1BA5" w:rsidRPr="00C42C03" w:rsidRDefault="006A1BA5" w:rsidP="00C42C03">
            <w:pPr>
              <w:jc w:val="center"/>
              <w:rPr>
                <w:rFonts w:ascii="Arial" w:hAnsi="Arial" w:cs="Arial"/>
                <w:sz w:val="20"/>
                <w:szCs w:val="20"/>
              </w:rPr>
            </w:pPr>
          </w:p>
        </w:tc>
      </w:tr>
      <w:tr w:rsidR="006A1BA5" w:rsidRPr="00783DDC" w14:paraId="25478E50" w14:textId="77777777" w:rsidTr="00C42C03">
        <w:tc>
          <w:tcPr>
            <w:tcW w:w="4537" w:type="dxa"/>
            <w:tcBorders>
              <w:top w:val="single" w:sz="4" w:space="0" w:color="auto"/>
              <w:left w:val="single" w:sz="4" w:space="0" w:color="auto"/>
              <w:bottom w:val="single" w:sz="4" w:space="0" w:color="auto"/>
              <w:right w:val="nil"/>
            </w:tcBorders>
          </w:tcPr>
          <w:p w14:paraId="548F0A6D" w14:textId="0234759D" w:rsidR="006A1BA5" w:rsidRPr="00BC0693" w:rsidRDefault="006A1BA5" w:rsidP="006A1BA5">
            <w:pPr>
              <w:spacing w:before="120" w:after="120"/>
              <w:rPr>
                <w:rFonts w:ascii="Arial" w:hAnsi="Arial" w:cs="Arial"/>
                <w:color w:val="000000"/>
                <w:sz w:val="22"/>
                <w:szCs w:val="22"/>
              </w:rPr>
            </w:pPr>
            <w:r w:rsidRPr="00BC0693">
              <w:rPr>
                <w:rFonts w:ascii="Arial" w:hAnsi="Arial" w:cs="Arial"/>
                <w:color w:val="000000"/>
                <w:sz w:val="22"/>
                <w:szCs w:val="22"/>
              </w:rPr>
              <w:t xml:space="preserve">Náhledový monitor o velikosti min. 19“ a poměrem stran 4:3 </w:t>
            </w:r>
            <w:r w:rsidRPr="00BC0693">
              <w:rPr>
                <w:rFonts w:ascii="Arial" w:hAnsi="Arial" w:cs="Arial"/>
                <w:sz w:val="22"/>
                <w:szCs w:val="22"/>
              </w:rPr>
              <w:t>(event. 5:4)</w:t>
            </w:r>
            <w:r w:rsidRPr="00BC0693">
              <w:rPr>
                <w:rFonts w:ascii="Arial" w:hAnsi="Arial" w:cs="Arial"/>
                <w:color w:val="000000"/>
                <w:sz w:val="22"/>
                <w:szCs w:val="22"/>
              </w:rPr>
              <w:t xml:space="preserve">, </w:t>
            </w:r>
            <w:r w:rsidRPr="00EF001A">
              <w:rPr>
                <w:rFonts w:ascii="Arial" w:hAnsi="Arial" w:cs="Arial"/>
                <w:sz w:val="22"/>
                <w:szCs w:val="22"/>
              </w:rPr>
              <w:t xml:space="preserve">umístěný ve vyšetřovně na stropním závěsném ramenu </w:t>
            </w:r>
            <w:r w:rsidR="00724C05">
              <w:rPr>
                <w:rFonts w:ascii="Arial" w:hAnsi="Arial" w:cs="Arial"/>
                <w:sz w:val="22"/>
                <w:szCs w:val="22"/>
              </w:rPr>
              <w:t xml:space="preserve">(VESA) </w:t>
            </w:r>
            <w:r w:rsidRPr="00EF001A">
              <w:rPr>
                <w:rFonts w:ascii="Arial" w:hAnsi="Arial" w:cs="Arial"/>
                <w:sz w:val="22"/>
                <w:szCs w:val="22"/>
              </w:rPr>
              <w:t>pro zrcadlení obrazu z ovladovny (dodáno vč. stropního závěsu)</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8FEB24" w14:textId="62F88C82" w:rsidR="006A1BA5" w:rsidRPr="00BC0693" w:rsidRDefault="006A1BA5" w:rsidP="006A1BA5">
            <w:pPr>
              <w:spacing w:before="120" w:after="120"/>
              <w:jc w:val="center"/>
              <w:rPr>
                <w:rFonts w:ascii="Arial" w:hAnsi="Arial" w:cs="Arial"/>
                <w:bCs/>
                <w:color w:val="000000"/>
                <w:sz w:val="22"/>
                <w:szCs w:val="22"/>
              </w:rPr>
            </w:pPr>
            <w:r w:rsidRPr="00BC0693">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36436FE8" w14:textId="30ACD882" w:rsidR="006A1BA5" w:rsidRPr="00BC0693" w:rsidRDefault="006A1BA5" w:rsidP="006A1BA5">
            <w:pPr>
              <w:jc w:val="center"/>
              <w:rPr>
                <w:rFonts w:ascii="Arial" w:hAnsi="Arial" w:cs="Arial"/>
                <w:sz w:val="22"/>
                <w:szCs w:val="22"/>
              </w:rPr>
            </w:pPr>
            <w:r w:rsidRPr="00E52685">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423C7B00" w14:textId="53747899" w:rsidR="006A1BA5" w:rsidRPr="00C42C03" w:rsidRDefault="006A1BA5" w:rsidP="00C42C03">
            <w:pPr>
              <w:jc w:val="center"/>
              <w:rPr>
                <w:rFonts w:ascii="Arial" w:hAnsi="Arial" w:cs="Arial"/>
                <w:sz w:val="20"/>
                <w:szCs w:val="20"/>
              </w:rPr>
            </w:pPr>
          </w:p>
        </w:tc>
      </w:tr>
      <w:tr w:rsidR="006A1BA5" w:rsidRPr="00783DDC" w14:paraId="0D79B358" w14:textId="77777777" w:rsidTr="00C42C03">
        <w:tc>
          <w:tcPr>
            <w:tcW w:w="4537" w:type="dxa"/>
            <w:tcBorders>
              <w:top w:val="single" w:sz="4" w:space="0" w:color="auto"/>
              <w:left w:val="single" w:sz="4" w:space="0" w:color="auto"/>
              <w:bottom w:val="single" w:sz="4" w:space="0" w:color="auto"/>
              <w:right w:val="nil"/>
            </w:tcBorders>
          </w:tcPr>
          <w:p w14:paraId="47CAA492" w14:textId="5101B9B5" w:rsidR="006A1BA5" w:rsidRPr="006B3BEE" w:rsidRDefault="006A1BA5" w:rsidP="006A1BA5">
            <w:pPr>
              <w:spacing w:before="120" w:after="120"/>
              <w:rPr>
                <w:rFonts w:ascii="Arial" w:hAnsi="Arial" w:cs="Arial"/>
                <w:color w:val="000000"/>
                <w:sz w:val="22"/>
                <w:szCs w:val="22"/>
              </w:rPr>
            </w:pPr>
            <w:r w:rsidRPr="006B3BEE">
              <w:rPr>
                <w:rFonts w:ascii="Arial" w:hAnsi="Arial" w:cs="Arial"/>
                <w:color w:val="000000"/>
                <w:sz w:val="22"/>
                <w:szCs w:val="22"/>
              </w:rPr>
              <w:t>Kotevní komponenty</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41850D4" w14:textId="4A3E36AF" w:rsidR="006A1BA5" w:rsidRPr="006B3BEE" w:rsidRDefault="006A1BA5" w:rsidP="006A1BA5">
            <w:pPr>
              <w:spacing w:before="120" w:after="120"/>
              <w:jc w:val="center"/>
              <w:rPr>
                <w:rFonts w:ascii="Arial" w:hAnsi="Arial" w:cs="Arial"/>
                <w:bCs/>
                <w:color w:val="000000"/>
                <w:sz w:val="22"/>
                <w:szCs w:val="22"/>
              </w:rPr>
            </w:pPr>
            <w:r w:rsidRPr="006B3BEE">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73E19C0B" w14:textId="71FAB370" w:rsidR="006A1BA5" w:rsidRPr="00BC0693" w:rsidRDefault="006A1BA5" w:rsidP="006A1BA5">
            <w:pPr>
              <w:jc w:val="center"/>
              <w:rPr>
                <w:rFonts w:ascii="Arial" w:hAnsi="Arial" w:cs="Arial"/>
                <w:sz w:val="22"/>
                <w:szCs w:val="22"/>
              </w:rPr>
            </w:pPr>
            <w:r w:rsidRPr="00E52685">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312C59B1" w14:textId="77777777" w:rsidR="006A1BA5" w:rsidRPr="00C42C03" w:rsidRDefault="006A1BA5" w:rsidP="00C42C03">
            <w:pPr>
              <w:jc w:val="center"/>
              <w:rPr>
                <w:rFonts w:ascii="Arial" w:hAnsi="Arial" w:cs="Arial"/>
                <w:sz w:val="20"/>
                <w:szCs w:val="20"/>
              </w:rPr>
            </w:pPr>
          </w:p>
        </w:tc>
      </w:tr>
      <w:tr w:rsidR="006A1BA5" w:rsidRPr="00783DDC" w14:paraId="4F74C296" w14:textId="77777777" w:rsidTr="00C42C03">
        <w:tc>
          <w:tcPr>
            <w:tcW w:w="4537" w:type="dxa"/>
            <w:tcBorders>
              <w:top w:val="single" w:sz="4" w:space="0" w:color="auto"/>
              <w:left w:val="single" w:sz="4" w:space="0" w:color="auto"/>
              <w:bottom w:val="single" w:sz="4" w:space="0" w:color="auto"/>
              <w:right w:val="nil"/>
            </w:tcBorders>
          </w:tcPr>
          <w:p w14:paraId="65487112" w14:textId="4FC4C0EC" w:rsidR="006A1BA5" w:rsidRPr="006B3BEE" w:rsidRDefault="006A1BA5" w:rsidP="006A1BA5">
            <w:pPr>
              <w:spacing w:before="120" w:after="120"/>
              <w:rPr>
                <w:rFonts w:ascii="Arial" w:hAnsi="Arial" w:cs="Arial"/>
                <w:color w:val="000000"/>
                <w:sz w:val="22"/>
                <w:szCs w:val="22"/>
              </w:rPr>
            </w:pPr>
            <w:r w:rsidRPr="006B3BEE">
              <w:rPr>
                <w:rFonts w:ascii="Arial" w:hAnsi="Arial" w:cs="Arial"/>
                <w:color w:val="000000"/>
                <w:sz w:val="22"/>
                <w:szCs w:val="22"/>
              </w:rPr>
              <w:t>Elektrický rozvaděč</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726B6FA" w14:textId="4A2A0669" w:rsidR="006A1BA5" w:rsidRPr="006B3BEE" w:rsidRDefault="006A1BA5" w:rsidP="006A1BA5">
            <w:pPr>
              <w:spacing w:before="120" w:after="120"/>
              <w:jc w:val="center"/>
              <w:rPr>
                <w:rFonts w:ascii="Arial" w:hAnsi="Arial" w:cs="Arial"/>
                <w:bCs/>
                <w:color w:val="000000"/>
                <w:sz w:val="22"/>
                <w:szCs w:val="22"/>
              </w:rPr>
            </w:pPr>
            <w:r w:rsidRPr="006B3BEE">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13465CD4" w14:textId="39C2C314" w:rsidR="006A1BA5" w:rsidRPr="00BC0693" w:rsidRDefault="006A1BA5" w:rsidP="006A1BA5">
            <w:pPr>
              <w:jc w:val="center"/>
              <w:rPr>
                <w:rFonts w:ascii="Arial" w:hAnsi="Arial" w:cs="Arial"/>
                <w:sz w:val="22"/>
                <w:szCs w:val="22"/>
              </w:rPr>
            </w:pPr>
            <w:r w:rsidRPr="00E52685">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0D63F9D9" w14:textId="77777777" w:rsidR="006A1BA5" w:rsidRPr="00C42C03" w:rsidRDefault="006A1BA5" w:rsidP="00C42C03">
            <w:pPr>
              <w:jc w:val="center"/>
              <w:rPr>
                <w:rFonts w:ascii="Arial" w:hAnsi="Arial" w:cs="Arial"/>
                <w:sz w:val="20"/>
                <w:szCs w:val="20"/>
              </w:rPr>
            </w:pPr>
          </w:p>
        </w:tc>
      </w:tr>
      <w:tr w:rsidR="00724C05" w:rsidRPr="00783DDC" w14:paraId="0A237294" w14:textId="77777777" w:rsidTr="00C42C03">
        <w:trPr>
          <w:trHeight w:val="1062"/>
        </w:trPr>
        <w:tc>
          <w:tcPr>
            <w:tcW w:w="4537" w:type="dxa"/>
            <w:tcBorders>
              <w:top w:val="single" w:sz="4" w:space="0" w:color="auto"/>
              <w:left w:val="single" w:sz="4" w:space="0" w:color="auto"/>
              <w:bottom w:val="single" w:sz="4" w:space="0" w:color="auto"/>
              <w:right w:val="nil"/>
            </w:tcBorders>
          </w:tcPr>
          <w:p w14:paraId="7F0BBBBA" w14:textId="7B852980" w:rsidR="00724C05" w:rsidRPr="00724C05" w:rsidRDefault="00724C05" w:rsidP="00724C05">
            <w:pPr>
              <w:spacing w:before="120" w:after="120"/>
              <w:rPr>
                <w:rFonts w:ascii="Arial" w:hAnsi="Arial" w:cs="Arial"/>
                <w:color w:val="000000"/>
                <w:sz w:val="22"/>
                <w:szCs w:val="22"/>
              </w:rPr>
            </w:pPr>
            <w:r w:rsidRPr="006B3BEE">
              <w:rPr>
                <w:rFonts w:ascii="Arial" w:hAnsi="Arial" w:cs="Arial"/>
                <w:color w:val="000000"/>
                <w:sz w:val="22"/>
                <w:szCs w:val="22"/>
              </w:rPr>
              <w:t>Chladící jednotka pro odvod tepla vyzářeného CT přístrojem</w:t>
            </w:r>
            <w:r>
              <w:rPr>
                <w:rFonts w:ascii="Arial" w:hAnsi="Arial" w:cs="Arial"/>
                <w:color w:val="000000"/>
                <w:sz w:val="22"/>
                <w:szCs w:val="22"/>
              </w:rPr>
              <w:t xml:space="preserve"> s dostatečným výkonem</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02DC4BD" w14:textId="552F868F" w:rsidR="00724C05" w:rsidRPr="00724C05" w:rsidRDefault="00724C05" w:rsidP="00724C05">
            <w:pPr>
              <w:spacing w:before="120" w:after="120"/>
              <w:jc w:val="center"/>
              <w:rPr>
                <w:rFonts w:ascii="Arial" w:eastAsia="Arial Unicode MS" w:hAnsi="Arial" w:cs="Arial"/>
                <w:sz w:val="22"/>
                <w:szCs w:val="22"/>
              </w:rPr>
            </w:pPr>
            <w:r w:rsidRPr="006B3BEE">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76E12501" w14:textId="2BCA6DD4" w:rsidR="00724C05" w:rsidRPr="00BC0693" w:rsidRDefault="00724C05" w:rsidP="00724C05">
            <w:pPr>
              <w:jc w:val="center"/>
              <w:rPr>
                <w:rFonts w:ascii="Arial" w:hAnsi="Arial" w:cs="Arial"/>
                <w:sz w:val="22"/>
                <w:szCs w:val="22"/>
              </w:rPr>
            </w:pPr>
            <w:r w:rsidRPr="00DB29BE">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365586DC" w14:textId="77777777" w:rsidR="00724C05" w:rsidRPr="00C42C03" w:rsidRDefault="00724C05" w:rsidP="00C42C03">
            <w:pPr>
              <w:jc w:val="center"/>
              <w:rPr>
                <w:rFonts w:ascii="Arial" w:hAnsi="Arial" w:cs="Arial"/>
                <w:sz w:val="20"/>
                <w:szCs w:val="20"/>
              </w:rPr>
            </w:pPr>
          </w:p>
        </w:tc>
      </w:tr>
      <w:tr w:rsidR="00724C05" w:rsidRPr="00783DDC" w14:paraId="6A06F129" w14:textId="77777777" w:rsidTr="00C42C03">
        <w:tc>
          <w:tcPr>
            <w:tcW w:w="4537" w:type="dxa"/>
            <w:tcBorders>
              <w:top w:val="single" w:sz="4" w:space="0" w:color="auto"/>
              <w:left w:val="single" w:sz="4" w:space="0" w:color="auto"/>
              <w:bottom w:val="single" w:sz="4" w:space="0" w:color="auto"/>
              <w:right w:val="nil"/>
            </w:tcBorders>
            <w:vAlign w:val="center"/>
          </w:tcPr>
          <w:p w14:paraId="452B4856" w14:textId="1198F19F" w:rsidR="00724C05" w:rsidRPr="006B3BEE" w:rsidRDefault="00724C05" w:rsidP="00724C05">
            <w:pPr>
              <w:spacing w:before="120" w:after="120"/>
              <w:rPr>
                <w:rFonts w:ascii="Arial" w:hAnsi="Arial" w:cs="Arial"/>
                <w:color w:val="000000"/>
                <w:sz w:val="22"/>
                <w:szCs w:val="22"/>
              </w:rPr>
            </w:pPr>
            <w:r w:rsidRPr="006B3BEE">
              <w:rPr>
                <w:rFonts w:ascii="Arial" w:hAnsi="Arial" w:cs="Arial"/>
                <w:sz w:val="22"/>
                <w:szCs w:val="22"/>
              </w:rPr>
              <w:t>Veškeré potřebné vybavení pro provádění zkoušek provozní stálosti (ZPS) s četností měsíční nebo vyšší</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82EAB4" w14:textId="337A25EC" w:rsidR="00724C05" w:rsidRPr="006B3BEE" w:rsidRDefault="00724C05" w:rsidP="00724C05">
            <w:pPr>
              <w:spacing w:before="120" w:after="120"/>
              <w:jc w:val="center"/>
              <w:rPr>
                <w:rFonts w:ascii="Arial" w:hAnsi="Arial" w:cs="Arial"/>
                <w:bCs/>
                <w:color w:val="000000"/>
                <w:sz w:val="22"/>
                <w:szCs w:val="22"/>
              </w:rPr>
            </w:pPr>
            <w:r w:rsidRPr="006B3BEE">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4044349E" w14:textId="0FE4319A" w:rsidR="00724C05" w:rsidRPr="00BC0693" w:rsidRDefault="00724C05" w:rsidP="00724C05">
            <w:pPr>
              <w:jc w:val="center"/>
              <w:rPr>
                <w:rFonts w:ascii="Arial" w:hAnsi="Arial" w:cs="Arial"/>
                <w:sz w:val="22"/>
                <w:szCs w:val="22"/>
              </w:rPr>
            </w:pPr>
            <w:r w:rsidRPr="00DB29BE">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4172BE9A" w14:textId="5428E774" w:rsidR="00724C05" w:rsidRPr="00C42C03" w:rsidRDefault="00724C05" w:rsidP="00C42C03">
            <w:pPr>
              <w:jc w:val="center"/>
              <w:rPr>
                <w:rFonts w:ascii="Arial" w:hAnsi="Arial" w:cs="Arial"/>
                <w:sz w:val="20"/>
                <w:szCs w:val="20"/>
              </w:rPr>
            </w:pPr>
          </w:p>
        </w:tc>
      </w:tr>
      <w:tr w:rsidR="00724C05" w:rsidRPr="00783DDC" w14:paraId="49B9C2F5" w14:textId="77777777" w:rsidTr="00C42C03">
        <w:tc>
          <w:tcPr>
            <w:tcW w:w="4537" w:type="dxa"/>
            <w:tcBorders>
              <w:top w:val="single" w:sz="4" w:space="0" w:color="auto"/>
              <w:left w:val="single" w:sz="4" w:space="0" w:color="auto"/>
              <w:bottom w:val="single" w:sz="4" w:space="0" w:color="auto"/>
              <w:right w:val="nil"/>
            </w:tcBorders>
            <w:vAlign w:val="center"/>
          </w:tcPr>
          <w:p w14:paraId="275E9C38" w14:textId="700D9B4F" w:rsidR="00724C05" w:rsidRPr="006B3BEE" w:rsidRDefault="00724C05" w:rsidP="00724C05">
            <w:pPr>
              <w:spacing w:before="120" w:after="120"/>
              <w:rPr>
                <w:rFonts w:ascii="Arial" w:hAnsi="Arial" w:cs="Arial"/>
                <w:color w:val="000000"/>
                <w:sz w:val="22"/>
                <w:szCs w:val="22"/>
              </w:rPr>
            </w:pPr>
            <w:r w:rsidRPr="006B3BEE">
              <w:rPr>
                <w:rFonts w:ascii="Arial" w:hAnsi="Arial" w:cs="Arial"/>
                <w:sz w:val="22"/>
                <w:szCs w:val="22"/>
              </w:rPr>
              <w:t>Veškeré další příslušenství nutné k zahájení provozu</w:t>
            </w:r>
          </w:p>
        </w:tc>
        <w:tc>
          <w:tcPr>
            <w:tcW w:w="2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9BE084" w14:textId="550C17F7" w:rsidR="00724C05" w:rsidRPr="006B3BEE" w:rsidRDefault="00724C05" w:rsidP="00724C05">
            <w:pPr>
              <w:spacing w:before="120" w:after="120"/>
              <w:jc w:val="center"/>
              <w:rPr>
                <w:rFonts w:ascii="Arial" w:hAnsi="Arial" w:cs="Arial"/>
                <w:bCs/>
                <w:color w:val="000000"/>
                <w:sz w:val="22"/>
                <w:szCs w:val="22"/>
              </w:rPr>
            </w:pPr>
            <w:r w:rsidRPr="006B3BEE">
              <w:rPr>
                <w:rFonts w:ascii="Arial" w:eastAsia="Arial Unicode MS" w:hAnsi="Arial" w:cs="Arial"/>
                <w:sz w:val="22"/>
                <w:szCs w:val="22"/>
              </w:rPr>
              <w:t>Ano</w:t>
            </w:r>
          </w:p>
        </w:tc>
        <w:tc>
          <w:tcPr>
            <w:tcW w:w="1883" w:type="dxa"/>
            <w:tcBorders>
              <w:top w:val="single" w:sz="4" w:space="0" w:color="auto"/>
              <w:left w:val="single" w:sz="4" w:space="0" w:color="auto"/>
              <w:bottom w:val="single" w:sz="4" w:space="0" w:color="auto"/>
              <w:right w:val="single" w:sz="4" w:space="0" w:color="auto"/>
            </w:tcBorders>
            <w:vAlign w:val="center"/>
          </w:tcPr>
          <w:p w14:paraId="7E72BF0C" w14:textId="404F9908" w:rsidR="00724C05" w:rsidRDefault="00724C05" w:rsidP="00724C05">
            <w:pPr>
              <w:jc w:val="center"/>
            </w:pPr>
            <w:r w:rsidRPr="00DB29BE">
              <w:rPr>
                <w:rFonts w:ascii="Arial" w:hAnsi="Arial" w:cs="Arial"/>
                <w:bCs/>
                <w:color w:val="000000"/>
                <w:sz w:val="22"/>
                <w:szCs w:val="22"/>
              </w:rPr>
              <w:t>absolutní</w:t>
            </w:r>
          </w:p>
        </w:tc>
        <w:tc>
          <w:tcPr>
            <w:tcW w:w="1520" w:type="dxa"/>
            <w:tcBorders>
              <w:top w:val="single" w:sz="4" w:space="0" w:color="auto"/>
              <w:left w:val="single" w:sz="4" w:space="0" w:color="auto"/>
              <w:bottom w:val="single" w:sz="4" w:space="0" w:color="auto"/>
              <w:right w:val="single" w:sz="4" w:space="0" w:color="auto"/>
            </w:tcBorders>
            <w:vAlign w:val="center"/>
          </w:tcPr>
          <w:p w14:paraId="3E010F6E" w14:textId="13A36552" w:rsidR="00724C05" w:rsidRPr="00C42C03" w:rsidRDefault="00724C05" w:rsidP="00C42C03">
            <w:pPr>
              <w:jc w:val="center"/>
              <w:rPr>
                <w:rFonts w:ascii="Arial" w:hAnsi="Arial" w:cs="Arial"/>
                <w:sz w:val="20"/>
                <w:szCs w:val="20"/>
              </w:rPr>
            </w:pPr>
          </w:p>
        </w:tc>
      </w:tr>
    </w:tbl>
    <w:p w14:paraId="75456DFA" w14:textId="77777777" w:rsidR="00783DDC" w:rsidRPr="00F92C03" w:rsidRDefault="00783DDC" w:rsidP="00783DDC">
      <w:pPr>
        <w:pStyle w:val="Zkladntextodsazen"/>
        <w:ind w:left="0"/>
        <w:rPr>
          <w:sz w:val="22"/>
          <w:szCs w:val="22"/>
        </w:rPr>
      </w:pPr>
      <w:r w:rsidRPr="00F92C03">
        <w:rPr>
          <w:sz w:val="22"/>
          <w:szCs w:val="22"/>
        </w:rPr>
        <w:t>*</w:t>
      </w:r>
      <w:r w:rsidR="00BE1905">
        <w:rPr>
          <w:sz w:val="22"/>
          <w:szCs w:val="22"/>
        </w:rPr>
        <w:t>Účastník</w:t>
      </w:r>
      <w:r w:rsidRPr="00F92C03">
        <w:rPr>
          <w:sz w:val="22"/>
          <w:szCs w:val="22"/>
        </w:rPr>
        <w:t xml:space="preserve"> uvede údaje prokazující splnění požadovaných technických parametrů, případně uvede odkaz na přílohu nabídky, kde jsou tyto údaje uvedeny. </w:t>
      </w:r>
    </w:p>
    <w:p w14:paraId="0398F86D" w14:textId="77777777" w:rsidR="00783DDC" w:rsidRPr="00285116" w:rsidRDefault="00783DDC" w:rsidP="00783DDC">
      <w:pPr>
        <w:jc w:val="both"/>
        <w:rPr>
          <w:rFonts w:ascii="Arial" w:hAnsi="Arial" w:cs="Arial"/>
          <w:i/>
          <w:sz w:val="16"/>
          <w:szCs w:val="16"/>
        </w:rPr>
      </w:pPr>
    </w:p>
    <w:p w14:paraId="7F321F1A" w14:textId="77777777" w:rsidR="001F3B87" w:rsidRPr="001F3B87" w:rsidRDefault="00783DDC" w:rsidP="001F3B87">
      <w:pPr>
        <w:jc w:val="both"/>
        <w:rPr>
          <w:rFonts w:ascii="Arial" w:hAnsi="Arial" w:cs="Arial"/>
          <w:i/>
          <w:sz w:val="22"/>
          <w:szCs w:val="22"/>
        </w:rPr>
      </w:pPr>
      <w:r w:rsidRPr="00F92C03">
        <w:rPr>
          <w:rFonts w:ascii="Arial" w:hAnsi="Arial" w:cs="Arial"/>
          <w:i/>
          <w:sz w:val="22"/>
          <w:szCs w:val="22"/>
        </w:rPr>
        <w:t xml:space="preserve">Za splnění numerického parametru (číselně vyjádřeného) se považuje i případ, kdy se hodnota nabízeného parametru odchyluje od požadovaného parametru v rozmezí do ±10%. </w:t>
      </w:r>
      <w:r w:rsidR="001F3B87" w:rsidRPr="001F3B87">
        <w:rPr>
          <w:rFonts w:ascii="Arial" w:hAnsi="Arial" w:cs="Arial"/>
          <w:i/>
          <w:iCs/>
          <w:sz w:val="22"/>
          <w:szCs w:val="22"/>
        </w:rPr>
        <w:t>U parametru, který je označen **, výše uvedené rozmezí neplatí; tolerance je buď započítána v uvedeném rozpětí, nebo platí hodnota parametru bez možnosti odchylky.</w:t>
      </w:r>
    </w:p>
    <w:p w14:paraId="1E7F1097" w14:textId="40E0194A" w:rsidR="00783DDC" w:rsidRDefault="00783DDC" w:rsidP="00783DDC">
      <w:pPr>
        <w:jc w:val="both"/>
        <w:rPr>
          <w:rFonts w:ascii="Arial" w:hAnsi="Arial" w:cs="Arial"/>
          <w:i/>
          <w:sz w:val="22"/>
          <w:szCs w:val="22"/>
        </w:rPr>
      </w:pPr>
    </w:p>
    <w:p w14:paraId="6E13DF07" w14:textId="0753F95E" w:rsidR="0096134C" w:rsidRDefault="0096134C" w:rsidP="00783DDC">
      <w:pPr>
        <w:jc w:val="both"/>
        <w:rPr>
          <w:rFonts w:ascii="Arial" w:hAnsi="Arial" w:cs="Arial"/>
          <w:i/>
          <w:sz w:val="16"/>
          <w:szCs w:val="16"/>
        </w:rPr>
      </w:pPr>
    </w:p>
    <w:p w14:paraId="3B925135" w14:textId="774231B9" w:rsidR="001F3B87" w:rsidRDefault="001F3B87" w:rsidP="00783DDC">
      <w:pPr>
        <w:jc w:val="both"/>
        <w:rPr>
          <w:rFonts w:ascii="Arial" w:hAnsi="Arial" w:cs="Arial"/>
          <w:i/>
          <w:sz w:val="16"/>
          <w:szCs w:val="16"/>
        </w:rPr>
      </w:pPr>
    </w:p>
    <w:p w14:paraId="417A6D62" w14:textId="10C32717" w:rsidR="001F3B87" w:rsidRDefault="001F3B87" w:rsidP="00783DDC">
      <w:pPr>
        <w:jc w:val="both"/>
        <w:rPr>
          <w:rFonts w:ascii="Arial" w:hAnsi="Arial" w:cs="Arial"/>
          <w:i/>
          <w:sz w:val="16"/>
          <w:szCs w:val="16"/>
        </w:rPr>
      </w:pPr>
    </w:p>
    <w:p w14:paraId="29BF52B5" w14:textId="2BD4A9D2" w:rsidR="001F3B87" w:rsidRDefault="001F3B87" w:rsidP="00783DDC">
      <w:pPr>
        <w:jc w:val="both"/>
        <w:rPr>
          <w:rFonts w:ascii="Arial" w:hAnsi="Arial" w:cs="Arial"/>
          <w:i/>
          <w:sz w:val="16"/>
          <w:szCs w:val="16"/>
        </w:rPr>
      </w:pPr>
    </w:p>
    <w:p w14:paraId="18839C62" w14:textId="77777777" w:rsidR="001F3B87" w:rsidRDefault="001F3B87" w:rsidP="00783DDC">
      <w:pPr>
        <w:jc w:val="both"/>
        <w:rPr>
          <w:rFonts w:ascii="Arial" w:hAnsi="Arial" w:cs="Arial"/>
          <w:sz w:val="28"/>
        </w:rPr>
      </w:pPr>
    </w:p>
    <w:p w14:paraId="0B60082E" w14:textId="77777777" w:rsidR="0096134C" w:rsidRDefault="0096134C" w:rsidP="00783DDC">
      <w:pPr>
        <w:jc w:val="both"/>
        <w:rPr>
          <w:rFonts w:ascii="Arial" w:hAnsi="Arial" w:cs="Arial"/>
          <w:sz w:val="28"/>
        </w:rPr>
      </w:pPr>
    </w:p>
    <w:p w14:paraId="7E269144" w14:textId="77777777" w:rsidR="00285116" w:rsidRPr="00282B95" w:rsidRDefault="00285116" w:rsidP="00783DDC">
      <w:pPr>
        <w:jc w:val="both"/>
        <w:rPr>
          <w:rFonts w:ascii="Arial" w:hAnsi="Arial" w:cs="Arial"/>
          <w:sz w:val="28"/>
        </w:rPr>
      </w:pPr>
    </w:p>
    <w:p w14:paraId="289FE5A0" w14:textId="77777777" w:rsidR="00793B1A" w:rsidRPr="0095114D" w:rsidRDefault="00A819A7" w:rsidP="00446B9E">
      <w:pPr>
        <w:jc w:val="center"/>
        <w:rPr>
          <w:rFonts w:ascii="Arial" w:hAnsi="Arial" w:cs="Arial"/>
          <w:sz w:val="22"/>
          <w:szCs w:val="22"/>
        </w:rPr>
      </w:pPr>
      <w:r w:rsidRPr="00783DDC">
        <w:rPr>
          <w:rFonts w:ascii="Arial" w:hAnsi="Arial" w:cs="Arial"/>
          <w:sz w:val="22"/>
          <w:szCs w:val="22"/>
        </w:rPr>
        <w:t>V ……………. dne …………..</w:t>
      </w:r>
      <w:r w:rsidRPr="00783DDC">
        <w:rPr>
          <w:rFonts w:ascii="Arial" w:hAnsi="Arial" w:cs="Arial"/>
          <w:sz w:val="22"/>
          <w:szCs w:val="22"/>
        </w:rPr>
        <w:tab/>
      </w:r>
      <w:r w:rsidR="00446B9E">
        <w:rPr>
          <w:rFonts w:ascii="Arial" w:hAnsi="Arial" w:cs="Arial"/>
          <w:sz w:val="22"/>
          <w:szCs w:val="22"/>
        </w:rPr>
        <w:t xml:space="preserve">                       </w:t>
      </w:r>
      <w:r w:rsidRPr="00783DDC">
        <w:rPr>
          <w:rFonts w:ascii="Arial" w:hAnsi="Arial" w:cs="Arial"/>
          <w:sz w:val="22"/>
          <w:szCs w:val="22"/>
        </w:rPr>
        <w:tab/>
        <w:t xml:space="preserve">Za </w:t>
      </w:r>
      <w:r w:rsidR="00BE1905">
        <w:rPr>
          <w:rFonts w:ascii="Arial" w:hAnsi="Arial" w:cs="Arial"/>
          <w:sz w:val="22"/>
          <w:szCs w:val="22"/>
        </w:rPr>
        <w:t>účastníka</w:t>
      </w:r>
      <w:r w:rsidRPr="00783DDC">
        <w:rPr>
          <w:rFonts w:ascii="Arial" w:hAnsi="Arial" w:cs="Arial"/>
          <w:sz w:val="22"/>
          <w:szCs w:val="22"/>
        </w:rPr>
        <w:t>:</w:t>
      </w:r>
      <w:r w:rsidRPr="00783DDC">
        <w:rPr>
          <w:rFonts w:ascii="Arial" w:hAnsi="Arial" w:cs="Arial"/>
          <w:sz w:val="22"/>
          <w:szCs w:val="22"/>
        </w:rPr>
        <w:tab/>
        <w:t>………………………..</w:t>
      </w:r>
    </w:p>
    <w:sectPr w:rsidR="00793B1A" w:rsidRPr="0095114D" w:rsidSect="0096134C">
      <w:headerReference w:type="default" r:id="rId8"/>
      <w:footerReference w:type="default" r:id="rId9"/>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11F5C" w14:textId="77777777" w:rsidR="00550361" w:rsidRDefault="00550361" w:rsidP="006D10A9">
      <w:r>
        <w:separator/>
      </w:r>
    </w:p>
  </w:endnote>
  <w:endnote w:type="continuationSeparator" w:id="0">
    <w:p w14:paraId="7B42B480" w14:textId="77777777" w:rsidR="00550361" w:rsidRDefault="00550361" w:rsidP="006D10A9">
      <w:r>
        <w:continuationSeparator/>
      </w:r>
    </w:p>
  </w:endnote>
  <w:endnote w:type="continuationNotice" w:id="1">
    <w:p w14:paraId="0E269E32" w14:textId="77777777" w:rsidR="00550361" w:rsidRDefault="00550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orpoS">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463234"/>
      <w:docPartObj>
        <w:docPartGallery w:val="Page Numbers (Bottom of Page)"/>
        <w:docPartUnique/>
      </w:docPartObj>
    </w:sdtPr>
    <w:sdtEndPr/>
    <w:sdtContent>
      <w:p w14:paraId="4B1CC0A9" w14:textId="161D26A9" w:rsidR="00022F37" w:rsidRDefault="00022F37">
        <w:pPr>
          <w:pStyle w:val="Zpat"/>
          <w:jc w:val="center"/>
        </w:pPr>
        <w:r>
          <w:fldChar w:fldCharType="begin"/>
        </w:r>
        <w:r>
          <w:instrText>PAGE   \* MERGEFORMAT</w:instrText>
        </w:r>
        <w:r>
          <w:fldChar w:fldCharType="separate"/>
        </w:r>
        <w:r>
          <w:rPr>
            <w:lang w:val="cs-CZ"/>
          </w:rPr>
          <w:t>2</w:t>
        </w:r>
        <w:r>
          <w:fldChar w:fldCharType="end"/>
        </w:r>
      </w:p>
    </w:sdtContent>
  </w:sdt>
  <w:p w14:paraId="42C996D9" w14:textId="77777777" w:rsidR="00022F37" w:rsidRDefault="00022F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61BE" w14:textId="77777777" w:rsidR="00550361" w:rsidRDefault="00550361" w:rsidP="006D10A9">
      <w:r>
        <w:separator/>
      </w:r>
    </w:p>
  </w:footnote>
  <w:footnote w:type="continuationSeparator" w:id="0">
    <w:p w14:paraId="0C6AD363" w14:textId="77777777" w:rsidR="00550361" w:rsidRDefault="00550361" w:rsidP="006D10A9">
      <w:r>
        <w:continuationSeparator/>
      </w:r>
    </w:p>
  </w:footnote>
  <w:footnote w:type="continuationNotice" w:id="1">
    <w:p w14:paraId="12FBE92B" w14:textId="77777777" w:rsidR="00550361" w:rsidRDefault="00550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9F49" w14:textId="4C1CBF43" w:rsidR="004D30CE" w:rsidRPr="001F48B8" w:rsidRDefault="003B6BDA" w:rsidP="003174C6">
    <w:pPr>
      <w:pStyle w:val="Nadpis1"/>
      <w:ind w:hanging="142"/>
      <w:rPr>
        <w:rFonts w:ascii="Calibri" w:hAnsi="Calibri"/>
        <w:sz w:val="28"/>
      </w:rPr>
    </w:pPr>
    <w:r>
      <w:rPr>
        <w:noProof/>
      </w:rPr>
      <w:drawing>
        <wp:inline distT="0" distB="0" distL="0" distR="0" wp14:anchorId="01193729" wp14:editId="175C545A">
          <wp:extent cx="1266825" cy="304800"/>
          <wp:effectExtent l="0" t="0" r="0" b="0"/>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220D"/>
    <w:multiLevelType w:val="hybridMultilevel"/>
    <w:tmpl w:val="F2CE4FCE"/>
    <w:lvl w:ilvl="0" w:tplc="7268602A">
      <w:start w:val="6"/>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A68680D"/>
    <w:multiLevelType w:val="hybridMultilevel"/>
    <w:tmpl w:val="9ED27FC6"/>
    <w:lvl w:ilvl="0" w:tplc="A9B4E12A">
      <w:start w:val="15"/>
      <w:numFmt w:val="bullet"/>
      <w:lvlText w:val="-"/>
      <w:lvlJc w:val="left"/>
      <w:pPr>
        <w:ind w:left="615" w:hanging="360"/>
      </w:pPr>
      <w:rPr>
        <w:rFonts w:ascii="Verdana" w:eastAsia="Calibri" w:hAnsi="Verdana" w:cs="Arial" w:hint="default"/>
      </w:rPr>
    </w:lvl>
    <w:lvl w:ilvl="1" w:tplc="04050003" w:tentative="1">
      <w:start w:val="1"/>
      <w:numFmt w:val="bullet"/>
      <w:lvlText w:val="o"/>
      <w:lvlJc w:val="left"/>
      <w:pPr>
        <w:ind w:left="1335" w:hanging="360"/>
      </w:pPr>
      <w:rPr>
        <w:rFonts w:ascii="Courier New" w:hAnsi="Courier New" w:cs="Courier New" w:hint="default"/>
      </w:rPr>
    </w:lvl>
    <w:lvl w:ilvl="2" w:tplc="04050005" w:tentative="1">
      <w:start w:val="1"/>
      <w:numFmt w:val="bullet"/>
      <w:lvlText w:val=""/>
      <w:lvlJc w:val="left"/>
      <w:pPr>
        <w:ind w:left="2055" w:hanging="360"/>
      </w:pPr>
      <w:rPr>
        <w:rFonts w:ascii="Wingdings" w:hAnsi="Wingdings" w:hint="default"/>
      </w:rPr>
    </w:lvl>
    <w:lvl w:ilvl="3" w:tplc="04050001" w:tentative="1">
      <w:start w:val="1"/>
      <w:numFmt w:val="bullet"/>
      <w:lvlText w:val=""/>
      <w:lvlJc w:val="left"/>
      <w:pPr>
        <w:ind w:left="2775" w:hanging="360"/>
      </w:pPr>
      <w:rPr>
        <w:rFonts w:ascii="Symbol" w:hAnsi="Symbol" w:hint="default"/>
      </w:rPr>
    </w:lvl>
    <w:lvl w:ilvl="4" w:tplc="04050003" w:tentative="1">
      <w:start w:val="1"/>
      <w:numFmt w:val="bullet"/>
      <w:lvlText w:val="o"/>
      <w:lvlJc w:val="left"/>
      <w:pPr>
        <w:ind w:left="3495" w:hanging="360"/>
      </w:pPr>
      <w:rPr>
        <w:rFonts w:ascii="Courier New" w:hAnsi="Courier New" w:cs="Courier New" w:hint="default"/>
      </w:rPr>
    </w:lvl>
    <w:lvl w:ilvl="5" w:tplc="04050005" w:tentative="1">
      <w:start w:val="1"/>
      <w:numFmt w:val="bullet"/>
      <w:lvlText w:val=""/>
      <w:lvlJc w:val="left"/>
      <w:pPr>
        <w:ind w:left="4215" w:hanging="360"/>
      </w:pPr>
      <w:rPr>
        <w:rFonts w:ascii="Wingdings" w:hAnsi="Wingdings" w:hint="default"/>
      </w:rPr>
    </w:lvl>
    <w:lvl w:ilvl="6" w:tplc="04050001" w:tentative="1">
      <w:start w:val="1"/>
      <w:numFmt w:val="bullet"/>
      <w:lvlText w:val=""/>
      <w:lvlJc w:val="left"/>
      <w:pPr>
        <w:ind w:left="4935" w:hanging="360"/>
      </w:pPr>
      <w:rPr>
        <w:rFonts w:ascii="Symbol" w:hAnsi="Symbol" w:hint="default"/>
      </w:rPr>
    </w:lvl>
    <w:lvl w:ilvl="7" w:tplc="04050003" w:tentative="1">
      <w:start w:val="1"/>
      <w:numFmt w:val="bullet"/>
      <w:lvlText w:val="o"/>
      <w:lvlJc w:val="left"/>
      <w:pPr>
        <w:ind w:left="5655" w:hanging="360"/>
      </w:pPr>
      <w:rPr>
        <w:rFonts w:ascii="Courier New" w:hAnsi="Courier New" w:cs="Courier New" w:hint="default"/>
      </w:rPr>
    </w:lvl>
    <w:lvl w:ilvl="8" w:tplc="04050005" w:tentative="1">
      <w:start w:val="1"/>
      <w:numFmt w:val="bullet"/>
      <w:lvlText w:val=""/>
      <w:lvlJc w:val="left"/>
      <w:pPr>
        <w:ind w:left="6375" w:hanging="360"/>
      </w:pPr>
      <w:rPr>
        <w:rFonts w:ascii="Wingdings" w:hAnsi="Wingdings" w:hint="default"/>
      </w:rPr>
    </w:lvl>
  </w:abstractNum>
  <w:abstractNum w:abstractNumId="2" w15:restartNumberingAfterBreak="0">
    <w:nsid w:val="168D527F"/>
    <w:multiLevelType w:val="hybridMultilevel"/>
    <w:tmpl w:val="1C1A6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371620"/>
    <w:multiLevelType w:val="hybridMultilevel"/>
    <w:tmpl w:val="A3D0F09C"/>
    <w:lvl w:ilvl="0" w:tplc="A852BEC8">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13D5347"/>
    <w:multiLevelType w:val="hybridMultilevel"/>
    <w:tmpl w:val="CC128D50"/>
    <w:lvl w:ilvl="0" w:tplc="C8BC8200">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F6C549D"/>
    <w:multiLevelType w:val="hybridMultilevel"/>
    <w:tmpl w:val="A0869C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FE5032B"/>
    <w:multiLevelType w:val="hybridMultilevel"/>
    <w:tmpl w:val="8BCA5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9A571F1"/>
    <w:multiLevelType w:val="hybridMultilevel"/>
    <w:tmpl w:val="D9A2BD0E"/>
    <w:lvl w:ilvl="0" w:tplc="1CA07622">
      <w:start w:val="1"/>
      <w:numFmt w:val="bullet"/>
      <w:lvlText w:val=""/>
      <w:lvlJc w:val="left"/>
      <w:pPr>
        <w:tabs>
          <w:tab w:val="num" w:pos="0"/>
        </w:tabs>
        <w:ind w:left="170" w:hanging="17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3F94459"/>
    <w:multiLevelType w:val="hybridMultilevel"/>
    <w:tmpl w:val="C8C01928"/>
    <w:lvl w:ilvl="0" w:tplc="5B52C75C">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9" w15:restartNumberingAfterBreak="0">
    <w:nsid w:val="58046B2B"/>
    <w:multiLevelType w:val="hybridMultilevel"/>
    <w:tmpl w:val="21A2C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5D5624C"/>
    <w:multiLevelType w:val="hybridMultilevel"/>
    <w:tmpl w:val="6D2CA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60A596E"/>
    <w:multiLevelType w:val="hybridMultilevel"/>
    <w:tmpl w:val="38F6920E"/>
    <w:lvl w:ilvl="0" w:tplc="738E6C2C">
      <w:start w:val="1"/>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A2904C1"/>
    <w:multiLevelType w:val="hybridMultilevel"/>
    <w:tmpl w:val="0CBCE780"/>
    <w:lvl w:ilvl="0" w:tplc="E10888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62242D4"/>
    <w:multiLevelType w:val="hybridMultilevel"/>
    <w:tmpl w:val="05EA4C7E"/>
    <w:lvl w:ilvl="0" w:tplc="E10888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7B07D70"/>
    <w:multiLevelType w:val="hybridMultilevel"/>
    <w:tmpl w:val="F9942730"/>
    <w:lvl w:ilvl="0" w:tplc="E108880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4"/>
  </w:num>
  <w:num w:numId="4">
    <w:abstractNumId w:val="12"/>
  </w:num>
  <w:num w:numId="5">
    <w:abstractNumId w:val="1"/>
  </w:num>
  <w:num w:numId="6">
    <w:abstractNumId w:val="13"/>
  </w:num>
  <w:num w:numId="7">
    <w:abstractNumId w:val="10"/>
  </w:num>
  <w:num w:numId="8">
    <w:abstractNumId w:val="9"/>
  </w:num>
  <w:num w:numId="9">
    <w:abstractNumId w:val="8"/>
  </w:num>
  <w:num w:numId="10">
    <w:abstractNumId w:val="11"/>
  </w:num>
  <w:num w:numId="11">
    <w:abstractNumId w:val="3"/>
  </w:num>
  <w:num w:numId="12">
    <w:abstractNumId w:val="0"/>
  </w:num>
  <w:num w:numId="13">
    <w:abstractNumId w:val="4"/>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A9"/>
    <w:rsid w:val="00010071"/>
    <w:rsid w:val="00014DFF"/>
    <w:rsid w:val="000162F8"/>
    <w:rsid w:val="00016BCA"/>
    <w:rsid w:val="000217C3"/>
    <w:rsid w:val="00022CA2"/>
    <w:rsid w:val="00022F37"/>
    <w:rsid w:val="00026B08"/>
    <w:rsid w:val="00040D4F"/>
    <w:rsid w:val="00041E7B"/>
    <w:rsid w:val="00042D57"/>
    <w:rsid w:val="00042F39"/>
    <w:rsid w:val="00043C55"/>
    <w:rsid w:val="00063244"/>
    <w:rsid w:val="00074B73"/>
    <w:rsid w:val="00075C8A"/>
    <w:rsid w:val="000842D2"/>
    <w:rsid w:val="00097D43"/>
    <w:rsid w:val="000D051D"/>
    <w:rsid w:val="000D3224"/>
    <w:rsid w:val="000D6487"/>
    <w:rsid w:val="000E1BA6"/>
    <w:rsid w:val="000E449B"/>
    <w:rsid w:val="000E5E99"/>
    <w:rsid w:val="000E76E3"/>
    <w:rsid w:val="000F4A2D"/>
    <w:rsid w:val="000F69F3"/>
    <w:rsid w:val="000F7BB5"/>
    <w:rsid w:val="001027D8"/>
    <w:rsid w:val="00104C60"/>
    <w:rsid w:val="00140942"/>
    <w:rsid w:val="00141039"/>
    <w:rsid w:val="001423AE"/>
    <w:rsid w:val="001534E1"/>
    <w:rsid w:val="001547F6"/>
    <w:rsid w:val="00156099"/>
    <w:rsid w:val="001638F9"/>
    <w:rsid w:val="00163C42"/>
    <w:rsid w:val="00163EDF"/>
    <w:rsid w:val="0018436D"/>
    <w:rsid w:val="00196896"/>
    <w:rsid w:val="001B50C2"/>
    <w:rsid w:val="001C63FF"/>
    <w:rsid w:val="001D179E"/>
    <w:rsid w:val="001E323A"/>
    <w:rsid w:val="001E4B14"/>
    <w:rsid w:val="001E56D2"/>
    <w:rsid w:val="001E7833"/>
    <w:rsid w:val="001E7AF1"/>
    <w:rsid w:val="001F2760"/>
    <w:rsid w:val="001F3B87"/>
    <w:rsid w:val="001F48B8"/>
    <w:rsid w:val="001F7D1A"/>
    <w:rsid w:val="0020656F"/>
    <w:rsid w:val="00206C03"/>
    <w:rsid w:val="002137B2"/>
    <w:rsid w:val="002162D5"/>
    <w:rsid w:val="0021650F"/>
    <w:rsid w:val="00220EF3"/>
    <w:rsid w:val="00232EC1"/>
    <w:rsid w:val="0023694F"/>
    <w:rsid w:val="002412A2"/>
    <w:rsid w:val="00241FE2"/>
    <w:rsid w:val="0024625E"/>
    <w:rsid w:val="002476B5"/>
    <w:rsid w:val="0025134C"/>
    <w:rsid w:val="0025183E"/>
    <w:rsid w:val="00254443"/>
    <w:rsid w:val="00255E9C"/>
    <w:rsid w:val="00265F83"/>
    <w:rsid w:val="00266CC7"/>
    <w:rsid w:val="00272CDE"/>
    <w:rsid w:val="0027788A"/>
    <w:rsid w:val="00280F2B"/>
    <w:rsid w:val="00281FDC"/>
    <w:rsid w:val="00282C98"/>
    <w:rsid w:val="00285116"/>
    <w:rsid w:val="00286174"/>
    <w:rsid w:val="00286BEC"/>
    <w:rsid w:val="002876CF"/>
    <w:rsid w:val="0029168D"/>
    <w:rsid w:val="0029211E"/>
    <w:rsid w:val="00295256"/>
    <w:rsid w:val="00296B79"/>
    <w:rsid w:val="00296F38"/>
    <w:rsid w:val="002A3D4D"/>
    <w:rsid w:val="002A6C9B"/>
    <w:rsid w:val="002C2344"/>
    <w:rsid w:val="002C28C6"/>
    <w:rsid w:val="002D1265"/>
    <w:rsid w:val="002D2786"/>
    <w:rsid w:val="002D4A4E"/>
    <w:rsid w:val="002D64B5"/>
    <w:rsid w:val="002D674B"/>
    <w:rsid w:val="002D7A68"/>
    <w:rsid w:val="002E5982"/>
    <w:rsid w:val="002F2915"/>
    <w:rsid w:val="002F4CDE"/>
    <w:rsid w:val="002F6C77"/>
    <w:rsid w:val="00300E07"/>
    <w:rsid w:val="0030160C"/>
    <w:rsid w:val="00306F11"/>
    <w:rsid w:val="00306FDE"/>
    <w:rsid w:val="003131D3"/>
    <w:rsid w:val="00313790"/>
    <w:rsid w:val="003174C6"/>
    <w:rsid w:val="00324D99"/>
    <w:rsid w:val="003353ED"/>
    <w:rsid w:val="00336758"/>
    <w:rsid w:val="0033787F"/>
    <w:rsid w:val="003418E7"/>
    <w:rsid w:val="00346304"/>
    <w:rsid w:val="00355327"/>
    <w:rsid w:val="00355BB5"/>
    <w:rsid w:val="0035780F"/>
    <w:rsid w:val="0037122A"/>
    <w:rsid w:val="00375FF1"/>
    <w:rsid w:val="003830B2"/>
    <w:rsid w:val="003B6BDA"/>
    <w:rsid w:val="003C0091"/>
    <w:rsid w:val="003D1B03"/>
    <w:rsid w:val="003E3E0B"/>
    <w:rsid w:val="003F3EA4"/>
    <w:rsid w:val="003F7518"/>
    <w:rsid w:val="00404D88"/>
    <w:rsid w:val="004125DC"/>
    <w:rsid w:val="00416E7E"/>
    <w:rsid w:val="00417605"/>
    <w:rsid w:val="004213BD"/>
    <w:rsid w:val="00426A3C"/>
    <w:rsid w:val="00446B9E"/>
    <w:rsid w:val="00460FA6"/>
    <w:rsid w:val="004624A8"/>
    <w:rsid w:val="00474629"/>
    <w:rsid w:val="00486AB0"/>
    <w:rsid w:val="004B0F62"/>
    <w:rsid w:val="004B2891"/>
    <w:rsid w:val="004B538C"/>
    <w:rsid w:val="004C2703"/>
    <w:rsid w:val="004C3992"/>
    <w:rsid w:val="004D30CE"/>
    <w:rsid w:val="004D37D8"/>
    <w:rsid w:val="004E4E8C"/>
    <w:rsid w:val="004E4EF7"/>
    <w:rsid w:val="004E5C28"/>
    <w:rsid w:val="004F371D"/>
    <w:rsid w:val="004F4F66"/>
    <w:rsid w:val="00512A5D"/>
    <w:rsid w:val="005150CA"/>
    <w:rsid w:val="005176D5"/>
    <w:rsid w:val="00525984"/>
    <w:rsid w:val="00542A23"/>
    <w:rsid w:val="00547B70"/>
    <w:rsid w:val="00550141"/>
    <w:rsid w:val="00550361"/>
    <w:rsid w:val="005524F7"/>
    <w:rsid w:val="00563C8F"/>
    <w:rsid w:val="00570D98"/>
    <w:rsid w:val="00572450"/>
    <w:rsid w:val="00573397"/>
    <w:rsid w:val="0057396C"/>
    <w:rsid w:val="00586E5C"/>
    <w:rsid w:val="00587578"/>
    <w:rsid w:val="005928C0"/>
    <w:rsid w:val="005968E7"/>
    <w:rsid w:val="005A372B"/>
    <w:rsid w:val="005A608A"/>
    <w:rsid w:val="005B2162"/>
    <w:rsid w:val="005B7609"/>
    <w:rsid w:val="005B7BB4"/>
    <w:rsid w:val="005D0B60"/>
    <w:rsid w:val="005D1148"/>
    <w:rsid w:val="005D259B"/>
    <w:rsid w:val="005D3636"/>
    <w:rsid w:val="005E4113"/>
    <w:rsid w:val="005F1C7F"/>
    <w:rsid w:val="005F6A3F"/>
    <w:rsid w:val="006004B3"/>
    <w:rsid w:val="006058F9"/>
    <w:rsid w:val="0061449E"/>
    <w:rsid w:val="00622BCE"/>
    <w:rsid w:val="0062675B"/>
    <w:rsid w:val="00632BE6"/>
    <w:rsid w:val="00634742"/>
    <w:rsid w:val="006403B6"/>
    <w:rsid w:val="006423D0"/>
    <w:rsid w:val="0064473B"/>
    <w:rsid w:val="0064584E"/>
    <w:rsid w:val="00647B06"/>
    <w:rsid w:val="00653DD0"/>
    <w:rsid w:val="006566EF"/>
    <w:rsid w:val="00660FBB"/>
    <w:rsid w:val="00663554"/>
    <w:rsid w:val="00664127"/>
    <w:rsid w:val="00666A79"/>
    <w:rsid w:val="006715FE"/>
    <w:rsid w:val="00674E81"/>
    <w:rsid w:val="00681FAF"/>
    <w:rsid w:val="0068310F"/>
    <w:rsid w:val="00694703"/>
    <w:rsid w:val="006A1BA5"/>
    <w:rsid w:val="006B3BEE"/>
    <w:rsid w:val="006B4AF1"/>
    <w:rsid w:val="006C5A96"/>
    <w:rsid w:val="006D10A9"/>
    <w:rsid w:val="006D3030"/>
    <w:rsid w:val="006E2153"/>
    <w:rsid w:val="006E6951"/>
    <w:rsid w:val="006E7F80"/>
    <w:rsid w:val="006F0CF2"/>
    <w:rsid w:val="006F6CE7"/>
    <w:rsid w:val="006F7B73"/>
    <w:rsid w:val="00704FE8"/>
    <w:rsid w:val="00705F3D"/>
    <w:rsid w:val="00706DDD"/>
    <w:rsid w:val="00710A04"/>
    <w:rsid w:val="00715468"/>
    <w:rsid w:val="007233F9"/>
    <w:rsid w:val="00723BB3"/>
    <w:rsid w:val="00724C05"/>
    <w:rsid w:val="00724DB1"/>
    <w:rsid w:val="00726CEE"/>
    <w:rsid w:val="00727C05"/>
    <w:rsid w:val="00730E86"/>
    <w:rsid w:val="00731C9A"/>
    <w:rsid w:val="00736F64"/>
    <w:rsid w:val="007415DE"/>
    <w:rsid w:val="007501C0"/>
    <w:rsid w:val="00754CD4"/>
    <w:rsid w:val="00760059"/>
    <w:rsid w:val="007602C4"/>
    <w:rsid w:val="0077058C"/>
    <w:rsid w:val="0077506E"/>
    <w:rsid w:val="007751EF"/>
    <w:rsid w:val="0077774F"/>
    <w:rsid w:val="00783DDC"/>
    <w:rsid w:val="00793B1A"/>
    <w:rsid w:val="00793F6F"/>
    <w:rsid w:val="007A281C"/>
    <w:rsid w:val="007B42C6"/>
    <w:rsid w:val="007B587D"/>
    <w:rsid w:val="007C7967"/>
    <w:rsid w:val="007D317A"/>
    <w:rsid w:val="007D509F"/>
    <w:rsid w:val="007E0DA3"/>
    <w:rsid w:val="007E56CE"/>
    <w:rsid w:val="007F314A"/>
    <w:rsid w:val="007F7299"/>
    <w:rsid w:val="0080205D"/>
    <w:rsid w:val="00810A3B"/>
    <w:rsid w:val="0081774A"/>
    <w:rsid w:val="00827BB9"/>
    <w:rsid w:val="00835D1E"/>
    <w:rsid w:val="00856872"/>
    <w:rsid w:val="008574C6"/>
    <w:rsid w:val="0086091B"/>
    <w:rsid w:val="00876717"/>
    <w:rsid w:val="00877D73"/>
    <w:rsid w:val="0088360E"/>
    <w:rsid w:val="008924AD"/>
    <w:rsid w:val="008B29CD"/>
    <w:rsid w:val="008B6434"/>
    <w:rsid w:val="008C0771"/>
    <w:rsid w:val="008C1F9B"/>
    <w:rsid w:val="008C232E"/>
    <w:rsid w:val="008D260A"/>
    <w:rsid w:val="008E0A01"/>
    <w:rsid w:val="008E7DBD"/>
    <w:rsid w:val="008F2A9E"/>
    <w:rsid w:val="00901CCA"/>
    <w:rsid w:val="009033FE"/>
    <w:rsid w:val="00904021"/>
    <w:rsid w:val="00912965"/>
    <w:rsid w:val="00921BE5"/>
    <w:rsid w:val="00926E3C"/>
    <w:rsid w:val="00935D6B"/>
    <w:rsid w:val="00940D3D"/>
    <w:rsid w:val="009422C2"/>
    <w:rsid w:val="0095114D"/>
    <w:rsid w:val="00952F63"/>
    <w:rsid w:val="009552CD"/>
    <w:rsid w:val="00955CD7"/>
    <w:rsid w:val="0096134C"/>
    <w:rsid w:val="00966374"/>
    <w:rsid w:val="009669DB"/>
    <w:rsid w:val="009720F2"/>
    <w:rsid w:val="00974F1B"/>
    <w:rsid w:val="00977E0F"/>
    <w:rsid w:val="0098276E"/>
    <w:rsid w:val="0098575E"/>
    <w:rsid w:val="009870DD"/>
    <w:rsid w:val="00994273"/>
    <w:rsid w:val="009A32FA"/>
    <w:rsid w:val="009A6B49"/>
    <w:rsid w:val="009C061D"/>
    <w:rsid w:val="009C1806"/>
    <w:rsid w:val="009C2D82"/>
    <w:rsid w:val="009D0E56"/>
    <w:rsid w:val="009D5FF0"/>
    <w:rsid w:val="009D7978"/>
    <w:rsid w:val="009F4F7F"/>
    <w:rsid w:val="009F7397"/>
    <w:rsid w:val="00A025DA"/>
    <w:rsid w:val="00A03D5D"/>
    <w:rsid w:val="00A10EAD"/>
    <w:rsid w:val="00A17EC1"/>
    <w:rsid w:val="00A23098"/>
    <w:rsid w:val="00A24C98"/>
    <w:rsid w:val="00A44B02"/>
    <w:rsid w:val="00A44C71"/>
    <w:rsid w:val="00A45506"/>
    <w:rsid w:val="00A511F2"/>
    <w:rsid w:val="00A539EE"/>
    <w:rsid w:val="00A54431"/>
    <w:rsid w:val="00A5797C"/>
    <w:rsid w:val="00A70353"/>
    <w:rsid w:val="00A70B79"/>
    <w:rsid w:val="00A70FB8"/>
    <w:rsid w:val="00A71825"/>
    <w:rsid w:val="00A73A1A"/>
    <w:rsid w:val="00A7613A"/>
    <w:rsid w:val="00A819A7"/>
    <w:rsid w:val="00A85629"/>
    <w:rsid w:val="00A85632"/>
    <w:rsid w:val="00A92915"/>
    <w:rsid w:val="00A93C90"/>
    <w:rsid w:val="00AA0B44"/>
    <w:rsid w:val="00AA213B"/>
    <w:rsid w:val="00AA716C"/>
    <w:rsid w:val="00AB26C5"/>
    <w:rsid w:val="00AB77B6"/>
    <w:rsid w:val="00AC3BBF"/>
    <w:rsid w:val="00AC742A"/>
    <w:rsid w:val="00AD0B98"/>
    <w:rsid w:val="00AD33D8"/>
    <w:rsid w:val="00AE0A33"/>
    <w:rsid w:val="00AE6080"/>
    <w:rsid w:val="00AF0457"/>
    <w:rsid w:val="00B07F40"/>
    <w:rsid w:val="00B131E0"/>
    <w:rsid w:val="00B14E14"/>
    <w:rsid w:val="00B23C89"/>
    <w:rsid w:val="00B25563"/>
    <w:rsid w:val="00B3014C"/>
    <w:rsid w:val="00B30DF2"/>
    <w:rsid w:val="00B36602"/>
    <w:rsid w:val="00B42127"/>
    <w:rsid w:val="00B4219A"/>
    <w:rsid w:val="00B5056C"/>
    <w:rsid w:val="00B51366"/>
    <w:rsid w:val="00B5452B"/>
    <w:rsid w:val="00B6012B"/>
    <w:rsid w:val="00B746EC"/>
    <w:rsid w:val="00B7486A"/>
    <w:rsid w:val="00B7539F"/>
    <w:rsid w:val="00B765C8"/>
    <w:rsid w:val="00B87106"/>
    <w:rsid w:val="00B872A6"/>
    <w:rsid w:val="00B93B3E"/>
    <w:rsid w:val="00B9554C"/>
    <w:rsid w:val="00BA33F7"/>
    <w:rsid w:val="00BB1ACF"/>
    <w:rsid w:val="00BB52C4"/>
    <w:rsid w:val="00BB5403"/>
    <w:rsid w:val="00BB7A1C"/>
    <w:rsid w:val="00BB7F45"/>
    <w:rsid w:val="00BC0693"/>
    <w:rsid w:val="00BD073D"/>
    <w:rsid w:val="00BE1395"/>
    <w:rsid w:val="00BE1905"/>
    <w:rsid w:val="00BE7D7C"/>
    <w:rsid w:val="00BE7F41"/>
    <w:rsid w:val="00BF38C4"/>
    <w:rsid w:val="00BF3B20"/>
    <w:rsid w:val="00BF497D"/>
    <w:rsid w:val="00BF519B"/>
    <w:rsid w:val="00C06932"/>
    <w:rsid w:val="00C07805"/>
    <w:rsid w:val="00C20EF4"/>
    <w:rsid w:val="00C275D3"/>
    <w:rsid w:val="00C303F3"/>
    <w:rsid w:val="00C3683F"/>
    <w:rsid w:val="00C42C03"/>
    <w:rsid w:val="00C65F89"/>
    <w:rsid w:val="00C7041F"/>
    <w:rsid w:val="00C709F2"/>
    <w:rsid w:val="00C70D02"/>
    <w:rsid w:val="00C743DC"/>
    <w:rsid w:val="00C91341"/>
    <w:rsid w:val="00CA0793"/>
    <w:rsid w:val="00CA1F0B"/>
    <w:rsid w:val="00CB02FF"/>
    <w:rsid w:val="00CB4123"/>
    <w:rsid w:val="00CF6104"/>
    <w:rsid w:val="00D00EBD"/>
    <w:rsid w:val="00D01C75"/>
    <w:rsid w:val="00D21BBB"/>
    <w:rsid w:val="00D31E47"/>
    <w:rsid w:val="00D42B25"/>
    <w:rsid w:val="00D43818"/>
    <w:rsid w:val="00D44BCF"/>
    <w:rsid w:val="00D46242"/>
    <w:rsid w:val="00D54EF8"/>
    <w:rsid w:val="00D622A5"/>
    <w:rsid w:val="00D6770A"/>
    <w:rsid w:val="00D73DD1"/>
    <w:rsid w:val="00D7477D"/>
    <w:rsid w:val="00D80939"/>
    <w:rsid w:val="00D84DF2"/>
    <w:rsid w:val="00D871EB"/>
    <w:rsid w:val="00D955AA"/>
    <w:rsid w:val="00DA7FAC"/>
    <w:rsid w:val="00DB1DB5"/>
    <w:rsid w:val="00DC4508"/>
    <w:rsid w:val="00DC5F95"/>
    <w:rsid w:val="00DD5B9F"/>
    <w:rsid w:val="00DE0388"/>
    <w:rsid w:val="00DE1977"/>
    <w:rsid w:val="00DE50FE"/>
    <w:rsid w:val="00DF00F0"/>
    <w:rsid w:val="00DF17A6"/>
    <w:rsid w:val="00DF1874"/>
    <w:rsid w:val="00E03309"/>
    <w:rsid w:val="00E04B29"/>
    <w:rsid w:val="00E148F3"/>
    <w:rsid w:val="00E31834"/>
    <w:rsid w:val="00E319E6"/>
    <w:rsid w:val="00E4122E"/>
    <w:rsid w:val="00E455FD"/>
    <w:rsid w:val="00E57599"/>
    <w:rsid w:val="00E62DEA"/>
    <w:rsid w:val="00E62F3C"/>
    <w:rsid w:val="00E64628"/>
    <w:rsid w:val="00E65A94"/>
    <w:rsid w:val="00E74EAF"/>
    <w:rsid w:val="00E752B2"/>
    <w:rsid w:val="00E84C79"/>
    <w:rsid w:val="00E86367"/>
    <w:rsid w:val="00E9468C"/>
    <w:rsid w:val="00EA07FA"/>
    <w:rsid w:val="00EA2E71"/>
    <w:rsid w:val="00EA7914"/>
    <w:rsid w:val="00EB72ED"/>
    <w:rsid w:val="00EC49CF"/>
    <w:rsid w:val="00EC4B41"/>
    <w:rsid w:val="00ED1215"/>
    <w:rsid w:val="00ED2DC7"/>
    <w:rsid w:val="00ED514D"/>
    <w:rsid w:val="00EE6DB4"/>
    <w:rsid w:val="00EF001A"/>
    <w:rsid w:val="00EF385A"/>
    <w:rsid w:val="00F026F6"/>
    <w:rsid w:val="00F05E39"/>
    <w:rsid w:val="00F111B4"/>
    <w:rsid w:val="00F27575"/>
    <w:rsid w:val="00F30F31"/>
    <w:rsid w:val="00F358C7"/>
    <w:rsid w:val="00F363DB"/>
    <w:rsid w:val="00F42301"/>
    <w:rsid w:val="00F46B6D"/>
    <w:rsid w:val="00F503DE"/>
    <w:rsid w:val="00F50C7E"/>
    <w:rsid w:val="00F51169"/>
    <w:rsid w:val="00F51D6B"/>
    <w:rsid w:val="00F54E16"/>
    <w:rsid w:val="00F61470"/>
    <w:rsid w:val="00F64BA4"/>
    <w:rsid w:val="00F72041"/>
    <w:rsid w:val="00F77991"/>
    <w:rsid w:val="00F80611"/>
    <w:rsid w:val="00F96F35"/>
    <w:rsid w:val="00FA2B81"/>
    <w:rsid w:val="00FA4AE5"/>
    <w:rsid w:val="00FA7990"/>
    <w:rsid w:val="00FA7CD0"/>
    <w:rsid w:val="00FB668C"/>
    <w:rsid w:val="00FC66AD"/>
    <w:rsid w:val="00FD192A"/>
    <w:rsid w:val="00FD30D9"/>
    <w:rsid w:val="00FE18F2"/>
    <w:rsid w:val="00FF10A8"/>
    <w:rsid w:val="00FF77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D7C4C3"/>
  <w15:chartTrackingRefBased/>
  <w15:docId w15:val="{BECA267E-4161-42F2-8AE0-4CAFBDB4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pPr>
      <w:keepNext/>
      <w:outlineLvl w:val="0"/>
    </w:pPr>
    <w:rPr>
      <w:rFonts w:ascii="Arial" w:hAnsi="Arial" w:cs="Arial"/>
      <w:b/>
      <w:bCs/>
    </w:rPr>
  </w:style>
  <w:style w:type="paragraph" w:styleId="Nadpis2">
    <w:name w:val="heading 2"/>
    <w:basedOn w:val="Normln"/>
    <w:next w:val="Normln"/>
    <w:link w:val="Nadpis2Char"/>
    <w:qFormat/>
    <w:pPr>
      <w:keepNext/>
      <w:shd w:val="clear" w:color="auto" w:fill="FFFFFF"/>
      <w:outlineLvl w:val="1"/>
    </w:pPr>
    <w:rPr>
      <w:rFonts w:ascii="Arial" w:hAnsi="Arial" w:cs="Arial"/>
      <w:b/>
      <w:bCs/>
      <w:noProof/>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ellentext">
    <w:name w:val="Tabellentext"/>
    <w:basedOn w:val="Normln"/>
    <w:pPr>
      <w:keepLines/>
      <w:spacing w:before="40" w:after="40"/>
    </w:pPr>
    <w:rPr>
      <w:rFonts w:ascii="CorpoS" w:hAnsi="CorpoS"/>
      <w:sz w:val="22"/>
      <w:lang w:val="de-DE"/>
    </w:rPr>
  </w:style>
  <w:style w:type="paragraph" w:styleId="Odstavecseseznamem">
    <w:name w:val="List Paragraph"/>
    <w:basedOn w:val="Normln"/>
    <w:uiPriority w:val="34"/>
    <w:qFormat/>
    <w:pPr>
      <w:spacing w:after="200" w:line="276" w:lineRule="auto"/>
      <w:ind w:left="720"/>
    </w:pPr>
    <w:rPr>
      <w:rFonts w:ascii="Calibri" w:eastAsia="Calibri" w:hAnsi="Calibri"/>
      <w:sz w:val="22"/>
      <w:szCs w:val="22"/>
      <w:lang w:eastAsia="en-US"/>
    </w:rPr>
  </w:style>
  <w:style w:type="paragraph" w:styleId="Bezmezer">
    <w:name w:val="No Spacing"/>
    <w:qFormat/>
    <w:pPr>
      <w:jc w:val="both"/>
    </w:pPr>
    <w:rPr>
      <w:rFonts w:ascii="Calibri" w:eastAsia="Calibri" w:hAnsi="Calibri"/>
      <w:sz w:val="22"/>
      <w:szCs w:val="22"/>
      <w:lang w:eastAsia="en-US"/>
    </w:rPr>
  </w:style>
  <w:style w:type="paragraph" w:styleId="Zkladntext">
    <w:name w:val="Body Text"/>
    <w:basedOn w:val="Normln"/>
    <w:link w:val="ZkladntextChar"/>
    <w:pPr>
      <w:shd w:val="clear" w:color="auto" w:fill="FFFFFF"/>
      <w:jc w:val="both"/>
    </w:pPr>
    <w:rPr>
      <w:rFonts w:ascii="Arial" w:hAnsi="Arial" w:cs="Arial"/>
      <w:sz w:val="20"/>
      <w:szCs w:val="20"/>
    </w:rPr>
  </w:style>
  <w:style w:type="character" w:customStyle="1" w:styleId="Absatz-Standardschriftart">
    <w:name w:val="Absatz-Standardschriftart"/>
  </w:style>
  <w:style w:type="paragraph" w:styleId="Zkladntextodsazen">
    <w:name w:val="Body Text Indent"/>
    <w:basedOn w:val="Normln"/>
    <w:link w:val="ZkladntextodsazenChar"/>
    <w:semiHidden/>
    <w:pPr>
      <w:suppressAutoHyphens/>
      <w:ind w:left="360"/>
      <w:jc w:val="both"/>
    </w:pPr>
    <w:rPr>
      <w:rFonts w:ascii="Arial" w:hAnsi="Arial" w:cs="Arial"/>
      <w:i/>
      <w:iCs/>
      <w:sz w:val="20"/>
      <w:lang w:eastAsia="ar-SA"/>
    </w:rPr>
  </w:style>
  <w:style w:type="paragraph" w:styleId="Zhlav">
    <w:name w:val="header"/>
    <w:basedOn w:val="Normln"/>
    <w:link w:val="ZhlavChar"/>
    <w:uiPriority w:val="99"/>
    <w:pPr>
      <w:tabs>
        <w:tab w:val="center" w:pos="4536"/>
        <w:tab w:val="right" w:pos="9072"/>
      </w:tabs>
      <w:suppressAutoHyphens/>
    </w:pPr>
    <w:rPr>
      <w:lang w:eastAsia="ar-SA"/>
    </w:rPr>
  </w:style>
  <w:style w:type="paragraph" w:styleId="Zpat">
    <w:name w:val="footer"/>
    <w:basedOn w:val="Normln"/>
    <w:link w:val="ZpatChar"/>
    <w:uiPriority w:val="99"/>
    <w:unhideWhenUsed/>
    <w:rsid w:val="006D10A9"/>
    <w:pPr>
      <w:tabs>
        <w:tab w:val="center" w:pos="4536"/>
        <w:tab w:val="right" w:pos="9072"/>
      </w:tabs>
    </w:pPr>
    <w:rPr>
      <w:lang w:val="x-none" w:eastAsia="x-none"/>
    </w:rPr>
  </w:style>
  <w:style w:type="character" w:customStyle="1" w:styleId="ZpatChar">
    <w:name w:val="Zápatí Char"/>
    <w:link w:val="Zpat"/>
    <w:uiPriority w:val="99"/>
    <w:rsid w:val="006D10A9"/>
    <w:rPr>
      <w:sz w:val="24"/>
      <w:szCs w:val="24"/>
    </w:rPr>
  </w:style>
  <w:style w:type="paragraph" w:styleId="FormtovanvHTML">
    <w:name w:val="HTML Preformatted"/>
    <w:basedOn w:val="Normln"/>
    <w:link w:val="FormtovanvHTMLChar"/>
    <w:uiPriority w:val="99"/>
    <w:unhideWhenUsed/>
    <w:rsid w:val="00FD1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FormtovanvHTMLChar">
    <w:name w:val="Formátovaný v HTML Char"/>
    <w:link w:val="FormtovanvHTML"/>
    <w:uiPriority w:val="99"/>
    <w:rsid w:val="00FD192A"/>
    <w:rPr>
      <w:rFonts w:ascii="Courier New" w:hAnsi="Courier New" w:cs="Courier New"/>
    </w:rPr>
  </w:style>
  <w:style w:type="character" w:styleId="Odkaznakoment">
    <w:name w:val="annotation reference"/>
    <w:uiPriority w:val="99"/>
    <w:semiHidden/>
    <w:rsid w:val="005E4113"/>
    <w:rPr>
      <w:sz w:val="16"/>
      <w:szCs w:val="16"/>
    </w:rPr>
  </w:style>
  <w:style w:type="paragraph" w:styleId="Textkomente">
    <w:name w:val="annotation text"/>
    <w:basedOn w:val="Normln"/>
    <w:link w:val="TextkomenteChar"/>
    <w:uiPriority w:val="99"/>
    <w:semiHidden/>
    <w:rsid w:val="005E4113"/>
    <w:rPr>
      <w:sz w:val="20"/>
      <w:szCs w:val="20"/>
    </w:rPr>
  </w:style>
  <w:style w:type="character" w:customStyle="1" w:styleId="TextkomenteChar">
    <w:name w:val="Text komentáře Char"/>
    <w:link w:val="Textkomente"/>
    <w:uiPriority w:val="99"/>
    <w:semiHidden/>
    <w:rsid w:val="005E4113"/>
    <w:rPr>
      <w:lang w:val="cs-CZ" w:eastAsia="cs-CZ"/>
    </w:rPr>
  </w:style>
  <w:style w:type="paragraph" w:styleId="Textbubliny">
    <w:name w:val="Balloon Text"/>
    <w:basedOn w:val="Normln"/>
    <w:link w:val="TextbublinyChar"/>
    <w:uiPriority w:val="99"/>
    <w:semiHidden/>
    <w:unhideWhenUsed/>
    <w:rsid w:val="005E4113"/>
    <w:rPr>
      <w:rFonts w:ascii="Segoe UI" w:hAnsi="Segoe UI"/>
      <w:sz w:val="18"/>
      <w:szCs w:val="18"/>
    </w:rPr>
  </w:style>
  <w:style w:type="character" w:customStyle="1" w:styleId="TextbublinyChar">
    <w:name w:val="Text bubliny Char"/>
    <w:link w:val="Textbubliny"/>
    <w:uiPriority w:val="99"/>
    <w:semiHidden/>
    <w:rsid w:val="005E4113"/>
    <w:rPr>
      <w:rFonts w:ascii="Segoe UI" w:hAnsi="Segoe UI" w:cs="Segoe UI"/>
      <w:sz w:val="18"/>
      <w:szCs w:val="18"/>
      <w:lang w:val="cs-CZ" w:eastAsia="cs-CZ"/>
    </w:rPr>
  </w:style>
  <w:style w:type="character" w:customStyle="1" w:styleId="CommentTextChar">
    <w:name w:val="Comment Text Char"/>
    <w:semiHidden/>
    <w:locked/>
    <w:rsid w:val="00C70D02"/>
    <w:rPr>
      <w:rFonts w:cs="Times New Roman"/>
      <w:sz w:val="20"/>
      <w:szCs w:val="20"/>
    </w:rPr>
  </w:style>
  <w:style w:type="character" w:customStyle="1" w:styleId="ZhlavChar">
    <w:name w:val="Záhlaví Char"/>
    <w:link w:val="Zhlav"/>
    <w:uiPriority w:val="99"/>
    <w:locked/>
    <w:rsid w:val="00CB4123"/>
    <w:rPr>
      <w:sz w:val="24"/>
      <w:szCs w:val="24"/>
      <w:lang w:val="cs-CZ" w:eastAsia="ar-SA" w:bidi="ar-SA"/>
    </w:rPr>
  </w:style>
  <w:style w:type="paragraph" w:customStyle="1" w:styleId="Odstavecseseznamem1">
    <w:name w:val="Odstavec se seznamem1"/>
    <w:basedOn w:val="Normln"/>
    <w:rsid w:val="00272CDE"/>
    <w:pPr>
      <w:ind w:left="720"/>
    </w:pPr>
  </w:style>
  <w:style w:type="paragraph" w:styleId="Normlnweb">
    <w:name w:val="Normal (Web)"/>
    <w:basedOn w:val="Normln"/>
    <w:rsid w:val="0064473B"/>
    <w:pPr>
      <w:spacing w:before="100" w:beforeAutospacing="1" w:after="100" w:afterAutospacing="1"/>
    </w:pPr>
  </w:style>
  <w:style w:type="character" w:customStyle="1" w:styleId="Nadpis1Char">
    <w:name w:val="Nadpis 1 Char"/>
    <w:link w:val="Nadpis1"/>
    <w:rsid w:val="00220EF3"/>
    <w:rPr>
      <w:rFonts w:ascii="Arial" w:hAnsi="Arial" w:cs="Arial"/>
      <w:b/>
      <w:bCs/>
      <w:sz w:val="24"/>
      <w:szCs w:val="24"/>
    </w:rPr>
  </w:style>
  <w:style w:type="character" w:customStyle="1" w:styleId="Nadpis2Char">
    <w:name w:val="Nadpis 2 Char"/>
    <w:link w:val="Nadpis2"/>
    <w:rsid w:val="00220EF3"/>
    <w:rPr>
      <w:rFonts w:ascii="Arial" w:hAnsi="Arial" w:cs="Arial"/>
      <w:b/>
      <w:bCs/>
      <w:noProof/>
      <w:color w:val="000000"/>
      <w:shd w:val="clear" w:color="auto" w:fill="FFFFFF"/>
    </w:rPr>
  </w:style>
  <w:style w:type="character" w:customStyle="1" w:styleId="ZkladntextChar">
    <w:name w:val="Základní text Char"/>
    <w:link w:val="Zkladntext"/>
    <w:rsid w:val="00220EF3"/>
    <w:rPr>
      <w:rFonts w:ascii="Arial" w:hAnsi="Arial" w:cs="Arial"/>
      <w:shd w:val="clear" w:color="auto" w:fill="FFFFFF"/>
    </w:rPr>
  </w:style>
  <w:style w:type="table" w:styleId="Mkatabulky">
    <w:name w:val="Table Grid"/>
    <w:basedOn w:val="Normlntabulka"/>
    <w:uiPriority w:val="59"/>
    <w:rsid w:val="00A45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Char">
    <w:name w:val="Základní text odsazený Char"/>
    <w:link w:val="Zkladntextodsazen"/>
    <w:semiHidden/>
    <w:rsid w:val="00783DDC"/>
    <w:rPr>
      <w:rFonts w:ascii="Arial" w:hAnsi="Arial" w:cs="Arial"/>
      <w:i/>
      <w:iCs/>
      <w:szCs w:val="24"/>
      <w:lang w:eastAsia="ar-SA"/>
    </w:rPr>
  </w:style>
  <w:style w:type="paragraph" w:styleId="Pedmtkomente">
    <w:name w:val="annotation subject"/>
    <w:basedOn w:val="Textkomente"/>
    <w:next w:val="Textkomente"/>
    <w:link w:val="PedmtkomenteChar"/>
    <w:uiPriority w:val="99"/>
    <w:semiHidden/>
    <w:unhideWhenUsed/>
    <w:rsid w:val="00835D1E"/>
    <w:rPr>
      <w:b/>
      <w:bCs/>
    </w:rPr>
  </w:style>
  <w:style w:type="character" w:customStyle="1" w:styleId="PedmtkomenteChar">
    <w:name w:val="Předmět komentáře Char"/>
    <w:basedOn w:val="TextkomenteChar"/>
    <w:link w:val="Pedmtkomente"/>
    <w:uiPriority w:val="99"/>
    <w:semiHidden/>
    <w:rsid w:val="00835D1E"/>
    <w:rPr>
      <w:b/>
      <w:bCs/>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7112">
      <w:bodyDiv w:val="1"/>
      <w:marLeft w:val="0"/>
      <w:marRight w:val="0"/>
      <w:marTop w:val="0"/>
      <w:marBottom w:val="0"/>
      <w:divBdr>
        <w:top w:val="none" w:sz="0" w:space="0" w:color="auto"/>
        <w:left w:val="none" w:sz="0" w:space="0" w:color="auto"/>
        <w:bottom w:val="none" w:sz="0" w:space="0" w:color="auto"/>
        <w:right w:val="none" w:sz="0" w:space="0" w:color="auto"/>
      </w:divBdr>
    </w:div>
    <w:div w:id="123275877">
      <w:bodyDiv w:val="1"/>
      <w:marLeft w:val="0"/>
      <w:marRight w:val="0"/>
      <w:marTop w:val="0"/>
      <w:marBottom w:val="0"/>
      <w:divBdr>
        <w:top w:val="none" w:sz="0" w:space="0" w:color="auto"/>
        <w:left w:val="none" w:sz="0" w:space="0" w:color="auto"/>
        <w:bottom w:val="none" w:sz="0" w:space="0" w:color="auto"/>
        <w:right w:val="none" w:sz="0" w:space="0" w:color="auto"/>
      </w:divBdr>
    </w:div>
    <w:div w:id="572468523">
      <w:bodyDiv w:val="1"/>
      <w:marLeft w:val="0"/>
      <w:marRight w:val="0"/>
      <w:marTop w:val="0"/>
      <w:marBottom w:val="0"/>
      <w:divBdr>
        <w:top w:val="none" w:sz="0" w:space="0" w:color="auto"/>
        <w:left w:val="none" w:sz="0" w:space="0" w:color="auto"/>
        <w:bottom w:val="none" w:sz="0" w:space="0" w:color="auto"/>
        <w:right w:val="none" w:sz="0" w:space="0" w:color="auto"/>
      </w:divBdr>
    </w:div>
    <w:div w:id="577131920">
      <w:bodyDiv w:val="1"/>
      <w:marLeft w:val="0"/>
      <w:marRight w:val="0"/>
      <w:marTop w:val="0"/>
      <w:marBottom w:val="0"/>
      <w:divBdr>
        <w:top w:val="none" w:sz="0" w:space="0" w:color="auto"/>
        <w:left w:val="none" w:sz="0" w:space="0" w:color="auto"/>
        <w:bottom w:val="none" w:sz="0" w:space="0" w:color="auto"/>
        <w:right w:val="none" w:sz="0" w:space="0" w:color="auto"/>
      </w:divBdr>
    </w:div>
    <w:div w:id="665940026">
      <w:bodyDiv w:val="1"/>
      <w:marLeft w:val="0"/>
      <w:marRight w:val="0"/>
      <w:marTop w:val="0"/>
      <w:marBottom w:val="0"/>
      <w:divBdr>
        <w:top w:val="none" w:sz="0" w:space="0" w:color="auto"/>
        <w:left w:val="none" w:sz="0" w:space="0" w:color="auto"/>
        <w:bottom w:val="none" w:sz="0" w:space="0" w:color="auto"/>
        <w:right w:val="none" w:sz="0" w:space="0" w:color="auto"/>
      </w:divBdr>
    </w:div>
    <w:div w:id="996302314">
      <w:bodyDiv w:val="1"/>
      <w:marLeft w:val="0"/>
      <w:marRight w:val="0"/>
      <w:marTop w:val="0"/>
      <w:marBottom w:val="0"/>
      <w:divBdr>
        <w:top w:val="none" w:sz="0" w:space="0" w:color="auto"/>
        <w:left w:val="none" w:sz="0" w:space="0" w:color="auto"/>
        <w:bottom w:val="none" w:sz="0" w:space="0" w:color="auto"/>
        <w:right w:val="none" w:sz="0" w:space="0" w:color="auto"/>
      </w:divBdr>
    </w:div>
    <w:div w:id="1050347626">
      <w:bodyDiv w:val="1"/>
      <w:marLeft w:val="0"/>
      <w:marRight w:val="0"/>
      <w:marTop w:val="0"/>
      <w:marBottom w:val="0"/>
      <w:divBdr>
        <w:top w:val="none" w:sz="0" w:space="0" w:color="auto"/>
        <w:left w:val="none" w:sz="0" w:space="0" w:color="auto"/>
        <w:bottom w:val="none" w:sz="0" w:space="0" w:color="auto"/>
        <w:right w:val="none" w:sz="0" w:space="0" w:color="auto"/>
      </w:divBdr>
    </w:div>
    <w:div w:id="1099595557">
      <w:bodyDiv w:val="1"/>
      <w:marLeft w:val="0"/>
      <w:marRight w:val="0"/>
      <w:marTop w:val="0"/>
      <w:marBottom w:val="0"/>
      <w:divBdr>
        <w:top w:val="none" w:sz="0" w:space="0" w:color="auto"/>
        <w:left w:val="none" w:sz="0" w:space="0" w:color="auto"/>
        <w:bottom w:val="none" w:sz="0" w:space="0" w:color="auto"/>
        <w:right w:val="none" w:sz="0" w:space="0" w:color="auto"/>
      </w:divBdr>
    </w:div>
    <w:div w:id="1384330782">
      <w:bodyDiv w:val="1"/>
      <w:marLeft w:val="0"/>
      <w:marRight w:val="0"/>
      <w:marTop w:val="0"/>
      <w:marBottom w:val="0"/>
      <w:divBdr>
        <w:top w:val="none" w:sz="0" w:space="0" w:color="auto"/>
        <w:left w:val="none" w:sz="0" w:space="0" w:color="auto"/>
        <w:bottom w:val="none" w:sz="0" w:space="0" w:color="auto"/>
        <w:right w:val="none" w:sz="0" w:space="0" w:color="auto"/>
      </w:divBdr>
    </w:div>
    <w:div w:id="1843353696">
      <w:bodyDiv w:val="1"/>
      <w:marLeft w:val="0"/>
      <w:marRight w:val="0"/>
      <w:marTop w:val="0"/>
      <w:marBottom w:val="0"/>
      <w:divBdr>
        <w:top w:val="none" w:sz="0" w:space="0" w:color="auto"/>
        <w:left w:val="none" w:sz="0" w:space="0" w:color="auto"/>
        <w:bottom w:val="none" w:sz="0" w:space="0" w:color="auto"/>
        <w:right w:val="none" w:sz="0" w:space="0" w:color="auto"/>
      </w:divBdr>
    </w:div>
    <w:div w:id="1948854154">
      <w:bodyDiv w:val="1"/>
      <w:marLeft w:val="0"/>
      <w:marRight w:val="0"/>
      <w:marTop w:val="0"/>
      <w:marBottom w:val="0"/>
      <w:divBdr>
        <w:top w:val="none" w:sz="0" w:space="0" w:color="auto"/>
        <w:left w:val="none" w:sz="0" w:space="0" w:color="auto"/>
        <w:bottom w:val="none" w:sz="0" w:space="0" w:color="auto"/>
        <w:right w:val="none" w:sz="0" w:space="0" w:color="auto"/>
      </w:divBdr>
    </w:div>
    <w:div w:id="195574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9EEA-450F-4C86-84D3-A82FD0D3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1982</Words>
  <Characters>11694</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Ing. Jaroslav ZDOBINSKÝ</dc:creator>
  <cp:keywords/>
  <cp:lastModifiedBy>Compet Consult</cp:lastModifiedBy>
  <cp:revision>3</cp:revision>
  <cp:lastPrinted>2022-01-03T09:25:00Z</cp:lastPrinted>
  <dcterms:created xsi:type="dcterms:W3CDTF">2022-04-07T10:44:00Z</dcterms:created>
  <dcterms:modified xsi:type="dcterms:W3CDTF">2022-04-07T12:31:00Z</dcterms:modified>
</cp:coreProperties>
</file>