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bookmarkStart w:id="0" w:name="_GoBack"/>
      <w:bookmarkEnd w:id="0"/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F72B48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„Kolejové konstrukce pro opravy a modernizaci tramvajových tratí 2022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F72B48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NR-28</w:t>
            </w:r>
            <w:r w:rsidR="00665EEC">
              <w:rPr>
                <w:noProof/>
                <w:sz w:val="22"/>
                <w:szCs w:val="22"/>
              </w:rPr>
              <w:t>-22</w:t>
            </w:r>
            <w:r w:rsidR="00AB0F24">
              <w:rPr>
                <w:noProof/>
                <w:sz w:val="22"/>
                <w:szCs w:val="22"/>
              </w:rPr>
              <w:t>-OŘ-Ja</w:t>
            </w:r>
          </w:p>
        </w:tc>
      </w:tr>
      <w:tr w:rsidR="00597047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597047" w:rsidRPr="00AB0F24" w:rsidRDefault="00597047" w:rsidP="00910C5D">
            <w:pPr>
              <w:spacing w:after="120"/>
              <w:ind w:left="9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Část veřejné zakázky:</w:t>
            </w:r>
          </w:p>
        </w:tc>
        <w:tc>
          <w:tcPr>
            <w:tcW w:w="5535" w:type="dxa"/>
            <w:noWrap/>
            <w:vAlign w:val="center"/>
          </w:tcPr>
          <w:p w:rsidR="00597047" w:rsidRPr="00AB0F24" w:rsidRDefault="00597047" w:rsidP="00910C5D">
            <w:pPr>
              <w:ind w:left="95"/>
              <w:rPr>
                <w:noProof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Část </w:t>
            </w: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365EB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65EB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65EB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EB7" w:rsidRDefault="00A10A30" w:rsidP="00365EB7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72B48">
      <w:rPr>
        <w:i/>
        <w:sz w:val="22"/>
        <w:szCs w:val="22"/>
      </w:rPr>
      <w:t>25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F72B48">
      <w:rPr>
        <w:i/>
        <w:sz w:val="22"/>
        <w:szCs w:val="22"/>
      </w:rPr>
      <w:t xml:space="preserve"> – </w:t>
    </w:r>
    <w:r w:rsidR="00365EB7">
      <w:rPr>
        <w:i/>
        <w:sz w:val="22"/>
        <w:szCs w:val="22"/>
      </w:rPr>
      <w:t>pro část 1., část 2. a/nebo část 3</w:t>
    </w:r>
    <w:r w:rsidR="00365EB7">
      <w:rPr>
        <w:i/>
        <w:sz w:val="22"/>
        <w:szCs w:val="22"/>
      </w:rPr>
      <w:t>. veřejné zakázky</w:t>
    </w:r>
  </w:p>
  <w:p w:rsidR="00A10A30" w:rsidRDefault="00F72B48" w:rsidP="00365EB7">
    <w:pPr>
      <w:pStyle w:val="Zhlav"/>
      <w:jc w:val="both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968375</wp:posOffset>
          </wp:positionH>
          <wp:positionV relativeFrom="page">
            <wp:posOffset>729615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5EB7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597047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72B48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A0851F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23</cp:revision>
  <cp:lastPrinted>2019-04-08T07:57:00Z</cp:lastPrinted>
  <dcterms:created xsi:type="dcterms:W3CDTF">2021-05-27T05:50:00Z</dcterms:created>
  <dcterms:modified xsi:type="dcterms:W3CDTF">2022-02-07T12:08:00Z</dcterms:modified>
</cp:coreProperties>
</file>