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B24FBD" w:rsidP="00BF7C32">
      <w:pPr>
        <w:jc w:val="center"/>
        <w:rPr>
          <w:rFonts w:ascii="Arial" w:hAnsi="Arial" w:cs="Arial"/>
          <w:b/>
          <w:sz w:val="22"/>
          <w:szCs w:val="22"/>
        </w:rPr>
      </w:pPr>
      <w:r w:rsidRPr="00B24FBD">
        <w:rPr>
          <w:rFonts w:ascii="Arial" w:hAnsi="Arial" w:cs="Arial"/>
          <w:b/>
          <w:caps/>
          <w:sz w:val="22"/>
          <w:szCs w:val="22"/>
        </w:rPr>
        <w:t>Kyjov – MK ul. Svatoborská, Riegrova</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z. č. 134/2016 Sb., o zadávání veřejných zakázek, ve znění pozdějších předpisů (dále jen „ZZVZ“).</w:t>
      </w:r>
    </w:p>
    <w:p w:rsidR="00BF7C32" w:rsidRDefault="00BF7C32" w:rsidP="00D21C67">
      <w:pPr>
        <w:rPr>
          <w:rFonts w:ascii="Arial" w:hAnsi="Arial" w:cs="Arial"/>
        </w:rPr>
      </w:pPr>
    </w:p>
    <w:p w:rsidR="00892889" w:rsidRPr="007757EB" w:rsidRDefault="00BF7C32" w:rsidP="0096096B">
      <w:pPr>
        <w:spacing w:after="120"/>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37273C">
        <w:rPr>
          <w:rFonts w:ascii="Arial" w:hAnsi="Arial" w:cs="Arial"/>
          <w:b/>
        </w:rPr>
        <w:t>2 písm. a</w:t>
      </w:r>
      <w:r>
        <w:rPr>
          <w:rFonts w:ascii="Arial" w:hAnsi="Arial" w:cs="Arial"/>
          <w:b/>
        </w:rPr>
        <w:t>)</w:t>
      </w:r>
      <w:r w:rsidR="0037273C">
        <w:rPr>
          <w:rFonts w:ascii="Arial" w:hAnsi="Arial" w:cs="Arial"/>
          <w:b/>
        </w:rPr>
        <w:t>, d) a j)</w:t>
      </w:r>
      <w:r>
        <w:rPr>
          <w:rFonts w:ascii="Arial" w:hAnsi="Arial" w:cs="Arial"/>
          <w:b/>
        </w:rPr>
        <w:t xml:space="preserve"> ZZVZ</w:t>
      </w:r>
      <w:r w:rsidR="007757EB">
        <w:rPr>
          <w:rFonts w:ascii="Arial" w:hAnsi="Arial" w:cs="Arial"/>
          <w:b/>
        </w:rPr>
        <w:t xml:space="preserve"> </w:t>
      </w:r>
      <w:r w:rsidR="007757EB" w:rsidRPr="007757EB">
        <w:rPr>
          <w:rFonts w:ascii="Arial" w:hAnsi="Arial" w:cs="Arial"/>
          <w:b/>
        </w:rPr>
        <w:t>v souladu s požadavky uvedenými v čl. </w:t>
      </w:r>
      <w:r w:rsidR="007757EB">
        <w:rPr>
          <w:rFonts w:ascii="Arial" w:hAnsi="Arial" w:cs="Arial"/>
          <w:b/>
        </w:rPr>
        <w:t>10</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892889" w:rsidRPr="00414F90" w:rsidRDefault="00036A69" w:rsidP="00414F90">
      <w:pPr>
        <w:pStyle w:val="Odstavecseseznamem"/>
        <w:widowControl w:val="0"/>
        <w:numPr>
          <w:ilvl w:val="3"/>
          <w:numId w:val="7"/>
        </w:numPr>
        <w:spacing w:after="120"/>
        <w:ind w:left="357" w:hanging="357"/>
        <w:rPr>
          <w:rFonts w:ascii="Arial" w:hAnsi="Arial" w:cs="Arial"/>
        </w:rPr>
      </w:pPr>
      <w:r w:rsidRPr="00036A69">
        <w:rPr>
          <w:rFonts w:ascii="Arial" w:hAnsi="Arial" w:cs="Arial"/>
        </w:rPr>
        <w:t xml:space="preserve">v posledních 5 letech realizoval minimálně 3 zakázky na stavby obdobného charakteru a rozsahu, s minimální výší finančního plnění </w:t>
      </w:r>
      <w:r w:rsidRPr="00036A69">
        <w:rPr>
          <w:rFonts w:ascii="Arial" w:hAnsi="Arial" w:cs="Arial"/>
          <w:b/>
        </w:rPr>
        <w:t>5 000 000 Kč bez DPH</w:t>
      </w:r>
      <w:r>
        <w:rPr>
          <w:rFonts w:ascii="Arial" w:hAnsi="Arial" w:cs="Arial"/>
        </w:rPr>
        <w:t xml:space="preserve"> každé z nich.</w:t>
      </w:r>
    </w:p>
    <w:tbl>
      <w:tblPr>
        <w:tblW w:w="1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3023"/>
        <w:gridCol w:w="2268"/>
        <w:gridCol w:w="2641"/>
        <w:gridCol w:w="1459"/>
        <w:gridCol w:w="1661"/>
        <w:gridCol w:w="1317"/>
      </w:tblGrid>
      <w:tr w:rsidR="00354FB1" w:rsidRPr="00036A69" w:rsidTr="00354FB1">
        <w:trPr>
          <w:trHeight w:val="388"/>
        </w:trPr>
        <w:tc>
          <w:tcPr>
            <w:tcW w:w="2115" w:type="dxa"/>
            <w:tcBorders>
              <w:top w:val="single" w:sz="12" w:space="0" w:color="auto"/>
              <w:left w:val="single" w:sz="12" w:space="0" w:color="auto"/>
              <w:bottom w:val="single" w:sz="12" w:space="0" w:color="auto"/>
              <w:right w:val="single" w:sz="12" w:space="0" w:color="auto"/>
            </w:tcBorders>
          </w:tcPr>
          <w:p w:rsidR="00414F90" w:rsidRDefault="00414F90"/>
          <w:tbl>
            <w:tblPr>
              <w:tblW w:w="0" w:type="auto"/>
              <w:tblBorders>
                <w:top w:val="nil"/>
                <w:left w:val="nil"/>
                <w:bottom w:val="nil"/>
                <w:right w:val="nil"/>
              </w:tblBorders>
              <w:tblLook w:val="0000" w:firstRow="0" w:lastRow="0" w:firstColumn="0" w:lastColumn="0" w:noHBand="0" w:noVBand="0"/>
            </w:tblPr>
            <w:tblGrid>
              <w:gridCol w:w="1899"/>
            </w:tblGrid>
            <w:tr w:rsidR="00414F90" w:rsidRPr="00036A69" w:rsidTr="001C21FD">
              <w:trPr>
                <w:trHeight w:val="164"/>
              </w:trPr>
              <w:tc>
                <w:tcPr>
                  <w:tcW w:w="0" w:type="auto"/>
                  <w:vAlign w:val="center"/>
                </w:tcPr>
                <w:p w:rsidR="00414F90" w:rsidRPr="00036A69" w:rsidRDefault="00414F90" w:rsidP="001C21FD">
                  <w:pPr>
                    <w:pStyle w:val="Titulek"/>
                    <w:jc w:val="left"/>
                    <w:rPr>
                      <w:rFonts w:ascii="Arial" w:hAnsi="Arial" w:cs="Arial"/>
                      <w:b w:val="0"/>
                      <w:bCs w:val="0"/>
                      <w:sz w:val="20"/>
                      <w:szCs w:val="20"/>
                    </w:rPr>
                  </w:pPr>
                  <w:r>
                    <w:rPr>
                      <w:rFonts w:ascii="Arial" w:hAnsi="Arial" w:cs="Arial"/>
                      <w:b w:val="0"/>
                      <w:bCs w:val="0"/>
                      <w:sz w:val="20"/>
                      <w:szCs w:val="20"/>
                    </w:rPr>
                    <w:t xml:space="preserve">Objednatel </w:t>
                  </w:r>
                  <w:r w:rsidRPr="00036A69">
                    <w:rPr>
                      <w:rFonts w:ascii="Arial" w:hAnsi="Arial" w:cs="Arial"/>
                      <w:b w:val="0"/>
                      <w:bCs w:val="0"/>
                      <w:sz w:val="20"/>
                      <w:szCs w:val="20"/>
                    </w:rPr>
                    <w:t xml:space="preserve">zakázky </w:t>
                  </w:r>
                </w:p>
                <w:p w:rsidR="00414F90" w:rsidRPr="00036A69" w:rsidRDefault="00414F90" w:rsidP="001C21FD">
                  <w:pPr>
                    <w:pStyle w:val="Titulek"/>
                    <w:jc w:val="left"/>
                    <w:rPr>
                      <w:rFonts w:ascii="Arial" w:hAnsi="Arial" w:cs="Arial"/>
                      <w:b w:val="0"/>
                      <w:bCs w:val="0"/>
                      <w:sz w:val="20"/>
                      <w:szCs w:val="20"/>
                    </w:rPr>
                  </w:pPr>
                  <w:r w:rsidRPr="00036A69">
                    <w:rPr>
                      <w:rFonts w:ascii="Arial" w:hAnsi="Arial" w:cs="Arial"/>
                      <w:b w:val="0"/>
                      <w:bCs w:val="0"/>
                      <w:sz w:val="20"/>
                      <w:szCs w:val="20"/>
                    </w:rPr>
                    <w:t xml:space="preserve">(obchodní název, IČ, sídlo) </w:t>
                  </w:r>
                </w:p>
              </w:tc>
            </w:tr>
          </w:tbl>
          <w:p w:rsidR="00414F90" w:rsidRPr="00036A69" w:rsidRDefault="00414F90" w:rsidP="001C21FD">
            <w:pPr>
              <w:pStyle w:val="Titulek"/>
              <w:jc w:val="left"/>
              <w:rPr>
                <w:rFonts w:ascii="Arial" w:hAnsi="Arial" w:cs="Arial"/>
                <w:b w:val="0"/>
                <w:bCs w:val="0"/>
                <w:sz w:val="20"/>
                <w:szCs w:val="20"/>
              </w:rPr>
            </w:pPr>
          </w:p>
        </w:tc>
        <w:tc>
          <w:tcPr>
            <w:tcW w:w="3023" w:type="dxa"/>
            <w:tcBorders>
              <w:top w:val="single" w:sz="12" w:space="0" w:color="auto"/>
              <w:left w:val="single" w:sz="12" w:space="0" w:color="auto"/>
              <w:bottom w:val="single" w:sz="12" w:space="0" w:color="auto"/>
              <w:right w:val="single" w:sz="12" w:space="0" w:color="auto"/>
            </w:tcBorders>
          </w:tcPr>
          <w:p w:rsidR="00414F90" w:rsidRDefault="00414F90"/>
          <w:tbl>
            <w:tblPr>
              <w:tblW w:w="0" w:type="auto"/>
              <w:tblBorders>
                <w:top w:val="nil"/>
                <w:left w:val="nil"/>
                <w:bottom w:val="nil"/>
                <w:right w:val="nil"/>
              </w:tblBorders>
              <w:tblLook w:val="0000" w:firstRow="0" w:lastRow="0" w:firstColumn="0" w:lastColumn="0" w:noHBand="0" w:noVBand="0"/>
            </w:tblPr>
            <w:tblGrid>
              <w:gridCol w:w="2807"/>
            </w:tblGrid>
            <w:tr w:rsidR="00414F90" w:rsidRPr="00036A69" w:rsidTr="00354FB1">
              <w:trPr>
                <w:trHeight w:val="164"/>
              </w:trPr>
              <w:tc>
                <w:tcPr>
                  <w:tcW w:w="0" w:type="auto"/>
                  <w:vAlign w:val="center"/>
                </w:tcPr>
                <w:p w:rsidR="00354FB1" w:rsidRDefault="00414F90" w:rsidP="00354FB1">
                  <w:pPr>
                    <w:pStyle w:val="Titulek"/>
                    <w:jc w:val="left"/>
                    <w:rPr>
                      <w:rFonts w:ascii="Arial" w:hAnsi="Arial" w:cs="Arial"/>
                      <w:b w:val="0"/>
                      <w:bCs w:val="0"/>
                      <w:sz w:val="20"/>
                      <w:szCs w:val="20"/>
                    </w:rPr>
                  </w:pPr>
                  <w:r w:rsidRPr="00036A69">
                    <w:rPr>
                      <w:rFonts w:ascii="Arial" w:hAnsi="Arial" w:cs="Arial"/>
                      <w:b w:val="0"/>
                      <w:bCs w:val="0"/>
                      <w:sz w:val="20"/>
                      <w:szCs w:val="20"/>
                    </w:rPr>
                    <w:t>Kontaktní osoba objednatele</w:t>
                  </w:r>
                  <w:r w:rsidR="00354FB1">
                    <w:rPr>
                      <w:rFonts w:ascii="Arial" w:hAnsi="Arial" w:cs="Arial"/>
                      <w:b w:val="0"/>
                      <w:bCs w:val="0"/>
                      <w:sz w:val="20"/>
                      <w:szCs w:val="20"/>
                    </w:rPr>
                    <w:t>, u které je možné provedení zakázky ověřit</w:t>
                  </w:r>
                </w:p>
                <w:p w:rsidR="00414F90" w:rsidRPr="00036A69" w:rsidRDefault="00414F90" w:rsidP="00354FB1">
                  <w:pPr>
                    <w:pStyle w:val="Titulek"/>
                    <w:jc w:val="left"/>
                    <w:rPr>
                      <w:rFonts w:ascii="Arial" w:hAnsi="Arial" w:cs="Arial"/>
                      <w:b w:val="0"/>
                      <w:bCs w:val="0"/>
                      <w:sz w:val="20"/>
                      <w:szCs w:val="20"/>
                    </w:rPr>
                  </w:pPr>
                  <w:r w:rsidRPr="00036A69">
                    <w:rPr>
                      <w:rFonts w:ascii="Arial" w:hAnsi="Arial" w:cs="Arial"/>
                      <w:b w:val="0"/>
                      <w:bCs w:val="0"/>
                      <w:sz w:val="20"/>
                      <w:szCs w:val="20"/>
                    </w:rPr>
                    <w:t>(jméno, funkce, telefon</w:t>
                  </w:r>
                  <w:r w:rsidR="00354FB1">
                    <w:rPr>
                      <w:rFonts w:ascii="Arial" w:hAnsi="Arial" w:cs="Arial"/>
                      <w:b w:val="0"/>
                      <w:bCs w:val="0"/>
                      <w:sz w:val="20"/>
                      <w:szCs w:val="20"/>
                    </w:rPr>
                    <w:t>, e-mail</w:t>
                  </w:r>
                  <w:r w:rsidRPr="00036A69">
                    <w:rPr>
                      <w:rFonts w:ascii="Arial" w:hAnsi="Arial" w:cs="Arial"/>
                      <w:b w:val="0"/>
                      <w:bCs w:val="0"/>
                      <w:sz w:val="20"/>
                      <w:szCs w:val="20"/>
                    </w:rPr>
                    <w:t>)</w:t>
                  </w:r>
                </w:p>
              </w:tc>
            </w:tr>
          </w:tbl>
          <w:p w:rsidR="00414F90" w:rsidRPr="00036A69" w:rsidRDefault="00414F90" w:rsidP="001C21FD">
            <w:pPr>
              <w:pStyle w:val="Titulek"/>
              <w:jc w:val="left"/>
              <w:rPr>
                <w:rFonts w:ascii="Arial" w:hAnsi="Arial" w:cs="Arial"/>
                <w:b w:val="0"/>
                <w:bCs w:val="0"/>
                <w:sz w:val="20"/>
                <w:szCs w:val="20"/>
              </w:rPr>
            </w:pPr>
          </w:p>
        </w:tc>
        <w:tc>
          <w:tcPr>
            <w:tcW w:w="226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2"/>
            </w:tblGrid>
            <w:tr w:rsidR="00414F90" w:rsidRPr="00036A69" w:rsidTr="00414F90">
              <w:trPr>
                <w:trHeight w:val="73"/>
              </w:trPr>
              <w:tc>
                <w:tcPr>
                  <w:tcW w:w="0" w:type="auto"/>
                  <w:vAlign w:val="center"/>
                </w:tcPr>
                <w:p w:rsidR="00414F90" w:rsidRPr="00036A69" w:rsidRDefault="00414F90" w:rsidP="00414F90">
                  <w:pPr>
                    <w:pStyle w:val="Titulek"/>
                    <w:jc w:val="center"/>
                    <w:rPr>
                      <w:rFonts w:ascii="Arial" w:hAnsi="Arial" w:cs="Arial"/>
                      <w:b w:val="0"/>
                      <w:bCs w:val="0"/>
                      <w:sz w:val="20"/>
                      <w:szCs w:val="20"/>
                    </w:rPr>
                  </w:pPr>
                  <w:r w:rsidRPr="00036A69">
                    <w:rPr>
                      <w:rFonts w:ascii="Arial" w:hAnsi="Arial" w:cs="Arial"/>
                      <w:b w:val="0"/>
                      <w:bCs w:val="0"/>
                      <w:sz w:val="20"/>
                      <w:szCs w:val="20"/>
                    </w:rPr>
                    <w:t>Název, př</w:t>
                  </w:r>
                  <w:r>
                    <w:rPr>
                      <w:rFonts w:ascii="Arial" w:hAnsi="Arial" w:cs="Arial"/>
                      <w:b w:val="0"/>
                      <w:bCs w:val="0"/>
                      <w:sz w:val="20"/>
                      <w:szCs w:val="20"/>
                    </w:rPr>
                    <w:t>edmět a rozsah zakázky</w:t>
                  </w:r>
                </w:p>
              </w:tc>
            </w:tr>
          </w:tbl>
          <w:p w:rsidR="00414F90" w:rsidRPr="00036A69" w:rsidRDefault="00414F90" w:rsidP="004E1BB1">
            <w:pPr>
              <w:pStyle w:val="Titulek"/>
              <w:jc w:val="center"/>
              <w:rPr>
                <w:rFonts w:ascii="Arial" w:hAnsi="Arial" w:cs="Arial"/>
                <w:b w:val="0"/>
                <w:bCs w:val="0"/>
                <w:sz w:val="20"/>
                <w:szCs w:val="20"/>
              </w:rPr>
            </w:pPr>
          </w:p>
        </w:tc>
        <w:tc>
          <w:tcPr>
            <w:tcW w:w="2641"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25"/>
            </w:tblGrid>
            <w:tr w:rsidR="00414F90" w:rsidRPr="00036A69" w:rsidTr="00FA107C">
              <w:trPr>
                <w:trHeight w:val="73"/>
              </w:trPr>
              <w:tc>
                <w:tcPr>
                  <w:tcW w:w="0" w:type="auto"/>
                  <w:vAlign w:val="center"/>
                </w:tcPr>
                <w:tbl>
                  <w:tblPr>
                    <w:tblW w:w="2209" w:type="dxa"/>
                    <w:tblBorders>
                      <w:top w:val="nil"/>
                      <w:left w:val="nil"/>
                      <w:bottom w:val="nil"/>
                      <w:right w:val="nil"/>
                    </w:tblBorders>
                    <w:tblLook w:val="0000" w:firstRow="0" w:lastRow="0" w:firstColumn="0" w:lastColumn="0" w:noHBand="0" w:noVBand="0"/>
                  </w:tblPr>
                  <w:tblGrid>
                    <w:gridCol w:w="2209"/>
                  </w:tblGrid>
                  <w:tr w:rsidR="00414F90" w:rsidRPr="00BF7C32" w:rsidTr="00E40415">
                    <w:trPr>
                      <w:trHeight w:val="34"/>
                    </w:trPr>
                    <w:tc>
                      <w:tcPr>
                        <w:tcW w:w="2209" w:type="dxa"/>
                      </w:tcPr>
                      <w:p w:rsidR="00414F90" w:rsidRPr="00BF7C32" w:rsidRDefault="00922C71" w:rsidP="00414F90">
                        <w:pPr>
                          <w:pStyle w:val="Titulek"/>
                          <w:jc w:val="left"/>
                          <w:rPr>
                            <w:rFonts w:ascii="Arial" w:hAnsi="Arial" w:cs="Arial"/>
                            <w:b w:val="0"/>
                            <w:sz w:val="20"/>
                            <w:szCs w:val="20"/>
                          </w:rPr>
                        </w:pPr>
                        <w:r>
                          <w:rPr>
                            <w:rFonts w:ascii="Arial" w:hAnsi="Arial" w:cs="Arial"/>
                            <w:b w:val="0"/>
                            <w:sz w:val="20"/>
                            <w:szCs w:val="20"/>
                          </w:rPr>
                          <w:t>Referenční zakázka byla řádně poskytnuta a dokončena v období</w:t>
                        </w:r>
                      </w:p>
                    </w:tc>
                  </w:tr>
                </w:tbl>
                <w:p w:rsidR="00414F90" w:rsidRPr="00BF7C32" w:rsidRDefault="00414F90" w:rsidP="00414F90">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r>
          </w:tbl>
          <w:p w:rsidR="00414F90" w:rsidRPr="00036A69" w:rsidRDefault="00414F90" w:rsidP="004E1BB1">
            <w:pPr>
              <w:pStyle w:val="Titulek"/>
              <w:jc w:val="center"/>
              <w:rPr>
                <w:rFonts w:ascii="Arial" w:hAnsi="Arial" w:cs="Arial"/>
                <w:b w:val="0"/>
                <w:bCs w:val="0"/>
                <w:sz w:val="20"/>
                <w:szCs w:val="20"/>
              </w:rPr>
            </w:pPr>
          </w:p>
        </w:tc>
        <w:tc>
          <w:tcPr>
            <w:tcW w:w="1459" w:type="dxa"/>
            <w:tcBorders>
              <w:top w:val="single" w:sz="12" w:space="0" w:color="auto"/>
              <w:left w:val="single" w:sz="12" w:space="0" w:color="auto"/>
              <w:bottom w:val="single" w:sz="12" w:space="0" w:color="auto"/>
              <w:right w:val="single" w:sz="12" w:space="0" w:color="auto"/>
            </w:tcBorders>
            <w:vAlign w:val="center"/>
          </w:tcPr>
          <w:p w:rsidR="00414F90" w:rsidRPr="00036A69" w:rsidRDefault="00414F90" w:rsidP="00414F90">
            <w:pPr>
              <w:pStyle w:val="Titulek"/>
              <w:jc w:val="center"/>
              <w:rPr>
                <w:rFonts w:ascii="Arial" w:hAnsi="Arial" w:cs="Arial"/>
                <w:b w:val="0"/>
                <w:bCs w:val="0"/>
                <w:sz w:val="20"/>
                <w:szCs w:val="20"/>
              </w:rPr>
            </w:pPr>
            <w:r>
              <w:rPr>
                <w:rFonts w:ascii="Arial" w:hAnsi="Arial" w:cs="Arial"/>
                <w:b w:val="0"/>
                <w:bCs w:val="0"/>
                <w:sz w:val="20"/>
                <w:szCs w:val="20"/>
              </w:rPr>
              <w:t>Místo plnění zakázky</w:t>
            </w:r>
          </w:p>
        </w:tc>
        <w:tc>
          <w:tcPr>
            <w:tcW w:w="1661" w:type="dxa"/>
            <w:tcBorders>
              <w:top w:val="single" w:sz="12" w:space="0" w:color="auto"/>
              <w:left w:val="single" w:sz="12" w:space="0" w:color="auto"/>
              <w:bottom w:val="single" w:sz="12" w:space="0" w:color="auto"/>
              <w:right w:val="single" w:sz="12" w:space="0" w:color="auto"/>
            </w:tcBorders>
            <w:vAlign w:val="center"/>
          </w:tcPr>
          <w:p w:rsidR="00414F90" w:rsidRPr="00036A69" w:rsidRDefault="00414F90" w:rsidP="00FA107C">
            <w:pPr>
              <w:pStyle w:val="Titulek"/>
              <w:jc w:val="left"/>
              <w:rPr>
                <w:rFonts w:ascii="Arial" w:hAnsi="Arial" w:cs="Arial"/>
                <w:b w:val="0"/>
                <w:bCs w:val="0"/>
                <w:sz w:val="20"/>
                <w:szCs w:val="20"/>
              </w:rPr>
            </w:pPr>
            <w:r>
              <w:rPr>
                <w:rFonts w:ascii="Arial" w:hAnsi="Arial" w:cs="Arial"/>
                <w:b w:val="0"/>
                <w:bCs w:val="0"/>
                <w:sz w:val="20"/>
                <w:szCs w:val="20"/>
              </w:rPr>
              <w:t>Výše finančního plnění zakázky</w:t>
            </w:r>
          </w:p>
        </w:tc>
        <w:tc>
          <w:tcPr>
            <w:tcW w:w="1317" w:type="dxa"/>
            <w:tcBorders>
              <w:top w:val="single" w:sz="12" w:space="0" w:color="auto"/>
              <w:left w:val="single" w:sz="12" w:space="0" w:color="auto"/>
              <w:bottom w:val="single" w:sz="12" w:space="0" w:color="auto"/>
              <w:right w:val="single" w:sz="12" w:space="0" w:color="auto"/>
            </w:tcBorders>
          </w:tcPr>
          <w:p w:rsidR="00D10D34" w:rsidRDefault="00D10D34" w:rsidP="00414F90">
            <w:pPr>
              <w:pStyle w:val="Titulek"/>
              <w:jc w:val="left"/>
              <w:rPr>
                <w:rFonts w:ascii="Arial" w:hAnsi="Arial" w:cs="Arial"/>
                <w:b w:val="0"/>
                <w:sz w:val="20"/>
                <w:szCs w:val="20"/>
              </w:rPr>
            </w:pPr>
          </w:p>
          <w:p w:rsidR="00414F90" w:rsidRDefault="00414F90" w:rsidP="00414F90">
            <w:pPr>
              <w:pStyle w:val="Titulek"/>
              <w:jc w:val="left"/>
              <w:rPr>
                <w:rFonts w:ascii="Arial" w:hAnsi="Arial" w:cs="Arial"/>
                <w:b w:val="0"/>
                <w:sz w:val="20"/>
                <w:szCs w:val="20"/>
              </w:rPr>
            </w:pPr>
            <w:r>
              <w:rPr>
                <w:rFonts w:ascii="Arial" w:hAnsi="Arial" w:cs="Arial"/>
                <w:b w:val="0"/>
                <w:sz w:val="20"/>
                <w:szCs w:val="20"/>
              </w:rPr>
              <w:t>Osvědčení objednatele (přiloženo/</w:t>
            </w:r>
          </w:p>
          <w:p w:rsidR="00414F90" w:rsidRDefault="00414F90" w:rsidP="00414F90">
            <w:pPr>
              <w:pStyle w:val="Titulek"/>
              <w:jc w:val="left"/>
              <w:rPr>
                <w:rFonts w:ascii="Arial" w:hAnsi="Arial" w:cs="Arial"/>
                <w:b w:val="0"/>
                <w:bCs w:val="0"/>
                <w:sz w:val="20"/>
                <w:szCs w:val="20"/>
              </w:rPr>
            </w:pPr>
            <w:r>
              <w:rPr>
                <w:rFonts w:ascii="Arial" w:hAnsi="Arial" w:cs="Arial"/>
                <w:b w:val="0"/>
                <w:sz w:val="20"/>
                <w:szCs w:val="20"/>
              </w:rPr>
              <w:t>nepřiloženo)</w:t>
            </w:r>
          </w:p>
        </w:tc>
      </w:tr>
      <w:tr w:rsidR="00354FB1" w:rsidRPr="00036A69" w:rsidTr="00354FB1">
        <w:trPr>
          <w:trHeight w:val="763"/>
        </w:trPr>
        <w:tc>
          <w:tcPr>
            <w:tcW w:w="2115" w:type="dxa"/>
            <w:tcBorders>
              <w:top w:val="single" w:sz="12" w:space="0" w:color="auto"/>
            </w:tcBorders>
            <w:vAlign w:val="center"/>
          </w:tcPr>
          <w:p w:rsidR="00414F90" w:rsidRPr="00036A69" w:rsidRDefault="00414F90" w:rsidP="001C21FD">
            <w:pPr>
              <w:suppressAutoHyphens/>
              <w:spacing w:line="276" w:lineRule="auto"/>
              <w:jc w:val="center"/>
              <w:rPr>
                <w:rFonts w:ascii="Arial" w:hAnsi="Arial" w:cs="Arial"/>
              </w:rPr>
            </w:pPr>
          </w:p>
        </w:tc>
        <w:tc>
          <w:tcPr>
            <w:tcW w:w="3023" w:type="dxa"/>
            <w:tcBorders>
              <w:top w:val="single" w:sz="12" w:space="0" w:color="auto"/>
            </w:tcBorders>
            <w:vAlign w:val="center"/>
          </w:tcPr>
          <w:p w:rsidR="00414F90" w:rsidRPr="00036A69" w:rsidRDefault="00414F90" w:rsidP="001C21FD">
            <w:pPr>
              <w:suppressAutoHyphens/>
              <w:spacing w:line="276" w:lineRule="auto"/>
              <w:jc w:val="center"/>
              <w:rPr>
                <w:rFonts w:ascii="Arial" w:hAnsi="Arial" w:cs="Arial"/>
              </w:rPr>
            </w:pPr>
          </w:p>
        </w:tc>
        <w:tc>
          <w:tcPr>
            <w:tcW w:w="2268" w:type="dxa"/>
            <w:tcBorders>
              <w:top w:val="single" w:sz="12" w:space="0" w:color="auto"/>
            </w:tcBorders>
            <w:vAlign w:val="center"/>
          </w:tcPr>
          <w:p w:rsidR="00414F90" w:rsidRPr="00036A69" w:rsidRDefault="00414F90" w:rsidP="001C21FD">
            <w:pPr>
              <w:suppressAutoHyphens/>
              <w:spacing w:line="276" w:lineRule="auto"/>
              <w:jc w:val="center"/>
              <w:rPr>
                <w:rFonts w:ascii="Arial" w:hAnsi="Arial" w:cs="Arial"/>
              </w:rPr>
            </w:pPr>
          </w:p>
        </w:tc>
        <w:tc>
          <w:tcPr>
            <w:tcW w:w="2641"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c>
          <w:tcPr>
            <w:tcW w:w="1459"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c>
          <w:tcPr>
            <w:tcW w:w="1661"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c>
          <w:tcPr>
            <w:tcW w:w="1317"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r>
      <w:tr w:rsidR="00354FB1" w:rsidRPr="00036A69" w:rsidTr="00354FB1">
        <w:trPr>
          <w:trHeight w:val="697"/>
        </w:trPr>
        <w:tc>
          <w:tcPr>
            <w:tcW w:w="2115" w:type="dxa"/>
            <w:vAlign w:val="center"/>
          </w:tcPr>
          <w:p w:rsidR="00414F90" w:rsidRPr="00036A69" w:rsidRDefault="00414F90" w:rsidP="001C21FD">
            <w:pPr>
              <w:suppressAutoHyphens/>
              <w:spacing w:line="276" w:lineRule="auto"/>
              <w:jc w:val="center"/>
              <w:rPr>
                <w:rFonts w:ascii="Arial" w:hAnsi="Arial" w:cs="Arial"/>
              </w:rPr>
            </w:pPr>
          </w:p>
        </w:tc>
        <w:tc>
          <w:tcPr>
            <w:tcW w:w="3023" w:type="dxa"/>
            <w:vAlign w:val="center"/>
          </w:tcPr>
          <w:p w:rsidR="00414F90" w:rsidRPr="00036A69" w:rsidRDefault="00414F90" w:rsidP="001C21FD">
            <w:pPr>
              <w:suppressAutoHyphens/>
              <w:spacing w:line="276" w:lineRule="auto"/>
              <w:jc w:val="center"/>
              <w:rPr>
                <w:rFonts w:ascii="Arial" w:hAnsi="Arial" w:cs="Arial"/>
              </w:rPr>
            </w:pPr>
          </w:p>
        </w:tc>
        <w:tc>
          <w:tcPr>
            <w:tcW w:w="2268" w:type="dxa"/>
            <w:vAlign w:val="center"/>
          </w:tcPr>
          <w:p w:rsidR="00414F90" w:rsidRPr="00036A69" w:rsidRDefault="00414F90" w:rsidP="001C21FD">
            <w:pPr>
              <w:suppressAutoHyphens/>
              <w:spacing w:line="276" w:lineRule="auto"/>
              <w:jc w:val="center"/>
              <w:rPr>
                <w:rFonts w:ascii="Arial" w:hAnsi="Arial" w:cs="Arial"/>
              </w:rPr>
            </w:pPr>
          </w:p>
        </w:tc>
        <w:tc>
          <w:tcPr>
            <w:tcW w:w="2641" w:type="dxa"/>
          </w:tcPr>
          <w:p w:rsidR="00414F90" w:rsidRPr="00036A69" w:rsidRDefault="00414F90" w:rsidP="001C21FD">
            <w:pPr>
              <w:suppressAutoHyphens/>
              <w:spacing w:line="276" w:lineRule="auto"/>
              <w:jc w:val="center"/>
              <w:rPr>
                <w:rFonts w:ascii="Arial" w:hAnsi="Arial" w:cs="Arial"/>
              </w:rPr>
            </w:pPr>
          </w:p>
        </w:tc>
        <w:tc>
          <w:tcPr>
            <w:tcW w:w="1459" w:type="dxa"/>
          </w:tcPr>
          <w:p w:rsidR="00414F90" w:rsidRPr="00036A69" w:rsidRDefault="00414F90" w:rsidP="001C21FD">
            <w:pPr>
              <w:suppressAutoHyphens/>
              <w:spacing w:line="276" w:lineRule="auto"/>
              <w:jc w:val="center"/>
              <w:rPr>
                <w:rFonts w:ascii="Arial" w:hAnsi="Arial" w:cs="Arial"/>
              </w:rPr>
            </w:pPr>
          </w:p>
        </w:tc>
        <w:tc>
          <w:tcPr>
            <w:tcW w:w="1661" w:type="dxa"/>
          </w:tcPr>
          <w:p w:rsidR="00414F90" w:rsidRPr="00036A69" w:rsidRDefault="00414F90" w:rsidP="001C21FD">
            <w:pPr>
              <w:suppressAutoHyphens/>
              <w:spacing w:line="276" w:lineRule="auto"/>
              <w:jc w:val="center"/>
              <w:rPr>
                <w:rFonts w:ascii="Arial" w:hAnsi="Arial" w:cs="Arial"/>
              </w:rPr>
            </w:pPr>
          </w:p>
        </w:tc>
        <w:tc>
          <w:tcPr>
            <w:tcW w:w="1317" w:type="dxa"/>
          </w:tcPr>
          <w:p w:rsidR="00414F90" w:rsidRPr="00036A69" w:rsidRDefault="00414F90" w:rsidP="001C21FD">
            <w:pPr>
              <w:suppressAutoHyphens/>
              <w:spacing w:line="276" w:lineRule="auto"/>
              <w:jc w:val="center"/>
              <w:rPr>
                <w:rFonts w:ascii="Arial" w:hAnsi="Arial" w:cs="Arial"/>
              </w:rPr>
            </w:pPr>
          </w:p>
        </w:tc>
      </w:tr>
      <w:tr w:rsidR="00354FB1" w:rsidRPr="00036A69" w:rsidTr="00354FB1">
        <w:trPr>
          <w:trHeight w:val="697"/>
        </w:trPr>
        <w:tc>
          <w:tcPr>
            <w:tcW w:w="2115" w:type="dxa"/>
            <w:vAlign w:val="center"/>
          </w:tcPr>
          <w:p w:rsidR="00414F90" w:rsidRPr="00036A69" w:rsidRDefault="00414F90" w:rsidP="001C21FD">
            <w:pPr>
              <w:suppressAutoHyphens/>
              <w:spacing w:line="276" w:lineRule="auto"/>
              <w:jc w:val="center"/>
              <w:rPr>
                <w:rFonts w:ascii="Arial" w:hAnsi="Arial" w:cs="Arial"/>
              </w:rPr>
            </w:pPr>
          </w:p>
        </w:tc>
        <w:tc>
          <w:tcPr>
            <w:tcW w:w="3023" w:type="dxa"/>
            <w:vAlign w:val="center"/>
          </w:tcPr>
          <w:p w:rsidR="00414F90" w:rsidRPr="00036A69" w:rsidRDefault="00414F90" w:rsidP="001C21FD">
            <w:pPr>
              <w:suppressAutoHyphens/>
              <w:spacing w:line="276" w:lineRule="auto"/>
              <w:jc w:val="center"/>
              <w:rPr>
                <w:rFonts w:ascii="Arial" w:hAnsi="Arial" w:cs="Arial"/>
              </w:rPr>
            </w:pPr>
          </w:p>
        </w:tc>
        <w:tc>
          <w:tcPr>
            <w:tcW w:w="2268" w:type="dxa"/>
            <w:vAlign w:val="center"/>
          </w:tcPr>
          <w:p w:rsidR="00414F90" w:rsidRPr="00036A69" w:rsidRDefault="00414F90" w:rsidP="001C21FD">
            <w:pPr>
              <w:suppressAutoHyphens/>
              <w:spacing w:line="276" w:lineRule="auto"/>
              <w:jc w:val="center"/>
              <w:rPr>
                <w:rFonts w:ascii="Arial" w:hAnsi="Arial" w:cs="Arial"/>
              </w:rPr>
            </w:pPr>
          </w:p>
        </w:tc>
        <w:tc>
          <w:tcPr>
            <w:tcW w:w="2641" w:type="dxa"/>
          </w:tcPr>
          <w:p w:rsidR="00414F90" w:rsidRPr="00036A69" w:rsidRDefault="00414F90" w:rsidP="001C21FD">
            <w:pPr>
              <w:suppressAutoHyphens/>
              <w:spacing w:line="276" w:lineRule="auto"/>
              <w:jc w:val="center"/>
              <w:rPr>
                <w:rFonts w:ascii="Arial" w:hAnsi="Arial" w:cs="Arial"/>
              </w:rPr>
            </w:pPr>
          </w:p>
        </w:tc>
        <w:tc>
          <w:tcPr>
            <w:tcW w:w="1459" w:type="dxa"/>
          </w:tcPr>
          <w:p w:rsidR="00414F90" w:rsidRPr="00036A69" w:rsidRDefault="00414F90" w:rsidP="001C21FD">
            <w:pPr>
              <w:suppressAutoHyphens/>
              <w:spacing w:line="276" w:lineRule="auto"/>
              <w:jc w:val="center"/>
              <w:rPr>
                <w:rFonts w:ascii="Arial" w:hAnsi="Arial" w:cs="Arial"/>
              </w:rPr>
            </w:pPr>
          </w:p>
        </w:tc>
        <w:tc>
          <w:tcPr>
            <w:tcW w:w="1661" w:type="dxa"/>
          </w:tcPr>
          <w:p w:rsidR="00414F90" w:rsidRPr="00036A69" w:rsidRDefault="00414F90" w:rsidP="001C21FD">
            <w:pPr>
              <w:suppressAutoHyphens/>
              <w:spacing w:line="276" w:lineRule="auto"/>
              <w:jc w:val="center"/>
              <w:rPr>
                <w:rFonts w:ascii="Arial" w:hAnsi="Arial" w:cs="Arial"/>
              </w:rPr>
            </w:pPr>
          </w:p>
        </w:tc>
        <w:tc>
          <w:tcPr>
            <w:tcW w:w="1317" w:type="dxa"/>
          </w:tcPr>
          <w:p w:rsidR="00414F90" w:rsidRPr="00036A69" w:rsidRDefault="00414F90" w:rsidP="001C21FD">
            <w:pPr>
              <w:suppressAutoHyphens/>
              <w:spacing w:line="276" w:lineRule="auto"/>
              <w:jc w:val="center"/>
              <w:rPr>
                <w:rFonts w:ascii="Arial" w:hAnsi="Arial" w:cs="Arial"/>
              </w:rPr>
            </w:pPr>
          </w:p>
        </w:tc>
      </w:tr>
    </w:tbl>
    <w:p w:rsidR="00352C7B" w:rsidRDefault="00352C7B" w:rsidP="00892889">
      <w:pPr>
        <w:rPr>
          <w:rFonts w:ascii="Arial" w:hAnsi="Arial" w:cs="Arial"/>
        </w:rPr>
      </w:pPr>
    </w:p>
    <w:p w:rsidR="00352C7B" w:rsidRDefault="00352C7B" w:rsidP="00761D06">
      <w:pPr>
        <w:rPr>
          <w:rFonts w:ascii="Arial" w:hAnsi="Arial" w:cs="Arial"/>
        </w:rPr>
      </w:pPr>
      <w:r>
        <w:rPr>
          <w:rFonts w:ascii="Arial" w:hAnsi="Arial" w:cs="Arial"/>
        </w:rPr>
        <w:br w:type="page"/>
      </w:r>
    </w:p>
    <w:p w:rsidR="00892889" w:rsidRDefault="00892889" w:rsidP="00892889">
      <w:pPr>
        <w:rPr>
          <w:rFonts w:ascii="Arial" w:hAnsi="Arial" w:cs="Arial"/>
        </w:rPr>
      </w:pPr>
    </w:p>
    <w:p w:rsidR="00352C7B" w:rsidRDefault="00352C7B" w:rsidP="00892889">
      <w:pPr>
        <w:rPr>
          <w:rFonts w:ascii="Arial" w:hAnsi="Arial" w:cs="Arial"/>
        </w:rPr>
      </w:pPr>
    </w:p>
    <w:p w:rsidR="00352C7B" w:rsidRDefault="00352C7B" w:rsidP="00892889">
      <w:pPr>
        <w:rPr>
          <w:rFonts w:ascii="Arial" w:hAnsi="Arial" w:cs="Arial"/>
        </w:rPr>
      </w:pPr>
    </w:p>
    <w:p w:rsidR="00DD4BC2" w:rsidRPr="0074562F" w:rsidRDefault="00DD4BC2" w:rsidP="00DD4BC2">
      <w:pPr>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Pr="00BF093D">
        <w:rPr>
          <w:rFonts w:ascii="Arial" w:hAnsi="Arial" w:cs="Arial"/>
          <w:b/>
          <w:szCs w:val="22"/>
        </w:rPr>
        <w:t xml:space="preserve">pojistné částce </w:t>
      </w:r>
      <w:r w:rsidRPr="00BF093D">
        <w:rPr>
          <w:rFonts w:ascii="Arial" w:hAnsi="Arial" w:cs="Arial"/>
          <w:b/>
          <w:szCs w:val="22"/>
        </w:rPr>
        <w:t>8 000</w:t>
      </w:r>
      <w:r w:rsidRPr="00BF093D">
        <w:rPr>
          <w:rFonts w:ascii="Arial" w:hAnsi="Arial" w:cs="Arial"/>
          <w:b/>
          <w:szCs w:val="22"/>
        </w:rPr>
        <w:t xml:space="preserve"> 000 Kč</w:t>
      </w:r>
      <w:r w:rsidRPr="0074562F">
        <w:rPr>
          <w:rFonts w:ascii="Arial" w:hAnsi="Arial" w:cs="Arial"/>
          <w:szCs w:val="22"/>
        </w:rPr>
        <w:t>. Pojištění bude platné po celou dobu realizace předmětu smlou</w:t>
      </w:r>
      <w:r>
        <w:rPr>
          <w:rFonts w:ascii="Arial" w:hAnsi="Arial" w:cs="Arial"/>
          <w:szCs w:val="22"/>
        </w:rPr>
        <w:t>vy. Zhotovitel</w:t>
      </w:r>
      <w:bookmarkStart w:id="0" w:name="_GoBack"/>
      <w:bookmarkEnd w:id="0"/>
      <w:r>
        <w:rPr>
          <w:rFonts w:ascii="Arial" w:hAnsi="Arial" w:cs="Arial"/>
          <w:szCs w:val="22"/>
        </w:rPr>
        <w:t xml:space="preserve">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A09"/>
    <w:rsid w:val="000C5895"/>
    <w:rsid w:val="00105770"/>
    <w:rsid w:val="001319FA"/>
    <w:rsid w:val="00137706"/>
    <w:rsid w:val="00137FAE"/>
    <w:rsid w:val="00191636"/>
    <w:rsid w:val="001922D4"/>
    <w:rsid w:val="001A627B"/>
    <w:rsid w:val="001C0D13"/>
    <w:rsid w:val="0025251D"/>
    <w:rsid w:val="002670D7"/>
    <w:rsid w:val="002748AF"/>
    <w:rsid w:val="002C4D6D"/>
    <w:rsid w:val="002D156F"/>
    <w:rsid w:val="0032311F"/>
    <w:rsid w:val="003368CB"/>
    <w:rsid w:val="00352C7B"/>
    <w:rsid w:val="003538FD"/>
    <w:rsid w:val="00354FB1"/>
    <w:rsid w:val="00361048"/>
    <w:rsid w:val="0037273C"/>
    <w:rsid w:val="00376235"/>
    <w:rsid w:val="003775C5"/>
    <w:rsid w:val="00395793"/>
    <w:rsid w:val="003B4671"/>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2124E"/>
    <w:rsid w:val="005741BF"/>
    <w:rsid w:val="00597917"/>
    <w:rsid w:val="005A79B7"/>
    <w:rsid w:val="005D37CD"/>
    <w:rsid w:val="005F39EF"/>
    <w:rsid w:val="00626771"/>
    <w:rsid w:val="006502E3"/>
    <w:rsid w:val="006734F4"/>
    <w:rsid w:val="006A3124"/>
    <w:rsid w:val="006E5F1E"/>
    <w:rsid w:val="007263C3"/>
    <w:rsid w:val="00750E0F"/>
    <w:rsid w:val="00756CFE"/>
    <w:rsid w:val="00757A80"/>
    <w:rsid w:val="00761D06"/>
    <w:rsid w:val="0077383E"/>
    <w:rsid w:val="007757EB"/>
    <w:rsid w:val="007800F3"/>
    <w:rsid w:val="007C3F3E"/>
    <w:rsid w:val="007E37C9"/>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A12557"/>
    <w:rsid w:val="00A65150"/>
    <w:rsid w:val="00A71EFF"/>
    <w:rsid w:val="00AA1865"/>
    <w:rsid w:val="00B15999"/>
    <w:rsid w:val="00B24FBD"/>
    <w:rsid w:val="00B34418"/>
    <w:rsid w:val="00B364CB"/>
    <w:rsid w:val="00B72B47"/>
    <w:rsid w:val="00BF093D"/>
    <w:rsid w:val="00BF7C32"/>
    <w:rsid w:val="00C17832"/>
    <w:rsid w:val="00C24DDF"/>
    <w:rsid w:val="00C316C1"/>
    <w:rsid w:val="00C33AE7"/>
    <w:rsid w:val="00C374BE"/>
    <w:rsid w:val="00C44BE8"/>
    <w:rsid w:val="00C7121A"/>
    <w:rsid w:val="00C82BB7"/>
    <w:rsid w:val="00C86639"/>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8C671C"/>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B139-432E-48EB-B98F-A4275773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Pages>
  <Words>421</Words>
  <Characters>2488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84</cp:revision>
  <dcterms:created xsi:type="dcterms:W3CDTF">2016-10-07T04:59:00Z</dcterms:created>
  <dcterms:modified xsi:type="dcterms:W3CDTF">2022-03-03T08:35:00Z</dcterms:modified>
</cp:coreProperties>
</file>