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55E0" w14:textId="5E20E0DC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bookmarkStart w:id="0" w:name="_Hlk89430719"/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F067FA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 </w:t>
      </w:r>
      <w:r w:rsidRPr="00035EED">
        <w:rPr>
          <w:rFonts w:ascii="Garamond" w:hAnsi="Garamond" w:cstheme="minorHAnsi"/>
          <w:sz w:val="22"/>
          <w:szCs w:val="22"/>
        </w:rPr>
        <w:t>Výzvy k veřejné zakázce na jméno</w:t>
      </w:r>
      <w:r>
        <w:rPr>
          <w:rFonts w:ascii="Garamond" w:hAnsi="Garamond" w:cstheme="minorHAnsi"/>
          <w:sz w:val="22"/>
          <w:szCs w:val="22"/>
        </w:rPr>
        <w:t xml:space="preserve"> „</w:t>
      </w:r>
      <w:r w:rsidR="002B1EE4">
        <w:rPr>
          <w:rFonts w:ascii="Garamond" w:hAnsi="Garamond" w:cstheme="minorHAnsi"/>
          <w:sz w:val="22"/>
          <w:szCs w:val="22"/>
        </w:rPr>
        <w:t>Navýšení materiálu do výměnného systému pro opravy ŽKV řady 814 v PSO Veselí nad Moravou</w:t>
      </w:r>
      <w:r>
        <w:rPr>
          <w:rFonts w:ascii="Garamond" w:hAnsi="Garamond" w:cstheme="minorHAnsi"/>
          <w:sz w:val="22"/>
          <w:szCs w:val="22"/>
        </w:rPr>
        <w:t>“</w:t>
      </w:r>
      <w:r w:rsidRPr="00035EED">
        <w:rPr>
          <w:rFonts w:ascii="Garamond" w:hAnsi="Garamond" w:cstheme="minorHAnsi"/>
          <w:sz w:val="22"/>
          <w:szCs w:val="22"/>
        </w:rPr>
        <w:t xml:space="preserve">: </w:t>
      </w:r>
    </w:p>
    <w:bookmarkEnd w:id="0"/>
    <w:p w14:paraId="547A3117" w14:textId="77777777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</w:p>
    <w:p w14:paraId="6EBA1A77" w14:textId="163589CE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Příloha č. </w:t>
      </w:r>
      <w:r w:rsidR="00F067FA">
        <w:rPr>
          <w:rFonts w:ascii="Garamond" w:hAnsi="Garamond" w:cstheme="minorHAnsi"/>
        </w:rPr>
        <w:t>2</w:t>
      </w:r>
      <w:r w:rsidRPr="00035EED">
        <w:rPr>
          <w:rFonts w:ascii="Garamond" w:hAnsi="Garamond" w:cstheme="minorHAnsi"/>
        </w:rPr>
        <w:t xml:space="preserve"> obsahuje:</w:t>
      </w:r>
    </w:p>
    <w:p w14:paraId="749642A2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právnické osoby;</w:t>
      </w:r>
    </w:p>
    <w:p w14:paraId="43874759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fyzické osoby.</w:t>
      </w:r>
    </w:p>
    <w:p w14:paraId="37C8FCF8" w14:textId="77777777" w:rsidR="00CB6212" w:rsidRPr="00035EED" w:rsidRDefault="00CB6212" w:rsidP="00CB6212">
      <w:pPr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776" w:type="dxa"/>
        <w:tblLook w:val="04A0" w:firstRow="1" w:lastRow="0" w:firstColumn="1" w:lastColumn="0" w:noHBand="0" w:noVBand="1"/>
      </w:tblPr>
      <w:tblGrid>
        <w:gridCol w:w="725"/>
        <w:gridCol w:w="4373"/>
        <w:gridCol w:w="1327"/>
        <w:gridCol w:w="1559"/>
        <w:gridCol w:w="1792"/>
      </w:tblGrid>
      <w:tr w:rsidR="00CB6212" w:rsidRPr="00035EED" w14:paraId="1C7F2BCD" w14:textId="77777777" w:rsidTr="008118BC">
        <w:trPr>
          <w:trHeight w:val="503"/>
        </w:trPr>
        <w:tc>
          <w:tcPr>
            <w:tcW w:w="9776" w:type="dxa"/>
            <w:gridSpan w:val="5"/>
          </w:tcPr>
          <w:p w14:paraId="349D958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PRÁVNICKÉ OSOBY</w:t>
            </w:r>
          </w:p>
        </w:tc>
      </w:tr>
      <w:tr w:rsidR="00CB6212" w:rsidRPr="00035EED" w14:paraId="02555341" w14:textId="77777777" w:rsidTr="008118BC">
        <w:trPr>
          <w:trHeight w:val="454"/>
        </w:trPr>
        <w:tc>
          <w:tcPr>
            <w:tcW w:w="725" w:type="dxa"/>
          </w:tcPr>
          <w:p w14:paraId="55C0085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4373" w:type="dxa"/>
          </w:tcPr>
          <w:p w14:paraId="430C427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4678" w:type="dxa"/>
            <w:gridSpan w:val="3"/>
          </w:tcPr>
          <w:p w14:paraId="485F127E" w14:textId="20C2CE3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„</w:t>
            </w:r>
            <w:r w:rsidR="002B1EE4">
              <w:rPr>
                <w:rFonts w:ascii="Garamond" w:hAnsi="Garamond" w:cstheme="minorHAnsi"/>
                <w:sz w:val="22"/>
                <w:szCs w:val="22"/>
              </w:rPr>
              <w:t>Navýšení materiálu do výměnného systému pro opravy ŽKV řady 814 v PSO Veselí nad Moravou</w:t>
            </w:r>
            <w:r w:rsidRPr="00035EED">
              <w:rPr>
                <w:rFonts w:ascii="Garamond" w:hAnsi="Garamond" w:cstheme="minorHAnsi"/>
                <w:sz w:val="22"/>
                <w:szCs w:val="22"/>
              </w:rPr>
              <w:t>“</w:t>
            </w:r>
          </w:p>
        </w:tc>
      </w:tr>
      <w:tr w:rsidR="00CB6212" w:rsidRPr="00035EED" w14:paraId="4ADFE454" w14:textId="77777777" w:rsidTr="008118BC">
        <w:trPr>
          <w:trHeight w:val="454"/>
        </w:trPr>
        <w:tc>
          <w:tcPr>
            <w:tcW w:w="725" w:type="dxa"/>
          </w:tcPr>
          <w:p w14:paraId="1E67922C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4373" w:type="dxa"/>
          </w:tcPr>
          <w:p w14:paraId="065F6640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Obchodní firma nebo název</w:t>
            </w:r>
          </w:p>
        </w:tc>
        <w:tc>
          <w:tcPr>
            <w:tcW w:w="4678" w:type="dxa"/>
            <w:gridSpan w:val="3"/>
          </w:tcPr>
          <w:p w14:paraId="14E25B9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3AA9FA5" w14:textId="77777777" w:rsidTr="008118BC">
        <w:trPr>
          <w:trHeight w:val="454"/>
        </w:trPr>
        <w:tc>
          <w:tcPr>
            <w:tcW w:w="725" w:type="dxa"/>
          </w:tcPr>
          <w:p w14:paraId="0A4740C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4373" w:type="dxa"/>
          </w:tcPr>
          <w:p w14:paraId="6A8C2EF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Sídlo</w:t>
            </w:r>
          </w:p>
        </w:tc>
        <w:tc>
          <w:tcPr>
            <w:tcW w:w="4678" w:type="dxa"/>
            <w:gridSpan w:val="3"/>
          </w:tcPr>
          <w:p w14:paraId="1EF18C9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5D70718F" w14:textId="77777777" w:rsidTr="008118BC">
        <w:trPr>
          <w:trHeight w:val="454"/>
        </w:trPr>
        <w:tc>
          <w:tcPr>
            <w:tcW w:w="725" w:type="dxa"/>
          </w:tcPr>
          <w:p w14:paraId="33BB58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4373" w:type="dxa"/>
          </w:tcPr>
          <w:p w14:paraId="353685B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4678" w:type="dxa"/>
            <w:gridSpan w:val="3"/>
          </w:tcPr>
          <w:p w14:paraId="07B59DB9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14F8646" w14:textId="77777777" w:rsidTr="008118BC">
        <w:trPr>
          <w:trHeight w:val="454"/>
        </w:trPr>
        <w:tc>
          <w:tcPr>
            <w:tcW w:w="725" w:type="dxa"/>
          </w:tcPr>
          <w:p w14:paraId="3DC173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4373" w:type="dxa"/>
          </w:tcPr>
          <w:p w14:paraId="4173664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Právní forma</w:t>
            </w:r>
          </w:p>
        </w:tc>
        <w:tc>
          <w:tcPr>
            <w:tcW w:w="4678" w:type="dxa"/>
            <w:gridSpan w:val="3"/>
          </w:tcPr>
          <w:p w14:paraId="032804DF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2630D09" w14:textId="77777777" w:rsidTr="008118BC">
        <w:trPr>
          <w:trHeight w:val="454"/>
        </w:trPr>
        <w:tc>
          <w:tcPr>
            <w:tcW w:w="725" w:type="dxa"/>
          </w:tcPr>
          <w:p w14:paraId="52DF0C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4373" w:type="dxa"/>
          </w:tcPr>
          <w:p w14:paraId="51E284D8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IČO</w:t>
            </w:r>
          </w:p>
        </w:tc>
        <w:tc>
          <w:tcPr>
            <w:tcW w:w="4678" w:type="dxa"/>
            <w:gridSpan w:val="3"/>
          </w:tcPr>
          <w:p w14:paraId="7A0F2749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2CCBB0" w14:textId="77777777" w:rsidTr="008118BC">
        <w:trPr>
          <w:trHeight w:val="454"/>
        </w:trPr>
        <w:tc>
          <w:tcPr>
            <w:tcW w:w="725" w:type="dxa"/>
          </w:tcPr>
          <w:p w14:paraId="1CF7F34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4373" w:type="dxa"/>
          </w:tcPr>
          <w:p w14:paraId="6F3DB36D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DIČ</w:t>
            </w:r>
          </w:p>
        </w:tc>
        <w:tc>
          <w:tcPr>
            <w:tcW w:w="4678" w:type="dxa"/>
            <w:gridSpan w:val="3"/>
          </w:tcPr>
          <w:p w14:paraId="2D19505D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2A4DFD6" w14:textId="77777777" w:rsidTr="008118BC">
        <w:trPr>
          <w:trHeight w:val="454"/>
        </w:trPr>
        <w:tc>
          <w:tcPr>
            <w:tcW w:w="725" w:type="dxa"/>
          </w:tcPr>
          <w:p w14:paraId="348EF8D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4373" w:type="dxa"/>
          </w:tcPr>
          <w:p w14:paraId="6BED9BD5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Jméno a příjmení zástupce</w:t>
            </w:r>
          </w:p>
        </w:tc>
        <w:tc>
          <w:tcPr>
            <w:tcW w:w="4678" w:type="dxa"/>
            <w:gridSpan w:val="3"/>
          </w:tcPr>
          <w:p w14:paraId="1580360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CE2E2C" w14:textId="77777777" w:rsidTr="008118BC">
        <w:trPr>
          <w:trHeight w:val="454"/>
        </w:trPr>
        <w:tc>
          <w:tcPr>
            <w:tcW w:w="725" w:type="dxa"/>
          </w:tcPr>
          <w:p w14:paraId="3A2C1146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4373" w:type="dxa"/>
          </w:tcPr>
          <w:p w14:paraId="479F8013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osoba</w:t>
            </w:r>
          </w:p>
        </w:tc>
        <w:tc>
          <w:tcPr>
            <w:tcW w:w="4678" w:type="dxa"/>
            <w:gridSpan w:val="3"/>
          </w:tcPr>
          <w:p w14:paraId="4D0123FB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0D2DFA7D" w14:textId="77777777" w:rsidTr="008118BC">
        <w:trPr>
          <w:trHeight w:val="454"/>
        </w:trPr>
        <w:tc>
          <w:tcPr>
            <w:tcW w:w="725" w:type="dxa"/>
          </w:tcPr>
          <w:p w14:paraId="63CE2D97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10.</w:t>
            </w:r>
          </w:p>
        </w:tc>
        <w:tc>
          <w:tcPr>
            <w:tcW w:w="4373" w:type="dxa"/>
          </w:tcPr>
          <w:p w14:paraId="77B7F15D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4678" w:type="dxa"/>
            <w:gridSpan w:val="3"/>
          </w:tcPr>
          <w:p w14:paraId="66B3721F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D9C4087" w14:textId="77777777" w:rsidTr="008118BC">
        <w:trPr>
          <w:trHeight w:val="302"/>
        </w:trPr>
        <w:tc>
          <w:tcPr>
            <w:tcW w:w="725" w:type="dxa"/>
          </w:tcPr>
          <w:p w14:paraId="37EF3E1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11.</w:t>
            </w:r>
          </w:p>
        </w:tc>
        <w:tc>
          <w:tcPr>
            <w:tcW w:w="4373" w:type="dxa"/>
          </w:tcPr>
          <w:p w14:paraId="702EBAEB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4678" w:type="dxa"/>
            <w:gridSpan w:val="3"/>
          </w:tcPr>
          <w:p w14:paraId="4BC5C826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6D49A8" w:rsidRPr="00035EED" w14:paraId="02567064" w14:textId="77777777" w:rsidTr="008118BC">
        <w:trPr>
          <w:trHeight w:val="1128"/>
        </w:trPr>
        <w:tc>
          <w:tcPr>
            <w:tcW w:w="725" w:type="dxa"/>
          </w:tcPr>
          <w:p w14:paraId="6E647C5E" w14:textId="77777777" w:rsidR="006D49A8" w:rsidRPr="00035EED" w:rsidRDefault="006D49A8" w:rsidP="00471294">
            <w:pPr>
              <w:jc w:val="both"/>
              <w:rPr>
                <w:rFonts w:ascii="Garamond" w:hAnsi="Garamond" w:cstheme="minorHAnsi"/>
              </w:rPr>
            </w:pPr>
            <w:bookmarkStart w:id="1" w:name="_Hlk69732321"/>
            <w:r w:rsidRPr="00035EED">
              <w:rPr>
                <w:rFonts w:ascii="Garamond" w:hAnsi="Garamond" w:cstheme="minorHAnsi"/>
              </w:rPr>
              <w:t>12.</w:t>
            </w:r>
          </w:p>
        </w:tc>
        <w:tc>
          <w:tcPr>
            <w:tcW w:w="4373" w:type="dxa"/>
          </w:tcPr>
          <w:p w14:paraId="7AF1BE38" w14:textId="78C34A07" w:rsidR="006D49A8" w:rsidRDefault="006D49A8" w:rsidP="00AF524F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  <w:r w:rsidR="00AF524F">
              <w:rPr>
                <w:rFonts w:cstheme="minorHAnsi"/>
                <w:b/>
                <w:bCs/>
                <w:kern w:val="1"/>
              </w:rPr>
              <w:t xml:space="preserve"> – závazný odběr (další objednávky dle potřeby Kupujícího)</w:t>
            </w:r>
          </w:p>
          <w:p w14:paraId="619CB0FD" w14:textId="1D6A87EE" w:rsidR="006D49A8" w:rsidRDefault="006D49A8" w:rsidP="006D49A8">
            <w:pPr>
              <w:widowControl w:val="0"/>
              <w:tabs>
                <w:tab w:val="left" w:pos="851"/>
              </w:tabs>
              <w:suppressAutoHyphens/>
              <w:spacing w:after="120"/>
              <w:ind w:right="113"/>
              <w:jc w:val="both"/>
              <w:rPr>
                <w:rFonts w:cstheme="minorHAnsi"/>
                <w:b/>
                <w:bCs/>
                <w:kern w:val="1"/>
              </w:rPr>
            </w:pPr>
          </w:p>
          <w:p w14:paraId="1AED6D5C" w14:textId="77777777" w:rsidR="008118BC" w:rsidRPr="00F067FA" w:rsidRDefault="008118BC" w:rsidP="006D49A8">
            <w:pPr>
              <w:widowControl w:val="0"/>
              <w:tabs>
                <w:tab w:val="left" w:pos="851"/>
              </w:tabs>
              <w:suppressAutoHyphens/>
              <w:spacing w:after="120"/>
              <w:ind w:right="113"/>
              <w:jc w:val="both"/>
              <w:rPr>
                <w:rFonts w:cstheme="minorHAnsi"/>
                <w:b/>
                <w:bCs/>
                <w:kern w:val="1"/>
              </w:rPr>
            </w:pPr>
          </w:p>
          <w:p w14:paraId="77DE3786" w14:textId="533EB4DF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sz w:val="18"/>
                <w:szCs w:val="18"/>
              </w:rPr>
              <w:t>Relé tlakové DAKO TR1 90040-</w:t>
            </w:r>
            <w:proofErr w:type="gramStart"/>
            <w:r w:rsidRPr="00F82B22">
              <w:rPr>
                <w:rFonts w:cstheme="minorHAnsi"/>
                <w:sz w:val="18"/>
                <w:szCs w:val="18"/>
              </w:rPr>
              <w:t>136 – 1</w:t>
            </w:r>
            <w:proofErr w:type="gramEnd"/>
            <w:r w:rsidRPr="00F82B22">
              <w:rPr>
                <w:rFonts w:cstheme="minorHAnsi"/>
                <w:sz w:val="18"/>
                <w:szCs w:val="18"/>
              </w:rPr>
              <w:t xml:space="preserve"> ks</w:t>
            </w:r>
          </w:p>
          <w:p w14:paraId="230505D8" w14:textId="77777777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sz w:val="18"/>
                <w:szCs w:val="18"/>
              </w:rPr>
              <w:t>Relé tlakové DAKO TR3 90040-</w:t>
            </w:r>
            <w:proofErr w:type="gramStart"/>
            <w:r w:rsidRPr="00F82B22">
              <w:rPr>
                <w:rFonts w:cstheme="minorHAnsi"/>
                <w:sz w:val="18"/>
                <w:szCs w:val="18"/>
              </w:rPr>
              <w:t>138 – 9</w:t>
            </w:r>
            <w:proofErr w:type="gramEnd"/>
            <w:r w:rsidRPr="00F82B22">
              <w:rPr>
                <w:rFonts w:cstheme="minorHAnsi"/>
                <w:sz w:val="18"/>
                <w:szCs w:val="18"/>
              </w:rPr>
              <w:t xml:space="preserve"> ks</w:t>
            </w:r>
          </w:p>
          <w:p w14:paraId="12BDF42E" w14:textId="77777777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Vypínač vzduchový II – 8 ks</w:t>
            </w:r>
          </w:p>
          <w:p w14:paraId="1C4D51D8" w14:textId="4F24A2FC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Nárazník 200kN se stupačkou – 1</w:t>
            </w:r>
            <w:r>
              <w:rPr>
                <w:rFonts w:cstheme="minorHAnsi"/>
                <w:kern w:val="1"/>
                <w:sz w:val="18"/>
                <w:szCs w:val="18"/>
              </w:rPr>
              <w:t>3</w:t>
            </w:r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5D4989BC" w14:textId="0C43ECFC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Ventil přídavný DAKO D1 90040-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175 – </w:t>
            </w:r>
            <w:r>
              <w:rPr>
                <w:rFonts w:cstheme="minorHAnsi"/>
                <w:kern w:val="1"/>
                <w:sz w:val="18"/>
                <w:szCs w:val="18"/>
              </w:rPr>
              <w:t>0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6935C8F6" w14:textId="77777777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Stavěč zdrží SZ 6, 458.9.104.26.30.0b – 21 ks</w:t>
            </w:r>
          </w:p>
          <w:p w14:paraId="4F6B7323" w14:textId="57F5D850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Nárazník 200kN bez stupačky – 3</w:t>
            </w:r>
            <w:r>
              <w:rPr>
                <w:rFonts w:cstheme="minorHAnsi"/>
                <w:kern w:val="1"/>
                <w:sz w:val="18"/>
                <w:szCs w:val="18"/>
              </w:rPr>
              <w:t>8</w:t>
            </w:r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682CE386" w14:textId="77777777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Hřídel spojovací 3x1490, 006-76-010-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>0010 – 1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1D217568" w14:textId="66B48CE0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Rozvaděč DAKO CV1nD16-Pm 90041-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161 – </w:t>
            </w:r>
            <w:r w:rsidR="00AF524F">
              <w:rPr>
                <w:rFonts w:cstheme="minorHAnsi"/>
                <w:kern w:val="1"/>
                <w:sz w:val="18"/>
                <w:szCs w:val="18"/>
              </w:rPr>
              <w:t>3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27A1D593" w14:textId="449DFBDF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Rozvaděč DAKO CV1 90041-163/1603/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M – </w:t>
            </w:r>
            <w:r w:rsidR="00AF524F">
              <w:rPr>
                <w:rFonts w:cstheme="minorHAnsi"/>
                <w:kern w:val="1"/>
                <w:sz w:val="18"/>
                <w:szCs w:val="18"/>
              </w:rPr>
              <w:t>3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068B2420" w14:textId="77777777" w:rsidR="006D49A8" w:rsidRPr="00F82B22" w:rsidRDefault="006D49A8" w:rsidP="00F067FA">
            <w:pPr>
              <w:widowControl w:val="0"/>
              <w:numPr>
                <w:ilvl w:val="2"/>
                <w:numId w:val="5"/>
              </w:numPr>
              <w:tabs>
                <w:tab w:val="clear" w:pos="1179"/>
                <w:tab w:val="num" w:pos="862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Deska přístrojová OK-02-914, 8 53 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>2789 – 7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0EB5AF14" w14:textId="57324440" w:rsidR="006D49A8" w:rsidRPr="008118BC" w:rsidRDefault="006D49A8" w:rsidP="008118BC">
            <w:pPr>
              <w:pStyle w:val="Odstavecseseznamem"/>
              <w:widowControl w:val="0"/>
              <w:suppressAutoHyphens/>
              <w:spacing w:after="120"/>
              <w:ind w:left="154" w:right="113"/>
              <w:jc w:val="both"/>
              <w:rPr>
                <w:rFonts w:cstheme="minorHAnsi"/>
                <w:iCs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b/>
                <w:bCs/>
                <w:kern w:val="1"/>
                <w:sz w:val="18"/>
                <w:szCs w:val="18"/>
                <w:highlight w:val="yellow"/>
              </w:rPr>
              <w:t>(</w:t>
            </w:r>
            <w:r w:rsidRPr="00F82B22">
              <w:rPr>
                <w:rFonts w:cstheme="minorHAnsi"/>
                <w:b/>
                <w:bCs/>
                <w:i/>
                <w:iCs/>
                <w:kern w:val="1"/>
                <w:sz w:val="18"/>
                <w:szCs w:val="18"/>
                <w:highlight w:val="yellow"/>
              </w:rPr>
              <w:t>rozsah plnění upraví dodavatel dle nabízených položek)</w:t>
            </w:r>
          </w:p>
        </w:tc>
        <w:tc>
          <w:tcPr>
            <w:tcW w:w="1327" w:type="dxa"/>
          </w:tcPr>
          <w:p w14:paraId="6B20CD3E" w14:textId="77777777" w:rsidR="006D49A8" w:rsidRPr="00035EED" w:rsidRDefault="006D49A8" w:rsidP="00471294">
            <w:pPr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Cena za ks bez DPH</w:t>
            </w:r>
          </w:p>
        </w:tc>
        <w:tc>
          <w:tcPr>
            <w:tcW w:w="1559" w:type="dxa"/>
          </w:tcPr>
          <w:p w14:paraId="556C4DF9" w14:textId="1094D2D8" w:rsidR="006D49A8" w:rsidRPr="00035EED" w:rsidRDefault="006D49A8" w:rsidP="00471294">
            <w:pPr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Termín plnění pro závazné plnění</w:t>
            </w:r>
          </w:p>
        </w:tc>
        <w:tc>
          <w:tcPr>
            <w:tcW w:w="1792" w:type="dxa"/>
          </w:tcPr>
          <w:p w14:paraId="6B0A39C0" w14:textId="12AAD377" w:rsidR="006D49A8" w:rsidRPr="00035EED" w:rsidRDefault="006D49A8" w:rsidP="00471294">
            <w:pPr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Termín plnění pro objednávky dle provozní potřeby Kupujícího</w:t>
            </w:r>
          </w:p>
        </w:tc>
      </w:tr>
      <w:bookmarkEnd w:id="1"/>
    </w:tbl>
    <w:p w14:paraId="3CAAACD8" w14:textId="1F3328D7" w:rsidR="00CB6212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7AB59C8D" w14:textId="4B290D2B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2443D55F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C3808BC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3CB4061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615B5D13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090E9A3E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osoby oprávněné jednat za dodavatele</w:t>
      </w:r>
    </w:p>
    <w:p w14:paraId="103FE510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Obchodní firma/název: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780F98D5" w14:textId="3E712D68" w:rsidR="00CB6212" w:rsidRPr="00035EED" w:rsidRDefault="00CB6212" w:rsidP="008118BC">
      <w:pPr>
        <w:jc w:val="center"/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</w:rPr>
        <w:t xml:space="preserve">Jméno, příjmení a funkce osoby jednající za dodavatele: </w:t>
      </w:r>
      <w:r w:rsidRPr="00035EED">
        <w:rPr>
          <w:rFonts w:ascii="Garamond" w:hAnsi="Garamond" w:cstheme="minorHAnsi"/>
          <w:highlight w:val="green"/>
        </w:rPr>
        <w:t>[DOPLNÍ DODAVATEL]</w:t>
      </w:r>
      <w:r w:rsidRPr="00035EED">
        <w:rPr>
          <w:rFonts w:ascii="Garamond" w:hAnsi="Garamond" w:cstheme="minorHAnsi"/>
          <w:highlight w:val="green"/>
        </w:rPr>
        <w:br w:type="page"/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94"/>
        <w:gridCol w:w="4463"/>
        <w:gridCol w:w="1275"/>
        <w:gridCol w:w="1520"/>
        <w:gridCol w:w="1882"/>
      </w:tblGrid>
      <w:tr w:rsidR="00CB6212" w:rsidRPr="00035EED" w14:paraId="20C4466E" w14:textId="77777777" w:rsidTr="00AF524F">
        <w:trPr>
          <w:trHeight w:val="503"/>
        </w:trPr>
        <w:tc>
          <w:tcPr>
            <w:tcW w:w="9634" w:type="dxa"/>
            <w:gridSpan w:val="5"/>
          </w:tcPr>
          <w:p w14:paraId="565F4AC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FYZICKÉ OSOBY</w:t>
            </w:r>
          </w:p>
        </w:tc>
      </w:tr>
      <w:tr w:rsidR="00CB6212" w:rsidRPr="00035EED" w14:paraId="33F6EA54" w14:textId="77777777" w:rsidTr="00AF524F">
        <w:trPr>
          <w:trHeight w:val="454"/>
        </w:trPr>
        <w:tc>
          <w:tcPr>
            <w:tcW w:w="494" w:type="dxa"/>
          </w:tcPr>
          <w:p w14:paraId="24CE9BC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4463" w:type="dxa"/>
          </w:tcPr>
          <w:p w14:paraId="253B663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4677" w:type="dxa"/>
            <w:gridSpan w:val="3"/>
          </w:tcPr>
          <w:p w14:paraId="72CCC037" w14:textId="73052799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</w:rPr>
              <w:t>„</w:t>
            </w:r>
            <w:r w:rsidR="00AF524F">
              <w:rPr>
                <w:rFonts w:ascii="Garamond" w:hAnsi="Garamond" w:cstheme="minorHAnsi"/>
              </w:rPr>
              <w:t>Navýšení materiálu do výměnného systému pro opravy ŽKV řady 814 v PSO Veselí nad Moravou</w:t>
            </w:r>
            <w:r w:rsidRPr="00035EED">
              <w:rPr>
                <w:rFonts w:ascii="Garamond" w:hAnsi="Garamond" w:cstheme="minorHAnsi"/>
              </w:rPr>
              <w:t>“</w:t>
            </w:r>
          </w:p>
        </w:tc>
      </w:tr>
      <w:tr w:rsidR="00CB6212" w:rsidRPr="00035EED" w14:paraId="5CB86BB0" w14:textId="77777777" w:rsidTr="00AF524F">
        <w:trPr>
          <w:trHeight w:val="454"/>
        </w:trPr>
        <w:tc>
          <w:tcPr>
            <w:tcW w:w="494" w:type="dxa"/>
          </w:tcPr>
          <w:p w14:paraId="2288652B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4463" w:type="dxa"/>
          </w:tcPr>
          <w:p w14:paraId="659DF57D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677" w:type="dxa"/>
            <w:gridSpan w:val="3"/>
          </w:tcPr>
          <w:p w14:paraId="77DFB89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024C167" w14:textId="77777777" w:rsidTr="00AF524F">
        <w:trPr>
          <w:trHeight w:val="454"/>
        </w:trPr>
        <w:tc>
          <w:tcPr>
            <w:tcW w:w="494" w:type="dxa"/>
          </w:tcPr>
          <w:p w14:paraId="2A08370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4463" w:type="dxa"/>
          </w:tcPr>
          <w:p w14:paraId="1834A7B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Bydliště, popřípadě sídlo, je-li odlišné od bydliště</w:t>
            </w:r>
          </w:p>
        </w:tc>
        <w:tc>
          <w:tcPr>
            <w:tcW w:w="4677" w:type="dxa"/>
            <w:gridSpan w:val="3"/>
          </w:tcPr>
          <w:p w14:paraId="371307F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1C2ED8D" w14:textId="77777777" w:rsidTr="00AF524F">
        <w:trPr>
          <w:trHeight w:val="454"/>
        </w:trPr>
        <w:tc>
          <w:tcPr>
            <w:tcW w:w="494" w:type="dxa"/>
          </w:tcPr>
          <w:p w14:paraId="4D1C7B3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4463" w:type="dxa"/>
          </w:tcPr>
          <w:p w14:paraId="58B09F8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4677" w:type="dxa"/>
            <w:gridSpan w:val="3"/>
          </w:tcPr>
          <w:p w14:paraId="0AE441F4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80CD172" w14:textId="77777777" w:rsidTr="00AF524F">
        <w:trPr>
          <w:trHeight w:val="454"/>
        </w:trPr>
        <w:tc>
          <w:tcPr>
            <w:tcW w:w="494" w:type="dxa"/>
          </w:tcPr>
          <w:p w14:paraId="5E203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4463" w:type="dxa"/>
          </w:tcPr>
          <w:p w14:paraId="15151D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IČO</w:t>
            </w:r>
          </w:p>
        </w:tc>
        <w:tc>
          <w:tcPr>
            <w:tcW w:w="4677" w:type="dxa"/>
            <w:gridSpan w:val="3"/>
          </w:tcPr>
          <w:p w14:paraId="661112D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1936AABC" w14:textId="77777777" w:rsidTr="00AF524F">
        <w:trPr>
          <w:trHeight w:val="454"/>
        </w:trPr>
        <w:tc>
          <w:tcPr>
            <w:tcW w:w="494" w:type="dxa"/>
          </w:tcPr>
          <w:p w14:paraId="5ECBC83F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4463" w:type="dxa"/>
          </w:tcPr>
          <w:p w14:paraId="4ACDFDD1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DIČ</w:t>
            </w:r>
          </w:p>
        </w:tc>
        <w:tc>
          <w:tcPr>
            <w:tcW w:w="4677" w:type="dxa"/>
            <w:gridSpan w:val="3"/>
          </w:tcPr>
          <w:p w14:paraId="5B8F0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C7F345" w14:textId="77777777" w:rsidTr="00AF524F">
        <w:trPr>
          <w:trHeight w:val="454"/>
        </w:trPr>
        <w:tc>
          <w:tcPr>
            <w:tcW w:w="494" w:type="dxa"/>
          </w:tcPr>
          <w:p w14:paraId="6140A73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4463" w:type="dxa"/>
          </w:tcPr>
          <w:p w14:paraId="085CD1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4677" w:type="dxa"/>
            <w:gridSpan w:val="3"/>
          </w:tcPr>
          <w:p w14:paraId="6BD0F1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EE2C3D" w14:textId="77777777" w:rsidTr="00AF524F">
        <w:trPr>
          <w:trHeight w:val="454"/>
        </w:trPr>
        <w:tc>
          <w:tcPr>
            <w:tcW w:w="494" w:type="dxa"/>
          </w:tcPr>
          <w:p w14:paraId="16CC75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4463" w:type="dxa"/>
          </w:tcPr>
          <w:p w14:paraId="3CBF15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4677" w:type="dxa"/>
            <w:gridSpan w:val="3"/>
          </w:tcPr>
          <w:p w14:paraId="09A2E9C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AF524F" w:rsidRPr="00035EED" w14:paraId="75A1A420" w14:textId="77777777" w:rsidTr="00AF524F">
        <w:trPr>
          <w:trHeight w:val="503"/>
        </w:trPr>
        <w:tc>
          <w:tcPr>
            <w:tcW w:w="494" w:type="dxa"/>
          </w:tcPr>
          <w:p w14:paraId="5123F08F" w14:textId="77777777" w:rsidR="00AF524F" w:rsidRPr="00035EED" w:rsidRDefault="00AF524F" w:rsidP="00AF524F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4463" w:type="dxa"/>
          </w:tcPr>
          <w:p w14:paraId="1E65BD62" w14:textId="1CDFC9E2" w:rsidR="00AF524F" w:rsidRDefault="00AF524F" w:rsidP="00AF524F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  <w:r>
              <w:rPr>
                <w:rFonts w:cstheme="minorHAnsi"/>
                <w:b/>
                <w:bCs/>
                <w:kern w:val="1"/>
              </w:rPr>
              <w:t xml:space="preserve"> – závazný odběr (další objednávky dle potřeby Kupujícího)</w:t>
            </w:r>
          </w:p>
          <w:p w14:paraId="4E1AF803" w14:textId="7BA9630D" w:rsidR="00AF524F" w:rsidRDefault="00AF524F" w:rsidP="00AF524F">
            <w:pPr>
              <w:widowControl w:val="0"/>
              <w:tabs>
                <w:tab w:val="left" w:pos="851"/>
              </w:tabs>
              <w:suppressAutoHyphens/>
              <w:spacing w:after="120"/>
              <w:ind w:right="113"/>
              <w:jc w:val="both"/>
              <w:rPr>
                <w:rFonts w:cstheme="minorHAnsi"/>
                <w:b/>
                <w:bCs/>
                <w:kern w:val="1"/>
              </w:rPr>
            </w:pPr>
          </w:p>
          <w:p w14:paraId="401F0C01" w14:textId="6B2C908E" w:rsidR="00AF524F" w:rsidRPr="00AF524F" w:rsidRDefault="00AF524F" w:rsidP="00AF524F">
            <w:pPr>
              <w:pStyle w:val="Odstavecseseznamem"/>
              <w:widowControl w:val="0"/>
              <w:numPr>
                <w:ilvl w:val="2"/>
                <w:numId w:val="7"/>
              </w:numPr>
              <w:tabs>
                <w:tab w:val="clear" w:pos="1179"/>
              </w:tabs>
              <w:suppressAutoHyphens/>
              <w:spacing w:after="120"/>
              <w:ind w:left="394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AF524F">
              <w:rPr>
                <w:rFonts w:cstheme="minorHAnsi"/>
                <w:sz w:val="18"/>
                <w:szCs w:val="18"/>
              </w:rPr>
              <w:t>Relé tlakové DAKO TR1 90040-</w:t>
            </w:r>
            <w:proofErr w:type="gramStart"/>
            <w:r w:rsidRPr="00AF524F">
              <w:rPr>
                <w:rFonts w:cstheme="minorHAnsi"/>
                <w:sz w:val="18"/>
                <w:szCs w:val="18"/>
              </w:rPr>
              <w:t>136 – 1</w:t>
            </w:r>
            <w:proofErr w:type="gramEnd"/>
            <w:r w:rsidRPr="00AF524F">
              <w:rPr>
                <w:rFonts w:cstheme="minorHAnsi"/>
                <w:sz w:val="18"/>
                <w:szCs w:val="18"/>
              </w:rPr>
              <w:t xml:space="preserve"> ks</w:t>
            </w:r>
          </w:p>
          <w:p w14:paraId="021C5893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sz w:val="18"/>
                <w:szCs w:val="18"/>
              </w:rPr>
              <w:t>Relé tlakové DAKO TR3 90040-</w:t>
            </w:r>
            <w:proofErr w:type="gramStart"/>
            <w:r w:rsidRPr="00F82B22">
              <w:rPr>
                <w:rFonts w:cstheme="minorHAnsi"/>
                <w:sz w:val="18"/>
                <w:szCs w:val="18"/>
              </w:rPr>
              <w:t>138 – 9</w:t>
            </w:r>
            <w:proofErr w:type="gramEnd"/>
            <w:r w:rsidRPr="00F82B22">
              <w:rPr>
                <w:rFonts w:cstheme="minorHAnsi"/>
                <w:sz w:val="18"/>
                <w:szCs w:val="18"/>
              </w:rPr>
              <w:t xml:space="preserve"> ks</w:t>
            </w:r>
          </w:p>
          <w:p w14:paraId="147E9EE0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Vypínač vzduchový II – 8 ks</w:t>
            </w:r>
          </w:p>
          <w:p w14:paraId="58A1B5F1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Nárazník 200kN se stupačkou – 1</w:t>
            </w:r>
            <w:r>
              <w:rPr>
                <w:rFonts w:cstheme="minorHAnsi"/>
                <w:kern w:val="1"/>
                <w:sz w:val="18"/>
                <w:szCs w:val="18"/>
              </w:rPr>
              <w:t>3</w:t>
            </w:r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4ECDC2BB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Ventil přídavný DAKO D1 90040-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175 – </w:t>
            </w:r>
            <w:r>
              <w:rPr>
                <w:rFonts w:cstheme="minorHAnsi"/>
                <w:kern w:val="1"/>
                <w:sz w:val="18"/>
                <w:szCs w:val="18"/>
              </w:rPr>
              <w:t>0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46B45427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Stavěč zdrží SZ 6, 458.9.104.26.30.0b – 21 ks</w:t>
            </w:r>
          </w:p>
          <w:p w14:paraId="0F0D3C4E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Nárazník 200kN bez stupačky – 3</w:t>
            </w:r>
            <w:r>
              <w:rPr>
                <w:rFonts w:cstheme="minorHAnsi"/>
                <w:kern w:val="1"/>
                <w:sz w:val="18"/>
                <w:szCs w:val="18"/>
              </w:rPr>
              <w:t>8</w:t>
            </w:r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09CF318A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Hřídel spojovací 3x1490, 006-76-010-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>0010 – 1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6CAC2D42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Rozvaděč DAKO CV1nD16-Pm 90041-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161 – </w:t>
            </w:r>
            <w:r>
              <w:rPr>
                <w:rFonts w:cstheme="minorHAnsi"/>
                <w:kern w:val="1"/>
                <w:sz w:val="18"/>
                <w:szCs w:val="18"/>
              </w:rPr>
              <w:t>3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24512AAC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>Rozvaděč DAKO CV1 90041-163/1603/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M – </w:t>
            </w:r>
            <w:r>
              <w:rPr>
                <w:rFonts w:cstheme="minorHAnsi"/>
                <w:kern w:val="1"/>
                <w:sz w:val="18"/>
                <w:szCs w:val="18"/>
              </w:rPr>
              <w:t>3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58DEDF53" w14:textId="77777777" w:rsidR="00AF524F" w:rsidRPr="00F82B22" w:rsidRDefault="00AF524F" w:rsidP="00AF524F">
            <w:pPr>
              <w:widowControl w:val="0"/>
              <w:numPr>
                <w:ilvl w:val="2"/>
                <w:numId w:val="7"/>
              </w:numPr>
              <w:suppressAutoHyphens/>
              <w:spacing w:after="120"/>
              <w:ind w:left="437" w:right="113"/>
              <w:jc w:val="both"/>
              <w:rPr>
                <w:rFonts w:cstheme="minorHAnsi"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Deska přístrojová OK-02-914, 8 53 </w:t>
            </w:r>
            <w:proofErr w:type="gramStart"/>
            <w:r w:rsidRPr="00F82B22">
              <w:rPr>
                <w:rFonts w:cstheme="minorHAnsi"/>
                <w:kern w:val="1"/>
                <w:sz w:val="18"/>
                <w:szCs w:val="18"/>
              </w:rPr>
              <w:t>2789 – 7</w:t>
            </w:r>
            <w:proofErr w:type="gramEnd"/>
            <w:r w:rsidRPr="00F82B22">
              <w:rPr>
                <w:rFonts w:cstheme="minorHAnsi"/>
                <w:kern w:val="1"/>
                <w:sz w:val="18"/>
                <w:szCs w:val="18"/>
              </w:rPr>
              <w:t xml:space="preserve"> ks</w:t>
            </w:r>
          </w:p>
          <w:p w14:paraId="792A60FE" w14:textId="77777777" w:rsidR="00AF524F" w:rsidRPr="00F82B22" w:rsidRDefault="00AF524F" w:rsidP="00AF524F">
            <w:pPr>
              <w:pStyle w:val="Odstavecseseznamem"/>
              <w:widowControl w:val="0"/>
              <w:suppressAutoHyphens/>
              <w:spacing w:after="120"/>
              <w:ind w:left="154" w:right="113"/>
              <w:jc w:val="both"/>
              <w:rPr>
                <w:rFonts w:cstheme="minorHAnsi"/>
                <w:iCs/>
                <w:kern w:val="1"/>
                <w:sz w:val="18"/>
                <w:szCs w:val="18"/>
              </w:rPr>
            </w:pPr>
            <w:r w:rsidRPr="00F82B22">
              <w:rPr>
                <w:rFonts w:cstheme="minorHAnsi"/>
                <w:b/>
                <w:bCs/>
                <w:kern w:val="1"/>
                <w:sz w:val="18"/>
                <w:szCs w:val="18"/>
                <w:highlight w:val="yellow"/>
              </w:rPr>
              <w:t>(</w:t>
            </w:r>
            <w:r w:rsidRPr="00F82B22">
              <w:rPr>
                <w:rFonts w:cstheme="minorHAnsi"/>
                <w:b/>
                <w:bCs/>
                <w:i/>
                <w:iCs/>
                <w:kern w:val="1"/>
                <w:sz w:val="18"/>
                <w:szCs w:val="18"/>
                <w:highlight w:val="yellow"/>
              </w:rPr>
              <w:t>rozsah plnění upraví dodavatel dle nabízených položek)</w:t>
            </w:r>
          </w:p>
          <w:p w14:paraId="6AD073F7" w14:textId="66ECE022" w:rsidR="00AF524F" w:rsidRPr="00035EED" w:rsidRDefault="00AF524F" w:rsidP="00AF524F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1275" w:type="dxa"/>
          </w:tcPr>
          <w:p w14:paraId="30994B91" w14:textId="77777777" w:rsidR="00AF524F" w:rsidRPr="00035EED" w:rsidRDefault="00AF524F" w:rsidP="00AF524F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Cena bez DPH za ks</w:t>
            </w:r>
          </w:p>
        </w:tc>
        <w:tc>
          <w:tcPr>
            <w:tcW w:w="1520" w:type="dxa"/>
          </w:tcPr>
          <w:p w14:paraId="5860721F" w14:textId="77127AB7" w:rsidR="00AF524F" w:rsidRPr="00035EED" w:rsidRDefault="00AF524F" w:rsidP="00AF524F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Termín plnění pro závazné plnění</w:t>
            </w:r>
          </w:p>
        </w:tc>
        <w:tc>
          <w:tcPr>
            <w:tcW w:w="1882" w:type="dxa"/>
          </w:tcPr>
          <w:p w14:paraId="59FDB8A6" w14:textId="52F6FE45" w:rsidR="00AF524F" w:rsidRPr="00035EED" w:rsidRDefault="00AF524F" w:rsidP="00AF524F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Termín plnění pro objednávky dle provozní potřeby Kupujícího</w:t>
            </w:r>
          </w:p>
        </w:tc>
      </w:tr>
    </w:tbl>
    <w:p w14:paraId="57343193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85EADF2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</w:t>
      </w:r>
    </w:p>
    <w:p w14:paraId="3343D2B7" w14:textId="77777777" w:rsidR="00CB6212" w:rsidRPr="00035EED" w:rsidRDefault="00CB6212" w:rsidP="00CB6212">
      <w:pPr>
        <w:pStyle w:val="Default"/>
        <w:ind w:left="720"/>
        <w:jc w:val="both"/>
        <w:rPr>
          <w:rFonts w:ascii="Garamond" w:hAnsi="Garamond" w:cstheme="minorHAnsi"/>
          <w:sz w:val="22"/>
          <w:szCs w:val="22"/>
        </w:rPr>
      </w:pPr>
    </w:p>
    <w:p w14:paraId="1A7781EA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56F89D4F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2F83C0DB" w14:textId="75BFB7BC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6C8A4B8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dodavatele</w:t>
      </w:r>
    </w:p>
    <w:p w14:paraId="108150B1" w14:textId="77777777" w:rsidR="00CB6212" w:rsidRPr="00035EED" w:rsidRDefault="00CB6212" w:rsidP="00CB6212">
      <w:pPr>
        <w:jc w:val="center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Obchodní firma/jméno a příjmení: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4C016281" w14:textId="77777777" w:rsidR="00CB6212" w:rsidRPr="00035EED" w:rsidRDefault="00CB6212" w:rsidP="00CB6212">
      <w:pPr>
        <w:jc w:val="both"/>
        <w:rPr>
          <w:rFonts w:ascii="Garamond" w:hAnsi="Garamond" w:cstheme="minorHAnsi"/>
        </w:rPr>
      </w:pPr>
    </w:p>
    <w:p w14:paraId="6C2CBE49" w14:textId="77777777" w:rsidR="00CB6212" w:rsidRPr="00035EED" w:rsidRDefault="00CB6212" w:rsidP="00CB6212">
      <w:pPr>
        <w:jc w:val="both"/>
        <w:rPr>
          <w:rFonts w:ascii="Garamond" w:hAnsi="Garamond" w:cstheme="minorHAnsi"/>
        </w:rPr>
      </w:pPr>
    </w:p>
    <w:p w14:paraId="0B8CE50B" w14:textId="77777777" w:rsidR="00CB6212" w:rsidRPr="00035EED" w:rsidRDefault="00CB6212" w:rsidP="00CB6212">
      <w:pPr>
        <w:rPr>
          <w:rFonts w:ascii="Garamond" w:hAnsi="Garamond" w:cstheme="minorHAnsi"/>
        </w:rPr>
      </w:pPr>
    </w:p>
    <w:p w14:paraId="5439EAE8" w14:textId="77777777" w:rsidR="008626BE" w:rsidRDefault="008626BE"/>
    <w:sectPr w:rsidR="008626BE" w:rsidSect="003829E3">
      <w:headerReference w:type="default" r:id="rId7"/>
      <w:footerReference w:type="default" r:id="rId8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A572" w14:textId="77777777" w:rsidR="0077099A" w:rsidRDefault="0077099A" w:rsidP="00CB6212">
      <w:pPr>
        <w:spacing w:after="0" w:line="240" w:lineRule="auto"/>
      </w:pPr>
      <w:r>
        <w:separator/>
      </w:r>
    </w:p>
  </w:endnote>
  <w:endnote w:type="continuationSeparator" w:id="0">
    <w:p w14:paraId="155D19C3" w14:textId="77777777" w:rsidR="0077099A" w:rsidRDefault="0077099A" w:rsidP="00CB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EFDB" w14:textId="77777777" w:rsidR="00945FB5" w:rsidRPr="003700EF" w:rsidRDefault="00E91A22" w:rsidP="00945FB5">
    <w:pPr>
      <w:pStyle w:val="Zpat"/>
      <w:rPr>
        <w:rFonts w:ascii="Calibri" w:hAnsi="Calibri" w:cs="Calibri"/>
        <w:sz w:val="20"/>
        <w:szCs w:val="20"/>
      </w:rPr>
    </w:pPr>
    <w:bookmarkStart w:id="2" w:name="_Hlk88135252"/>
    <w:r w:rsidRPr="003700EF"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bookmarkEnd w:id="2"/>
  <w:p w14:paraId="43E20710" w14:textId="77777777" w:rsidR="00945FB5" w:rsidRDefault="00811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B60E" w14:textId="77777777" w:rsidR="0077099A" w:rsidRDefault="0077099A" w:rsidP="00CB6212">
      <w:pPr>
        <w:spacing w:after="0" w:line="240" w:lineRule="auto"/>
      </w:pPr>
      <w:r>
        <w:separator/>
      </w:r>
    </w:p>
  </w:footnote>
  <w:footnote w:type="continuationSeparator" w:id="0">
    <w:p w14:paraId="252C1930" w14:textId="77777777" w:rsidR="0077099A" w:rsidRDefault="0077099A" w:rsidP="00CB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877A" w14:textId="3970F827" w:rsidR="00035EED" w:rsidRPr="00E75AC3" w:rsidRDefault="00E91A22" w:rsidP="00035EED">
    <w:pPr>
      <w:pStyle w:val="Zhlav"/>
      <w:rPr>
        <w:rFonts w:ascii="Garamond" w:hAnsi="Garamond"/>
      </w:rPr>
    </w:pPr>
    <w:r w:rsidRPr="00E75AC3">
      <w:rPr>
        <w:rFonts w:ascii="Garamond" w:hAnsi="Garamond" w:cstheme="minorHAnsi"/>
        <w:sz w:val="20"/>
        <w:szCs w:val="16"/>
      </w:rPr>
      <w:t>Výzva k podání nabídky k sektorové veřejné zakázce „</w:t>
    </w:r>
    <w:r w:rsidR="002B1EE4">
      <w:rPr>
        <w:rFonts w:ascii="Garamond" w:hAnsi="Garamond" w:cstheme="minorHAnsi"/>
        <w:sz w:val="20"/>
        <w:szCs w:val="16"/>
      </w:rPr>
      <w:t>Navýšení materiálu do výměnného systému pro opravy ŽKV řady 814 v PSO Veselí nad Moravou</w:t>
    </w:r>
    <w:r w:rsidRPr="00E75AC3">
      <w:rPr>
        <w:rFonts w:ascii="Garamond" w:hAnsi="Garamond" w:cstheme="minorHAnsi"/>
        <w:sz w:val="20"/>
        <w:szCs w:val="16"/>
      </w:rPr>
      <w:t>“</w:t>
    </w:r>
  </w:p>
  <w:p w14:paraId="01C91ACE" w14:textId="77777777" w:rsidR="00035EED" w:rsidRDefault="00811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1" w15:restartNumberingAfterBreak="0">
    <w:nsid w:val="056A5EB7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2" w15:restartNumberingAfterBreak="0">
    <w:nsid w:val="214B72E4"/>
    <w:multiLevelType w:val="hybridMultilevel"/>
    <w:tmpl w:val="ECA40098"/>
    <w:lvl w:ilvl="0" w:tplc="F800DCF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7F3"/>
    <w:multiLevelType w:val="hybridMultilevel"/>
    <w:tmpl w:val="5FB8AB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342F"/>
    <w:multiLevelType w:val="hybridMultilevel"/>
    <w:tmpl w:val="E0DAA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0A4C"/>
    <w:multiLevelType w:val="multilevel"/>
    <w:tmpl w:val="4F640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6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2"/>
    <w:rsid w:val="00135238"/>
    <w:rsid w:val="001F578E"/>
    <w:rsid w:val="002B1EE4"/>
    <w:rsid w:val="00360C27"/>
    <w:rsid w:val="004D69A5"/>
    <w:rsid w:val="006D49A8"/>
    <w:rsid w:val="0077099A"/>
    <w:rsid w:val="00795C92"/>
    <w:rsid w:val="008118BC"/>
    <w:rsid w:val="008626BE"/>
    <w:rsid w:val="0096571E"/>
    <w:rsid w:val="00AF524F"/>
    <w:rsid w:val="00CB6212"/>
    <w:rsid w:val="00E91A22"/>
    <w:rsid w:val="00F067FA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520"/>
  <w15:chartTrackingRefBased/>
  <w15:docId w15:val="{86447CD9-4BA1-4F32-8499-DFA8DB6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B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212"/>
  </w:style>
  <w:style w:type="paragraph" w:styleId="Zpat">
    <w:name w:val="footer"/>
    <w:basedOn w:val="Normln"/>
    <w:link w:val="Zpat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212"/>
  </w:style>
  <w:style w:type="character" w:customStyle="1" w:styleId="DefaultChar">
    <w:name w:val="Default Char"/>
    <w:basedOn w:val="Standardnpsmoodstavce"/>
    <w:link w:val="Default"/>
    <w:rsid w:val="00CB6212"/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B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2022-01-27T08:13:00Z</dcterms:created>
  <dcterms:modified xsi:type="dcterms:W3CDTF">2022-01-27T08:13:00Z</dcterms:modified>
</cp:coreProperties>
</file>