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4646FF33"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7A29CB">
        <w:rPr>
          <w:rFonts w:ascii="Calibri" w:hAnsi="Calibri"/>
          <w:b/>
          <w:caps/>
          <w:szCs w:val="24"/>
        </w:rPr>
        <w:t>05-19</w:t>
      </w:r>
      <w:r w:rsidR="004C3686">
        <w:rPr>
          <w:rFonts w:ascii="Calibri" w:hAnsi="Calibri"/>
          <w:b/>
          <w:caps/>
          <w:szCs w:val="24"/>
        </w:rPr>
        <w:t>8</w:t>
      </w:r>
      <w:r w:rsidR="007A29CB">
        <w:rPr>
          <w:rFonts w:ascii="Calibri" w:hAnsi="Calibri"/>
          <w:b/>
          <w:caps/>
          <w:szCs w:val="24"/>
        </w:rPr>
        <w:t>/2021</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35A59A1B" w14:textId="77777777" w:rsidR="00372832" w:rsidRPr="00CE72FD" w:rsidRDefault="00372832" w:rsidP="00372832">
      <w:pPr>
        <w:rPr>
          <w:rStyle w:val="platne1"/>
          <w:rFonts w:ascii="Calibri" w:hAnsi="Calibri"/>
          <w:sz w:val="22"/>
          <w:szCs w:val="22"/>
        </w:rPr>
      </w:pP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661837D4"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4A22B9A0" w14:textId="0071E744" w:rsidR="007A29CB" w:rsidRDefault="007A29CB" w:rsidP="00A61671">
      <w:pPr>
        <w:jc w:val="both"/>
        <w:rPr>
          <w:rFonts w:ascii="Calibri" w:hAnsi="Calibri"/>
          <w:sz w:val="22"/>
          <w:szCs w:val="22"/>
        </w:rPr>
      </w:pPr>
      <w:r>
        <w:rPr>
          <w:rFonts w:ascii="Calibri" w:hAnsi="Calibri"/>
          <w:sz w:val="22"/>
          <w:szCs w:val="22"/>
        </w:rPr>
        <w:t>Vyřizuje:</w:t>
      </w:r>
      <w:r>
        <w:rPr>
          <w:rFonts w:ascii="Calibri" w:hAnsi="Calibri"/>
          <w:sz w:val="22"/>
          <w:szCs w:val="22"/>
        </w:rPr>
        <w:tab/>
        <w:t>Ing. Radek Návrat, vedoucí oddělení technologie</w:t>
      </w:r>
    </w:p>
    <w:p w14:paraId="2CC1CDFB" w14:textId="6477ED84" w:rsidR="007A29CB" w:rsidRDefault="007A29CB" w:rsidP="00A61671">
      <w:pPr>
        <w:jc w:val="both"/>
        <w:rPr>
          <w:rFonts w:ascii="Calibri" w:hAnsi="Calibri"/>
          <w:sz w:val="22"/>
          <w:szCs w:val="22"/>
        </w:rPr>
      </w:pPr>
      <w:r>
        <w:rPr>
          <w:rFonts w:ascii="Calibri" w:hAnsi="Calibri"/>
          <w:sz w:val="22"/>
          <w:szCs w:val="22"/>
        </w:rPr>
        <w:t>Telefon:</w:t>
      </w:r>
      <w:r>
        <w:rPr>
          <w:rFonts w:ascii="Calibri" w:hAnsi="Calibri"/>
          <w:sz w:val="22"/>
          <w:szCs w:val="22"/>
        </w:rPr>
        <w:tab/>
        <w:t>724 390 140</w:t>
      </w:r>
    </w:p>
    <w:p w14:paraId="6CD3E248" w14:textId="6D332A24" w:rsidR="007A29CB" w:rsidRPr="00CE72FD" w:rsidRDefault="007A29CB" w:rsidP="00A61671">
      <w:pPr>
        <w:jc w:val="both"/>
        <w:rPr>
          <w:rFonts w:ascii="Calibri" w:hAnsi="Calibri"/>
          <w:sz w:val="22"/>
          <w:szCs w:val="22"/>
        </w:rPr>
      </w:pPr>
      <w:r>
        <w:rPr>
          <w:rFonts w:ascii="Calibri" w:hAnsi="Calibri"/>
          <w:sz w:val="22"/>
          <w:szCs w:val="22"/>
        </w:rPr>
        <w:t>E-mail:</w:t>
      </w:r>
      <w:r>
        <w:rPr>
          <w:rFonts w:ascii="Calibri" w:hAnsi="Calibri"/>
          <w:sz w:val="22"/>
          <w:szCs w:val="22"/>
        </w:rPr>
        <w:tab/>
      </w:r>
      <w:r>
        <w:rPr>
          <w:rFonts w:ascii="Calibri" w:hAnsi="Calibri"/>
          <w:sz w:val="22"/>
          <w:szCs w:val="22"/>
        </w:rPr>
        <w:tab/>
        <w:t>Radek.Navrat@dpov.cz</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75A2765D" w14:textId="758CE87E" w:rsidR="007A29CB" w:rsidRPr="002C232A"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Zhotovitel</w:t>
      </w:r>
      <w:r w:rsidR="006E1B5C">
        <w:rPr>
          <w:rFonts w:ascii="Calibri" w:hAnsi="Calibri"/>
          <w:sz w:val="22"/>
          <w:szCs w:val="22"/>
        </w:rPr>
        <w:t xml:space="preserve"> se zavazuje,</w:t>
      </w:r>
      <w:r w:rsidR="0043577F">
        <w:rPr>
          <w:rFonts w:ascii="Calibri" w:hAnsi="Calibri"/>
          <w:sz w:val="22"/>
          <w:szCs w:val="22"/>
        </w:rPr>
        <w:t xml:space="preserve"> </w:t>
      </w:r>
      <w:r w:rsidR="006E1B5C">
        <w:rPr>
          <w:rFonts w:ascii="Calibri" w:hAnsi="Calibri"/>
          <w:sz w:val="22"/>
          <w:szCs w:val="22"/>
        </w:rPr>
        <w:t xml:space="preserve">že </w:t>
      </w:r>
      <w:r w:rsidRPr="000C3702">
        <w:rPr>
          <w:rFonts w:ascii="Calibri" w:hAnsi="Calibri"/>
          <w:sz w:val="22"/>
          <w:szCs w:val="22"/>
        </w:rPr>
        <w:t>pro Objednatele</w:t>
      </w:r>
      <w:r w:rsidR="00DF135A" w:rsidRPr="00CE72FD">
        <w:rPr>
          <w:rFonts w:ascii="Calibri" w:hAnsi="Calibri"/>
          <w:sz w:val="22"/>
          <w:szCs w:val="22"/>
        </w:rPr>
        <w:t xml:space="preserve"> </w:t>
      </w:r>
      <w:r w:rsidRPr="00CE72FD">
        <w:rPr>
          <w:rFonts w:ascii="Calibri" w:hAnsi="Calibri"/>
          <w:sz w:val="22"/>
          <w:szCs w:val="22"/>
        </w:rPr>
        <w:t>bud</w:t>
      </w:r>
      <w:r w:rsidR="00DF135A" w:rsidRPr="00CE72FD">
        <w:rPr>
          <w:rFonts w:ascii="Calibri" w:hAnsi="Calibri"/>
          <w:sz w:val="22"/>
          <w:szCs w:val="22"/>
        </w:rPr>
        <w:t>e</w:t>
      </w:r>
      <w:r w:rsidRPr="00CE72FD">
        <w:rPr>
          <w:rFonts w:ascii="Calibri" w:hAnsi="Calibri"/>
          <w:sz w:val="22"/>
          <w:szCs w:val="22"/>
        </w:rPr>
        <w:t xml:space="preserve"> </w:t>
      </w:r>
      <w:r w:rsidRPr="000C3702">
        <w:rPr>
          <w:rFonts w:ascii="Calibri" w:hAnsi="Calibri"/>
          <w:sz w:val="22"/>
          <w:szCs w:val="22"/>
        </w:rPr>
        <w:t xml:space="preserve">provádět na </w:t>
      </w:r>
      <w:r w:rsidR="00EE6425">
        <w:rPr>
          <w:rFonts w:ascii="Calibri" w:hAnsi="Calibri"/>
          <w:sz w:val="22"/>
          <w:szCs w:val="22"/>
        </w:rPr>
        <w:t xml:space="preserve">svůj náklad a nebezpečí na </w:t>
      </w:r>
      <w:r w:rsidRPr="000C3702">
        <w:rPr>
          <w:rFonts w:ascii="Calibri" w:hAnsi="Calibri"/>
          <w:sz w:val="22"/>
          <w:szCs w:val="22"/>
        </w:rPr>
        <w:t xml:space="preserve">základě </w:t>
      </w:r>
      <w:r w:rsidR="002A3FFF">
        <w:rPr>
          <w:rFonts w:ascii="Calibri" w:hAnsi="Calibri"/>
          <w:sz w:val="22"/>
          <w:szCs w:val="22"/>
        </w:rPr>
        <w:t>sml</w:t>
      </w:r>
      <w:r w:rsidR="007A29CB">
        <w:rPr>
          <w:rFonts w:ascii="Calibri" w:hAnsi="Calibri"/>
          <w:sz w:val="22"/>
          <w:szCs w:val="22"/>
        </w:rPr>
        <w:t>o</w:t>
      </w:r>
      <w:r w:rsidR="002A3FFF">
        <w:rPr>
          <w:rFonts w:ascii="Calibri" w:hAnsi="Calibri"/>
          <w:sz w:val="22"/>
          <w:szCs w:val="22"/>
        </w:rPr>
        <w:t>uv</w:t>
      </w:r>
      <w:r w:rsidR="007A29CB">
        <w:rPr>
          <w:rFonts w:ascii="Calibri" w:hAnsi="Calibri"/>
          <w:sz w:val="22"/>
          <w:szCs w:val="22"/>
        </w:rPr>
        <w:t>y</w:t>
      </w:r>
      <w:r w:rsidR="002A3FFF">
        <w:rPr>
          <w:rFonts w:ascii="Calibri" w:hAnsi="Calibri"/>
          <w:sz w:val="22"/>
          <w:szCs w:val="22"/>
        </w:rPr>
        <w:t xml:space="preserve"> díl</w:t>
      </w:r>
      <w:r w:rsidR="007A29CB">
        <w:rPr>
          <w:rFonts w:ascii="Calibri" w:hAnsi="Calibri"/>
          <w:sz w:val="22"/>
          <w:szCs w:val="22"/>
        </w:rPr>
        <w:t>o</w:t>
      </w:r>
      <w:r w:rsidR="00D00378">
        <w:rPr>
          <w:rFonts w:ascii="Calibri" w:hAnsi="Calibri"/>
          <w:sz w:val="22"/>
          <w:szCs w:val="22"/>
        </w:rPr>
        <w:t xml:space="preserve"> spočívající v</w:t>
      </w:r>
      <w:r w:rsidR="007A29CB">
        <w:rPr>
          <w:rFonts w:ascii="Calibri" w:hAnsi="Calibri"/>
          <w:sz w:val="22"/>
          <w:szCs w:val="22"/>
        </w:rPr>
        <w:t xml:space="preserve"> zajištění externí kapacity poskytování mechanických konstrukčních prací na dobu 3 let v rozsahu: </w:t>
      </w:r>
    </w:p>
    <w:p w14:paraId="2FA796CD" w14:textId="35C9BF83"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Projektová dokumentace</w:t>
      </w:r>
      <w:r>
        <w:rPr>
          <w:rFonts w:ascii="Calibri" w:hAnsi="Calibri"/>
          <w:sz w:val="22"/>
          <w:szCs w:val="22"/>
        </w:rPr>
        <w:t xml:space="preserve"> – návrh řešení vč. 3D modelace, základních výpočtů, grafické-presentace řešení,</w:t>
      </w:r>
    </w:p>
    <w:p w14:paraId="17C4CBD9" w14:textId="60CB2FAE" w:rsidR="007A29CB" w:rsidRDefault="007A29CB" w:rsidP="00E324FD">
      <w:pPr>
        <w:pStyle w:val="Odstavecseseznamem"/>
        <w:numPr>
          <w:ilvl w:val="0"/>
          <w:numId w:val="12"/>
        </w:numPr>
        <w:spacing w:before="60"/>
        <w:jc w:val="both"/>
        <w:rPr>
          <w:rFonts w:ascii="Calibri" w:hAnsi="Calibri"/>
          <w:sz w:val="22"/>
          <w:szCs w:val="22"/>
        </w:rPr>
      </w:pPr>
      <w:r w:rsidRPr="002C232A">
        <w:rPr>
          <w:rFonts w:ascii="Calibri" w:hAnsi="Calibri"/>
          <w:b/>
          <w:bCs/>
          <w:sz w:val="22"/>
          <w:szCs w:val="22"/>
        </w:rPr>
        <w:t>Výrobní dokumentace</w:t>
      </w:r>
      <w:r>
        <w:rPr>
          <w:rFonts w:ascii="Calibri" w:hAnsi="Calibri"/>
          <w:sz w:val="22"/>
          <w:szCs w:val="22"/>
        </w:rPr>
        <w:t xml:space="preserve"> – detailní konstrukční řešení mechanické vč. Všech výrobních výkresů a soupisů materiálů ve formátu .</w:t>
      </w:r>
      <w:proofErr w:type="spellStart"/>
      <w:r>
        <w:rPr>
          <w:rFonts w:ascii="Calibri" w:hAnsi="Calibri"/>
          <w:sz w:val="22"/>
          <w:szCs w:val="22"/>
        </w:rPr>
        <w:t>pdf</w:t>
      </w:r>
      <w:proofErr w:type="spellEnd"/>
      <w:r>
        <w:rPr>
          <w:rFonts w:ascii="Calibri" w:hAnsi="Calibri"/>
          <w:sz w:val="22"/>
          <w:szCs w:val="22"/>
        </w:rPr>
        <w:t xml:space="preserve"> a 3D modelů ve </w:t>
      </w:r>
      <w:proofErr w:type="gramStart"/>
      <w:r>
        <w:rPr>
          <w:rFonts w:ascii="Calibri" w:hAnsi="Calibri"/>
          <w:sz w:val="22"/>
          <w:szCs w:val="22"/>
        </w:rPr>
        <w:t>formátu .step</w:t>
      </w:r>
      <w:proofErr w:type="gramEnd"/>
      <w:r>
        <w:rPr>
          <w:rFonts w:ascii="Calibri" w:hAnsi="Calibri"/>
          <w:sz w:val="22"/>
          <w:szCs w:val="22"/>
        </w:rPr>
        <w:t>, detailní pevnostní případně jiný potřebný výpočet vč. případné úpravy výrobní dokumentace dle požadavku DPOV, a.s.,</w:t>
      </w:r>
    </w:p>
    <w:p w14:paraId="7652E3AE" w14:textId="259A90DF" w:rsidR="007A29CB" w:rsidRPr="002C232A"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katalogu náhradních dílů po potřeby schvalování vozidla a zákazníka</w:t>
      </w:r>
      <w:r>
        <w:rPr>
          <w:rFonts w:ascii="Calibri" w:hAnsi="Calibri"/>
          <w:b/>
          <w:bCs/>
          <w:sz w:val="22"/>
          <w:szCs w:val="22"/>
        </w:rPr>
        <w:t>,</w:t>
      </w:r>
    </w:p>
    <w:p w14:paraId="5444F033" w14:textId="77777777" w:rsidR="004C3686" w:rsidRDefault="007A29CB" w:rsidP="00E324FD">
      <w:pPr>
        <w:pStyle w:val="Odstavecseseznamem"/>
        <w:numPr>
          <w:ilvl w:val="0"/>
          <w:numId w:val="12"/>
        </w:numPr>
        <w:spacing w:before="60"/>
        <w:jc w:val="both"/>
        <w:rPr>
          <w:rFonts w:ascii="Calibri" w:hAnsi="Calibri"/>
          <w:b/>
          <w:bCs/>
          <w:sz w:val="22"/>
          <w:szCs w:val="22"/>
        </w:rPr>
      </w:pPr>
      <w:r w:rsidRPr="002C232A">
        <w:rPr>
          <w:rFonts w:ascii="Calibri" w:hAnsi="Calibri"/>
          <w:b/>
          <w:bCs/>
          <w:sz w:val="22"/>
          <w:szCs w:val="22"/>
        </w:rPr>
        <w:t>Zpracování návodu na údržbu a obsluhu navrhovaného zařízení pro potřeby schvalování vozidla a zákazníka</w:t>
      </w:r>
    </w:p>
    <w:p w14:paraId="3CE7CEDC" w14:textId="1C3AFCF4" w:rsidR="007A29CB" w:rsidRPr="002C232A" w:rsidRDefault="004C3686" w:rsidP="00E324FD">
      <w:pPr>
        <w:pStyle w:val="Odstavecseseznamem"/>
        <w:numPr>
          <w:ilvl w:val="0"/>
          <w:numId w:val="12"/>
        </w:numPr>
        <w:spacing w:before="60"/>
        <w:jc w:val="both"/>
        <w:rPr>
          <w:rFonts w:ascii="Calibri" w:hAnsi="Calibri"/>
          <w:b/>
          <w:bCs/>
          <w:sz w:val="22"/>
          <w:szCs w:val="22"/>
        </w:rPr>
      </w:pPr>
      <w:r w:rsidRPr="005A1F31">
        <w:rPr>
          <w:rFonts w:ascii="Calibri" w:hAnsi="Calibri"/>
          <w:b/>
          <w:bCs/>
          <w:sz w:val="22"/>
          <w:szCs w:val="22"/>
        </w:rPr>
        <w:t>Fyzické provedení kontroly zapojení</w:t>
      </w:r>
      <w:r w:rsidR="007A29CB" w:rsidRPr="002C232A">
        <w:rPr>
          <w:rFonts w:ascii="Calibri" w:hAnsi="Calibri"/>
          <w:b/>
          <w:bCs/>
          <w:sz w:val="22"/>
          <w:szCs w:val="22"/>
        </w:rPr>
        <w:t>.</w:t>
      </w:r>
    </w:p>
    <w:p w14:paraId="0E07FB8C" w14:textId="1C8FE823" w:rsidR="00545E68" w:rsidRPr="00CE72FD" w:rsidRDefault="007A29CB" w:rsidP="002C232A">
      <w:pPr>
        <w:spacing w:before="60"/>
        <w:ind w:left="567"/>
        <w:jc w:val="both"/>
        <w:rPr>
          <w:rFonts w:ascii="Calibri" w:hAnsi="Calibri"/>
          <w:sz w:val="22"/>
          <w:szCs w:val="22"/>
        </w:rPr>
      </w:pPr>
      <w:r>
        <w:rPr>
          <w:rFonts w:ascii="Calibri" w:hAnsi="Calibri" w:cs="Calibri"/>
          <w:sz w:val="22"/>
          <w:szCs w:val="22"/>
        </w:rPr>
        <w:t>D</w:t>
      </w:r>
      <w:r w:rsidR="00545E68" w:rsidRPr="00CE72FD">
        <w:rPr>
          <w:rFonts w:ascii="Calibri" w:hAnsi="Calibri" w:cs="Calibri"/>
          <w:sz w:val="22"/>
          <w:szCs w:val="22"/>
        </w:rPr>
        <w:t xml:space="preserve">ále se zavazuje </w:t>
      </w:r>
      <w:r w:rsidR="00545E68" w:rsidRPr="000C3702">
        <w:rPr>
          <w:rFonts w:ascii="Calibri" w:hAnsi="Calibri" w:cs="Calibri"/>
          <w:sz w:val="22"/>
          <w:szCs w:val="22"/>
        </w:rPr>
        <w:t>převést na Objednatele</w:t>
      </w:r>
      <w:r w:rsidR="00545E68" w:rsidRPr="00CE72FD">
        <w:rPr>
          <w:rFonts w:ascii="Calibri" w:hAnsi="Calibri" w:cs="Calibri"/>
          <w:sz w:val="22"/>
          <w:szCs w:val="22"/>
        </w:rPr>
        <w:t xml:space="preserve"> vlastnické právo </w:t>
      </w:r>
      <w:r w:rsidR="00545E68" w:rsidRPr="000C3702">
        <w:rPr>
          <w:rFonts w:ascii="Calibri" w:hAnsi="Calibri" w:cs="Calibri"/>
          <w:sz w:val="22"/>
          <w:szCs w:val="22"/>
        </w:rPr>
        <w:t>k</w:t>
      </w:r>
      <w:r w:rsidR="00F900B7" w:rsidRPr="000C3702">
        <w:rPr>
          <w:rFonts w:ascii="Calibri" w:hAnsi="Calibri" w:cs="Calibri"/>
          <w:sz w:val="22"/>
          <w:szCs w:val="22"/>
        </w:rPr>
        <w:t> </w:t>
      </w:r>
      <w:r w:rsidR="00545E68" w:rsidRPr="000C3702">
        <w:rPr>
          <w:rFonts w:ascii="Calibri" w:hAnsi="Calibri" w:cs="Calibri"/>
          <w:sz w:val="22"/>
          <w:szCs w:val="22"/>
        </w:rPr>
        <w:t>Dílu</w:t>
      </w:r>
      <w:r w:rsidR="00545E68" w:rsidRPr="00CE72FD">
        <w:rPr>
          <w:rFonts w:ascii="Calibri" w:hAnsi="Calibri" w:cs="Calibri"/>
          <w:sz w:val="22"/>
          <w:szCs w:val="22"/>
        </w:rPr>
        <w:t>.</w:t>
      </w:r>
    </w:p>
    <w:p w14:paraId="6349D41E" w14:textId="718B4FF5" w:rsidR="00545E68" w:rsidRPr="00CE72FD" w:rsidRDefault="00545E68" w:rsidP="00E324FD">
      <w:pPr>
        <w:numPr>
          <w:ilvl w:val="0"/>
          <w:numId w:val="6"/>
        </w:numPr>
        <w:spacing w:before="60"/>
        <w:ind w:left="567" w:hanging="567"/>
        <w:jc w:val="both"/>
        <w:rPr>
          <w:rFonts w:ascii="Calibri" w:hAnsi="Calibri"/>
          <w:sz w:val="22"/>
          <w:szCs w:val="22"/>
        </w:rPr>
      </w:pPr>
      <w:r w:rsidRPr="000C3702">
        <w:rPr>
          <w:rFonts w:ascii="Calibri" w:hAnsi="Calibri"/>
          <w:sz w:val="22"/>
          <w:szCs w:val="22"/>
        </w:rPr>
        <w:t>Objednatel</w:t>
      </w:r>
      <w:r w:rsidRPr="00CE72FD">
        <w:rPr>
          <w:rFonts w:ascii="Calibri" w:hAnsi="Calibri"/>
          <w:sz w:val="22"/>
          <w:szCs w:val="22"/>
        </w:rPr>
        <w:t xml:space="preserve"> se uzavřením této </w:t>
      </w:r>
      <w:r w:rsidR="000E6719">
        <w:rPr>
          <w:rFonts w:ascii="Calibri" w:hAnsi="Calibri"/>
          <w:sz w:val="22"/>
          <w:szCs w:val="22"/>
        </w:rPr>
        <w:t>Rámcové</w:t>
      </w:r>
      <w:r w:rsidRPr="00CE72FD">
        <w:rPr>
          <w:rFonts w:ascii="Calibri" w:hAnsi="Calibri"/>
          <w:sz w:val="22"/>
          <w:szCs w:val="22"/>
        </w:rPr>
        <w:t xml:space="preserve"> smlouvy zavazuje</w:t>
      </w:r>
      <w:r w:rsidR="00F900B7" w:rsidRPr="00CE72FD">
        <w:rPr>
          <w:rFonts w:ascii="Calibri" w:hAnsi="Calibri"/>
          <w:sz w:val="22"/>
          <w:szCs w:val="22"/>
        </w:rPr>
        <w:t>, že</w:t>
      </w:r>
      <w:r w:rsidRPr="00CE72FD">
        <w:rPr>
          <w:rFonts w:ascii="Calibri" w:hAnsi="Calibri"/>
          <w:sz w:val="22"/>
          <w:szCs w:val="22"/>
        </w:rPr>
        <w:t xml:space="preserve"> </w:t>
      </w:r>
      <w:r w:rsidRPr="000C3702">
        <w:rPr>
          <w:rFonts w:ascii="Calibri" w:hAnsi="Calibri"/>
          <w:sz w:val="22"/>
          <w:szCs w:val="22"/>
        </w:rPr>
        <w:t xml:space="preserve">Dílo </w:t>
      </w:r>
      <w:r w:rsidR="001E1FB8" w:rsidRPr="000C3702">
        <w:rPr>
          <w:rFonts w:ascii="Calibri" w:hAnsi="Calibri"/>
          <w:sz w:val="22"/>
          <w:szCs w:val="22"/>
        </w:rPr>
        <w:t>provedené</w:t>
      </w:r>
      <w:r w:rsidR="001E1FB8" w:rsidRPr="00CE72FD">
        <w:rPr>
          <w:rFonts w:ascii="Calibri" w:hAnsi="Calibri"/>
          <w:sz w:val="22"/>
          <w:szCs w:val="22"/>
        </w:rPr>
        <w:t xml:space="preserve"> podle příslušné </w:t>
      </w:r>
      <w:r w:rsidR="00725475">
        <w:rPr>
          <w:rFonts w:ascii="Calibri" w:hAnsi="Calibri"/>
          <w:sz w:val="22"/>
          <w:szCs w:val="22"/>
        </w:rPr>
        <w:t>d</w:t>
      </w:r>
      <w:r w:rsidR="00725475" w:rsidRPr="00CE72FD">
        <w:rPr>
          <w:rFonts w:ascii="Calibri" w:hAnsi="Calibri"/>
          <w:sz w:val="22"/>
          <w:szCs w:val="22"/>
        </w:rPr>
        <w:t xml:space="preserve">ílčí </w:t>
      </w:r>
      <w:r w:rsidR="001E1FB8" w:rsidRPr="00CE72FD">
        <w:rPr>
          <w:rFonts w:ascii="Calibri" w:hAnsi="Calibri"/>
          <w:sz w:val="22"/>
          <w:szCs w:val="22"/>
        </w:rPr>
        <w:t xml:space="preserve">smlouvy a </w:t>
      </w:r>
      <w:r w:rsidRPr="00CE72FD">
        <w:rPr>
          <w:rFonts w:ascii="Calibri" w:hAnsi="Calibri"/>
          <w:sz w:val="22"/>
          <w:szCs w:val="22"/>
        </w:rPr>
        <w:t xml:space="preserve">prosté jakýchkoliv vad </w:t>
      </w:r>
      <w:r w:rsidRPr="000C3702">
        <w:rPr>
          <w:rFonts w:ascii="Calibri" w:hAnsi="Calibri"/>
          <w:sz w:val="22"/>
          <w:szCs w:val="22"/>
        </w:rPr>
        <w:t xml:space="preserve">a nedodělků </w:t>
      </w:r>
      <w:r w:rsidR="00F900B7" w:rsidRPr="00CE72FD">
        <w:rPr>
          <w:rFonts w:ascii="Calibri" w:hAnsi="Calibri"/>
          <w:sz w:val="22"/>
          <w:szCs w:val="22"/>
        </w:rPr>
        <w:t xml:space="preserve">převezme </w:t>
      </w:r>
      <w:r w:rsidRPr="00CE72FD">
        <w:rPr>
          <w:rFonts w:ascii="Calibri" w:hAnsi="Calibri"/>
          <w:sz w:val="22"/>
          <w:szCs w:val="22"/>
        </w:rPr>
        <w:t>a zaplat</w:t>
      </w:r>
      <w:r w:rsidR="00F900B7" w:rsidRPr="00CE72FD">
        <w:rPr>
          <w:rFonts w:ascii="Calibri" w:hAnsi="Calibri"/>
          <w:sz w:val="22"/>
          <w:szCs w:val="22"/>
        </w:rPr>
        <w:t>í</w:t>
      </w:r>
      <w:r w:rsidRPr="00CE72FD">
        <w:rPr>
          <w:rFonts w:ascii="Calibri" w:hAnsi="Calibri"/>
          <w:sz w:val="22"/>
          <w:szCs w:val="22"/>
        </w:rPr>
        <w:t xml:space="preserve"> </w:t>
      </w:r>
      <w:r w:rsidR="00F900B7" w:rsidRPr="00CE72FD">
        <w:rPr>
          <w:rFonts w:ascii="Calibri" w:hAnsi="Calibri"/>
          <w:sz w:val="22"/>
          <w:szCs w:val="22"/>
        </w:rPr>
        <w:t xml:space="preserve">za něj </w:t>
      </w:r>
      <w:r w:rsidRPr="000C3702">
        <w:rPr>
          <w:rFonts w:ascii="Calibri" w:hAnsi="Calibri"/>
          <w:sz w:val="22"/>
          <w:szCs w:val="22"/>
        </w:rPr>
        <w:t xml:space="preserve">Zhotoviteli </w:t>
      </w:r>
      <w:r w:rsidR="00725475">
        <w:rPr>
          <w:rFonts w:ascii="Calibri" w:hAnsi="Calibri"/>
          <w:sz w:val="22"/>
          <w:szCs w:val="22"/>
        </w:rPr>
        <w:t>c</w:t>
      </w:r>
      <w:r w:rsidR="00725475" w:rsidRPr="000C3702">
        <w:rPr>
          <w:rFonts w:ascii="Calibri" w:hAnsi="Calibri"/>
          <w:sz w:val="22"/>
          <w:szCs w:val="22"/>
        </w:rPr>
        <w:t xml:space="preserve">enu </w:t>
      </w:r>
      <w:r w:rsidRPr="000C3702">
        <w:rPr>
          <w:rFonts w:ascii="Calibri" w:hAnsi="Calibri"/>
          <w:sz w:val="22"/>
          <w:szCs w:val="22"/>
        </w:rPr>
        <w:t xml:space="preserve">za </w:t>
      </w:r>
      <w:r w:rsidR="001E1FB8" w:rsidRPr="000C3702">
        <w:rPr>
          <w:rFonts w:ascii="Calibri" w:hAnsi="Calibri"/>
          <w:sz w:val="22"/>
          <w:szCs w:val="22"/>
        </w:rPr>
        <w:t>Dílo</w:t>
      </w:r>
      <w:r w:rsidR="001E1FB8" w:rsidRPr="00CE72FD">
        <w:rPr>
          <w:rFonts w:ascii="Calibri" w:hAnsi="Calibri"/>
          <w:sz w:val="22"/>
          <w:szCs w:val="22"/>
        </w:rPr>
        <w:t xml:space="preserve"> </w:t>
      </w:r>
      <w:r w:rsidRPr="00CE72FD">
        <w:rPr>
          <w:rFonts w:ascii="Calibri" w:hAnsi="Calibri"/>
          <w:sz w:val="22"/>
          <w:szCs w:val="22"/>
        </w:rPr>
        <w:t>sjednanou v </w:t>
      </w:r>
      <w:r w:rsidR="00F900B7" w:rsidRPr="00CE72FD">
        <w:rPr>
          <w:rFonts w:ascii="Calibri" w:hAnsi="Calibri"/>
          <w:sz w:val="22"/>
          <w:szCs w:val="22"/>
        </w:rPr>
        <w:t xml:space="preserve">příslušné </w:t>
      </w:r>
      <w:r w:rsidR="00725475">
        <w:rPr>
          <w:rFonts w:ascii="Calibri" w:hAnsi="Calibri"/>
          <w:sz w:val="22"/>
          <w:szCs w:val="22"/>
        </w:rPr>
        <w:t>d</w:t>
      </w:r>
      <w:r w:rsidR="00725475" w:rsidRPr="00CE72FD">
        <w:rPr>
          <w:rFonts w:ascii="Calibri" w:hAnsi="Calibri"/>
          <w:sz w:val="22"/>
          <w:szCs w:val="22"/>
        </w:rPr>
        <w:t xml:space="preserve">ílčí </w:t>
      </w:r>
      <w:r w:rsidR="00F900B7" w:rsidRPr="00CE72FD">
        <w:rPr>
          <w:rFonts w:ascii="Calibri" w:hAnsi="Calibri"/>
          <w:sz w:val="22"/>
          <w:szCs w:val="22"/>
        </w:rPr>
        <w:t>smlouvě</w:t>
      </w:r>
      <w:r w:rsidRPr="00CE72FD">
        <w:rPr>
          <w:rFonts w:ascii="Calibri" w:hAnsi="Calibri"/>
          <w:sz w:val="22"/>
          <w:szCs w:val="22"/>
        </w:rPr>
        <w:t>.</w:t>
      </w:r>
    </w:p>
    <w:p w14:paraId="225B6DD3" w14:textId="72620B0D" w:rsidR="00545E68" w:rsidRPr="00CE72FD" w:rsidRDefault="00545E68" w:rsidP="00E324FD">
      <w:pPr>
        <w:numPr>
          <w:ilvl w:val="0"/>
          <w:numId w:val="6"/>
        </w:numPr>
        <w:spacing w:before="60"/>
        <w:ind w:left="567" w:hanging="567"/>
        <w:jc w:val="both"/>
        <w:rPr>
          <w:rFonts w:ascii="Calibri" w:hAnsi="Calibri"/>
          <w:sz w:val="22"/>
          <w:szCs w:val="22"/>
        </w:rPr>
      </w:pPr>
      <w:r w:rsidRPr="00CE72FD">
        <w:rPr>
          <w:rFonts w:ascii="Calibri" w:hAnsi="Calibri"/>
          <w:sz w:val="22"/>
          <w:szCs w:val="22"/>
        </w:rPr>
        <w:t xml:space="preserve">Konkrétní specifikace </w:t>
      </w:r>
      <w:r w:rsidRPr="000C3702">
        <w:rPr>
          <w:rFonts w:ascii="Calibri" w:hAnsi="Calibri"/>
          <w:sz w:val="22"/>
          <w:szCs w:val="22"/>
        </w:rPr>
        <w:t>Díla</w:t>
      </w:r>
      <w:r w:rsidRPr="00CE72FD">
        <w:rPr>
          <w:rFonts w:ascii="Calibri" w:hAnsi="Calibri"/>
          <w:sz w:val="22"/>
          <w:szCs w:val="22"/>
        </w:rPr>
        <w:t xml:space="preserve"> bude vždy sjednána </w:t>
      </w:r>
      <w:r w:rsidR="004A2250" w:rsidRPr="000C3702">
        <w:rPr>
          <w:rFonts w:ascii="Calibri" w:hAnsi="Calibri"/>
          <w:sz w:val="22"/>
          <w:szCs w:val="22"/>
        </w:rPr>
        <w:t>dílčí</w:t>
      </w:r>
      <w:r w:rsidR="004A2250" w:rsidRPr="00CE72FD">
        <w:rPr>
          <w:rFonts w:ascii="Calibri" w:hAnsi="Calibri"/>
          <w:sz w:val="22"/>
          <w:szCs w:val="22"/>
        </w:rPr>
        <w:t xml:space="preserve"> </w:t>
      </w:r>
      <w:r w:rsidRPr="00CE72FD">
        <w:rPr>
          <w:rFonts w:ascii="Calibri" w:hAnsi="Calibri"/>
          <w:sz w:val="22"/>
          <w:szCs w:val="22"/>
        </w:rPr>
        <w:t xml:space="preserve">smlouvě uzavřené mezi </w:t>
      </w:r>
      <w:r w:rsidRPr="000C3702">
        <w:rPr>
          <w:rFonts w:ascii="Calibri" w:hAnsi="Calibri"/>
          <w:sz w:val="22"/>
          <w:szCs w:val="22"/>
        </w:rPr>
        <w:t>Objednatelem a Zhotovitelem</w:t>
      </w:r>
      <w:r w:rsidRPr="00CE72FD">
        <w:rPr>
          <w:rFonts w:ascii="Calibri" w:hAnsi="Calibri"/>
          <w:sz w:val="22"/>
          <w:szCs w:val="22"/>
        </w:rPr>
        <w:t xml:space="preserve"> na základě této </w:t>
      </w:r>
      <w:r w:rsidR="000E6719">
        <w:rPr>
          <w:rFonts w:ascii="Calibri" w:hAnsi="Calibri"/>
          <w:sz w:val="22"/>
          <w:szCs w:val="22"/>
        </w:rPr>
        <w:t>Rámcové</w:t>
      </w:r>
      <w:r w:rsidRPr="00CE72FD">
        <w:rPr>
          <w:rFonts w:ascii="Calibri" w:hAnsi="Calibri"/>
          <w:sz w:val="22"/>
          <w:szCs w:val="22"/>
        </w:rPr>
        <w:t xml:space="preserve"> smlouvy a postupem předvídaným v čl. II této </w:t>
      </w:r>
      <w:r w:rsidR="000E6719">
        <w:rPr>
          <w:rFonts w:ascii="Calibri" w:hAnsi="Calibri"/>
          <w:sz w:val="22"/>
          <w:szCs w:val="22"/>
        </w:rPr>
        <w:t>Rámcové</w:t>
      </w:r>
      <w:r w:rsidR="00F900B7" w:rsidRPr="00CE72FD">
        <w:rPr>
          <w:rFonts w:ascii="Calibri" w:hAnsi="Calibri"/>
          <w:sz w:val="22"/>
          <w:szCs w:val="22"/>
        </w:rPr>
        <w:t xml:space="preserve"> </w:t>
      </w:r>
      <w:r w:rsidRPr="00CE72FD">
        <w:rPr>
          <w:rFonts w:ascii="Calibri" w:hAnsi="Calibri"/>
          <w:sz w:val="22"/>
          <w:szCs w:val="22"/>
        </w:rPr>
        <w:t>smlouvy (dále jen „</w:t>
      </w:r>
      <w:r w:rsidRPr="00CE72FD">
        <w:rPr>
          <w:rFonts w:ascii="Calibri" w:hAnsi="Calibri"/>
          <w:b/>
          <w:i/>
          <w:sz w:val="22"/>
          <w:szCs w:val="22"/>
        </w:rPr>
        <w:t>Dílčí smlouva</w:t>
      </w:r>
      <w:r w:rsidRPr="00CE72FD">
        <w:rPr>
          <w:rFonts w:ascii="Calibri" w:hAnsi="Calibri"/>
          <w:sz w:val="22"/>
          <w:szCs w:val="22"/>
        </w:rPr>
        <w:t>“).</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449532A5" w14:textId="77777777" w:rsidR="00233302" w:rsidRDefault="00233302" w:rsidP="00AE7921">
      <w:pPr>
        <w:spacing w:before="60"/>
        <w:ind w:left="567"/>
        <w:jc w:val="center"/>
        <w:rPr>
          <w:rStyle w:val="platne1"/>
          <w:rFonts w:ascii="Calibri" w:hAnsi="Calibri"/>
          <w:sz w:val="22"/>
          <w:szCs w:val="22"/>
        </w:rPr>
      </w:pPr>
    </w:p>
    <w:p w14:paraId="2AC4C9EC" w14:textId="77777777"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0326AE55" w:rsidR="001C560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1C560E">
        <w:rPr>
          <w:rFonts w:ascii="Calibri" w:hAnsi="Calibri"/>
          <w:sz w:val="22"/>
          <w:szCs w:val="22"/>
        </w:rPr>
        <w:t>, která je Zhotovitelem bez výhrad potvrzena</w:t>
      </w:r>
      <w:r w:rsidRPr="00233302">
        <w:rPr>
          <w:rFonts w:ascii="Calibri" w:hAnsi="Calibri"/>
          <w:sz w:val="22"/>
          <w:szCs w:val="22"/>
        </w:rPr>
        <w:t xml:space="preserve">. </w:t>
      </w:r>
      <w:r w:rsidR="001C560E" w:rsidRPr="00233302">
        <w:rPr>
          <w:rFonts w:ascii="Calibri" w:hAnsi="Calibri"/>
          <w:sz w:val="22"/>
          <w:szCs w:val="22"/>
        </w:rPr>
        <w:t>Objednávka je nabídkou (návrhem) na uzavření Dílčí smlouvy.</w:t>
      </w:r>
      <w:r w:rsidR="001C560E">
        <w:rPr>
          <w:rFonts w:ascii="Calibri" w:hAnsi="Calibri"/>
          <w:sz w:val="22"/>
          <w:szCs w:val="22"/>
        </w:rPr>
        <w:t xml:space="preserve"> </w:t>
      </w:r>
    </w:p>
    <w:p w14:paraId="112CEE27" w14:textId="66EF97E1"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odboru logistiky</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76F8C839"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objednávku posoudí a v případě, že má zájem o uzavření Dílčí smlouvy, tuto objednávku Objednatele písemně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razítkem Zhotovitele a doručí </w:t>
      </w:r>
      <w:r w:rsidR="00837258">
        <w:rPr>
          <w:rFonts w:ascii="Calibri" w:hAnsi="Calibri"/>
          <w:sz w:val="22"/>
          <w:szCs w:val="22"/>
        </w:rPr>
        <w:t xml:space="preserve">ji </w:t>
      </w:r>
      <w:r w:rsidRPr="00BB20BF">
        <w:rPr>
          <w:rFonts w:ascii="Calibri" w:hAnsi="Calibri"/>
          <w:sz w:val="22"/>
          <w:szCs w:val="22"/>
        </w:rPr>
        <w:t>zpět Objednateli do tří</w:t>
      </w:r>
      <w:r w:rsidR="008E0207">
        <w:rPr>
          <w:rFonts w:ascii="Calibri" w:hAnsi="Calibri"/>
          <w:sz w:val="22"/>
          <w:szCs w:val="22"/>
        </w:rPr>
        <w:t xml:space="preserve"> (3)</w:t>
      </w:r>
      <w:r w:rsidRPr="00BB20BF">
        <w:rPr>
          <w:rFonts w:ascii="Calibri" w:hAnsi="Calibri"/>
          <w:sz w:val="22"/>
          <w:szCs w:val="22"/>
        </w:rPr>
        <w:t xml:space="preserve"> pracovních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2A08137"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Objednatele do tří </w:t>
      </w:r>
      <w:r w:rsidR="008E0207">
        <w:rPr>
          <w:rFonts w:ascii="Calibri" w:hAnsi="Calibri"/>
          <w:sz w:val="22"/>
          <w:szCs w:val="22"/>
        </w:rPr>
        <w:t xml:space="preserve">(3) </w:t>
      </w:r>
      <w:r w:rsidRPr="00BB20BF">
        <w:rPr>
          <w:rFonts w:ascii="Calibri" w:hAnsi="Calibr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6BF15B" w14:textId="1E277694" w:rsidR="00BB20BF" w:rsidRPr="00BB20B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Ujednání předchozího odstavce neplatí</w:t>
      </w:r>
      <w:r w:rsidR="00BB20BF" w:rsidRPr="00BB20BF">
        <w:rPr>
          <w:rFonts w:ascii="Calibri" w:hAnsi="Calibri"/>
          <w:sz w:val="22"/>
          <w:szCs w:val="22"/>
        </w:rPr>
        <w:t xml:space="preserve">, jestliže odpověď </w:t>
      </w:r>
      <w:r>
        <w:rPr>
          <w:rFonts w:ascii="Calibri" w:hAnsi="Calibri"/>
          <w:sz w:val="22"/>
          <w:szCs w:val="22"/>
        </w:rPr>
        <w:t xml:space="preserve">s dodatkem či odchylkou </w:t>
      </w:r>
      <w:r w:rsidR="00BB20BF" w:rsidRPr="00BB20BF">
        <w:rPr>
          <w:rFonts w:ascii="Calibri" w:hAnsi="Calibri"/>
          <w:sz w:val="22"/>
          <w:szCs w:val="22"/>
        </w:rPr>
        <w:t xml:space="preserve">modifikuje výhradně náklady na dopravu/balení a/nebo termín plnění. Taková odpověď se považuje za přijetí nabídky na uzavření </w:t>
      </w:r>
      <w:r w:rsidR="00F9223D">
        <w:rPr>
          <w:rFonts w:ascii="Calibri" w:hAnsi="Calibri"/>
          <w:sz w:val="22"/>
          <w:szCs w:val="22"/>
        </w:rPr>
        <w:t xml:space="preserve">Dílčí </w:t>
      </w:r>
      <w:r w:rsidR="00BB20BF" w:rsidRPr="00BB20BF">
        <w:rPr>
          <w:rFonts w:ascii="Calibri" w:hAnsi="Calibri"/>
          <w:sz w:val="22"/>
          <w:szCs w:val="22"/>
        </w:rPr>
        <w:t xml:space="preserve">smlouvy, pokud podstatně nemění podmínky nabídky a pokud ji Objednatel neodmítne. </w:t>
      </w:r>
    </w:p>
    <w:p w14:paraId="421700E8" w14:textId="39763B18"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3E1F13">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p>
    <w:p w14:paraId="078A9DC0" w14:textId="77777777" w:rsidR="00174E2D" w:rsidRPr="00565EA9" w:rsidRDefault="00174E2D" w:rsidP="00B56245">
      <w:pPr>
        <w:spacing w:before="60"/>
        <w:jc w:val="both"/>
        <w:rPr>
          <w:rFonts w:ascii="Calibri" w:hAnsi="Calibri"/>
          <w:sz w:val="22"/>
          <w:szCs w:val="22"/>
        </w:rPr>
      </w:pPr>
    </w:p>
    <w:p w14:paraId="6BD27D94" w14:textId="77777777"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7E79F930" w14:textId="66555BB6" w:rsidR="00C03832" w:rsidRDefault="00C03832"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provede Dílo s potřebnou péčí v ujednaném čase a obstará vše, co je k provedení Díla potřeba. </w:t>
      </w:r>
      <w:r w:rsidR="00CF1556">
        <w:rPr>
          <w:rFonts w:ascii="Calibri" w:hAnsi="Calibri"/>
          <w:sz w:val="22"/>
          <w:szCs w:val="22"/>
        </w:rPr>
        <w:t>Zhotovitel je povinen dodržet termíny dohodnutých milníků a celkový termín pro splnění díla stanovený v příslušné objednávce nebo touto dohodou.</w:t>
      </w:r>
      <w:r w:rsidR="005E2F1D">
        <w:rPr>
          <w:rFonts w:ascii="Calibri" w:hAnsi="Calibri"/>
          <w:sz w:val="22"/>
          <w:szCs w:val="22"/>
        </w:rPr>
        <w:t xml:space="preserve"> Zhotovitel je povinen zahájit plnění Díla do 30 dnů od obdržení objednávky.</w:t>
      </w:r>
    </w:p>
    <w:p w14:paraId="41A48B5A" w14:textId="54CBA1D2"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 přičemž je vázán maximálním termínem pro splnění díla.</w:t>
      </w:r>
      <w:r w:rsidR="008613EB">
        <w:rPr>
          <w:rFonts w:ascii="Calibri" w:hAnsi="Calibri"/>
          <w:sz w:val="22"/>
          <w:szCs w:val="22"/>
        </w:rPr>
        <w:t xml:space="preserve"> Zhotovitel je povinen oznámit Objednateli datum a čas předání, a to nejméně jeden (1) pracovní den předem, a to na emailovou adresu Radek.Navrat@dpov.cz.</w:t>
      </w:r>
    </w:p>
    <w:p w14:paraId="2859AA2A" w14:textId="4BB4D118"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Je-li k provedení Díla nutná součinnost Objednatele, </w:t>
      </w:r>
      <w:r w:rsidR="00431FB6">
        <w:rPr>
          <w:rFonts w:ascii="Calibri" w:hAnsi="Calibri"/>
          <w:sz w:val="22"/>
          <w:szCs w:val="22"/>
        </w:rPr>
        <w:t xml:space="preserve">Zhotovitel </w:t>
      </w:r>
      <w:r>
        <w:rPr>
          <w:rFonts w:ascii="Calibri" w:hAnsi="Calibri"/>
          <w:sz w:val="22"/>
          <w:szCs w:val="22"/>
        </w:rPr>
        <w:t xml:space="preserve">prokazatelně sdělí Objednateli konkrétní požadavek na součinnost, včetně přiměřené lhůty potřebné pro poskytnutí součinnosti, nejméně však </w:t>
      </w:r>
      <w:r w:rsidR="0045149F">
        <w:rPr>
          <w:rFonts w:ascii="Calibri" w:hAnsi="Calibri"/>
          <w:sz w:val="22"/>
          <w:szCs w:val="22"/>
        </w:rPr>
        <w:t>sedm (</w:t>
      </w:r>
      <w:r>
        <w:rPr>
          <w:rFonts w:ascii="Calibri" w:hAnsi="Calibri"/>
          <w:sz w:val="22"/>
          <w:szCs w:val="22"/>
        </w:rPr>
        <w:t>7</w:t>
      </w:r>
      <w:r w:rsidR="0045149F">
        <w:rPr>
          <w:rFonts w:ascii="Calibri" w:hAnsi="Calibri"/>
          <w:sz w:val="22"/>
          <w:szCs w:val="22"/>
        </w:rPr>
        <w:t>)</w:t>
      </w:r>
      <w:r>
        <w:rPr>
          <w:rFonts w:ascii="Calibri" w:hAnsi="Calibri"/>
          <w:sz w:val="22"/>
          <w:szCs w:val="22"/>
        </w:rPr>
        <w:t xml:space="preserve"> </w:t>
      </w:r>
      <w:r w:rsidR="00C24256">
        <w:rPr>
          <w:rFonts w:ascii="Calibri" w:hAnsi="Calibri"/>
          <w:sz w:val="22"/>
          <w:szCs w:val="22"/>
        </w:rPr>
        <w:t xml:space="preserve">pracovních </w:t>
      </w:r>
      <w:r>
        <w:rPr>
          <w:rFonts w:ascii="Calibri" w:hAnsi="Calibri"/>
          <w:sz w:val="22"/>
          <w:szCs w:val="22"/>
        </w:rPr>
        <w:t>dnů ode dne sdělení požadavku.</w:t>
      </w:r>
    </w:p>
    <w:p w14:paraId="12E1CD53" w14:textId="07C5E921"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lastRenderedPageBreak/>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579B3915"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2B6DE51E" w:rsidR="008778D9" w:rsidRPr="00407F01"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 xml:space="preserve">zákona </w:t>
      </w:r>
      <w:r w:rsidR="00232FF0">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2F7D10FA" w:rsidR="008778D9" w:rsidRPr="008778D9"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914E5B">
        <w:rPr>
          <w:rFonts w:asciiTheme="minorHAnsi" w:hAnsiTheme="minorHAnsi" w:cs="Arial"/>
          <w:sz w:val="22"/>
          <w:szCs w:val="22"/>
        </w:rPr>
        <w:t xml:space="preserve"> / dodací list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 xml:space="preserve">předávacím protokolu / </w:t>
      </w:r>
      <w:r w:rsidR="005C4635" w:rsidRPr="00914E5B">
        <w:rPr>
          <w:rFonts w:asciiTheme="minorHAnsi" w:hAnsiTheme="minorHAnsi" w:cs="Arial"/>
          <w:sz w:val="22"/>
          <w:szCs w:val="22"/>
        </w:rPr>
        <w:t>dodacím listu 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pozice na objednávce (Dílčí smlouvě)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 se závazným termínem pro jejich odstranění</w:t>
      </w:r>
      <w:r w:rsidR="005C4635">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 xml:space="preserve">údaje změnit.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p>
    <w:p w14:paraId="3D8FE1E7" w14:textId="77777777" w:rsidR="008778D9" w:rsidRPr="008778D9" w:rsidRDefault="00B75D59"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w:t>
      </w:r>
      <w:r w:rsidR="00F17921">
        <w:rPr>
          <w:rFonts w:asciiTheme="minorHAnsi" w:hAnsiTheme="minorHAnsi" w:cs="Arial"/>
          <w:sz w:val="22"/>
          <w:szCs w:val="22"/>
        </w:rPr>
        <w:t xml:space="preserve">u Objednatele (zejména </w:t>
      </w:r>
      <w:r>
        <w:rPr>
          <w:rFonts w:asciiTheme="minorHAnsi" w:hAnsiTheme="minorHAnsi" w:cs="Arial"/>
          <w:sz w:val="22"/>
          <w:szCs w:val="22"/>
        </w:rPr>
        <w:t>v</w:t>
      </w:r>
      <w:r w:rsidR="00F17921">
        <w:rPr>
          <w:rFonts w:asciiTheme="minorHAnsi" w:hAnsiTheme="minorHAnsi" w:cs="Arial"/>
          <w:sz w:val="22"/>
          <w:szCs w:val="22"/>
        </w:rPr>
        <w:t xml:space="preserve"> jeho </w:t>
      </w:r>
      <w:r>
        <w:rPr>
          <w:rFonts w:asciiTheme="minorHAnsi" w:hAnsiTheme="minorHAnsi" w:cs="Arial"/>
          <w:sz w:val="22"/>
          <w:szCs w:val="22"/>
        </w:rPr>
        <w:t>sídle, provozovně</w:t>
      </w:r>
      <w:r w:rsidR="00F17921">
        <w:rPr>
          <w:rFonts w:asciiTheme="minorHAnsi" w:hAnsiTheme="minorHAnsi" w:cs="Arial"/>
          <w:sz w:val="22"/>
          <w:szCs w:val="22"/>
        </w:rPr>
        <w:t>, na jeho pozemku</w:t>
      </w:r>
      <w:r>
        <w:rPr>
          <w:rFonts w:asciiTheme="minorHAnsi" w:hAnsiTheme="minorHAnsi" w:cs="Arial"/>
          <w:sz w:val="22"/>
          <w:szCs w:val="22"/>
        </w:rPr>
        <w:t xml:space="preserve"> nebo </w:t>
      </w:r>
      <w:r w:rsidR="00F17921">
        <w:rPr>
          <w:rFonts w:asciiTheme="minorHAnsi" w:hAnsiTheme="minorHAnsi" w:cs="Arial"/>
          <w:sz w:val="22"/>
          <w:szCs w:val="22"/>
        </w:rPr>
        <w:t>na jiném pozemku opatřeném Objednatelem) nebo se při provádění Díla zpracovávají Objednatelem opatřené věci</w:t>
      </w:r>
      <w:r>
        <w:rPr>
          <w:rFonts w:asciiTheme="minorHAnsi" w:hAnsiTheme="minorHAnsi" w:cs="Arial"/>
          <w:sz w:val="22"/>
          <w:szCs w:val="22"/>
        </w:rPr>
        <w:t>, přičemž v </w:t>
      </w:r>
      <w:r w:rsidR="00F17921">
        <w:rPr>
          <w:rFonts w:asciiTheme="minorHAnsi" w:hAnsiTheme="minorHAnsi" w:cs="Arial"/>
          <w:sz w:val="22"/>
          <w:szCs w:val="22"/>
        </w:rPr>
        <w:t xml:space="preserve">takových </w:t>
      </w:r>
      <w:r>
        <w:rPr>
          <w:rFonts w:asciiTheme="minorHAnsi" w:hAnsiTheme="minorHAnsi" w:cs="Arial"/>
          <w:sz w:val="22"/>
          <w:szCs w:val="22"/>
        </w:rPr>
        <w:t>případ</w:t>
      </w:r>
      <w:r w:rsidR="00F17921">
        <w:rPr>
          <w:rFonts w:asciiTheme="minorHAnsi" w:hAnsiTheme="minorHAnsi" w:cs="Arial"/>
          <w:sz w:val="22"/>
          <w:szCs w:val="22"/>
        </w:rPr>
        <w:t>ech</w:t>
      </w:r>
      <w:r>
        <w:rPr>
          <w:rFonts w:asciiTheme="minorHAnsi" w:hAnsiTheme="minorHAnsi" w:cs="Arial"/>
          <w:sz w:val="22"/>
          <w:szCs w:val="22"/>
        </w:rPr>
        <w:t xml:space="preserve"> přechází vlastnické právo k Dílu na Objednatele </w:t>
      </w:r>
      <w:r w:rsidR="00F17921">
        <w:rPr>
          <w:rFonts w:asciiTheme="minorHAnsi" w:hAnsiTheme="minorHAnsi" w:cs="Arial"/>
          <w:sz w:val="22"/>
          <w:szCs w:val="22"/>
        </w:rPr>
        <w:t>od okamžiku zahájení</w:t>
      </w:r>
      <w:r>
        <w:rPr>
          <w:rFonts w:asciiTheme="minorHAnsi" w:hAnsiTheme="minorHAnsi" w:cs="Arial"/>
          <w:sz w:val="22"/>
          <w:szCs w:val="22"/>
        </w:rPr>
        <w:t xml:space="preserve"> provádění Díla.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53DA259F" w14:textId="77777777" w:rsidR="00EF0943" w:rsidRPr="00EF0943" w:rsidRDefault="002F0AB9" w:rsidP="00E324FD">
      <w:pPr>
        <w:pStyle w:val="Odstavecseseznamem"/>
        <w:numPr>
          <w:ilvl w:val="0"/>
          <w:numId w:val="5"/>
        </w:numPr>
        <w:spacing w:before="60"/>
        <w:ind w:left="567" w:hanging="567"/>
        <w:contextualSpacing w:val="0"/>
        <w:jc w:val="both"/>
        <w:rPr>
          <w:rFonts w:asciiTheme="minorHAnsi" w:hAnsiTheme="minorHAnsi"/>
          <w:b/>
          <w:sz w:val="22"/>
          <w:szCs w:val="22"/>
        </w:rPr>
      </w:pPr>
      <w:r w:rsidRPr="00766561">
        <w:rPr>
          <w:rFonts w:asciiTheme="minorHAnsi" w:hAnsiTheme="minorHAnsi" w:cs="Arial"/>
          <w:sz w:val="22"/>
          <w:szCs w:val="22"/>
        </w:rPr>
        <w:lastRenderedPageBreak/>
        <w:t xml:space="preserve">Vratné obaly </w:t>
      </w:r>
      <w:r w:rsidR="002A658E">
        <w:rPr>
          <w:rFonts w:asciiTheme="minorHAnsi" w:hAnsiTheme="minorHAnsi" w:cs="Arial"/>
          <w:sz w:val="22"/>
          <w:szCs w:val="22"/>
        </w:rPr>
        <w:t xml:space="preserve">a přepravní prostředky </w:t>
      </w:r>
      <w:r w:rsidRPr="00EF0943">
        <w:rPr>
          <w:rFonts w:asciiTheme="minorHAnsi" w:hAnsiTheme="minorHAnsi" w:cs="Arial"/>
          <w:sz w:val="22"/>
          <w:szCs w:val="22"/>
        </w:rPr>
        <w:t xml:space="preserve">připraví </w:t>
      </w:r>
      <w:r w:rsidR="00AE12E4">
        <w:rPr>
          <w:rFonts w:asciiTheme="minorHAnsi" w:hAnsiTheme="minorHAnsi" w:cs="Arial"/>
          <w:sz w:val="22"/>
          <w:szCs w:val="22"/>
        </w:rPr>
        <w:t>Objednatel</w:t>
      </w:r>
      <w:r w:rsidRPr="00EF0943">
        <w:rPr>
          <w:rFonts w:asciiTheme="minorHAnsi" w:hAnsiTheme="minorHAnsi" w:cs="Arial"/>
          <w:sz w:val="22"/>
          <w:szCs w:val="22"/>
        </w:rPr>
        <w:t xml:space="preserve"> k vrácení </w:t>
      </w:r>
      <w:r w:rsidR="00AE12E4">
        <w:rPr>
          <w:rFonts w:asciiTheme="minorHAnsi" w:hAnsiTheme="minorHAnsi" w:cs="Arial"/>
          <w:sz w:val="22"/>
          <w:szCs w:val="22"/>
        </w:rPr>
        <w:t>Zhotovitel</w:t>
      </w:r>
      <w:r w:rsidR="008143E5">
        <w:rPr>
          <w:rFonts w:asciiTheme="minorHAnsi" w:hAnsiTheme="minorHAnsi" w:cs="Arial"/>
          <w:sz w:val="22"/>
          <w:szCs w:val="22"/>
        </w:rPr>
        <w:t>i</w:t>
      </w:r>
      <w:r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Pr="00EF0943">
        <w:rPr>
          <w:rFonts w:asciiTheme="minorHAnsi" w:hAnsiTheme="minorHAnsi" w:cs="Arial"/>
          <w:sz w:val="22"/>
          <w:szCs w:val="22"/>
        </w:rPr>
        <w:t>, který je povinen nejpozději do sedmi (7) dnů ode dne připravenosti vratné obaly a přepravní prostředky převzít</w:t>
      </w:r>
      <w:r w:rsidR="00BC6FE7">
        <w:rPr>
          <w:rFonts w:asciiTheme="minorHAnsi" w:hAnsiTheme="minorHAnsi" w:cs="Arial"/>
          <w:sz w:val="22"/>
          <w:szCs w:val="22"/>
        </w:rPr>
        <w:t xml:space="preserve"> na svůj náklad</w:t>
      </w:r>
      <w:r w:rsidRPr="00EF0943">
        <w:rPr>
          <w:rFonts w:asciiTheme="minorHAnsi" w:hAnsiTheme="minorHAnsi" w:cs="Arial"/>
          <w:sz w:val="22"/>
          <w:szCs w:val="22"/>
        </w:rPr>
        <w:t>.</w:t>
      </w:r>
    </w:p>
    <w:p w14:paraId="72E22245" w14:textId="77777777" w:rsidR="00EF0943" w:rsidRPr="00EF0B97" w:rsidRDefault="00EF0943"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Nevratné obaly </w:t>
      </w:r>
      <w:r w:rsidR="002A658E">
        <w:rPr>
          <w:rFonts w:asciiTheme="minorHAnsi" w:hAnsiTheme="minorHAnsi" w:cs="Arial"/>
          <w:sz w:val="22"/>
          <w:szCs w:val="22"/>
        </w:rPr>
        <w:t xml:space="preserve">a přepravní prostředky </w:t>
      </w:r>
      <w:r>
        <w:rPr>
          <w:rFonts w:asciiTheme="minorHAnsi" w:hAnsiTheme="minorHAnsi" w:cs="Arial"/>
          <w:sz w:val="22"/>
          <w:szCs w:val="22"/>
        </w:rPr>
        <w:t>je povinen zlikvidovat původce</w:t>
      </w:r>
      <w:r w:rsidR="00C65A9B">
        <w:rPr>
          <w:rFonts w:asciiTheme="minorHAnsi" w:hAnsiTheme="minorHAnsi" w:cs="Arial"/>
          <w:sz w:val="22"/>
          <w:szCs w:val="22"/>
        </w:rPr>
        <w:t xml:space="preserve"> odpadu</w:t>
      </w:r>
      <w:r>
        <w:rPr>
          <w:rFonts w:asciiTheme="minorHAnsi" w:hAnsiTheme="minorHAnsi" w:cs="Arial"/>
          <w:sz w:val="22"/>
          <w:szCs w:val="22"/>
        </w:rPr>
        <w:t xml:space="preserve">, </w:t>
      </w:r>
      <w:r w:rsidR="002A658E">
        <w:rPr>
          <w:rFonts w:asciiTheme="minorHAnsi" w:hAnsiTheme="minorHAnsi" w:cs="Arial"/>
          <w:sz w:val="22"/>
          <w:szCs w:val="22"/>
        </w:rPr>
        <w:t>za kterého se vždy považuje</w:t>
      </w:r>
      <w:r>
        <w:rPr>
          <w:rFonts w:asciiTheme="minorHAnsi" w:hAnsiTheme="minorHAnsi" w:cs="Arial"/>
          <w:sz w:val="22"/>
          <w:szCs w:val="22"/>
        </w:rPr>
        <w:t xml:space="preserve"> </w:t>
      </w:r>
      <w:r w:rsidR="00AE12E4">
        <w:rPr>
          <w:rFonts w:asciiTheme="minorHAnsi" w:hAnsiTheme="minorHAnsi" w:cs="Arial"/>
          <w:sz w:val="22"/>
          <w:szCs w:val="22"/>
        </w:rPr>
        <w:t>Zhotovitel</w:t>
      </w:r>
      <w:r>
        <w:rPr>
          <w:rFonts w:asciiTheme="minorHAnsi" w:hAnsiTheme="minorHAnsi" w:cs="Arial"/>
          <w:sz w:val="22"/>
          <w:szCs w:val="22"/>
        </w:rPr>
        <w:t xml:space="preserve">, </w:t>
      </w:r>
      <w:r w:rsidRPr="00EF0943">
        <w:rPr>
          <w:rFonts w:asciiTheme="minorHAnsi" w:hAnsiTheme="minorHAnsi" w:cs="Arial"/>
          <w:sz w:val="22"/>
          <w:szCs w:val="22"/>
        </w:rPr>
        <w:t xml:space="preserve">přičemž </w:t>
      </w:r>
      <w:r w:rsidR="00AE12E4">
        <w:rPr>
          <w:rFonts w:asciiTheme="minorHAnsi" w:hAnsiTheme="minorHAnsi"/>
          <w:sz w:val="22"/>
          <w:szCs w:val="22"/>
        </w:rPr>
        <w:t>Zhotovitel</w:t>
      </w:r>
      <w:r>
        <w:rPr>
          <w:rFonts w:asciiTheme="minorHAnsi" w:hAnsiTheme="minorHAnsi"/>
          <w:sz w:val="22"/>
          <w:szCs w:val="22"/>
        </w:rPr>
        <w:t xml:space="preserve"> tuto povinnost splní tím, že nevratné obaly </w:t>
      </w:r>
      <w:r w:rsidR="002A658E">
        <w:rPr>
          <w:rFonts w:asciiTheme="minorHAnsi" w:hAnsiTheme="minorHAnsi"/>
          <w:sz w:val="22"/>
          <w:szCs w:val="22"/>
        </w:rPr>
        <w:t xml:space="preserve">a přepravní prostředky </w:t>
      </w:r>
      <w:r>
        <w:rPr>
          <w:rFonts w:asciiTheme="minorHAnsi" w:hAnsiTheme="minorHAnsi"/>
          <w:sz w:val="22"/>
          <w:szCs w:val="22"/>
        </w:rPr>
        <w:t>odveze a zajistí jejich likvidaci</w:t>
      </w:r>
      <w:r w:rsidR="00CE19CB">
        <w:rPr>
          <w:rFonts w:asciiTheme="minorHAnsi" w:hAnsiTheme="minorHAnsi"/>
          <w:sz w:val="22"/>
          <w:szCs w:val="22"/>
        </w:rPr>
        <w:t xml:space="preserve">. </w:t>
      </w:r>
      <w:r w:rsidR="00AE12E4">
        <w:rPr>
          <w:rFonts w:asciiTheme="minorHAnsi" w:hAnsiTheme="minorHAnsi" w:cs="Arial"/>
          <w:sz w:val="22"/>
          <w:szCs w:val="22"/>
        </w:rPr>
        <w:t>Objednatel</w:t>
      </w:r>
      <w:r w:rsidR="00CE19CB">
        <w:rPr>
          <w:rFonts w:asciiTheme="minorHAnsi" w:hAnsiTheme="minorHAnsi" w:cs="Arial"/>
          <w:sz w:val="22"/>
          <w:szCs w:val="22"/>
        </w:rPr>
        <w:t xml:space="preserve"> připraví nevratné obaly a přepravní prostředky</w:t>
      </w:r>
      <w:r w:rsidR="00CE19CB" w:rsidRPr="00EF0943">
        <w:rPr>
          <w:rFonts w:asciiTheme="minorHAnsi" w:hAnsiTheme="minorHAnsi" w:cs="Arial"/>
          <w:sz w:val="22"/>
          <w:szCs w:val="22"/>
        </w:rPr>
        <w:t xml:space="preserve"> </w:t>
      </w:r>
      <w:r w:rsidR="00AE12E4">
        <w:rPr>
          <w:rFonts w:asciiTheme="minorHAnsi" w:hAnsiTheme="minorHAnsi" w:cs="Arial"/>
          <w:sz w:val="22"/>
          <w:szCs w:val="22"/>
        </w:rPr>
        <w:t>Zhotovitel</w:t>
      </w:r>
      <w:r w:rsidR="008143E5">
        <w:rPr>
          <w:rFonts w:asciiTheme="minorHAnsi" w:hAnsiTheme="minorHAnsi" w:cs="Arial"/>
          <w:sz w:val="22"/>
          <w:szCs w:val="22"/>
        </w:rPr>
        <w:t>i</w:t>
      </w:r>
      <w:r w:rsidR="00CE19CB" w:rsidRPr="00EF0943">
        <w:rPr>
          <w:rFonts w:asciiTheme="minorHAnsi" w:hAnsiTheme="minorHAnsi" w:cs="Arial"/>
          <w:sz w:val="22"/>
          <w:szCs w:val="22"/>
        </w:rPr>
        <w:t xml:space="preserve"> v místě </w:t>
      </w:r>
      <w:r w:rsidR="008143E5">
        <w:rPr>
          <w:rFonts w:asciiTheme="minorHAnsi" w:hAnsiTheme="minorHAnsi" w:cs="Arial"/>
          <w:sz w:val="22"/>
          <w:szCs w:val="22"/>
        </w:rPr>
        <w:t>předání Díla</w:t>
      </w:r>
      <w:r w:rsidR="00CE19CB" w:rsidRPr="00EF0943">
        <w:rPr>
          <w:rFonts w:asciiTheme="minorHAnsi" w:hAnsiTheme="minorHAnsi" w:cs="Arial"/>
          <w:sz w:val="22"/>
          <w:szCs w:val="22"/>
        </w:rPr>
        <w:t xml:space="preserve">, přičemž o termínu připravenosti bude </w:t>
      </w:r>
      <w:r w:rsidR="00DE1276">
        <w:rPr>
          <w:rFonts w:asciiTheme="minorHAnsi" w:hAnsiTheme="minorHAnsi" w:cs="Arial"/>
          <w:sz w:val="22"/>
          <w:szCs w:val="22"/>
        </w:rPr>
        <w:t xml:space="preserve">prokazatelně </w:t>
      </w:r>
      <w:r w:rsidR="00CE19CB" w:rsidRPr="00EF0943">
        <w:rPr>
          <w:rFonts w:asciiTheme="minorHAnsi" w:hAnsiTheme="minorHAnsi" w:cs="Arial"/>
          <w:sz w:val="22"/>
          <w:szCs w:val="22"/>
        </w:rPr>
        <w:t xml:space="preserve">informovat </w:t>
      </w:r>
      <w:r w:rsidR="00AE12E4">
        <w:rPr>
          <w:rFonts w:asciiTheme="minorHAnsi" w:hAnsiTheme="minorHAnsi" w:cs="Arial"/>
          <w:sz w:val="22"/>
          <w:szCs w:val="22"/>
        </w:rPr>
        <w:t>Zhotovitel</w:t>
      </w:r>
      <w:r w:rsidR="008143E5">
        <w:rPr>
          <w:rFonts w:asciiTheme="minorHAnsi" w:hAnsiTheme="minorHAnsi" w:cs="Arial"/>
          <w:sz w:val="22"/>
          <w:szCs w:val="22"/>
        </w:rPr>
        <w:t>e</w:t>
      </w:r>
      <w:r w:rsidR="00CE19CB" w:rsidRPr="00EF0943">
        <w:rPr>
          <w:rFonts w:asciiTheme="minorHAnsi" w:hAnsiTheme="minorHAnsi" w:cs="Arial"/>
          <w:sz w:val="22"/>
          <w:szCs w:val="22"/>
        </w:rPr>
        <w:t xml:space="preserve">, který je povinen nejpozději do sedmi (7) dnů ode dne připravenosti </w:t>
      </w:r>
      <w:r w:rsidR="00CE19CB">
        <w:rPr>
          <w:rFonts w:asciiTheme="minorHAnsi" w:hAnsiTheme="minorHAnsi" w:cs="Arial"/>
          <w:sz w:val="22"/>
          <w:szCs w:val="22"/>
        </w:rPr>
        <w:t>ne</w:t>
      </w:r>
      <w:r w:rsidR="00CE19CB" w:rsidRPr="00EF0943">
        <w:rPr>
          <w:rFonts w:asciiTheme="minorHAnsi" w:hAnsiTheme="minorHAnsi" w:cs="Arial"/>
          <w:sz w:val="22"/>
          <w:szCs w:val="22"/>
        </w:rPr>
        <w:t>vratné obaly a přepravní prostředky převzít</w:t>
      </w:r>
      <w:r w:rsidR="00CE19CB">
        <w:rPr>
          <w:rFonts w:asciiTheme="minorHAnsi" w:hAnsiTheme="minorHAnsi" w:cs="Arial"/>
          <w:sz w:val="22"/>
          <w:szCs w:val="22"/>
        </w:rPr>
        <w:t xml:space="preserve"> a zajistit jejich likvidaci</w:t>
      </w:r>
      <w:r w:rsidR="00BC6FE7">
        <w:rPr>
          <w:rFonts w:asciiTheme="minorHAnsi" w:hAnsiTheme="minorHAnsi" w:cs="Arial"/>
          <w:sz w:val="22"/>
          <w:szCs w:val="22"/>
        </w:rPr>
        <w:t xml:space="preserve"> na svůj náklad</w:t>
      </w:r>
      <w:r w:rsidR="00CE19CB">
        <w:rPr>
          <w:rFonts w:asciiTheme="minorHAnsi" w:hAnsiTheme="minorHAnsi" w:cs="Arial"/>
          <w:sz w:val="22"/>
          <w:szCs w:val="22"/>
        </w:rPr>
        <w:t xml:space="preserve">. </w:t>
      </w:r>
      <w:r w:rsidR="00AE12E4">
        <w:rPr>
          <w:rFonts w:asciiTheme="minorHAnsi" w:hAnsiTheme="minorHAnsi" w:cs="Arial"/>
          <w:sz w:val="22"/>
          <w:szCs w:val="22"/>
        </w:rPr>
        <w:t>Zhotovitel</w:t>
      </w:r>
      <w:r w:rsidR="00CE19CB">
        <w:rPr>
          <w:rFonts w:asciiTheme="minorHAnsi" w:hAnsiTheme="minorHAnsi" w:cs="Arial"/>
          <w:sz w:val="22"/>
          <w:szCs w:val="22"/>
        </w:rPr>
        <w:t xml:space="preserve"> také může splnit svou povinnost likvidace tak, že </w:t>
      </w:r>
      <w:r w:rsidR="00C65A9B">
        <w:rPr>
          <w:rFonts w:asciiTheme="minorHAnsi" w:hAnsiTheme="minorHAnsi" w:cs="Arial"/>
          <w:sz w:val="22"/>
          <w:szCs w:val="22"/>
        </w:rPr>
        <w:t xml:space="preserve">požádá </w:t>
      </w:r>
      <w:r w:rsidR="00AE12E4">
        <w:rPr>
          <w:rFonts w:asciiTheme="minorHAnsi" w:hAnsiTheme="minorHAnsi"/>
          <w:sz w:val="22"/>
          <w:szCs w:val="22"/>
        </w:rPr>
        <w:t>Objednatel</w:t>
      </w:r>
      <w:r w:rsidR="008143E5">
        <w:rPr>
          <w:rFonts w:asciiTheme="minorHAnsi" w:hAnsiTheme="minorHAnsi"/>
          <w:sz w:val="22"/>
          <w:szCs w:val="22"/>
        </w:rPr>
        <w:t>e</w:t>
      </w:r>
      <w:r w:rsidR="00C65A9B">
        <w:rPr>
          <w:rFonts w:asciiTheme="minorHAnsi" w:hAnsiTheme="minorHAnsi"/>
          <w:sz w:val="22"/>
          <w:szCs w:val="22"/>
        </w:rPr>
        <w:t>, aby</w:t>
      </w:r>
      <w:r>
        <w:rPr>
          <w:rFonts w:asciiTheme="minorHAnsi" w:hAnsiTheme="minorHAnsi"/>
          <w:sz w:val="22"/>
          <w:szCs w:val="22"/>
        </w:rPr>
        <w:t xml:space="preserve"> </w:t>
      </w:r>
      <w:r w:rsidR="00CE19CB">
        <w:rPr>
          <w:rFonts w:asciiTheme="minorHAnsi" w:hAnsiTheme="minorHAnsi"/>
          <w:sz w:val="22"/>
          <w:szCs w:val="22"/>
        </w:rPr>
        <w:t>n</w:t>
      </w:r>
      <w:r>
        <w:rPr>
          <w:rFonts w:asciiTheme="minorHAnsi" w:hAnsiTheme="minorHAnsi"/>
          <w:sz w:val="22"/>
          <w:szCs w:val="22"/>
        </w:rPr>
        <w:t xml:space="preserve">a náklady </w:t>
      </w:r>
      <w:r w:rsidR="00AE12E4">
        <w:rPr>
          <w:rFonts w:asciiTheme="minorHAnsi" w:hAnsiTheme="minorHAnsi"/>
          <w:sz w:val="22"/>
          <w:szCs w:val="22"/>
        </w:rPr>
        <w:t>Zhotovitel</w:t>
      </w:r>
      <w:r w:rsidR="008143E5">
        <w:rPr>
          <w:rFonts w:asciiTheme="minorHAnsi" w:hAnsiTheme="minorHAnsi"/>
          <w:sz w:val="22"/>
          <w:szCs w:val="22"/>
        </w:rPr>
        <w:t>e</w:t>
      </w:r>
      <w:r>
        <w:rPr>
          <w:rFonts w:asciiTheme="minorHAnsi" w:hAnsiTheme="minorHAnsi"/>
          <w:sz w:val="22"/>
          <w:szCs w:val="22"/>
        </w:rPr>
        <w:t xml:space="preserve"> zajist</w:t>
      </w:r>
      <w:r w:rsidR="00C65A9B">
        <w:rPr>
          <w:rFonts w:asciiTheme="minorHAnsi" w:hAnsiTheme="minorHAnsi"/>
          <w:sz w:val="22"/>
          <w:szCs w:val="22"/>
        </w:rPr>
        <w:t>il</w:t>
      </w:r>
      <w:r>
        <w:rPr>
          <w:rFonts w:asciiTheme="minorHAnsi" w:hAnsiTheme="minorHAnsi"/>
          <w:sz w:val="22"/>
          <w:szCs w:val="22"/>
        </w:rPr>
        <w:t xml:space="preserve"> sám jejich likvidaci</w:t>
      </w:r>
      <w:r w:rsidRPr="00EF0943">
        <w:rPr>
          <w:rFonts w:asciiTheme="minorHAnsi" w:hAnsiTheme="minorHAnsi"/>
          <w:sz w:val="22"/>
          <w:szCs w:val="22"/>
        </w:rPr>
        <w:t>.</w:t>
      </w:r>
    </w:p>
    <w:p w14:paraId="6849A547" w14:textId="3ED4080E" w:rsidR="00EF0B97" w:rsidRPr="00EF0943"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sz w:val="22"/>
          <w:szCs w:val="22"/>
        </w:rPr>
        <w:t>Zhotovitel</w:t>
      </w:r>
      <w:r w:rsidR="00EF0B97">
        <w:rPr>
          <w:rFonts w:asciiTheme="minorHAnsi" w:hAnsiTheme="minorHAnsi"/>
          <w:sz w:val="22"/>
          <w:szCs w:val="22"/>
        </w:rPr>
        <w:t xml:space="preserve"> je povinen v případě prodlení s odvozem obalů a odpadů dle </w:t>
      </w:r>
      <w:r w:rsidR="00C24256">
        <w:rPr>
          <w:rFonts w:asciiTheme="minorHAnsi" w:hAnsiTheme="minorHAnsi"/>
          <w:sz w:val="22"/>
          <w:szCs w:val="22"/>
        </w:rPr>
        <w:t>odst</w:t>
      </w:r>
      <w:r w:rsidR="00EF0B97" w:rsidRPr="00FB7709">
        <w:rPr>
          <w:rFonts w:asciiTheme="minorHAnsi" w:hAnsiTheme="minorHAnsi"/>
          <w:sz w:val="22"/>
          <w:szCs w:val="22"/>
        </w:rPr>
        <w:t>. 3.</w:t>
      </w:r>
      <w:r w:rsidR="00694FB1" w:rsidRPr="00FB7709">
        <w:rPr>
          <w:rFonts w:asciiTheme="minorHAnsi" w:hAnsiTheme="minorHAnsi"/>
          <w:sz w:val="22"/>
          <w:szCs w:val="22"/>
        </w:rPr>
        <w:t>14</w:t>
      </w:r>
      <w:r w:rsidR="00EF0B97" w:rsidRPr="00FB7709">
        <w:rPr>
          <w:rFonts w:asciiTheme="minorHAnsi" w:hAnsiTheme="minorHAnsi"/>
          <w:sz w:val="22"/>
          <w:szCs w:val="22"/>
        </w:rPr>
        <w:t>. a 3.1</w:t>
      </w:r>
      <w:r w:rsidR="00694FB1" w:rsidRPr="00FB7709">
        <w:rPr>
          <w:rFonts w:asciiTheme="minorHAnsi" w:hAnsiTheme="minorHAnsi"/>
          <w:sz w:val="22"/>
          <w:szCs w:val="22"/>
        </w:rPr>
        <w:t>5</w:t>
      </w:r>
      <w:r w:rsidR="00EF0B97" w:rsidRPr="00FB7709">
        <w:rPr>
          <w:rFonts w:asciiTheme="minorHAnsi" w:hAnsiTheme="minorHAnsi"/>
          <w:sz w:val="22"/>
          <w:szCs w:val="22"/>
        </w:rPr>
        <w:t>.</w:t>
      </w:r>
      <w:r w:rsidR="00EF0B97">
        <w:rPr>
          <w:rFonts w:asciiTheme="minorHAnsi" w:hAnsiTheme="minorHAnsi"/>
          <w:sz w:val="22"/>
          <w:szCs w:val="22"/>
        </w:rPr>
        <w:t xml:space="preserve"> </w:t>
      </w:r>
      <w:r w:rsidR="00C24256">
        <w:rPr>
          <w:rFonts w:asciiTheme="minorHAnsi" w:hAnsiTheme="minorHAnsi"/>
          <w:sz w:val="22"/>
          <w:szCs w:val="22"/>
        </w:rPr>
        <w:t xml:space="preserve">tohoto článku </w:t>
      </w:r>
      <w:r w:rsidR="000E6719">
        <w:rPr>
          <w:rFonts w:asciiTheme="minorHAnsi" w:hAnsiTheme="minorHAnsi"/>
          <w:sz w:val="22"/>
          <w:szCs w:val="22"/>
        </w:rPr>
        <w:t>Rámcové</w:t>
      </w:r>
      <w:r w:rsidR="00D27244">
        <w:rPr>
          <w:rFonts w:asciiTheme="minorHAnsi" w:hAnsiTheme="minorHAnsi"/>
          <w:sz w:val="22"/>
          <w:szCs w:val="22"/>
        </w:rPr>
        <w:t xml:space="preserve"> </w:t>
      </w:r>
      <w:r w:rsidR="00EF0B97">
        <w:rPr>
          <w:rFonts w:asciiTheme="minorHAnsi" w:hAnsiTheme="minorHAnsi"/>
          <w:sz w:val="22"/>
          <w:szCs w:val="22"/>
        </w:rPr>
        <w:t xml:space="preserve">smlouvy uhradit </w:t>
      </w:r>
      <w:r>
        <w:rPr>
          <w:rFonts w:asciiTheme="minorHAnsi" w:hAnsiTheme="minorHAnsi" w:cs="Arial"/>
          <w:sz w:val="22"/>
          <w:szCs w:val="22"/>
        </w:rPr>
        <w:t>Objednatel</w:t>
      </w:r>
      <w:r w:rsidR="008143E5">
        <w:rPr>
          <w:rFonts w:asciiTheme="minorHAnsi" w:hAnsiTheme="minorHAnsi" w:cs="Arial"/>
          <w:sz w:val="22"/>
          <w:szCs w:val="22"/>
        </w:rPr>
        <w:t>i</w:t>
      </w:r>
      <w:r w:rsidR="00EF0B97" w:rsidRPr="00766561">
        <w:rPr>
          <w:rFonts w:asciiTheme="minorHAnsi" w:hAnsiTheme="minorHAnsi" w:cs="Arial"/>
          <w:sz w:val="22"/>
          <w:szCs w:val="22"/>
        </w:rPr>
        <w:t xml:space="preserve"> náklady spojené s úschovou </w:t>
      </w:r>
      <w:r w:rsidR="00EF0B97">
        <w:rPr>
          <w:rFonts w:asciiTheme="minorHAnsi" w:hAnsiTheme="minorHAnsi" w:cs="Arial"/>
          <w:sz w:val="22"/>
          <w:szCs w:val="22"/>
        </w:rPr>
        <w:t>obalů a odpadů</w:t>
      </w:r>
      <w:r w:rsidR="00431FB6">
        <w:rPr>
          <w:rFonts w:asciiTheme="minorHAnsi" w:hAnsiTheme="minorHAnsi" w:cs="Arial"/>
          <w:sz w:val="22"/>
          <w:szCs w:val="22"/>
        </w:rPr>
        <w:t xml:space="preserve"> ve výši 25</w:t>
      </w:r>
      <w:r w:rsidR="00EF0B97" w:rsidRPr="00766561">
        <w:rPr>
          <w:rFonts w:asciiTheme="minorHAnsi" w:hAnsiTheme="minorHAnsi" w:cs="Arial"/>
          <w:sz w:val="22"/>
          <w:szCs w:val="22"/>
        </w:rPr>
        <w:t xml:space="preserve">0 Kč/den/paletové místo, a to až do </w:t>
      </w:r>
      <w:r w:rsidR="00EF0B97">
        <w:rPr>
          <w:rFonts w:asciiTheme="minorHAnsi" w:hAnsiTheme="minorHAnsi" w:cs="Arial"/>
          <w:sz w:val="22"/>
          <w:szCs w:val="22"/>
        </w:rPr>
        <w:t xml:space="preserve">jejich </w:t>
      </w:r>
      <w:r w:rsidR="00EF0B97" w:rsidRPr="00766561">
        <w:rPr>
          <w:rFonts w:asciiTheme="minorHAnsi" w:hAnsiTheme="minorHAnsi" w:cs="Arial"/>
          <w:sz w:val="22"/>
          <w:szCs w:val="22"/>
        </w:rPr>
        <w:t>odvezení</w:t>
      </w:r>
      <w:r w:rsidR="00EF0B97">
        <w:rPr>
          <w:rFonts w:asciiTheme="minorHAnsi" w:hAnsiTheme="minorHAnsi" w:cs="Arial"/>
          <w:sz w:val="22"/>
          <w:szCs w:val="22"/>
        </w:rPr>
        <w:t>, příp. nalezení jiného řešení oboustranně akceptovatelného řešení</w:t>
      </w:r>
      <w:r w:rsidR="00EF0B97" w:rsidRPr="00766561">
        <w:rPr>
          <w:rFonts w:asciiTheme="minorHAnsi" w:hAnsiTheme="minorHAnsi" w:cs="Arial"/>
          <w:sz w:val="22"/>
          <w:szCs w:val="22"/>
        </w:rPr>
        <w:t>.</w:t>
      </w:r>
    </w:p>
    <w:p w14:paraId="6C568A81" w14:textId="5385CA57" w:rsidR="00EF0943" w:rsidRPr="00965EAF" w:rsidRDefault="00AE12E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EF0943" w:rsidRPr="00EF0943">
        <w:rPr>
          <w:rFonts w:asciiTheme="minorHAnsi" w:hAnsiTheme="minorHAnsi" w:cs="Arial"/>
          <w:sz w:val="22"/>
          <w:szCs w:val="22"/>
        </w:rPr>
        <w:t xml:space="preserve"> je povinen postupovat v souladu se zákonem č. </w:t>
      </w:r>
      <w:r w:rsidR="00F537DF" w:rsidRPr="00377984">
        <w:rPr>
          <w:rFonts w:ascii="Calibri" w:hAnsi="Calibri" w:cs="Calibri"/>
          <w:sz w:val="22"/>
          <w:szCs w:val="22"/>
        </w:rPr>
        <w:t xml:space="preserve">541/2020 </w:t>
      </w:r>
      <w:r w:rsidR="00EF0943" w:rsidRPr="00EF0943">
        <w:rPr>
          <w:rFonts w:asciiTheme="minorHAnsi" w:hAnsiTheme="minorHAnsi" w:cs="Arial"/>
          <w:sz w:val="22"/>
          <w:szCs w:val="22"/>
        </w:rPr>
        <w:t>Sb., o odpadech,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 xml:space="preserve">znění </w:t>
      </w:r>
      <w:r w:rsidR="00EF0943">
        <w:rPr>
          <w:rFonts w:asciiTheme="minorHAnsi" w:hAnsiTheme="minorHAnsi" w:cs="Arial"/>
          <w:sz w:val="22"/>
          <w:szCs w:val="22"/>
        </w:rPr>
        <w:t xml:space="preserve">pozdějších předpisů </w:t>
      </w:r>
      <w:r w:rsidR="00EF0943" w:rsidRPr="00EF0943">
        <w:rPr>
          <w:rFonts w:asciiTheme="minorHAnsi" w:hAnsiTheme="minorHAnsi" w:cs="Arial"/>
          <w:sz w:val="22"/>
          <w:szCs w:val="22"/>
        </w:rPr>
        <w:t>a zák</w:t>
      </w:r>
      <w:r w:rsidR="00EF0943">
        <w:rPr>
          <w:rFonts w:asciiTheme="minorHAnsi" w:hAnsiTheme="minorHAnsi" w:cs="Arial"/>
          <w:sz w:val="22"/>
          <w:szCs w:val="22"/>
        </w:rPr>
        <w:t>onem</w:t>
      </w:r>
      <w:r w:rsidR="00EF0943" w:rsidRPr="00EF0943">
        <w:rPr>
          <w:rFonts w:asciiTheme="minorHAnsi" w:hAnsiTheme="minorHAnsi" w:cs="Arial"/>
          <w:sz w:val="22"/>
          <w:szCs w:val="22"/>
        </w:rPr>
        <w:t xml:space="preserve"> č. 477/2001 Sb., o obalech, v</w:t>
      </w:r>
      <w:r w:rsidR="00EF0943">
        <w:rPr>
          <w:rFonts w:asciiTheme="minorHAnsi" w:hAnsiTheme="minorHAnsi" w:cs="Arial"/>
          <w:sz w:val="22"/>
          <w:szCs w:val="22"/>
        </w:rPr>
        <w:t xml:space="preserve">e </w:t>
      </w:r>
      <w:r w:rsidR="00EF0943" w:rsidRPr="00EF0943">
        <w:rPr>
          <w:rFonts w:asciiTheme="minorHAnsi" w:hAnsiTheme="minorHAnsi" w:cs="Arial"/>
          <w:sz w:val="22"/>
          <w:szCs w:val="22"/>
        </w:rPr>
        <w:t>znění</w:t>
      </w:r>
      <w:r w:rsidR="00EF0943">
        <w:rPr>
          <w:rFonts w:asciiTheme="minorHAnsi" w:hAnsiTheme="minorHAnsi" w:cs="Arial"/>
          <w:sz w:val="22"/>
          <w:szCs w:val="22"/>
        </w:rPr>
        <w:t xml:space="preserve"> pozdějších předpisů</w:t>
      </w:r>
      <w:r w:rsidR="00EF0943" w:rsidRPr="00EF0943">
        <w:rPr>
          <w:rFonts w:asciiTheme="minorHAnsi" w:hAnsiTheme="minorHAnsi" w:cs="Arial"/>
          <w:sz w:val="22"/>
          <w:szCs w:val="22"/>
        </w:rPr>
        <w:t xml:space="preserve">, ohledně zpětného odběru jím </w:t>
      </w:r>
      <w:r w:rsidR="008143E5">
        <w:rPr>
          <w:rFonts w:asciiTheme="minorHAnsi" w:hAnsiTheme="minorHAnsi" w:cs="Arial"/>
          <w:sz w:val="22"/>
          <w:szCs w:val="22"/>
        </w:rPr>
        <w:t>předaného Díla</w:t>
      </w:r>
      <w:r w:rsidR="00C24256">
        <w:rPr>
          <w:rFonts w:asciiTheme="minorHAnsi" w:hAnsiTheme="minorHAnsi" w:cs="Arial"/>
          <w:sz w:val="22"/>
          <w:szCs w:val="22"/>
        </w:rPr>
        <w:t xml:space="preserve">, </w:t>
      </w:r>
      <w:r w:rsidR="00EF0943" w:rsidRPr="00EF0943">
        <w:rPr>
          <w:rFonts w:asciiTheme="minorHAnsi" w:hAnsiTheme="minorHAnsi" w:cs="Arial"/>
          <w:sz w:val="22"/>
          <w:szCs w:val="22"/>
        </w:rPr>
        <w:t xml:space="preserve">a tedy zpětně odebírat od </w:t>
      </w:r>
      <w:r>
        <w:rPr>
          <w:rFonts w:asciiTheme="minorHAnsi" w:hAnsiTheme="minorHAnsi" w:cs="Arial"/>
          <w:sz w:val="22"/>
          <w:szCs w:val="22"/>
        </w:rPr>
        <w:t>Objednatel</w:t>
      </w:r>
      <w:r w:rsidR="008143E5">
        <w:rPr>
          <w:rFonts w:asciiTheme="minorHAnsi" w:hAnsiTheme="minorHAnsi" w:cs="Arial"/>
          <w:sz w:val="22"/>
          <w:szCs w:val="22"/>
        </w:rPr>
        <w:t>e</w:t>
      </w:r>
      <w:r w:rsidR="00EF0943" w:rsidRPr="00EF0943">
        <w:rPr>
          <w:rFonts w:asciiTheme="minorHAnsi" w:hAnsiTheme="minorHAnsi" w:cs="Arial"/>
          <w:sz w:val="22"/>
          <w:szCs w:val="22"/>
        </w:rPr>
        <w:t xml:space="preserve"> použité, </w:t>
      </w:r>
      <w:r w:rsidR="00EF0943">
        <w:rPr>
          <w:rFonts w:asciiTheme="minorHAnsi" w:hAnsiTheme="minorHAnsi" w:cs="Arial"/>
          <w:sz w:val="22"/>
          <w:szCs w:val="22"/>
        </w:rPr>
        <w:t>právním předpisem stanovené</w:t>
      </w:r>
      <w:r w:rsidR="00EF0943" w:rsidRPr="00EF0943">
        <w:rPr>
          <w:rFonts w:asciiTheme="minorHAnsi" w:hAnsiTheme="minorHAnsi" w:cs="Arial"/>
          <w:sz w:val="22"/>
          <w:szCs w:val="22"/>
        </w:rPr>
        <w:t xml:space="preserve"> výrobky, za účelem jejich využití nebo odstranění, a to bez nároku na úplatu.</w:t>
      </w:r>
    </w:p>
    <w:p w14:paraId="4F0C5E6A" w14:textId="77777777" w:rsidR="00294456" w:rsidRPr="00965EAF" w:rsidRDefault="0029445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7B0CA8E0" w:rsidR="00B3010A" w:rsidRPr="000D3AF7"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0CBC3FF0" w14:textId="77777777" w:rsidR="000D3AF7" w:rsidRPr="00EF0943" w:rsidRDefault="000D3AF7" w:rsidP="000D3AF7">
      <w:pPr>
        <w:pStyle w:val="Odstavecseseznamem"/>
        <w:spacing w:before="60"/>
        <w:ind w:left="567"/>
        <w:contextualSpacing w:val="0"/>
        <w:jc w:val="both"/>
        <w:rPr>
          <w:rFonts w:asciiTheme="minorHAnsi" w:hAnsiTheme="minorHAnsi"/>
          <w:b/>
          <w:sz w:val="22"/>
          <w:szCs w:val="22"/>
        </w:rPr>
      </w:pPr>
    </w:p>
    <w:p w14:paraId="2CED9801" w14:textId="77777777"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77777777"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 xml:space="preserve">Cena není určena odkazem na rozpočet a 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4FBF0BE7" w14:textId="77777777" w:rsidR="000A644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 nezahrnuje cenu vratných obalů</w:t>
      </w:r>
      <w:r w:rsidR="00EE163B">
        <w:rPr>
          <w:rFonts w:ascii="Calibri" w:hAnsi="Calibri"/>
          <w:sz w:val="22"/>
          <w:szCs w:val="22"/>
        </w:rPr>
        <w:t xml:space="preserve"> a přepravních prostředků</w:t>
      </w:r>
      <w:r>
        <w:rPr>
          <w:rFonts w:ascii="Calibri" w:hAnsi="Calibri"/>
          <w:sz w:val="22"/>
          <w:szCs w:val="22"/>
        </w:rPr>
        <w:t xml:space="preserve">, které budou vráceny </w:t>
      </w:r>
      <w:r w:rsidR="0071341A">
        <w:rPr>
          <w:rFonts w:ascii="Calibri" w:hAnsi="Calibri"/>
          <w:sz w:val="22"/>
          <w:szCs w:val="22"/>
        </w:rPr>
        <w:t>Zhotovitel</w:t>
      </w:r>
      <w:r w:rsidR="00D77F07">
        <w:rPr>
          <w:rFonts w:ascii="Calibri" w:hAnsi="Calibri"/>
          <w:sz w:val="22"/>
          <w:szCs w:val="22"/>
        </w:rPr>
        <w:t>i</w:t>
      </w:r>
      <w:r>
        <w:rPr>
          <w:rFonts w:ascii="Calibri" w:hAnsi="Calibri"/>
          <w:sz w:val="22"/>
          <w:szCs w:val="22"/>
        </w:rPr>
        <w:t>. K </w:t>
      </w:r>
      <w:r w:rsidR="003E1F13">
        <w:rPr>
          <w:rFonts w:ascii="Calibri" w:hAnsi="Calibri"/>
          <w:sz w:val="22"/>
          <w:szCs w:val="22"/>
        </w:rPr>
        <w:t>C</w:t>
      </w:r>
      <w:r>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7777777"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Pr>
          <w:rFonts w:ascii="Calibri" w:hAnsi="Calibri"/>
          <w:sz w:val="22"/>
          <w:szCs w:val="22"/>
        </w:rPr>
        <w:t>, balné a nevratné obaly</w:t>
      </w:r>
      <w:r w:rsidR="00EE163B">
        <w:rPr>
          <w:rFonts w:ascii="Calibri" w:hAnsi="Calibri"/>
          <w:sz w:val="22"/>
          <w:szCs w:val="22"/>
        </w:rPr>
        <w:t xml:space="preserve"> 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w:t>
      </w:r>
      <w:r w:rsidR="00D77F07">
        <w:rPr>
          <w:rFonts w:ascii="Calibri" w:hAnsi="Calibri"/>
          <w:sz w:val="22"/>
          <w:szCs w:val="22"/>
        </w:rPr>
        <w:lastRenderedPageBreak/>
        <w:t xml:space="preserve">/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77777777" w:rsidR="00776F5A" w:rsidRPr="000A644C" w:rsidRDefault="00776F5A" w:rsidP="00776F5A">
      <w:pPr>
        <w:ind w:left="567"/>
        <w:jc w:val="both"/>
        <w:rPr>
          <w:rFonts w:ascii="Calibri" w:hAnsi="Calibri"/>
          <w:sz w:val="22"/>
          <w:szCs w:val="22"/>
        </w:rPr>
      </w:pPr>
    </w:p>
    <w:p w14:paraId="674B3E79" w14:textId="77777777"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1F67FF7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bookmarkStart w:id="0" w:name="p2567-1"/>
      <w:bookmarkStart w:id="1" w:name="p2568"/>
      <w:bookmarkEnd w:id="0"/>
      <w:bookmarkEnd w:id="1"/>
      <w:r w:rsidRPr="002C232A">
        <w:rPr>
          <w:rFonts w:asciiTheme="minorHAnsi" w:hAnsiTheme="minorHAnsi" w:cs="Arial"/>
          <w:sz w:val="22"/>
          <w:szCs w:val="22"/>
        </w:rPr>
        <w:t>Zhotovitel ručí za kvalitu jím provedených pr</w:t>
      </w:r>
      <w:r>
        <w:rPr>
          <w:rFonts w:asciiTheme="minorHAnsi" w:hAnsiTheme="minorHAnsi" w:cs="Arial"/>
          <w:sz w:val="22"/>
          <w:szCs w:val="22"/>
        </w:rPr>
        <w:t>a</w:t>
      </w:r>
      <w:r w:rsidRPr="002C232A">
        <w:rPr>
          <w:rFonts w:asciiTheme="minorHAnsi" w:hAnsiTheme="minorHAnsi" w:cs="Arial"/>
          <w:sz w:val="22"/>
          <w:szCs w:val="22"/>
        </w:rPr>
        <w:t>cí, za to že provedené práce budou provedeny včas a řádně dle požadavků objednatele a v souladu s platnými právními předpisy, technickými a jinými normami.</w:t>
      </w:r>
    </w:p>
    <w:p w14:paraId="00911F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odpovídá za vady, které má projekt v čase jeho odevzdání objednateli. Za vady vzniklé po odevzdání projektu odpovídá jen tehdy, když byly způsobeny porušením jeho povinností.</w:t>
      </w:r>
    </w:p>
    <w:p w14:paraId="490FB8EF"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Zhotovitel neodpovídá za vady, které byly způsobené použitím podkladů převzatých od objednatele a ani při vynaložení veškeré odborné péče nemohl zjistit jejich nevhodnost, případně na ni upozornil objednatele, ale ten na jejich použití trval.</w:t>
      </w:r>
    </w:p>
    <w:p w14:paraId="1F2E8EAB" w14:textId="77777777" w:rsidR="00E42FA1" w:rsidRDefault="008613EB" w:rsidP="00E42FA1">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Pro případ vady projektu sjednávají smluvní strany právo objednatele požadovat a povinnost zhotovitele poskytovat bezplatné odstranění vady. Zhotovitel se zavazuje případné vady odstranit bez zbytečného odkladu po uplatnění oprávněné reklamace objednatelem, učiněném písemnou formou.</w:t>
      </w:r>
    </w:p>
    <w:p w14:paraId="54177B95" w14:textId="41BA3275" w:rsidR="008613EB" w:rsidRPr="002C232A" w:rsidRDefault="008613EB" w:rsidP="002C232A">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2C232A">
        <w:rPr>
          <w:rFonts w:asciiTheme="minorHAnsi" w:hAnsiTheme="minorHAnsi" w:cs="Arial"/>
          <w:sz w:val="22"/>
          <w:szCs w:val="22"/>
        </w:rPr>
        <w:t>V případě, že se v době provádění díla, popř. při zpracování nabídek na zhotovení díla dle PD vypracované dle této smlouvy, zjistí, že PD má vady z hlediska své úplnosti, a to včetně výkazů materiálu, který je její součástí, má objednatel právo požadovat jednak slevu z ceny díla v poměru odpovídajícím rozsahu díla a opomenutím v úplnosti PD či výkazu materiálu a dále má právo na náhradu všech škod, včetně postihů ze strany kontrolních orgánů, které v důsledku těchto vad projektu vzniknou.</w:t>
      </w:r>
    </w:p>
    <w:p w14:paraId="7A45A139" w14:textId="67E50ECF" w:rsidR="00333821" w:rsidRPr="00397FAE" w:rsidRDefault="00F171A2"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Zhotovitel</w:t>
      </w:r>
      <w:r w:rsidR="00333821">
        <w:rPr>
          <w:rFonts w:asciiTheme="minorHAnsi" w:hAnsiTheme="minorHAnsi" w:cs="Arial"/>
          <w:sz w:val="22"/>
          <w:szCs w:val="22"/>
        </w:rPr>
        <w:t xml:space="preserve"> </w:t>
      </w:r>
      <w:r w:rsidR="00B60152">
        <w:rPr>
          <w:rFonts w:asciiTheme="minorHAnsi" w:hAnsiTheme="minorHAnsi" w:cs="Arial"/>
          <w:sz w:val="22"/>
          <w:szCs w:val="22"/>
        </w:rPr>
        <w:t>předá</w:t>
      </w:r>
      <w:r w:rsidR="00333821">
        <w:rPr>
          <w:rFonts w:asciiTheme="minorHAnsi" w:hAnsiTheme="minorHAnsi" w:cs="Arial"/>
          <w:sz w:val="22"/>
          <w:szCs w:val="22"/>
        </w:rPr>
        <w:t xml:space="preserve"> </w:t>
      </w:r>
      <w:r>
        <w:rPr>
          <w:rFonts w:asciiTheme="minorHAnsi" w:hAnsiTheme="minorHAnsi" w:cs="Arial"/>
          <w:sz w:val="22"/>
          <w:szCs w:val="22"/>
        </w:rPr>
        <w:t>Objednatel</w:t>
      </w:r>
      <w:r w:rsidR="00B60152">
        <w:rPr>
          <w:rFonts w:asciiTheme="minorHAnsi" w:hAnsiTheme="minorHAnsi" w:cs="Arial"/>
          <w:sz w:val="22"/>
          <w:szCs w:val="22"/>
        </w:rPr>
        <w:t xml:space="preserve">i Dílo </w:t>
      </w:r>
      <w:r w:rsidR="00333821">
        <w:rPr>
          <w:rFonts w:asciiTheme="minorHAnsi" w:hAnsiTheme="minorHAnsi" w:cs="Arial"/>
          <w:sz w:val="22"/>
          <w:szCs w:val="22"/>
        </w:rPr>
        <w:t xml:space="preserve">v ujednané jakosti a provedení. Nejsou-li jakost a provedení ujednány, plní </w:t>
      </w:r>
      <w:r>
        <w:rPr>
          <w:rFonts w:asciiTheme="minorHAnsi" w:hAnsiTheme="minorHAnsi" w:cs="Arial"/>
          <w:sz w:val="22"/>
          <w:szCs w:val="22"/>
        </w:rPr>
        <w:t>Zhotovitel</w:t>
      </w:r>
      <w:r w:rsidR="00333821">
        <w:rPr>
          <w:rFonts w:asciiTheme="minorHAnsi" w:hAnsiTheme="minorHAnsi" w:cs="Arial"/>
          <w:sz w:val="22"/>
          <w:szCs w:val="22"/>
        </w:rPr>
        <w:t xml:space="preserve"> v jakosti a provedení vhodných pro účel patrný z této </w:t>
      </w:r>
      <w:r w:rsidR="000E6719">
        <w:rPr>
          <w:rFonts w:asciiTheme="minorHAnsi" w:hAnsiTheme="minorHAnsi" w:cs="Arial"/>
          <w:sz w:val="22"/>
          <w:szCs w:val="22"/>
        </w:rPr>
        <w:t>Rámcové</w:t>
      </w:r>
      <w:r w:rsidR="00044B3D">
        <w:rPr>
          <w:rFonts w:asciiTheme="minorHAnsi" w:hAnsiTheme="minorHAnsi" w:cs="Arial"/>
          <w:sz w:val="22"/>
          <w:szCs w:val="22"/>
        </w:rPr>
        <w:t xml:space="preserve"> </w:t>
      </w:r>
      <w:r w:rsidR="00333821">
        <w:rPr>
          <w:rFonts w:asciiTheme="minorHAnsi" w:hAnsiTheme="minorHAnsi" w:cs="Arial"/>
          <w:sz w:val="22"/>
          <w:szCs w:val="22"/>
        </w:rPr>
        <w:t xml:space="preserve">smlouvy, příp. Dílčí smlouvy; jinak pro účel obvyklý. </w:t>
      </w:r>
      <w:r w:rsidR="00FB7709">
        <w:rPr>
          <w:rFonts w:asciiTheme="minorHAnsi" w:hAnsiTheme="minorHAnsi"/>
          <w:color w:val="000000"/>
          <w:sz w:val="22"/>
          <w:szCs w:val="22"/>
        </w:rPr>
        <w:t>Dílo</w:t>
      </w:r>
      <w:r w:rsidR="00333821" w:rsidRPr="00E1190F">
        <w:rPr>
          <w:rFonts w:asciiTheme="minorHAnsi" w:hAnsiTheme="minorHAnsi"/>
          <w:color w:val="000000"/>
          <w:sz w:val="22"/>
          <w:szCs w:val="22"/>
        </w:rPr>
        <w:t xml:space="preserve"> musí vyhovovat předpisům o technických požadavcích na výrobky, </w:t>
      </w:r>
      <w:r w:rsidR="00333821">
        <w:rPr>
          <w:rFonts w:asciiTheme="minorHAnsi" w:hAnsiTheme="minorHAnsi"/>
          <w:color w:val="000000"/>
          <w:sz w:val="22"/>
          <w:szCs w:val="22"/>
        </w:rPr>
        <w:t>zejména zákonu č. 22/1997 Sb.</w:t>
      </w:r>
      <w:r w:rsidR="007B44F8">
        <w:rPr>
          <w:rFonts w:asciiTheme="minorHAnsi" w:hAnsiTheme="minorHAnsi"/>
          <w:color w:val="000000"/>
          <w:sz w:val="22"/>
          <w:szCs w:val="22"/>
        </w:rPr>
        <w:t xml:space="preserve">, </w:t>
      </w:r>
      <w:r w:rsidR="007B44F8" w:rsidRPr="00A10C04">
        <w:rPr>
          <w:rFonts w:asciiTheme="minorHAnsi" w:hAnsiTheme="minorHAnsi" w:cs="Arial"/>
          <w:iCs/>
          <w:sz w:val="22"/>
          <w:szCs w:val="22"/>
        </w:rPr>
        <w:t>o technických požadavcích na výrobky a o změně a doplnění některých zákonů, ve znění pozdějších předpisů</w:t>
      </w:r>
      <w:r w:rsidR="007B44F8">
        <w:rPr>
          <w:rFonts w:asciiTheme="minorHAnsi" w:hAnsiTheme="minorHAnsi" w:cs="Arial"/>
          <w:iCs/>
          <w:sz w:val="22"/>
          <w:szCs w:val="22"/>
        </w:rPr>
        <w:t>,</w:t>
      </w:r>
      <w:r w:rsidR="00333821">
        <w:rPr>
          <w:rFonts w:asciiTheme="minorHAnsi" w:hAnsiTheme="minorHAnsi"/>
          <w:color w:val="000000"/>
          <w:sz w:val="22"/>
          <w:szCs w:val="22"/>
        </w:rPr>
        <w:t xml:space="preserve"> </w:t>
      </w:r>
      <w:r w:rsidR="00333821" w:rsidRPr="00E1190F">
        <w:rPr>
          <w:rFonts w:asciiTheme="minorHAnsi" w:hAnsiTheme="minorHAnsi"/>
          <w:color w:val="000000"/>
          <w:sz w:val="22"/>
          <w:szCs w:val="22"/>
        </w:rPr>
        <w:t>a předpisům vydaným k jeho provedení, nebo jiným obdobným předpisům,</w:t>
      </w:r>
      <w:r w:rsidR="00044B3D">
        <w:rPr>
          <w:rFonts w:asciiTheme="minorHAnsi" w:hAnsiTheme="minorHAnsi"/>
          <w:color w:val="000000"/>
          <w:sz w:val="22"/>
          <w:szCs w:val="22"/>
        </w:rPr>
        <w:t xml:space="preserve"> </w:t>
      </w:r>
      <w:r w:rsidR="00D42A6B">
        <w:rPr>
          <w:rFonts w:asciiTheme="minorHAnsi" w:hAnsiTheme="minorHAnsi"/>
          <w:color w:val="000000"/>
          <w:sz w:val="22"/>
          <w:szCs w:val="22"/>
        </w:rPr>
        <w:t>především</w:t>
      </w:r>
      <w:r w:rsidR="00044B3D">
        <w:rPr>
          <w:rFonts w:asciiTheme="minorHAnsi" w:hAnsiTheme="minorHAnsi"/>
          <w:color w:val="000000"/>
          <w:sz w:val="22"/>
          <w:szCs w:val="22"/>
        </w:rPr>
        <w:t xml:space="preserve"> zákonu č. 90/2016 Sb., </w:t>
      </w:r>
      <w:r w:rsidR="00044B3D" w:rsidRPr="00A10C04">
        <w:rPr>
          <w:rFonts w:asciiTheme="minorHAnsi" w:hAnsiTheme="minorHAnsi" w:cs="Arial"/>
          <w:sz w:val="22"/>
          <w:szCs w:val="22"/>
        </w:rPr>
        <w:t>o posuzování shody stanovených výrobků při jejich dodávání na trh, ve znění pozdějších předpisů</w:t>
      </w:r>
      <w:r w:rsidR="00044B3D">
        <w:rPr>
          <w:rFonts w:asciiTheme="minorHAnsi" w:hAnsiTheme="minorHAnsi" w:cs="Arial"/>
          <w:sz w:val="22"/>
          <w:szCs w:val="22"/>
        </w:rPr>
        <w:t>,</w:t>
      </w:r>
      <w:r w:rsidR="00333821" w:rsidRPr="00E1190F">
        <w:rPr>
          <w:rFonts w:asciiTheme="minorHAnsi" w:hAnsiTheme="minorHAnsi"/>
          <w:color w:val="000000"/>
          <w:sz w:val="22"/>
          <w:szCs w:val="22"/>
        </w:rPr>
        <w:t xml:space="preserve"> pokud se užijí namísto uvedeného zákona a prováděcích předpisů</w:t>
      </w:r>
      <w:r w:rsidR="002C31FA">
        <w:rPr>
          <w:rFonts w:asciiTheme="minorHAnsi" w:hAnsiTheme="minorHAnsi"/>
          <w:color w:val="000000"/>
          <w:sz w:val="22"/>
          <w:szCs w:val="22"/>
        </w:rPr>
        <w:t xml:space="preserve">; a </w:t>
      </w:r>
      <w:r w:rsidR="001F5206">
        <w:rPr>
          <w:rFonts w:asciiTheme="minorHAnsi" w:hAnsiTheme="minorHAnsi"/>
          <w:color w:val="000000"/>
          <w:sz w:val="22"/>
          <w:szCs w:val="22"/>
        </w:rPr>
        <w:t>případně příslušných platných</w:t>
      </w:r>
      <w:r w:rsidR="003165A6">
        <w:rPr>
          <w:rFonts w:asciiTheme="minorHAnsi" w:hAnsiTheme="minorHAnsi"/>
          <w:color w:val="000000"/>
          <w:sz w:val="22"/>
          <w:szCs w:val="22"/>
        </w:rPr>
        <w:t xml:space="preserve"> </w:t>
      </w:r>
      <w:r w:rsidR="002C31FA">
        <w:rPr>
          <w:rFonts w:asciiTheme="minorHAnsi" w:hAnsiTheme="minorHAnsi"/>
          <w:color w:val="000000"/>
          <w:sz w:val="22"/>
          <w:szCs w:val="22"/>
        </w:rPr>
        <w:t>předpis</w:t>
      </w:r>
      <w:r w:rsidR="003165A6">
        <w:rPr>
          <w:rFonts w:asciiTheme="minorHAnsi" w:hAnsiTheme="minorHAnsi"/>
          <w:color w:val="000000"/>
          <w:sz w:val="22"/>
          <w:szCs w:val="22"/>
        </w:rPr>
        <w:t>ů ČD</w:t>
      </w:r>
      <w:r w:rsidR="002C31FA">
        <w:rPr>
          <w:rFonts w:asciiTheme="minorHAnsi" w:hAnsiTheme="minorHAnsi"/>
          <w:color w:val="000000"/>
          <w:sz w:val="22"/>
          <w:szCs w:val="22"/>
        </w:rPr>
        <w:t>.</w:t>
      </w:r>
      <w:r w:rsidR="00333821" w:rsidRPr="00E1190F">
        <w:rPr>
          <w:rFonts w:asciiTheme="minorHAnsi" w:hAnsiTheme="minorHAnsi"/>
          <w:color w:val="000000"/>
          <w:sz w:val="22"/>
          <w:szCs w:val="22"/>
        </w:rPr>
        <w:t xml:space="preserve"> </w:t>
      </w:r>
      <w:r w:rsidR="002C31FA">
        <w:rPr>
          <w:rFonts w:asciiTheme="minorHAnsi" w:hAnsiTheme="minorHAnsi"/>
          <w:color w:val="000000"/>
          <w:sz w:val="22"/>
          <w:szCs w:val="22"/>
        </w:rPr>
        <w:t>Výše uvedené</w:t>
      </w:r>
      <w:r w:rsidR="00333821" w:rsidRPr="00E1190F">
        <w:rPr>
          <w:rFonts w:asciiTheme="minorHAnsi" w:hAnsiTheme="minorHAnsi"/>
          <w:color w:val="000000"/>
          <w:sz w:val="22"/>
          <w:szCs w:val="22"/>
        </w:rPr>
        <w:t xml:space="preserve"> platí i pro obal</w:t>
      </w:r>
      <w:r w:rsidR="00333821">
        <w:rPr>
          <w:rFonts w:asciiTheme="minorHAnsi" w:hAnsiTheme="minorHAnsi"/>
          <w:color w:val="000000"/>
          <w:sz w:val="22"/>
          <w:szCs w:val="22"/>
        </w:rPr>
        <w:t>y</w:t>
      </w:r>
      <w:r w:rsidR="00333821" w:rsidRPr="00E1190F">
        <w:rPr>
          <w:rFonts w:asciiTheme="minorHAnsi" w:hAnsiTheme="minorHAnsi"/>
          <w:color w:val="000000"/>
          <w:sz w:val="22"/>
          <w:szCs w:val="22"/>
        </w:rPr>
        <w:t>.</w:t>
      </w:r>
      <w:r w:rsidR="00333821">
        <w:rPr>
          <w:rFonts w:asciiTheme="minorHAnsi" w:hAnsiTheme="minorHAnsi"/>
          <w:color w:val="000000"/>
          <w:sz w:val="22"/>
          <w:szCs w:val="22"/>
        </w:rPr>
        <w:t xml:space="preserve"> </w:t>
      </w:r>
    </w:p>
    <w:p w14:paraId="2ABF9623" w14:textId="77777777" w:rsidR="0053362E" w:rsidRPr="0053362E" w:rsidRDefault="0053362E" w:rsidP="0053362E">
      <w:pPr>
        <w:pStyle w:val="Zkladntext"/>
        <w:numPr>
          <w:ilvl w:val="1"/>
          <w:numId w:val="2"/>
        </w:numPr>
        <w:tabs>
          <w:tab w:val="clear" w:pos="502"/>
          <w:tab w:val="num" w:pos="567"/>
        </w:tabs>
        <w:spacing w:before="60"/>
        <w:ind w:left="567" w:hanging="567"/>
        <w:rPr>
          <w:rFonts w:ascii="Calibri" w:hAnsi="Calibri"/>
          <w:b/>
          <w:sz w:val="22"/>
          <w:szCs w:val="22"/>
        </w:rPr>
      </w:pPr>
      <w:r>
        <w:rPr>
          <w:rFonts w:asciiTheme="minorHAnsi" w:hAnsiTheme="minorHAnsi" w:cs="Arial"/>
          <w:sz w:val="22"/>
          <w:szCs w:val="22"/>
        </w:rPr>
        <w:t xml:space="preserve">Zjistí-li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v průběhu předávání </w:t>
      </w:r>
      <w:r w:rsidR="00B60152">
        <w:rPr>
          <w:rFonts w:asciiTheme="minorHAnsi" w:hAnsiTheme="minorHAnsi" w:cs="Arial"/>
          <w:sz w:val="22"/>
          <w:szCs w:val="22"/>
        </w:rPr>
        <w:t>Díla</w:t>
      </w:r>
      <w:r w:rsidRPr="008778D9">
        <w:rPr>
          <w:rFonts w:asciiTheme="minorHAnsi" w:hAnsiTheme="minorHAnsi" w:cs="Arial"/>
          <w:sz w:val="22"/>
          <w:szCs w:val="22"/>
        </w:rPr>
        <w:t xml:space="preserve"> </w:t>
      </w:r>
      <w:r>
        <w:rPr>
          <w:rFonts w:asciiTheme="minorHAnsi" w:hAnsiTheme="minorHAnsi" w:cs="Arial"/>
          <w:sz w:val="22"/>
          <w:szCs w:val="22"/>
        </w:rPr>
        <w:t xml:space="preserve">vady, </w:t>
      </w:r>
      <w:r w:rsidRPr="008778D9">
        <w:rPr>
          <w:rFonts w:asciiTheme="minorHAnsi" w:hAnsiTheme="minorHAnsi" w:cs="Arial"/>
          <w:sz w:val="22"/>
          <w:szCs w:val="22"/>
        </w:rPr>
        <w:t>nesrovnalosti v </w:t>
      </w:r>
      <w:r>
        <w:rPr>
          <w:rFonts w:asciiTheme="minorHAnsi" w:hAnsiTheme="minorHAnsi" w:cs="Arial"/>
          <w:sz w:val="22"/>
          <w:szCs w:val="22"/>
        </w:rPr>
        <w:t>jakosti a provedení,</w:t>
      </w:r>
      <w:r w:rsidRPr="008778D9">
        <w:rPr>
          <w:rFonts w:asciiTheme="minorHAnsi" w:hAnsiTheme="minorHAnsi" w:cs="Arial"/>
          <w:sz w:val="22"/>
          <w:szCs w:val="22"/>
        </w:rPr>
        <w:t xml:space="preserve"> zřejmou porušenost </w:t>
      </w:r>
      <w:r>
        <w:rPr>
          <w:rFonts w:asciiTheme="minorHAnsi" w:hAnsiTheme="minorHAnsi" w:cs="Arial"/>
          <w:sz w:val="22"/>
          <w:szCs w:val="22"/>
        </w:rPr>
        <w:t>obalu,</w:t>
      </w:r>
      <w:r w:rsidRPr="008778D9">
        <w:rPr>
          <w:rFonts w:asciiTheme="minorHAnsi" w:hAnsiTheme="minorHAnsi" w:cs="Arial"/>
          <w:sz w:val="22"/>
          <w:szCs w:val="22"/>
        </w:rPr>
        <w:t xml:space="preserve"> </w:t>
      </w:r>
      <w:r>
        <w:rPr>
          <w:rFonts w:asciiTheme="minorHAnsi" w:hAnsiTheme="minorHAnsi" w:cs="Arial"/>
          <w:sz w:val="22"/>
          <w:szCs w:val="22"/>
        </w:rPr>
        <w:t>sepíše</w:t>
      </w:r>
      <w:r w:rsidRPr="008778D9">
        <w:rPr>
          <w:rFonts w:asciiTheme="minorHAnsi" w:hAnsiTheme="minorHAnsi" w:cs="Arial"/>
          <w:sz w:val="22"/>
          <w:szCs w:val="22"/>
        </w:rPr>
        <w:t xml:space="preserve"> o tom spolu s</w:t>
      </w:r>
      <w:r w:rsidR="00B60152">
        <w:rPr>
          <w:rFonts w:asciiTheme="minorHAnsi" w:hAnsiTheme="minorHAnsi" w:cs="Arial"/>
          <w:sz w:val="22"/>
          <w:szCs w:val="22"/>
        </w:rPr>
        <w:t>e</w:t>
      </w:r>
      <w:r w:rsidRPr="008778D9">
        <w:rPr>
          <w:rFonts w:asciiTheme="minorHAnsi" w:hAnsiTheme="minorHAnsi" w:cs="Arial"/>
          <w:sz w:val="22"/>
          <w:szCs w:val="22"/>
        </w:rPr>
        <w:t> </w:t>
      </w:r>
      <w:r w:rsidR="00F171A2">
        <w:rPr>
          <w:rFonts w:asciiTheme="minorHAnsi" w:hAnsiTheme="minorHAnsi" w:cs="Arial"/>
          <w:sz w:val="22"/>
          <w:szCs w:val="22"/>
        </w:rPr>
        <w:t>Zhotovitel</w:t>
      </w:r>
      <w:r w:rsidR="00B60152">
        <w:rPr>
          <w:rFonts w:asciiTheme="minorHAnsi" w:hAnsiTheme="minorHAnsi" w:cs="Arial"/>
          <w:sz w:val="22"/>
          <w:szCs w:val="22"/>
        </w:rPr>
        <w:t>e</w:t>
      </w:r>
      <w:r w:rsidRPr="008778D9">
        <w:rPr>
          <w:rFonts w:asciiTheme="minorHAnsi" w:hAnsiTheme="minorHAnsi" w:cs="Arial"/>
          <w:sz w:val="22"/>
          <w:szCs w:val="22"/>
        </w:rPr>
        <w:t xml:space="preserve">m nebo </w:t>
      </w:r>
      <w:r>
        <w:rPr>
          <w:rFonts w:asciiTheme="minorHAnsi" w:hAnsiTheme="minorHAnsi" w:cs="Arial"/>
          <w:sz w:val="22"/>
          <w:szCs w:val="22"/>
        </w:rPr>
        <w:t>p</w:t>
      </w:r>
      <w:r w:rsidRPr="008778D9">
        <w:rPr>
          <w:rFonts w:asciiTheme="minorHAnsi" w:hAnsiTheme="minorHAnsi" w:cs="Arial"/>
          <w:sz w:val="22"/>
          <w:szCs w:val="22"/>
        </w:rPr>
        <w:t xml:space="preserve">ředávajícím </w:t>
      </w:r>
      <w:r>
        <w:rPr>
          <w:rFonts w:asciiTheme="minorHAnsi" w:hAnsiTheme="minorHAnsi" w:cs="Arial"/>
          <w:sz w:val="22"/>
          <w:szCs w:val="22"/>
        </w:rPr>
        <w:t xml:space="preserve">dopravcem </w:t>
      </w:r>
      <w:r w:rsidRPr="008778D9">
        <w:rPr>
          <w:rFonts w:asciiTheme="minorHAnsi" w:hAnsiTheme="minorHAnsi" w:cs="Arial"/>
          <w:sz w:val="22"/>
          <w:szCs w:val="22"/>
        </w:rPr>
        <w:t xml:space="preserve">zápis, ve kterém obě </w:t>
      </w:r>
      <w:r w:rsidR="00044B3D">
        <w:rPr>
          <w:rFonts w:asciiTheme="minorHAnsi" w:hAnsiTheme="minorHAnsi" w:cs="Arial"/>
          <w:sz w:val="22"/>
          <w:szCs w:val="22"/>
        </w:rPr>
        <w:t xml:space="preserve">Smluvní </w:t>
      </w:r>
      <w:r w:rsidRPr="008778D9">
        <w:rPr>
          <w:rFonts w:asciiTheme="minorHAnsi" w:hAnsiTheme="minorHAnsi" w:cs="Arial"/>
          <w:sz w:val="22"/>
          <w:szCs w:val="22"/>
        </w:rPr>
        <w:t xml:space="preserve">strany uvedou svá stanoviska. </w:t>
      </w:r>
      <w:r w:rsidR="00F171A2">
        <w:rPr>
          <w:rFonts w:asciiTheme="minorHAnsi" w:hAnsiTheme="minorHAnsi" w:cs="Arial"/>
          <w:sz w:val="22"/>
          <w:szCs w:val="22"/>
        </w:rPr>
        <w:t>Objednatel</w:t>
      </w:r>
      <w:r w:rsidRPr="008778D9">
        <w:rPr>
          <w:rFonts w:asciiTheme="minorHAnsi" w:hAnsiTheme="minorHAnsi" w:cs="Arial"/>
          <w:sz w:val="22"/>
          <w:szCs w:val="22"/>
        </w:rPr>
        <w:t xml:space="preserve"> </w:t>
      </w:r>
      <w:r>
        <w:rPr>
          <w:rFonts w:asciiTheme="minorHAnsi" w:hAnsiTheme="minorHAnsi" w:cs="Arial"/>
          <w:sz w:val="22"/>
          <w:szCs w:val="22"/>
        </w:rPr>
        <w:t xml:space="preserve">není </w:t>
      </w:r>
      <w:r w:rsidRPr="008778D9">
        <w:rPr>
          <w:rFonts w:asciiTheme="minorHAnsi" w:hAnsiTheme="minorHAnsi" w:cs="Arial"/>
          <w:sz w:val="22"/>
          <w:szCs w:val="22"/>
        </w:rPr>
        <w:t xml:space="preserve">povinen </w:t>
      </w:r>
      <w:r w:rsidR="00B60152">
        <w:rPr>
          <w:rFonts w:asciiTheme="minorHAnsi" w:hAnsiTheme="minorHAnsi" w:cs="Arial"/>
          <w:sz w:val="22"/>
          <w:szCs w:val="22"/>
        </w:rPr>
        <w:t>takové Dílo</w:t>
      </w:r>
      <w:r>
        <w:rPr>
          <w:rFonts w:asciiTheme="minorHAnsi" w:hAnsiTheme="minorHAnsi" w:cs="Arial"/>
          <w:sz w:val="22"/>
          <w:szCs w:val="22"/>
        </w:rPr>
        <w:t xml:space="preserve"> </w:t>
      </w:r>
      <w:r w:rsidRPr="008778D9">
        <w:rPr>
          <w:rFonts w:asciiTheme="minorHAnsi" w:hAnsiTheme="minorHAnsi" w:cs="Arial"/>
          <w:sz w:val="22"/>
          <w:szCs w:val="22"/>
        </w:rPr>
        <w:t xml:space="preserve">převzít. </w:t>
      </w:r>
      <w:r w:rsidR="00B60152">
        <w:rPr>
          <w:rFonts w:asciiTheme="minorHAnsi" w:hAnsiTheme="minorHAnsi" w:cs="Arial"/>
          <w:sz w:val="22"/>
          <w:szCs w:val="22"/>
        </w:rPr>
        <w:t xml:space="preserve">Pokud Objednatel převezme Dílo bez výhrad, </w:t>
      </w:r>
      <w:r w:rsidR="00631149">
        <w:rPr>
          <w:rFonts w:asciiTheme="minorHAnsi" w:hAnsiTheme="minorHAnsi" w:cs="Arial"/>
          <w:sz w:val="22"/>
          <w:szCs w:val="22"/>
        </w:rPr>
        <w:t>je Objednatel oprávně</w:t>
      </w:r>
      <w:r w:rsidR="00E66798">
        <w:rPr>
          <w:rFonts w:asciiTheme="minorHAnsi" w:hAnsiTheme="minorHAnsi" w:cs="Arial"/>
          <w:sz w:val="22"/>
          <w:szCs w:val="22"/>
        </w:rPr>
        <w:t>n</w:t>
      </w:r>
      <w:r w:rsidR="00B60152">
        <w:rPr>
          <w:rFonts w:asciiTheme="minorHAnsi" w:hAnsiTheme="minorHAnsi" w:cs="Arial"/>
          <w:sz w:val="22"/>
          <w:szCs w:val="22"/>
        </w:rPr>
        <w:t xml:space="preserve"> uplatnit nároky z</w:t>
      </w:r>
      <w:r w:rsidR="007A3C46">
        <w:rPr>
          <w:rFonts w:asciiTheme="minorHAnsi" w:hAnsiTheme="minorHAnsi" w:cs="Arial"/>
          <w:sz w:val="22"/>
          <w:szCs w:val="22"/>
        </w:rPr>
        <w:t xml:space="preserve"> jakýchkoliv </w:t>
      </w:r>
      <w:r w:rsidR="00B60152">
        <w:rPr>
          <w:rFonts w:asciiTheme="minorHAnsi" w:hAnsiTheme="minorHAnsi" w:cs="Arial"/>
          <w:sz w:val="22"/>
          <w:szCs w:val="22"/>
        </w:rPr>
        <w:t>vad Díla později.</w:t>
      </w:r>
    </w:p>
    <w:p w14:paraId="12EF8027" w14:textId="6284408D"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w:t>
      </w:r>
      <w:r w:rsidR="0053362E">
        <w:rPr>
          <w:rFonts w:asciiTheme="minorHAnsi" w:hAnsiTheme="minorHAnsi" w:cs="Arial"/>
          <w:sz w:val="22"/>
          <w:szCs w:val="22"/>
        </w:rPr>
        <w:lastRenderedPageBreak/>
        <w:t xml:space="preserve">zápisu dle čl. </w:t>
      </w:r>
      <w:r w:rsidR="00C24256">
        <w:rPr>
          <w:rFonts w:asciiTheme="minorHAnsi" w:hAnsiTheme="minorHAnsi" w:cs="Arial"/>
          <w:sz w:val="22"/>
          <w:szCs w:val="22"/>
        </w:rPr>
        <w:t xml:space="preserve">5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7756ACDA" w14:textId="681D4C64" w:rsidR="00345D76" w:rsidRPr="002C232A" w:rsidRDefault="00F171A2" w:rsidP="002C232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7D9AF1EB" w:rsidR="0086267B" w:rsidRDefault="00345D76"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92F51">
        <w:rPr>
          <w:rFonts w:asciiTheme="minorHAnsi" w:hAnsiTheme="minorHAnsi"/>
          <w:sz w:val="22"/>
          <w:szCs w:val="22"/>
        </w:rPr>
        <w:t>Záruční doba 1. Záruční doba projektu obecně odpovídá životnosti díla, které z něj vychází</w:t>
      </w:r>
      <w:r>
        <w:rPr>
          <w:rFonts w:asciiTheme="minorHAnsi" w:hAnsiTheme="minorHAnsi"/>
          <w:sz w:val="22"/>
          <w:szCs w:val="22"/>
        </w:rPr>
        <w:t>.</w:t>
      </w:r>
      <w:r w:rsidRPr="00965EAF" w:rsidDel="00345D76">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13950314"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C24256">
        <w:rPr>
          <w:rFonts w:asciiTheme="minorHAnsi" w:hAnsiTheme="minorHAnsi"/>
          <w:sz w:val="22"/>
          <w:szCs w:val="22"/>
        </w:rPr>
        <w:t xml:space="preserve">5 odst. </w:t>
      </w:r>
      <w:r>
        <w:rPr>
          <w:rFonts w:asciiTheme="minorHAnsi" w:hAnsiTheme="minorHAnsi"/>
          <w:sz w:val="22"/>
          <w:szCs w:val="22"/>
        </w:rPr>
        <w:t>5.</w:t>
      </w:r>
      <w:r w:rsidR="00A80702">
        <w:rPr>
          <w:rFonts w:asciiTheme="minorHAnsi" w:hAnsiTheme="minorHAnsi"/>
          <w:sz w:val="22"/>
          <w:szCs w:val="22"/>
        </w:rPr>
        <w:t>8</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uplatňuje (</w:t>
      </w:r>
      <w:r w:rsidR="00FB7709">
        <w:rPr>
          <w:rFonts w:asciiTheme="minorHAnsi" w:hAnsiTheme="minorHAnsi"/>
          <w:sz w:val="22"/>
          <w:szCs w:val="22"/>
        </w:rPr>
        <w:t>provedení</w:t>
      </w:r>
      <w:r w:rsidRPr="0086267B">
        <w:rPr>
          <w:rFonts w:asciiTheme="minorHAnsi" w:hAnsiTheme="minorHAnsi"/>
          <w:sz w:val="22"/>
          <w:szCs w:val="22"/>
        </w:rPr>
        <w:t xml:space="preserve"> nové</w:t>
      </w:r>
      <w:r w:rsidR="00FB7709">
        <w:rPr>
          <w:rFonts w:asciiTheme="minorHAnsi" w:hAnsiTheme="minorHAnsi"/>
          <w:sz w:val="22"/>
          <w:szCs w:val="22"/>
        </w:rPr>
        <w:t>ho</w:t>
      </w:r>
      <w:r>
        <w:rPr>
          <w:rFonts w:asciiTheme="minorHAnsi" w:hAnsiTheme="minorHAnsi"/>
          <w:sz w:val="22"/>
          <w:szCs w:val="22"/>
        </w:rPr>
        <w:t xml:space="preserve"> </w:t>
      </w:r>
      <w:r w:rsidR="00FB7709">
        <w:rPr>
          <w:rFonts w:asciiTheme="minorHAnsi" w:hAnsiTheme="minorHAnsi"/>
          <w:sz w:val="22"/>
          <w:szCs w:val="22"/>
        </w:rPr>
        <w:t>Díla</w:t>
      </w:r>
      <w:r>
        <w:rPr>
          <w:rFonts w:asciiTheme="minorHAnsi" w:hAnsiTheme="minorHAnsi"/>
          <w:sz w:val="22"/>
          <w:szCs w:val="22"/>
        </w:rPr>
        <w:t xml:space="preserve">, dodání chybějící věci, oprava věci, </w:t>
      </w:r>
      <w:r w:rsidRPr="0086267B">
        <w:rPr>
          <w:rFonts w:asciiTheme="minorHAnsi" w:hAnsiTheme="minorHAnsi"/>
          <w:sz w:val="22"/>
          <w:szCs w:val="22"/>
        </w:rPr>
        <w:t>přiměřená sleva z </w:t>
      </w:r>
      <w:r w:rsidR="00A80702">
        <w:rPr>
          <w:rFonts w:asciiTheme="minorHAnsi" w:hAnsiTheme="minorHAnsi"/>
          <w:sz w:val="22"/>
          <w:szCs w:val="22"/>
        </w:rPr>
        <w:t>C</w:t>
      </w:r>
      <w:r w:rsidRPr="0086267B">
        <w:rPr>
          <w:rFonts w:asciiTheme="minorHAnsi" w:hAnsiTheme="minorHAnsi"/>
          <w:sz w:val="22"/>
          <w:szCs w:val="22"/>
        </w:rPr>
        <w:t xml:space="preserve">eny, odstoupení od </w:t>
      </w:r>
      <w:r w:rsidR="00044B3D">
        <w:rPr>
          <w:rFonts w:asciiTheme="minorHAnsi" w:hAnsiTheme="minorHAnsi"/>
          <w:sz w:val="22"/>
          <w:szCs w:val="22"/>
        </w:rPr>
        <w:t xml:space="preserve">Dílčí </w:t>
      </w:r>
      <w:r w:rsidRPr="0086267B">
        <w:rPr>
          <w:rFonts w:asciiTheme="minorHAnsi" w:hAnsiTheme="minorHAnsi"/>
          <w:sz w:val="22"/>
          <w:szCs w:val="22"/>
        </w:rPr>
        <w:t xml:space="preserve">smlouvy apod.).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08C6653B"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C24256">
        <w:rPr>
          <w:rFonts w:asciiTheme="minorHAnsi" w:hAnsiTheme="minorHAnsi"/>
          <w:sz w:val="22"/>
          <w:szCs w:val="22"/>
        </w:rPr>
        <w:t xml:space="preserve">5 odst. </w:t>
      </w:r>
      <w:r w:rsidR="00981883">
        <w:rPr>
          <w:rFonts w:asciiTheme="minorHAnsi" w:hAnsiTheme="minorHAnsi"/>
          <w:sz w:val="22"/>
          <w:szCs w:val="22"/>
        </w:rPr>
        <w:t>5.</w:t>
      </w:r>
      <w:r w:rsidR="002C31FA">
        <w:rPr>
          <w:rFonts w:asciiTheme="minorHAnsi" w:hAnsiTheme="minorHAnsi"/>
          <w:sz w:val="22"/>
          <w:szCs w:val="22"/>
        </w:rPr>
        <w:t>8</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77777777" w:rsidR="00ED0535" w:rsidRDefault="00ED0535" w:rsidP="00ED0535">
      <w:pPr>
        <w:jc w:val="center"/>
        <w:rPr>
          <w:rFonts w:ascii="Calibri" w:hAnsi="Calibri"/>
          <w:b/>
          <w:sz w:val="22"/>
          <w:szCs w:val="22"/>
        </w:rPr>
      </w:pP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3B3406D"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lastRenderedPageBreak/>
        <w:t>Zhotovitel</w:t>
      </w:r>
      <w:r w:rsidR="006D634E" w:rsidRPr="00646FF7">
        <w:rPr>
          <w:rFonts w:asciiTheme="minorHAnsi" w:hAnsiTheme="minorHAnsi"/>
          <w:color w:val="000000"/>
          <w:sz w:val="22"/>
          <w:szCs w:val="22"/>
        </w:rPr>
        <w:t xml:space="preserve"> se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 písemného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informace o existenci</w:t>
      </w:r>
      <w:r w:rsidR="006D634E">
        <w:rPr>
          <w:rFonts w:asciiTheme="minorHAnsi" w:hAnsiTheme="minorHAnsi"/>
          <w:color w:val="000000"/>
          <w:sz w:val="22"/>
          <w:szCs w:val="22"/>
        </w:rPr>
        <w:t xml:space="preserv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6D634E">
        <w:rPr>
          <w:rFonts w:asciiTheme="minorHAnsi" w:hAnsiTheme="minorHAnsi"/>
          <w:color w:val="000000"/>
          <w:sz w:val="22"/>
          <w:szCs w:val="22"/>
        </w:rPr>
        <w:t>s</w:t>
      </w:r>
      <w:r w:rsidR="006D634E" w:rsidRPr="00646FF7">
        <w:rPr>
          <w:rFonts w:asciiTheme="minorHAnsi" w:hAnsiTheme="minorHAnsi"/>
          <w:color w:val="000000"/>
          <w:sz w:val="22"/>
          <w:szCs w:val="22"/>
        </w:rPr>
        <w:t>mlouvy a jejím obsahu</w:t>
      </w:r>
      <w:r w:rsidR="006D634E">
        <w:rPr>
          <w:rFonts w:asciiTheme="minorHAnsi" w:hAnsiTheme="minorHAnsi"/>
          <w:color w:val="000000"/>
          <w:sz w:val="22"/>
          <w:szCs w:val="22"/>
        </w:rPr>
        <w:t xml:space="preserve"> ani </w:t>
      </w:r>
      <w:r w:rsidR="00500E8C">
        <w:rPr>
          <w:rFonts w:asciiTheme="minorHAnsi" w:hAnsiTheme="minorHAnsi"/>
          <w:color w:val="000000"/>
          <w:sz w:val="22"/>
          <w:szCs w:val="22"/>
        </w:rPr>
        <w:t xml:space="preserve">o existenci </w:t>
      </w:r>
      <w:r w:rsidR="006D634E">
        <w:rPr>
          <w:rFonts w:asciiTheme="minorHAnsi" w:hAnsiTheme="minorHAnsi"/>
          <w:color w:val="000000"/>
          <w:sz w:val="22"/>
          <w:szCs w:val="22"/>
        </w:rPr>
        <w:t>Dílčích smluv a jejich obsahu</w:t>
      </w:r>
      <w:r w:rsidR="006D634E" w:rsidRPr="00646FF7">
        <w:rPr>
          <w:rFonts w:asciiTheme="minorHAnsi" w:hAnsiTheme="minorHAnsi"/>
          <w:color w:val="000000"/>
          <w:sz w:val="22"/>
          <w:szCs w:val="22"/>
        </w:rPr>
        <w:t>.</w:t>
      </w:r>
      <w:r w:rsidR="006D634E">
        <w:rPr>
          <w:rFonts w:asciiTheme="minorHAnsi" w:hAnsiTheme="minorHAnsi"/>
          <w:color w:val="000000"/>
          <w:sz w:val="22"/>
          <w:szCs w:val="22"/>
        </w:rPr>
        <w:t xml:space="preserve"> </w:t>
      </w: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35CE0B7"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5E2F1D">
        <w:rPr>
          <w:rFonts w:asciiTheme="minorHAnsi" w:hAnsiTheme="minorHAnsi"/>
          <w:sz w:val="22"/>
          <w:szCs w:val="22"/>
          <w:highlight w:val="yellow"/>
        </w:rPr>
        <w:t>10</w:t>
      </w:r>
      <w:r w:rsidRPr="00B91353">
        <w:rPr>
          <w:rFonts w:asciiTheme="minorHAnsi" w:hAnsiTheme="minorHAnsi"/>
          <w:sz w:val="22"/>
          <w:szCs w:val="22"/>
          <w:highlight w:val="yellow"/>
        </w:rPr>
        <w:t>.000.000,-</w:t>
      </w:r>
      <w:proofErr w:type="gramEnd"/>
      <w:r w:rsidRPr="00B91353">
        <w:rPr>
          <w:rFonts w:asciiTheme="minorHAnsi" w:hAnsiTheme="minorHAnsi"/>
          <w:sz w:val="22"/>
          <w:szCs w:val="22"/>
          <w:highlight w:val="yellow"/>
        </w:rPr>
        <w:t xml:space="preserve"> Kč (slovy: </w:t>
      </w:r>
      <w:r w:rsidR="005E2F1D">
        <w:rPr>
          <w:rFonts w:asciiTheme="minorHAnsi" w:hAnsiTheme="minorHAnsi"/>
          <w:sz w:val="22"/>
          <w:szCs w:val="22"/>
          <w:highlight w:val="yellow"/>
        </w:rPr>
        <w:t>deset</w:t>
      </w:r>
      <w:r w:rsidRPr="00B91353">
        <w:rPr>
          <w:rFonts w:asciiTheme="minorHAnsi" w:hAnsiTheme="minorHAnsi"/>
          <w:sz w:val="22"/>
          <w:szCs w:val="22"/>
          <w:highlight w:val="yellow"/>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w:t>
      </w:r>
      <w:r w:rsidRPr="0074509B">
        <w:rPr>
          <w:rFonts w:asciiTheme="minorHAnsi" w:hAnsiTheme="minorHAnsi"/>
          <w:sz w:val="22"/>
          <w:szCs w:val="22"/>
        </w:rPr>
        <w:lastRenderedPageBreak/>
        <w:t xml:space="preserve">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77777777" w:rsidR="00EA6866" w:rsidRDefault="00EF5130" w:rsidP="00E324FD">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431FB6">
        <w:rPr>
          <w:rFonts w:ascii="Calibri" w:hAnsi="Calibri"/>
          <w:sz w:val="22"/>
          <w:szCs w:val="22"/>
        </w:rPr>
        <w:t>2</w:t>
      </w:r>
      <w:r w:rsidR="00EA6866">
        <w:rPr>
          <w:rFonts w:ascii="Calibri" w:hAnsi="Calibri"/>
          <w:sz w:val="22"/>
          <w:szCs w:val="22"/>
        </w:rPr>
        <w:t>%</w:t>
      </w:r>
      <w:proofErr w:type="gramEnd"/>
      <w:r w:rsidR="00EA6866">
        <w:rPr>
          <w:rFonts w:ascii="Calibri" w:hAnsi="Calibri"/>
          <w:sz w:val="22"/>
          <w:szCs w:val="22"/>
        </w:rPr>
        <w:t xml:space="preserve"> z celkové </w:t>
      </w:r>
      <w:r w:rsidR="00132A20">
        <w:rPr>
          <w:rFonts w:ascii="Calibri" w:hAnsi="Calibri"/>
          <w:sz w:val="22"/>
          <w:szCs w:val="22"/>
        </w:rPr>
        <w:t>Ceny</w:t>
      </w:r>
      <w:r w:rsidR="00EA6866">
        <w:rPr>
          <w:rFonts w:ascii="Calibri" w:hAnsi="Calibri"/>
          <w:sz w:val="22"/>
          <w:szCs w:val="22"/>
        </w:rPr>
        <w:t xml:space="preserve"> za každý den prodlení. </w:t>
      </w:r>
    </w:p>
    <w:p w14:paraId="2EECDB3D"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431FB6">
        <w:rPr>
          <w:rFonts w:ascii="Calibri" w:hAnsi="Calibri"/>
          <w:sz w:val="22"/>
          <w:szCs w:val="22"/>
        </w:rPr>
        <w:t>1</w:t>
      </w:r>
      <w:r>
        <w:rPr>
          <w:rFonts w:ascii="Calibri" w:hAnsi="Calibri"/>
          <w:sz w:val="22"/>
          <w:szCs w:val="22"/>
        </w:rPr>
        <w:t>%</w:t>
      </w:r>
      <w:proofErr w:type="gramEnd"/>
      <w:r>
        <w:rPr>
          <w:rFonts w:ascii="Calibri" w:hAnsi="Calibri"/>
          <w:sz w:val="22"/>
          <w:szCs w:val="22"/>
        </w:rPr>
        <w:t xml:space="preserve"> z celkové </w:t>
      </w:r>
      <w:r w:rsidR="00132A20">
        <w:rPr>
          <w:rFonts w:ascii="Calibri" w:hAnsi="Calibri"/>
          <w:sz w:val="22"/>
          <w:szCs w:val="22"/>
        </w:rPr>
        <w:t>Ceny</w:t>
      </w:r>
      <w:r>
        <w:rPr>
          <w:rFonts w:ascii="Calibri" w:hAnsi="Calibri"/>
          <w:sz w:val="22"/>
          <w:szCs w:val="22"/>
        </w:rPr>
        <w:t xml:space="preserve"> za každý den prodlení.</w:t>
      </w:r>
    </w:p>
    <w:p w14:paraId="4FA38D13" w14:textId="5F710551" w:rsidR="00A04162"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2740223A" w:rsidR="00A04162" w:rsidRPr="00965EAF" w:rsidRDefault="00A04162"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C24256">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069AB63B" w:rsidR="005F07AB" w:rsidRPr="00431FAC" w:rsidRDefault="005F07AB" w:rsidP="00E324FD">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C24256">
        <w:rPr>
          <w:rFonts w:asciiTheme="minorHAnsi" w:hAnsiTheme="minorHAnsi"/>
          <w:sz w:val="22"/>
          <w:szCs w:val="22"/>
        </w:rPr>
        <w:t xml:space="preserve">6 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1661089D" w:rsidR="00431FAC" w:rsidRPr="00431FAC" w:rsidRDefault="00431FAC" w:rsidP="00E324FD">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C24256">
        <w:rPr>
          <w:rFonts w:ascii="Calibri" w:hAnsi="Calibri"/>
          <w:sz w:val="22"/>
          <w:szCs w:val="22"/>
        </w:rPr>
        <w:t xml:space="preserve">6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2CF71BB3" w:rsidR="00AF25BE" w:rsidRDefault="00CF33FF" w:rsidP="00E324FD">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dle Sazebníku pokut, který je nedílnou součástí Přílohy č. 1</w:t>
      </w:r>
      <w:r w:rsidR="00277599">
        <w:rPr>
          <w:rFonts w:ascii="Calibri" w:hAnsi="Calibri"/>
          <w:sz w:val="22"/>
          <w:szCs w:val="22"/>
        </w:rPr>
        <w:t xml:space="preserve"> 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77777777" w:rsidR="00EA6866" w:rsidRDefault="00EA6866" w:rsidP="00E324FD">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75BBA480" w14:textId="7B46BA07" w:rsidR="003165A6" w:rsidRPr="003165A6" w:rsidRDefault="003165A6" w:rsidP="00E324FD">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Zhotovitel dále tímto prohlašuje, že se seznámil s Přílohou č. 1 (dále také jako „</w:t>
      </w:r>
      <w:r w:rsidRPr="00B91353">
        <w:rPr>
          <w:rFonts w:ascii="Calibri" w:hAnsi="Calibri"/>
          <w:b/>
          <w:bCs/>
          <w:i/>
          <w:iCs/>
          <w:sz w:val="22"/>
          <w:szCs w:val="22"/>
        </w:rPr>
        <w:t>Závazné podmínky</w:t>
      </w:r>
      <w:r w:rsidRPr="003165A6">
        <w:rPr>
          <w:rFonts w:ascii="Calibri" w:hAnsi="Calibri"/>
          <w:sz w:val="22"/>
          <w:szCs w:val="22"/>
        </w:rPr>
        <w:t xml:space="preserve">“)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mlouvy</w:t>
      </w:r>
      <w:r w:rsidRPr="003165A6">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B91353">
        <w:rPr>
          <w:rFonts w:ascii="Calibri" w:hAnsi="Calibri"/>
          <w:b/>
          <w:bCs/>
          <w:i/>
          <w:iCs/>
          <w:sz w:val="22"/>
          <w:szCs w:val="22"/>
        </w:rPr>
        <w:t>Sazebník pokut</w:t>
      </w:r>
      <w:r w:rsidRPr="003165A6">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Pr>
          <w:rFonts w:ascii="Calibri" w:hAnsi="Calibri"/>
          <w:sz w:val="22"/>
          <w:szCs w:val="22"/>
        </w:rPr>
        <w:t>Rámcové</w:t>
      </w:r>
      <w:r w:rsidR="00227AEF">
        <w:rPr>
          <w:rFonts w:ascii="Calibri" w:hAnsi="Calibri"/>
          <w:sz w:val="22"/>
          <w:szCs w:val="22"/>
        </w:rPr>
        <w:t xml:space="preserve"> s</w:t>
      </w:r>
      <w:r w:rsidR="00227AEF" w:rsidRPr="003165A6">
        <w:rPr>
          <w:rFonts w:ascii="Calibri" w:hAnsi="Calibri"/>
          <w:sz w:val="22"/>
          <w:szCs w:val="22"/>
        </w:rPr>
        <w:t xml:space="preserve">mlouvy </w:t>
      </w:r>
      <w:r w:rsidRPr="003165A6">
        <w:rPr>
          <w:rFonts w:ascii="Calibri" w:hAnsi="Calibri"/>
          <w:sz w:val="22"/>
          <w:szCs w:val="22"/>
        </w:rPr>
        <w:t>jako Příloha č. 2.</w:t>
      </w:r>
    </w:p>
    <w:p w14:paraId="25ED6B55" w14:textId="77777777"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105B2BA" w:rsidR="007E57FA" w:rsidRPr="00D277F8"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FA3A01">
        <w:rPr>
          <w:rFonts w:asciiTheme="minorHAnsi" w:hAnsiTheme="minorHAnsi" w:cstheme="minorHAnsi"/>
          <w:sz w:val="22"/>
          <w:szCs w:val="22"/>
          <w:highlight w:val="yellow"/>
        </w:rPr>
        <w:t>Tato Rámcová smlouva se uzavírá na dobu určitou</w:t>
      </w:r>
      <w:r>
        <w:rPr>
          <w:rFonts w:asciiTheme="minorHAnsi" w:hAnsiTheme="minorHAnsi" w:cstheme="minorHAnsi"/>
          <w:sz w:val="22"/>
          <w:szCs w:val="22"/>
          <w:highlight w:val="yellow"/>
        </w:rPr>
        <w:t xml:space="preserve">, a to na dobu tří (3) let ode dne její účinnosti. Rámcovou smlouvu lze </w:t>
      </w:r>
      <w:r w:rsidRPr="00FA3A01">
        <w:rPr>
          <w:rFonts w:asciiTheme="minorHAnsi" w:hAnsiTheme="minorHAnsi" w:cstheme="minorHAnsi"/>
          <w:sz w:val="22"/>
          <w:szCs w:val="22"/>
          <w:highlight w:val="yellow"/>
        </w:rPr>
        <w:t xml:space="preserve">vypovědět </w:t>
      </w:r>
      <w:r>
        <w:rPr>
          <w:rFonts w:asciiTheme="minorHAnsi" w:hAnsiTheme="minorHAnsi" w:cstheme="minorHAnsi"/>
          <w:sz w:val="22"/>
          <w:szCs w:val="22"/>
          <w:highlight w:val="yellow"/>
        </w:rPr>
        <w:t xml:space="preserve">i před uplynutím doby určité </w:t>
      </w:r>
      <w:r w:rsidRPr="00FA3A01">
        <w:rPr>
          <w:rFonts w:asciiTheme="minorHAnsi" w:hAnsiTheme="minorHAnsi" w:cstheme="minorHAnsi"/>
          <w:sz w:val="22"/>
          <w:szCs w:val="22"/>
          <w:highlight w:val="yellow"/>
        </w:rPr>
        <w:t xml:space="preserve">s účinností ke konci kalendářního roku písemnou výpovědí </w:t>
      </w:r>
      <w:r w:rsidRPr="00FA3A01">
        <w:rPr>
          <w:rFonts w:asciiTheme="minorHAnsi" w:hAnsiTheme="minorHAnsi" w:cstheme="minorHAnsi"/>
          <w:sz w:val="22"/>
          <w:szCs w:val="22"/>
          <w:highlight w:val="yellow"/>
        </w:rPr>
        <w:lastRenderedPageBreak/>
        <w:t>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3E32A57C"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701F6D31" w14:textId="77777777" w:rsidR="00495CC8" w:rsidRPr="00495CC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7777777" w:rsidR="00495CC8" w:rsidRPr="00495CC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AC0F14" w14:textId="265226D4" w:rsidR="00495CC8" w:rsidRPr="00D277F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77777777" w:rsidR="007E57FA" w:rsidRDefault="007E57FA" w:rsidP="002446BA">
      <w:pPr>
        <w:pStyle w:val="Zkladntext"/>
        <w:spacing w:before="60"/>
        <w:jc w:val="center"/>
        <w:rPr>
          <w:rFonts w:ascii="Calibri" w:hAnsi="Calibri"/>
          <w:b/>
          <w:sz w:val="22"/>
          <w:szCs w:val="22"/>
        </w:rPr>
      </w:pPr>
      <w:r w:rsidRPr="00EA6866">
        <w:rPr>
          <w:rFonts w:ascii="Calibri" w:hAnsi="Calibri"/>
          <w:b/>
          <w:sz w:val="22"/>
          <w:szCs w:val="22"/>
        </w:rPr>
        <w:t>Závěrečná ujednání</w:t>
      </w:r>
    </w:p>
    <w:p w14:paraId="1F8DFA27" w14:textId="1A9F8972" w:rsidR="00323502" w:rsidRDefault="000F0C73"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53A2C5AB" w14:textId="49DF8612" w:rsidR="007A15C0" w:rsidRPr="009A38DB"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 xml:space="preserve">Tato </w:t>
      </w:r>
      <w:r w:rsidR="000E6719">
        <w:rPr>
          <w:rFonts w:ascii="Calibri" w:hAnsi="Calibri"/>
          <w:sz w:val="22"/>
          <w:szCs w:val="22"/>
        </w:rPr>
        <w:t>Rámcová</w:t>
      </w:r>
      <w:r w:rsidR="00A024BE">
        <w:rPr>
          <w:rFonts w:ascii="Calibri" w:hAnsi="Calibri"/>
          <w:sz w:val="22"/>
          <w:szCs w:val="22"/>
        </w:rPr>
        <w:t xml:space="preserve"> </w:t>
      </w:r>
      <w:r w:rsidRPr="009A38DB">
        <w:rPr>
          <w:rFonts w:ascii="Calibri" w:hAnsi="Calibri"/>
          <w:sz w:val="22"/>
          <w:szCs w:val="22"/>
        </w:rPr>
        <w:t>smlouva se stá</w:t>
      </w:r>
      <w:r w:rsidR="004B38EA" w:rsidRPr="009A38DB">
        <w:rPr>
          <w:rFonts w:ascii="Calibri" w:hAnsi="Calibri"/>
          <w:sz w:val="22"/>
          <w:szCs w:val="22"/>
        </w:rPr>
        <w:t xml:space="preserve">vá účinnou dnem jejího podpisu poslední </w:t>
      </w:r>
      <w:r w:rsidR="00842522" w:rsidRPr="009A38DB">
        <w:rPr>
          <w:rFonts w:ascii="Calibri" w:hAnsi="Calibri"/>
          <w:sz w:val="22"/>
          <w:szCs w:val="22"/>
        </w:rPr>
        <w:t xml:space="preserve">Smluvní </w:t>
      </w:r>
      <w:r w:rsidR="004B38EA" w:rsidRPr="009A38DB">
        <w:rPr>
          <w:rFonts w:ascii="Calibri" w:hAnsi="Calibri"/>
          <w:sz w:val="22"/>
          <w:szCs w:val="22"/>
        </w:rPr>
        <w:t>stranou</w:t>
      </w:r>
      <w:r w:rsidR="009A38DB">
        <w:rPr>
          <w:rFonts w:ascii="Calibri" w:hAnsi="Calibri"/>
          <w:sz w:val="22"/>
          <w:szCs w:val="22"/>
        </w:rPr>
        <w:t>.</w:t>
      </w:r>
    </w:p>
    <w:p w14:paraId="26860ABD" w14:textId="1F2744DF" w:rsidR="007A15C0" w:rsidRPr="00CE72FD" w:rsidRDefault="0093542D"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323502" w:rsidRDefault="003235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Pr>
          <w:rFonts w:asciiTheme="minorHAnsi" w:hAnsiTheme="minorHAnsi"/>
          <w:sz w:val="22"/>
          <w:szCs w:val="22"/>
        </w:rPr>
        <w:t xml:space="preserve">Veškerá práva </w:t>
      </w:r>
      <w:r w:rsidR="000F0C73">
        <w:rPr>
          <w:rFonts w:asciiTheme="minorHAnsi" w:hAnsiTheme="minorHAnsi"/>
          <w:sz w:val="22"/>
          <w:szCs w:val="22"/>
        </w:rPr>
        <w:t>Objednatel</w:t>
      </w:r>
      <w:r w:rsidR="00D815EC">
        <w:rPr>
          <w:rFonts w:asciiTheme="minorHAnsi" w:hAnsiTheme="minorHAnsi"/>
          <w:sz w:val="22"/>
          <w:szCs w:val="22"/>
        </w:rPr>
        <w:t>e</w:t>
      </w:r>
      <w:r>
        <w:rPr>
          <w:rFonts w:asciiTheme="minorHAnsi" w:hAnsiTheme="minorHAnsi"/>
          <w:sz w:val="22"/>
          <w:szCs w:val="22"/>
        </w:rPr>
        <w:t xml:space="preserve"> vůči </w:t>
      </w:r>
      <w:r w:rsidR="000F0C73">
        <w:rPr>
          <w:rFonts w:asciiTheme="minorHAnsi" w:hAnsiTheme="minorHAnsi"/>
          <w:sz w:val="22"/>
          <w:szCs w:val="22"/>
        </w:rPr>
        <w:t>Zhotovitel</w:t>
      </w:r>
      <w:r w:rsidR="00D815EC">
        <w:rPr>
          <w:rFonts w:asciiTheme="minorHAnsi" w:hAnsiTheme="minorHAnsi"/>
          <w:sz w:val="22"/>
          <w:szCs w:val="22"/>
        </w:rPr>
        <w:t>i</w:t>
      </w:r>
      <w:r>
        <w:rPr>
          <w:rFonts w:asciiTheme="minorHAnsi" w:hAnsiTheme="minorHAnsi"/>
          <w:sz w:val="22"/>
          <w:szCs w:val="22"/>
        </w:rPr>
        <w:t xml:space="preserve"> se promlčí za patnáct (15) let od počátku běhu příslušné promlčecí doby.</w:t>
      </w:r>
    </w:p>
    <w:p w14:paraId="3BE1885A" w14:textId="493E7799" w:rsidR="007A15C0" w:rsidRPr="00965EAF" w:rsidRDefault="004B38EA" w:rsidP="00E324FD">
      <w:pPr>
        <w:pStyle w:val="Zkladntext"/>
        <w:numPr>
          <w:ilvl w:val="1"/>
          <w:numId w:val="10"/>
        </w:numPr>
        <w:tabs>
          <w:tab w:val="clear" w:pos="360"/>
          <w:tab w:val="num" w:pos="567"/>
        </w:tabs>
        <w:spacing w:before="60"/>
        <w:ind w:left="567" w:hanging="567"/>
        <w:rPr>
          <w:rFonts w:asciiTheme="minorHAnsi" w:hAnsiTheme="minorHAnsi"/>
          <w:sz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965EAF">
        <w:rPr>
          <w:rFonts w:asciiTheme="minorHAnsi" w:hAnsiTheme="minorHAnsi"/>
          <w:sz w:val="22"/>
        </w:rPr>
        <w:t>vzniklý z</w:t>
      </w:r>
      <w:r w:rsidR="00A024BE">
        <w:rPr>
          <w:rFonts w:asciiTheme="minorHAnsi" w:hAnsiTheme="minorHAnsi"/>
          <w:sz w:val="22"/>
        </w:rPr>
        <w:t xml:space="preserve"> této </w:t>
      </w:r>
      <w:r w:rsidR="000E6719">
        <w:rPr>
          <w:rFonts w:asciiTheme="minorHAnsi" w:hAnsiTheme="minorHAnsi"/>
          <w:sz w:val="22"/>
        </w:rPr>
        <w:t>Rámcové</w:t>
      </w:r>
      <w:r w:rsidR="00A024BE">
        <w:rPr>
          <w:rFonts w:asciiTheme="minorHAnsi" w:hAnsiTheme="minorHAnsi"/>
          <w:sz w:val="22"/>
        </w:rPr>
        <w:t xml:space="preserve"> a/nebo kterékoliv Dílčí</w:t>
      </w:r>
      <w:r w:rsidR="00ED41A8" w:rsidRPr="00965EAF">
        <w:rPr>
          <w:rFonts w:asciiTheme="minorHAnsi" w:hAnsiTheme="minorHAnsi"/>
          <w:sz w:val="22"/>
        </w:rPr>
        <w:t xml:space="preserve"> s</w:t>
      </w:r>
      <w:r w:rsidRPr="00965EAF">
        <w:rPr>
          <w:rFonts w:asciiTheme="minorHAnsi" w:hAnsiTheme="minorHAnsi"/>
          <w:sz w:val="22"/>
        </w:rPr>
        <w:t xml:space="preserve">mlouvy nebo v souvislosti s ní smírnou cestou, předloží takový spor či nárok ke konečnému rozhodnutí </w:t>
      </w:r>
      <w:r w:rsidR="00776F5A">
        <w:rPr>
          <w:rFonts w:asciiTheme="minorHAnsi" w:hAnsiTheme="minorHAnsi"/>
          <w:sz w:val="22"/>
          <w:szCs w:val="22"/>
        </w:rPr>
        <w:t>příslušnému</w:t>
      </w:r>
      <w:r w:rsidR="00DC4D9C" w:rsidRPr="00DC4D9C">
        <w:rPr>
          <w:rFonts w:asciiTheme="minorHAnsi" w:hAnsiTheme="minorHAnsi"/>
          <w:sz w:val="22"/>
          <w:szCs w:val="22"/>
        </w:rPr>
        <w:t xml:space="preserve"> soudu dle </w:t>
      </w:r>
      <w:r w:rsidR="00D277F8">
        <w:rPr>
          <w:rFonts w:asciiTheme="minorHAnsi" w:hAnsiTheme="minorHAnsi"/>
          <w:sz w:val="22"/>
          <w:szCs w:val="22"/>
        </w:rPr>
        <w:t>následujícího odstavce</w:t>
      </w:r>
      <w:r w:rsidR="00BA6B04">
        <w:rPr>
          <w:rFonts w:asciiTheme="minorHAnsi" w:hAnsiTheme="minorHAnsi"/>
          <w:sz w:val="22"/>
          <w:szCs w:val="22"/>
        </w:rPr>
        <w:t xml:space="preserve"> </w:t>
      </w:r>
      <w:r w:rsidR="00DC4D9C" w:rsidRPr="00DC4D9C">
        <w:rPr>
          <w:rFonts w:asciiTheme="minorHAnsi" w:hAnsiTheme="minorHAnsi"/>
          <w:sz w:val="22"/>
          <w:szCs w:val="22"/>
        </w:rPr>
        <w:t xml:space="preserve">této </w:t>
      </w:r>
      <w:r w:rsidR="000E6719">
        <w:rPr>
          <w:rFonts w:asciiTheme="minorHAnsi" w:hAnsiTheme="minorHAnsi"/>
          <w:sz w:val="22"/>
          <w:szCs w:val="22"/>
        </w:rPr>
        <w:t>Rámcové</w:t>
      </w:r>
      <w:r w:rsidR="00725475">
        <w:rPr>
          <w:rFonts w:asciiTheme="minorHAnsi" w:hAnsiTheme="minorHAnsi"/>
          <w:sz w:val="22"/>
          <w:szCs w:val="22"/>
        </w:rPr>
        <w:t xml:space="preserve"> </w:t>
      </w:r>
      <w:r w:rsidR="00DC4D9C" w:rsidRPr="00DC4D9C">
        <w:rPr>
          <w:rFonts w:asciiTheme="minorHAnsi" w:hAnsiTheme="minorHAnsi"/>
          <w:sz w:val="22"/>
          <w:szCs w:val="22"/>
        </w:rPr>
        <w:t>smlouvy</w:t>
      </w:r>
      <w:r w:rsidR="00DC4D9C" w:rsidRPr="00965EAF">
        <w:rPr>
          <w:rFonts w:asciiTheme="minorHAnsi" w:hAnsiTheme="minorHAnsi"/>
          <w:sz w:val="22"/>
        </w:rPr>
        <w:t>.</w:t>
      </w:r>
    </w:p>
    <w:p w14:paraId="5638B1F2" w14:textId="2F0E4099" w:rsidR="00DC4D9C" w:rsidRPr="00DC4D9C" w:rsidRDefault="00233302"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233302">
        <w:rPr>
          <w:rFonts w:asciiTheme="minorHAnsi" w:hAnsiTheme="minorHAnsi" w:cs="MetaBookCE-Roman"/>
          <w:color w:val="000000"/>
          <w:sz w:val="22"/>
          <w:szCs w:val="22"/>
        </w:rPr>
        <w:lastRenderedPageBreak/>
        <w:t xml:space="preserve">Veškeré spory vyplývající z této </w:t>
      </w:r>
      <w:r w:rsidR="000E6719">
        <w:rPr>
          <w:rFonts w:asciiTheme="minorHAnsi" w:hAnsiTheme="minorHAnsi" w:cs="MetaBookCE-Roman"/>
          <w:color w:val="000000"/>
          <w:sz w:val="22"/>
          <w:szCs w:val="22"/>
        </w:rPr>
        <w:t>Rámcové</w:t>
      </w:r>
      <w:r w:rsidR="00A024BE">
        <w:rPr>
          <w:rFonts w:asciiTheme="minorHAnsi" w:hAnsiTheme="minorHAnsi" w:cs="MetaBookCE-Roman"/>
          <w:color w:val="000000"/>
          <w:sz w:val="22"/>
          <w:szCs w:val="22"/>
        </w:rPr>
        <w:t xml:space="preserve"> s</w:t>
      </w:r>
      <w:r w:rsidRPr="00233302">
        <w:rPr>
          <w:rFonts w:asciiTheme="minorHAnsi" w:hAnsiTheme="minorHAnsi" w:cs="MetaBookCE-Roman"/>
          <w:color w:val="000000"/>
          <w:sz w:val="22"/>
          <w:szCs w:val="22"/>
        </w:rPr>
        <w:t xml:space="preserve">mlouvy a s touto </w:t>
      </w:r>
      <w:r w:rsidR="000E6719">
        <w:rPr>
          <w:rFonts w:asciiTheme="minorHAnsi" w:hAnsiTheme="minorHAnsi" w:cs="MetaBookCE-Roman"/>
          <w:color w:val="000000"/>
          <w:sz w:val="22"/>
          <w:szCs w:val="22"/>
        </w:rPr>
        <w:t>Rámcovou</w:t>
      </w:r>
      <w:r w:rsidR="00A024BE">
        <w:rPr>
          <w:rFonts w:asciiTheme="minorHAnsi" w:hAnsiTheme="minorHAnsi" w:cs="MetaBookCE-Roman"/>
          <w:color w:val="000000"/>
          <w:sz w:val="22"/>
          <w:szCs w:val="22"/>
        </w:rPr>
        <w:t xml:space="preserve"> s</w:t>
      </w:r>
      <w:r w:rsidR="00A024BE" w:rsidRPr="00233302">
        <w:rPr>
          <w:rFonts w:asciiTheme="minorHAnsi" w:hAnsiTheme="minorHAnsi" w:cs="MetaBookCE-Roman"/>
          <w:color w:val="000000"/>
          <w:sz w:val="22"/>
          <w:szCs w:val="22"/>
        </w:rPr>
        <w:t xml:space="preserve">mlouvou </w:t>
      </w:r>
      <w:r w:rsidRPr="00233302">
        <w:rPr>
          <w:rFonts w:asciiTheme="minorHAnsi" w:hAnsiTheme="minorHAnsi" w:cs="MetaBookCE-Roman"/>
          <w:color w:val="000000"/>
          <w:sz w:val="22"/>
          <w:szCs w:val="22"/>
        </w:rPr>
        <w:t xml:space="preserve">související, jakož i veškeré spory vyplývající z Dílčích smluv a s těmito </w:t>
      </w:r>
      <w:r w:rsidR="00A024BE">
        <w:rPr>
          <w:rFonts w:asciiTheme="minorHAnsi" w:hAnsiTheme="minorHAnsi" w:cs="MetaBookCE-Roman"/>
          <w:color w:val="000000"/>
          <w:sz w:val="22"/>
          <w:szCs w:val="22"/>
        </w:rPr>
        <w:t xml:space="preserve">Dílčími </w:t>
      </w:r>
      <w:r w:rsidRPr="00233302">
        <w:rPr>
          <w:rFonts w:asciiTheme="minorHAnsi" w:hAnsiTheme="minorHAnsi" w:cs="MetaBookCE-Roman"/>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Pr>
          <w:rFonts w:asciiTheme="minorHAnsi" w:hAnsiTheme="minorHAnsi" w:cs="MetaBookCE-Roman"/>
          <w:color w:val="000000"/>
          <w:sz w:val="22"/>
          <w:szCs w:val="22"/>
        </w:rPr>
        <w:t xml:space="preserve"> v době podání žaloby</w:t>
      </w:r>
      <w:r w:rsidRPr="00233302">
        <w:rPr>
          <w:rFonts w:asciiTheme="minorHAnsi" w:hAnsiTheme="minorHAnsi" w:cs="MetaBookCE-Roman"/>
          <w:color w:val="000000"/>
          <w:sz w:val="22"/>
          <w:szCs w:val="22"/>
        </w:rPr>
        <w:t>.</w:t>
      </w:r>
    </w:p>
    <w:p w14:paraId="580F752B" w14:textId="3A668C6A"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BD29F3" w:rsidRDefault="007F6E99" w:rsidP="00E324FD">
      <w:pPr>
        <w:pStyle w:val="Zkladntext"/>
        <w:numPr>
          <w:ilvl w:val="1"/>
          <w:numId w:val="10"/>
        </w:numPr>
        <w:tabs>
          <w:tab w:val="clear" w:pos="360"/>
          <w:tab w:val="num" w:pos="567"/>
        </w:tabs>
        <w:spacing w:before="60"/>
        <w:ind w:left="567" w:hanging="567"/>
        <w:rPr>
          <w:rFonts w:asciiTheme="minorHAnsi" w:hAnsiTheme="minorHAnsi"/>
          <w:sz w:val="22"/>
          <w:szCs w:val="22"/>
        </w:rPr>
      </w:pPr>
      <w:r w:rsidRPr="00BD29F3">
        <w:rPr>
          <w:rFonts w:asciiTheme="minorHAnsi" w:hAnsiTheme="minorHAnsi"/>
          <w:sz w:val="22"/>
        </w:rPr>
        <w:t xml:space="preserve">Jakékoliv vzdání se práva, prominutí dluhu nebo uznání závazku je platné pouze za předpokladu, že bude učiněno </w:t>
      </w:r>
      <w:r>
        <w:rPr>
          <w:rFonts w:asciiTheme="minorHAnsi" w:hAnsiTheme="minorHAnsi"/>
          <w:sz w:val="22"/>
        </w:rPr>
        <w:t>písemně</w:t>
      </w:r>
      <w:r w:rsidRPr="00BD29F3">
        <w:rPr>
          <w:rFonts w:asciiTheme="minorHAnsi" w:hAnsiTheme="minorHAnsi"/>
          <w:sz w:val="22"/>
        </w:rPr>
        <w:t xml:space="preserve"> v listinné podobě a podeps</w:t>
      </w:r>
      <w:r>
        <w:rPr>
          <w:rFonts w:asciiTheme="minorHAnsi" w:hAnsiTheme="minorHAnsi"/>
          <w:sz w:val="22"/>
        </w:rPr>
        <w:t>áno</w:t>
      </w:r>
      <w:r w:rsidRPr="00BD29F3">
        <w:rPr>
          <w:rFonts w:asciiTheme="minorHAnsi" w:hAnsiTheme="minorHAnsi"/>
          <w:sz w:val="22"/>
        </w:rPr>
        <w:t xml:space="preserve"> </w:t>
      </w:r>
      <w:r>
        <w:rPr>
          <w:rFonts w:asciiTheme="minorHAnsi" w:hAnsiTheme="minorHAnsi"/>
          <w:sz w:val="22"/>
        </w:rPr>
        <w:t>oprávněným</w:t>
      </w:r>
      <w:r w:rsidRPr="00BD29F3">
        <w:rPr>
          <w:rFonts w:asciiTheme="minorHAnsi" w:hAnsiTheme="minorHAnsi"/>
          <w:sz w:val="22"/>
        </w:rPr>
        <w:t xml:space="preserve"> zástupc</w:t>
      </w:r>
      <w:r w:rsidR="00BD29F3">
        <w:rPr>
          <w:rFonts w:asciiTheme="minorHAnsi" w:hAnsiTheme="minorHAnsi"/>
          <w:sz w:val="22"/>
        </w:rPr>
        <w:t>em</w:t>
      </w:r>
      <w:r w:rsidRPr="002D5182">
        <w:rPr>
          <w:rFonts w:asciiTheme="minorHAnsi" w:hAnsiTheme="minorHAnsi"/>
          <w:sz w:val="22"/>
        </w:rPr>
        <w:t xml:space="preserve"> </w:t>
      </w:r>
      <w:r w:rsidR="00AB44E2">
        <w:rPr>
          <w:rFonts w:asciiTheme="minorHAnsi" w:hAnsiTheme="minorHAnsi"/>
          <w:sz w:val="22"/>
        </w:rPr>
        <w:t>S</w:t>
      </w:r>
      <w:r w:rsidRPr="00BD29F3">
        <w:rPr>
          <w:rFonts w:asciiTheme="minorHAnsi" w:hAnsiTheme="minorHAnsi"/>
          <w:sz w:val="22"/>
        </w:rPr>
        <w:t>mluvní stran</w:t>
      </w:r>
      <w:r w:rsidR="00BD29F3">
        <w:rPr>
          <w:rFonts w:asciiTheme="minorHAnsi" w:hAnsiTheme="minorHAnsi"/>
          <w:sz w:val="22"/>
        </w:rPr>
        <w:t>y</w:t>
      </w:r>
      <w:r w:rsidRPr="00BD29F3">
        <w:rPr>
          <w:rFonts w:asciiTheme="minorHAnsi" w:hAnsiTheme="minorHAnsi"/>
          <w:sz w:val="22"/>
        </w:rPr>
        <w:t>.</w:t>
      </w:r>
    </w:p>
    <w:p w14:paraId="26FA5A37" w14:textId="0B25A397" w:rsidR="00323502" w:rsidRPr="005D1F38" w:rsidRDefault="00323502" w:rsidP="00E324FD">
      <w:pPr>
        <w:pStyle w:val="Zkladntext"/>
        <w:numPr>
          <w:ilvl w:val="1"/>
          <w:numId w:val="10"/>
        </w:numPr>
        <w:tabs>
          <w:tab w:val="clear" w:pos="360"/>
          <w:tab w:val="num" w:pos="567"/>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5D1F38">
        <w:rPr>
          <w:rFonts w:asciiTheme="minorHAnsi" w:hAnsiTheme="minorHAnsi"/>
          <w:sz w:val="22"/>
          <w:szCs w:val="22"/>
        </w:rPr>
        <w:t xml:space="preserve"> Strany vylučují aplikaci pravidla </w:t>
      </w:r>
      <w:proofErr w:type="spellStart"/>
      <w:r w:rsidR="005D1F38" w:rsidRPr="005D1F38">
        <w:rPr>
          <w:rFonts w:asciiTheme="minorHAnsi" w:hAnsiTheme="minorHAnsi"/>
          <w:sz w:val="22"/>
          <w:szCs w:val="22"/>
        </w:rPr>
        <w:t>contra</w:t>
      </w:r>
      <w:proofErr w:type="spellEnd"/>
      <w:r w:rsidR="005D1F38" w:rsidRPr="005D1F38">
        <w:rPr>
          <w:rFonts w:asciiTheme="minorHAnsi" w:hAnsiTheme="minorHAnsi"/>
          <w:sz w:val="22"/>
          <w:szCs w:val="22"/>
        </w:rPr>
        <w:t xml:space="preserve"> </w:t>
      </w:r>
      <w:proofErr w:type="spellStart"/>
      <w:r w:rsidR="005D1F38" w:rsidRPr="005D1F38">
        <w:rPr>
          <w:rFonts w:asciiTheme="minorHAnsi" w:hAnsiTheme="minorHAnsi"/>
          <w:sz w:val="22"/>
          <w:szCs w:val="22"/>
        </w:rPr>
        <w:t>proferentem</w:t>
      </w:r>
      <w:proofErr w:type="spellEnd"/>
      <w:r w:rsidR="005D1F38" w:rsidRPr="005D1F38">
        <w:rPr>
          <w:rFonts w:asciiTheme="minorHAnsi" w:hAnsiTheme="minorHAnsi"/>
          <w:sz w:val="22"/>
          <w:szCs w:val="22"/>
        </w:rPr>
        <w:t xml:space="preserve"> (§ 557 NOZ).</w:t>
      </w:r>
    </w:p>
    <w:p w14:paraId="22D30D8F" w14:textId="4C2FAFB5" w:rsidR="0093542D" w:rsidRPr="009A38DB" w:rsidRDefault="00BC1B29" w:rsidP="00E324FD">
      <w:pPr>
        <w:pStyle w:val="Zkladntext"/>
        <w:numPr>
          <w:ilvl w:val="1"/>
          <w:numId w:val="10"/>
        </w:numPr>
        <w:tabs>
          <w:tab w:val="clear" w:pos="360"/>
          <w:tab w:val="num" w:pos="567"/>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E324FD">
      <w:pPr>
        <w:pStyle w:val="Zkladntext"/>
        <w:numPr>
          <w:ilvl w:val="1"/>
          <w:numId w:val="10"/>
        </w:numPr>
        <w:tabs>
          <w:tab w:val="clear" w:pos="360"/>
          <w:tab w:val="num" w:pos="567"/>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E324FD">
      <w:pPr>
        <w:pStyle w:val="Odstavecseseznamem"/>
        <w:numPr>
          <w:ilvl w:val="1"/>
          <w:numId w:val="10"/>
        </w:numPr>
        <w:tabs>
          <w:tab w:val="clear" w:pos="360"/>
          <w:tab w:val="num" w:pos="567"/>
        </w:tabs>
        <w:ind w:left="567" w:hanging="567"/>
        <w:jc w:val="both"/>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07263D0C" w:rsidR="002B748B" w:rsidRDefault="001B02C8" w:rsidP="00E324FD">
      <w:pPr>
        <w:pStyle w:val="Zkladntext"/>
        <w:numPr>
          <w:ilvl w:val="1"/>
          <w:numId w:val="10"/>
        </w:numPr>
        <w:tabs>
          <w:tab w:val="clear" w:pos="360"/>
          <w:tab w:val="num" w:pos="567"/>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E324FD">
      <w:pPr>
        <w:pStyle w:val="Zkladntext"/>
        <w:numPr>
          <w:ilvl w:val="1"/>
          <w:numId w:val="10"/>
        </w:numPr>
        <w:spacing w:before="60"/>
        <w:ind w:left="540" w:hanging="540"/>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7AACC1BB" w14:textId="77777777" w:rsidR="00AF25BE" w:rsidRDefault="00AF25BE" w:rsidP="00AF25BE">
      <w:pPr>
        <w:pStyle w:val="Zkladntext"/>
        <w:spacing w:before="60"/>
        <w:ind w:left="540"/>
        <w:rPr>
          <w:rFonts w:ascii="Calibri" w:hAnsi="Calibri"/>
          <w:sz w:val="22"/>
          <w:szCs w:val="22"/>
        </w:rPr>
      </w:pPr>
      <w:r>
        <w:rPr>
          <w:rFonts w:ascii="Calibri" w:hAnsi="Calibri"/>
          <w:sz w:val="22"/>
          <w:szCs w:val="22"/>
        </w:rPr>
        <w:t>a) Příloha č. 1 - Závazné podmínky;</w:t>
      </w:r>
    </w:p>
    <w:p w14:paraId="509120AA" w14:textId="79A14BD6" w:rsidR="00AF25BE" w:rsidRPr="00AF25BE" w:rsidRDefault="00AF25BE" w:rsidP="00725475">
      <w:pPr>
        <w:pStyle w:val="Zkladntext"/>
        <w:ind w:left="540"/>
        <w:rPr>
          <w:rFonts w:ascii="Calibri" w:hAnsi="Calibri"/>
          <w:b/>
          <w:sz w:val="22"/>
          <w:szCs w:val="22"/>
        </w:rPr>
      </w:pPr>
      <w:r>
        <w:rPr>
          <w:rFonts w:ascii="Calibri" w:hAnsi="Calibri"/>
          <w:sz w:val="22"/>
          <w:szCs w:val="22"/>
        </w:rPr>
        <w:t xml:space="preserve">b) </w:t>
      </w:r>
      <w:r w:rsidR="00725475">
        <w:rPr>
          <w:rFonts w:ascii="Calibri" w:hAnsi="Calibri"/>
          <w:sz w:val="22"/>
          <w:szCs w:val="22"/>
        </w:rPr>
        <w:t xml:space="preserve">Příloha </w:t>
      </w:r>
      <w:r>
        <w:rPr>
          <w:rFonts w:ascii="Calibri" w:hAnsi="Calibri"/>
          <w:sz w:val="22"/>
          <w:szCs w:val="22"/>
        </w:rPr>
        <w:t>č. 2 -</w:t>
      </w:r>
      <w:r w:rsidRPr="00AF25BE">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1EDEFE3F" w14:textId="6BCC741A" w:rsidR="00E324FD" w:rsidRDefault="00E324FD" w:rsidP="00573B13">
      <w:pPr>
        <w:pStyle w:val="Zkladntext"/>
        <w:spacing w:before="60"/>
        <w:jc w:val="center"/>
        <w:rPr>
          <w:rFonts w:ascii="Calibri" w:hAnsi="Calibri"/>
          <w:b/>
          <w:sz w:val="22"/>
          <w:szCs w:val="22"/>
        </w:rPr>
      </w:pPr>
    </w:p>
    <w:p w14:paraId="1D8EF2A6" w14:textId="77777777" w:rsidR="00E324FD" w:rsidRPr="009A38DB" w:rsidRDefault="00E324FD" w:rsidP="00573B13">
      <w:pPr>
        <w:pStyle w:val="Zkladntext"/>
        <w:spacing w:before="60"/>
        <w:jc w:val="center"/>
        <w:rPr>
          <w:rFonts w:ascii="Calibri" w:hAnsi="Calibri"/>
          <w:b/>
          <w:sz w:val="22"/>
          <w:szCs w:val="22"/>
        </w:rPr>
      </w:pPr>
    </w:p>
    <w:p w14:paraId="35B1F094" w14:textId="77777777" w:rsidR="001B02C8" w:rsidRPr="009A38DB"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r w:rsidR="004635B7">
        <w:rPr>
          <w:rFonts w:ascii="Calibri" w:hAnsi="Calibri"/>
          <w:sz w:val="22"/>
          <w:szCs w:val="22"/>
        </w:rPr>
        <w:tab/>
      </w:r>
      <w:r w:rsidR="004635B7">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BF423D" w:rsidR="001B02C8" w:rsidRPr="009A38DB" w:rsidRDefault="00345D76" w:rsidP="00ED0535">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77777777"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BEA0994" w:rsidR="00345D76" w:rsidRPr="0016580D" w:rsidRDefault="00345D76"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Karel </w:t>
      </w:r>
      <w:proofErr w:type="spellStart"/>
      <w:r>
        <w:rPr>
          <w:rFonts w:ascii="Calibri" w:hAnsi="Calibri"/>
          <w:sz w:val="22"/>
          <w:szCs w:val="22"/>
        </w:rPr>
        <w:t>Horčík</w:t>
      </w:r>
      <w:proofErr w:type="spellEnd"/>
      <w:r>
        <w:rPr>
          <w:rFonts w:ascii="Calibri" w:hAnsi="Calibri"/>
          <w:sz w:val="22"/>
          <w:szCs w:val="22"/>
        </w:rPr>
        <w:t>, DiS</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47C73EFE" w14:textId="77777777" w:rsidR="00E324FD" w:rsidRPr="002542DA" w:rsidRDefault="00E324FD" w:rsidP="00E324FD">
      <w:pPr>
        <w:pStyle w:val="Datum"/>
        <w:spacing w:line="276" w:lineRule="auto"/>
        <w:jc w:val="right"/>
        <w:rPr>
          <w:rFonts w:ascii="Arial" w:hAnsi="Arial" w:cs="Arial"/>
        </w:rPr>
      </w:pPr>
      <w:r w:rsidRPr="002542DA">
        <w:rPr>
          <w:rFonts w:ascii="Arial" w:hAnsi="Arial" w:cs="Arial"/>
        </w:rPr>
        <w:lastRenderedPageBreak/>
        <w:t>Příloha č. 1</w:t>
      </w:r>
    </w:p>
    <w:p w14:paraId="41C88278" w14:textId="77777777" w:rsidR="00E324FD" w:rsidRPr="002542DA" w:rsidRDefault="00E324FD" w:rsidP="00E324FD">
      <w:pPr>
        <w:pStyle w:val="Nadpis1"/>
        <w:spacing w:line="276" w:lineRule="auto"/>
        <w:rPr>
          <w:rFonts w:cs="Arial"/>
        </w:rPr>
      </w:pPr>
      <w:bookmarkStart w:id="6" w:name="_Hlk507488785"/>
      <w:r w:rsidRPr="002542DA">
        <w:rPr>
          <w:rFonts w:cs="Arial"/>
        </w:rPr>
        <w:t>ZÁVAZNÉ PODMÍNKY</w:t>
      </w:r>
    </w:p>
    <w:p w14:paraId="44421A86"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370053DB"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229DD5D9" w14:textId="77777777" w:rsidR="00E324FD" w:rsidRPr="002542DA" w:rsidRDefault="00E324FD" w:rsidP="00E324FD">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1C219EC8" w14:textId="77777777" w:rsidR="00E324FD" w:rsidRPr="002542DA" w:rsidRDefault="00E324FD" w:rsidP="00E324FD">
      <w:pPr>
        <w:pStyle w:val="Zkladntext2"/>
        <w:spacing w:line="276" w:lineRule="auto"/>
        <w:jc w:val="center"/>
        <w:rPr>
          <w:rFonts w:ascii="Arial" w:hAnsi="Arial" w:cs="Arial"/>
          <w:sz w:val="20"/>
        </w:rPr>
      </w:pPr>
      <w:r w:rsidRPr="002542DA">
        <w:rPr>
          <w:rFonts w:ascii="Arial" w:hAnsi="Arial" w:cs="Arial"/>
          <w:sz w:val="20"/>
        </w:rPr>
        <w:t>(dále jen „Závazné podmínky“)</w:t>
      </w:r>
    </w:p>
    <w:p w14:paraId="50D513EE"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196A70EC"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7AD0F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39AEAB22" w14:textId="77777777" w:rsidR="00E324FD" w:rsidRPr="002542DA" w:rsidRDefault="00E324FD" w:rsidP="00E324FD">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7CE7FB4F" w14:textId="77777777" w:rsidR="00E324FD" w:rsidRDefault="00E324FD" w:rsidP="00E324FD">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AA0FC3C" w14:textId="77777777" w:rsidR="00E324FD" w:rsidRPr="009F198A" w:rsidRDefault="00E324FD" w:rsidP="00E324F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CF9716C" w14:textId="77777777" w:rsidR="00E324FD" w:rsidRDefault="00E324FD" w:rsidP="00E324FD">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8811E17" w14:textId="77777777" w:rsidR="00E324FD" w:rsidRPr="002542DA" w:rsidRDefault="00E324FD" w:rsidP="00E324FD">
      <w:pPr>
        <w:autoSpaceDE w:val="0"/>
        <w:autoSpaceDN w:val="0"/>
        <w:adjustRightInd w:val="0"/>
        <w:spacing w:line="276" w:lineRule="auto"/>
        <w:ind w:left="357"/>
        <w:jc w:val="both"/>
        <w:rPr>
          <w:rFonts w:ascii="Arial" w:hAnsi="Arial" w:cs="Arial"/>
          <w:sz w:val="18"/>
        </w:rPr>
      </w:pPr>
    </w:p>
    <w:p w14:paraId="1C6C3ABD" w14:textId="77777777" w:rsidR="00E324FD" w:rsidRDefault="00E324FD" w:rsidP="00E324F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7F162B17" w14:textId="77777777" w:rsidR="00E324FD" w:rsidRPr="002542DA" w:rsidRDefault="00E324FD" w:rsidP="00E324FD">
      <w:pPr>
        <w:autoSpaceDE w:val="0"/>
        <w:autoSpaceDN w:val="0"/>
        <w:adjustRightInd w:val="0"/>
        <w:spacing w:after="60" w:line="276" w:lineRule="auto"/>
        <w:ind w:left="357"/>
        <w:jc w:val="both"/>
        <w:rPr>
          <w:rFonts w:ascii="Arial" w:hAnsi="Arial" w:cs="Arial"/>
          <w:sz w:val="18"/>
        </w:rPr>
      </w:pPr>
    </w:p>
    <w:p w14:paraId="108007AC"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AB2FDC5" w14:textId="77777777" w:rsidR="00E324FD" w:rsidRPr="002542DA" w:rsidRDefault="00E324FD" w:rsidP="00E324FD">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5FBE2F74" w14:textId="77777777" w:rsidR="00E324FD" w:rsidRPr="002542DA" w:rsidRDefault="00E324FD" w:rsidP="00E324FD">
      <w:pPr>
        <w:spacing w:line="276" w:lineRule="auto"/>
        <w:jc w:val="both"/>
        <w:rPr>
          <w:rFonts w:ascii="Arial" w:hAnsi="Arial" w:cs="Arial"/>
          <w:sz w:val="20"/>
        </w:rPr>
      </w:pPr>
    </w:p>
    <w:p w14:paraId="1E2F5A8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19B070F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20E9921D"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B971DBB"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2F5C5571"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0446A6F9"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2580468C" w14:textId="77777777" w:rsidR="00E324FD" w:rsidRPr="002542DA" w:rsidRDefault="00E324FD" w:rsidP="00E324FD">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451F2327"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694752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185EEE73"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0CEE7BBC"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40D997D" w14:textId="77777777" w:rsidR="00E324FD" w:rsidRPr="002542DA" w:rsidRDefault="00E324FD" w:rsidP="00E324F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08C6211D" w14:textId="77777777" w:rsidR="00E324FD" w:rsidRPr="002542DA" w:rsidRDefault="00E324FD" w:rsidP="00E324F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33F0FAB3"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3ECE8277"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136FD61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475E9EE" w14:textId="77777777" w:rsidR="00E324FD" w:rsidRPr="002542DA" w:rsidRDefault="00E324FD" w:rsidP="00E324FD">
      <w:pPr>
        <w:numPr>
          <w:ilvl w:val="0"/>
          <w:numId w:val="24"/>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7A9C2FAA" w14:textId="77777777" w:rsidR="00E324FD" w:rsidRPr="002542DA" w:rsidRDefault="00E324FD" w:rsidP="00E324FD">
      <w:pPr>
        <w:numPr>
          <w:ilvl w:val="0"/>
          <w:numId w:val="24"/>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54DD95A7"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53C2FC1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A4EB33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383DEDD1"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AD9449E"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3C2A2522"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37DF6AFC"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11181307"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639E9FF9"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576C08A5"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6947F1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69DBF3A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361E9818"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4EBDAF6D"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5DFFD937" w14:textId="77777777" w:rsidR="00E324FD" w:rsidRPr="002542DA" w:rsidRDefault="00E324FD" w:rsidP="00E324FD">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3B3CED0B" w14:textId="77777777" w:rsidR="00E324FD" w:rsidRPr="002542DA" w:rsidRDefault="00E324FD" w:rsidP="00E324FD">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B5EA593" w14:textId="77777777" w:rsidR="00E324FD" w:rsidRPr="002542DA" w:rsidRDefault="00E324FD" w:rsidP="00E324FD">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6902C56D"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2A5CDC50" w14:textId="77777777" w:rsidR="00E324FD" w:rsidRPr="002542DA" w:rsidRDefault="00E324FD" w:rsidP="00E324F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477CAA40"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149C3424"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47890937" w14:textId="77777777" w:rsidR="00E324FD" w:rsidRPr="002542DA" w:rsidRDefault="00E324FD" w:rsidP="00E324F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6F336F66" w14:textId="77777777" w:rsidR="00E324FD" w:rsidRPr="002542DA" w:rsidRDefault="00E324FD" w:rsidP="00E324FD">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234595E4"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F940CC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2DBB8DBB"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0F390B7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1A788CA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1DB78DCD"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25C7A360" w14:textId="77777777" w:rsidR="00E324FD" w:rsidRPr="002542DA" w:rsidRDefault="00E324FD" w:rsidP="00E324FD">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372A9" w14:textId="77777777" w:rsidR="00E324FD" w:rsidRPr="002542DA" w:rsidRDefault="00E324FD" w:rsidP="00E324FD">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28E2C6F7" w14:textId="77777777" w:rsidR="00E324FD" w:rsidRPr="002542DA" w:rsidRDefault="00E324FD" w:rsidP="00E324F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EF7B817"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05E1356"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5418A0EF"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4FE2D0BB"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4B6E82F4" w14:textId="77777777" w:rsidR="00E324FD" w:rsidRPr="002542DA" w:rsidRDefault="00E324FD" w:rsidP="00E324F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69A2AF7E" w14:textId="77777777" w:rsidR="00E324FD" w:rsidRPr="002542DA" w:rsidRDefault="00E324FD" w:rsidP="00E324FD">
      <w:pPr>
        <w:autoSpaceDE w:val="0"/>
        <w:autoSpaceDN w:val="0"/>
        <w:adjustRightInd w:val="0"/>
        <w:spacing w:line="276" w:lineRule="auto"/>
        <w:jc w:val="both"/>
        <w:rPr>
          <w:rFonts w:ascii="Arial" w:hAnsi="Arial" w:cs="Arial"/>
          <w:sz w:val="20"/>
        </w:rPr>
      </w:pPr>
    </w:p>
    <w:p w14:paraId="21336159"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4B2A4E6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310D97CF"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7185BF5B"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30AFA20"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472A5F0A" w14:textId="77777777" w:rsidR="00E324FD" w:rsidRPr="002542DA" w:rsidRDefault="00E324FD" w:rsidP="00E324F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3F8CCC1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177D5BF4"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3F3D66D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319E758F"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710BEAD"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486FB083"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7FD37E3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6F9EAC2B"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53FEEE0"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BC796" w14:textId="77777777" w:rsidR="00E324FD" w:rsidRPr="002542DA" w:rsidRDefault="00E324FD" w:rsidP="00E324FD">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6EE4B8E1" w14:textId="77777777" w:rsidR="00E324FD" w:rsidRPr="002542DA" w:rsidRDefault="00E324FD" w:rsidP="00E324FD">
      <w:pPr>
        <w:autoSpaceDE w:val="0"/>
        <w:autoSpaceDN w:val="0"/>
        <w:adjustRightInd w:val="0"/>
        <w:spacing w:line="276" w:lineRule="auto"/>
        <w:jc w:val="both"/>
        <w:rPr>
          <w:rFonts w:ascii="Arial" w:hAnsi="Arial" w:cs="Arial"/>
          <w:sz w:val="18"/>
        </w:rPr>
      </w:pPr>
    </w:p>
    <w:p w14:paraId="5795857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1E2D7468" w14:textId="77777777" w:rsidR="00E324FD" w:rsidRPr="002542DA" w:rsidRDefault="00E324FD" w:rsidP="00E324F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50D77546" w14:textId="77777777" w:rsidR="00E324FD" w:rsidRPr="002542DA" w:rsidRDefault="00E324FD" w:rsidP="00E324F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74BAE0C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04F51FF"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E097396"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0BA41411" w14:textId="77777777" w:rsidR="00E324FD" w:rsidRPr="002542DA" w:rsidRDefault="00E324FD" w:rsidP="00E324FD">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30A28A19" w14:textId="77777777" w:rsidR="00E324FD" w:rsidRPr="002542DA" w:rsidRDefault="00E324FD" w:rsidP="00E324F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6698A437"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08E0C898"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327C374D"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26254C5"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715AF490" w14:textId="77777777" w:rsidR="00E324FD" w:rsidRPr="002542DA" w:rsidRDefault="00E324FD" w:rsidP="00E324FD">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496520D6"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7A99A91"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509B8AEF"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7A2DDFFE"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4CF70610"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3BB07824"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BFDDF3B" w14:textId="77777777" w:rsidR="00E324FD" w:rsidRPr="002542DA" w:rsidRDefault="00E324FD" w:rsidP="00E324FD">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569D8B0"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8AAB453"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27D4AC92" w14:textId="77777777" w:rsidR="00E324FD"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24ED1D68" w14:textId="77777777" w:rsidR="00E324FD" w:rsidRPr="002542DA" w:rsidRDefault="00E324FD" w:rsidP="00E324FD">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378DD362" w14:textId="77777777" w:rsidR="00E324FD" w:rsidRPr="002542DA" w:rsidRDefault="00E324FD" w:rsidP="00E324FD">
      <w:pPr>
        <w:tabs>
          <w:tab w:val="left" w:pos="0"/>
        </w:tabs>
        <w:autoSpaceDE w:val="0"/>
        <w:autoSpaceDN w:val="0"/>
        <w:adjustRightInd w:val="0"/>
        <w:spacing w:line="276" w:lineRule="auto"/>
        <w:ind w:left="360" w:hanging="360"/>
        <w:jc w:val="both"/>
        <w:rPr>
          <w:rFonts w:ascii="Arial" w:hAnsi="Arial" w:cs="Arial"/>
          <w:sz w:val="18"/>
        </w:rPr>
      </w:pPr>
    </w:p>
    <w:p w14:paraId="56F31DB5" w14:textId="77777777" w:rsidR="00E324FD" w:rsidRPr="002542DA" w:rsidRDefault="00E324FD" w:rsidP="00E324FD">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47C7910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E1499EE" w14:textId="77777777" w:rsidR="00E324FD" w:rsidRPr="002542DA" w:rsidRDefault="00E324FD" w:rsidP="00E324FD">
      <w:pPr>
        <w:tabs>
          <w:tab w:val="left" w:pos="426"/>
        </w:tabs>
        <w:autoSpaceDE w:val="0"/>
        <w:autoSpaceDN w:val="0"/>
        <w:adjustRightInd w:val="0"/>
        <w:spacing w:after="60" w:line="276" w:lineRule="auto"/>
        <w:ind w:left="426" w:hanging="426"/>
        <w:jc w:val="both"/>
        <w:rPr>
          <w:rFonts w:ascii="Arial" w:hAnsi="Arial" w:cs="Arial"/>
          <w:sz w:val="18"/>
        </w:rPr>
      </w:pPr>
    </w:p>
    <w:p w14:paraId="0762231F"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sectPr w:rsidR="00E324FD" w:rsidRPr="002542DA" w:rsidSect="006522C6">
          <w:footerReference w:type="default" r:id="rId11"/>
          <w:footerReference w:type="first" r:id="rId12"/>
          <w:pgSz w:w="11906" w:h="16838"/>
          <w:pgMar w:top="567" w:right="849" w:bottom="709" w:left="709" w:header="708" w:footer="708" w:gutter="0"/>
          <w:pgNumType w:start="1"/>
          <w:cols w:space="708"/>
        </w:sectPr>
      </w:pPr>
    </w:p>
    <w:p w14:paraId="5AE9FFB4" w14:textId="77777777" w:rsidR="00E324FD" w:rsidRPr="002542DA" w:rsidRDefault="00E324FD" w:rsidP="00E324F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E037302" w14:textId="77777777" w:rsidR="00E324FD" w:rsidRPr="002542DA" w:rsidRDefault="00E324FD" w:rsidP="00E324FD">
      <w:pPr>
        <w:autoSpaceDE w:val="0"/>
        <w:autoSpaceDN w:val="0"/>
        <w:adjustRightInd w:val="0"/>
        <w:spacing w:line="276" w:lineRule="auto"/>
        <w:ind w:left="360" w:hanging="360"/>
        <w:jc w:val="both"/>
        <w:rPr>
          <w:rFonts w:ascii="Arial" w:hAnsi="Arial" w:cs="Arial"/>
          <w:b/>
          <w:sz w:val="22"/>
        </w:rPr>
      </w:pPr>
    </w:p>
    <w:p w14:paraId="455FECAB" w14:textId="77777777" w:rsidR="00E324FD" w:rsidRPr="002542DA" w:rsidRDefault="00E324FD" w:rsidP="00E324F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E324FD" w:rsidRPr="002542DA" w14:paraId="1F5080A7" w14:textId="77777777" w:rsidTr="00B70F4F">
        <w:trPr>
          <w:cantSplit/>
          <w:trHeight w:val="262"/>
        </w:trPr>
        <w:tc>
          <w:tcPr>
            <w:tcW w:w="709" w:type="dxa"/>
            <w:tcBorders>
              <w:top w:val="single" w:sz="6" w:space="0" w:color="auto"/>
              <w:left w:val="single" w:sz="6" w:space="0" w:color="auto"/>
              <w:bottom w:val="nil"/>
              <w:right w:val="single" w:sz="6" w:space="0" w:color="auto"/>
            </w:tcBorders>
            <w:vAlign w:val="center"/>
          </w:tcPr>
          <w:p w14:paraId="0C0726E7" w14:textId="77777777" w:rsidR="00E324FD" w:rsidRPr="002542DA" w:rsidRDefault="00E324FD" w:rsidP="00B70F4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096C2A0A"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5956500"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E324FD" w:rsidRPr="002542DA" w14:paraId="01E29EE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E643D5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693098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1E24E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3D180436" w14:textId="77777777" w:rsidTr="00B70F4F">
        <w:trPr>
          <w:cantSplit/>
          <w:trHeight w:val="282"/>
        </w:trPr>
        <w:tc>
          <w:tcPr>
            <w:tcW w:w="709" w:type="dxa"/>
            <w:tcBorders>
              <w:top w:val="single" w:sz="6" w:space="0" w:color="auto"/>
              <w:left w:val="single" w:sz="6" w:space="0" w:color="auto"/>
              <w:bottom w:val="nil"/>
              <w:right w:val="single" w:sz="6" w:space="0" w:color="auto"/>
            </w:tcBorders>
          </w:tcPr>
          <w:p w14:paraId="6DF740A9" w14:textId="77777777" w:rsidR="00E324FD" w:rsidRPr="002542DA" w:rsidRDefault="00E324FD" w:rsidP="00B70F4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1788271"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4730FAF3"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47B5E0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D664D7A"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38B734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676839B9"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08D739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BD2002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25C2C4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51ACF3F"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E324FD" w:rsidRPr="002542DA" w14:paraId="46DC36B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D990BB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362BEA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3E39B4D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9705450"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92CA9D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17C1A9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13B30B" w14:textId="77777777" w:rsidR="00E324FD" w:rsidRPr="002542DA" w:rsidRDefault="00E324FD" w:rsidP="00B70F4F">
            <w:pPr>
              <w:autoSpaceDE w:val="0"/>
              <w:autoSpaceDN w:val="0"/>
              <w:adjustRightInd w:val="0"/>
              <w:spacing w:line="276" w:lineRule="auto"/>
              <w:jc w:val="both"/>
              <w:rPr>
                <w:rFonts w:ascii="Arial" w:hAnsi="Arial" w:cs="Arial"/>
                <w:sz w:val="20"/>
              </w:rPr>
            </w:pPr>
          </w:p>
          <w:p w14:paraId="4BC897B2"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665ABF1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155F7A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0AE38B6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667C76F"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E324FD" w:rsidRPr="002542DA" w14:paraId="54F7F2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260F5E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1CC642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7CF81985"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E324FD" w:rsidRPr="002542DA" w14:paraId="74E2D3F3"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10F51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70966A8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81F00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E324FD" w:rsidRPr="002542DA" w14:paraId="32BA766A"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E9F81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76DEF93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630ADC83"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C88434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65D9EC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0A0B26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FE7D94D"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FA88F5F"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28AC33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06F80C1"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0AB1DF1"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5248583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0913436"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4D8CC97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2D19CFDF"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60D3D7F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C6DAE71"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56CA0B2D"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201BAD4B" w14:textId="77777777" w:rsidR="00E324FD" w:rsidRPr="002542DA" w:rsidRDefault="00E324FD" w:rsidP="00B70F4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E324FD" w:rsidRPr="002542DA" w14:paraId="3A6545D8"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3A10B74F" w14:textId="77777777" w:rsidR="00E324FD" w:rsidRPr="002542DA" w:rsidRDefault="00E324FD" w:rsidP="00B70F4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2E551B5B" w14:textId="77777777" w:rsidR="00E324FD" w:rsidRPr="002542DA" w:rsidRDefault="00E324FD" w:rsidP="00B70F4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2073ABE" w14:textId="77777777" w:rsidR="00E324FD" w:rsidRPr="002542DA" w:rsidRDefault="00E324FD" w:rsidP="00B70F4F">
            <w:pPr>
              <w:autoSpaceDE w:val="0"/>
              <w:autoSpaceDN w:val="0"/>
              <w:adjustRightInd w:val="0"/>
              <w:spacing w:line="276" w:lineRule="auto"/>
              <w:rPr>
                <w:rFonts w:ascii="Arial" w:hAnsi="Arial" w:cs="Arial"/>
                <w:sz w:val="20"/>
              </w:rPr>
            </w:pPr>
          </w:p>
        </w:tc>
      </w:tr>
      <w:tr w:rsidR="00E324FD" w:rsidRPr="002542DA" w14:paraId="22B4475D"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5A35397F"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46EBA8A9"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59B227F8"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2285EAF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79226E55"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38EFB1E2"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5E88007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E324FD" w:rsidRPr="002542DA" w14:paraId="59BFD5BB"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69489A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B71D02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284AD45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E324FD" w:rsidRPr="002542DA" w14:paraId="460EE9D4" w14:textId="77777777" w:rsidTr="00B70F4F">
        <w:trPr>
          <w:cantSplit/>
          <w:trHeight w:val="358"/>
        </w:trPr>
        <w:tc>
          <w:tcPr>
            <w:tcW w:w="709" w:type="dxa"/>
            <w:tcBorders>
              <w:top w:val="single" w:sz="6" w:space="0" w:color="auto"/>
              <w:left w:val="single" w:sz="6" w:space="0" w:color="auto"/>
              <w:bottom w:val="single" w:sz="6" w:space="0" w:color="auto"/>
              <w:right w:val="single" w:sz="6" w:space="0" w:color="auto"/>
            </w:tcBorders>
          </w:tcPr>
          <w:p w14:paraId="2F774A84"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0E726CC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56C45C1F" w14:textId="77777777" w:rsidR="00E324FD" w:rsidRPr="002542DA" w:rsidRDefault="00E324FD" w:rsidP="00B70F4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42AB67BA" w14:textId="77777777" w:rsidTr="00B70F4F">
        <w:tc>
          <w:tcPr>
            <w:tcW w:w="709" w:type="dxa"/>
            <w:tcBorders>
              <w:top w:val="single" w:sz="6" w:space="0" w:color="auto"/>
              <w:left w:val="single" w:sz="6" w:space="0" w:color="auto"/>
              <w:bottom w:val="single" w:sz="6" w:space="0" w:color="auto"/>
              <w:right w:val="single" w:sz="6" w:space="0" w:color="auto"/>
            </w:tcBorders>
          </w:tcPr>
          <w:p w14:paraId="452D3851"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72D64E25" w14:textId="77777777" w:rsidR="00E324FD" w:rsidRPr="002542DA" w:rsidRDefault="00E324FD" w:rsidP="00B70F4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280CFAA" w14:textId="77777777" w:rsidR="00E324FD" w:rsidRPr="002542DA" w:rsidRDefault="00E324FD" w:rsidP="00B70F4F">
            <w:pPr>
              <w:numPr>
                <w:ilvl w:val="12"/>
                <w:numId w:val="0"/>
              </w:numPr>
              <w:autoSpaceDE w:val="0"/>
              <w:autoSpaceDN w:val="0"/>
              <w:adjustRightInd w:val="0"/>
              <w:spacing w:line="276" w:lineRule="auto"/>
              <w:rPr>
                <w:rFonts w:ascii="Arial" w:hAnsi="Arial" w:cs="Arial"/>
                <w:sz w:val="20"/>
              </w:rPr>
            </w:pPr>
          </w:p>
        </w:tc>
      </w:tr>
      <w:tr w:rsidR="00E324FD" w:rsidRPr="002542DA" w14:paraId="5D6A3F45" w14:textId="77777777" w:rsidTr="00B70F4F">
        <w:trPr>
          <w:cantSplit/>
        </w:trPr>
        <w:tc>
          <w:tcPr>
            <w:tcW w:w="709" w:type="dxa"/>
            <w:tcBorders>
              <w:top w:val="nil"/>
              <w:left w:val="single" w:sz="6" w:space="0" w:color="auto"/>
              <w:bottom w:val="single" w:sz="6" w:space="0" w:color="auto"/>
              <w:right w:val="single" w:sz="6" w:space="0" w:color="auto"/>
            </w:tcBorders>
          </w:tcPr>
          <w:p w14:paraId="44B72289"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40B4C50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1F8510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5E4A2495"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E324FD" w:rsidRPr="002542DA" w14:paraId="3100A8E2" w14:textId="77777777" w:rsidTr="00B70F4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00A1D6C"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2F178C88" w14:textId="77777777" w:rsidR="00E324FD" w:rsidRPr="002542DA" w:rsidRDefault="00E324FD" w:rsidP="00B70F4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3576FE25" w14:textId="77777777" w:rsidR="00E324FD" w:rsidRPr="002542DA" w:rsidRDefault="00E324FD" w:rsidP="00B70F4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5FAF3C22"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015BBEF8"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7B9F3E8"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CECD8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7E873AA1"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60A2D5D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61F3869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67FC3CC"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071AC42C"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4E1244E"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6C3A9AE0"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1F547BB6"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4D22B295"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28E4714D"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EDB5BFB"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20649130"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E324FD" w:rsidRPr="002542DA" w14:paraId="6E71619E" w14:textId="77777777" w:rsidTr="00B70F4F">
        <w:trPr>
          <w:cantSplit/>
        </w:trPr>
        <w:tc>
          <w:tcPr>
            <w:tcW w:w="709" w:type="dxa"/>
            <w:tcBorders>
              <w:top w:val="single" w:sz="6" w:space="0" w:color="auto"/>
              <w:left w:val="single" w:sz="6" w:space="0" w:color="auto"/>
              <w:bottom w:val="single" w:sz="6" w:space="0" w:color="auto"/>
              <w:right w:val="single" w:sz="6" w:space="0" w:color="auto"/>
            </w:tcBorders>
          </w:tcPr>
          <w:p w14:paraId="4729D74B"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2B3537EE"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33AF7D94"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E324FD" w:rsidRPr="002542DA" w14:paraId="07042C3A" w14:textId="77777777" w:rsidTr="00B70F4F">
        <w:trPr>
          <w:cantSplit/>
          <w:trHeight w:val="354"/>
        </w:trPr>
        <w:tc>
          <w:tcPr>
            <w:tcW w:w="709" w:type="dxa"/>
            <w:tcBorders>
              <w:top w:val="single" w:sz="6" w:space="0" w:color="auto"/>
              <w:left w:val="single" w:sz="6" w:space="0" w:color="auto"/>
              <w:bottom w:val="single" w:sz="6" w:space="0" w:color="auto"/>
              <w:right w:val="single" w:sz="6" w:space="0" w:color="auto"/>
            </w:tcBorders>
          </w:tcPr>
          <w:p w14:paraId="0EBAD5D9" w14:textId="77777777" w:rsidR="00E324FD" w:rsidRPr="002542DA" w:rsidRDefault="00E324FD" w:rsidP="00B70F4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30AAAB97"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E859DD1" w14:textId="77777777" w:rsidR="00E324FD" w:rsidRPr="002542DA" w:rsidRDefault="00E324FD" w:rsidP="00B70F4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72DE56A5" w14:textId="77777777" w:rsidTr="00B70F4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621639E"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9F7873C"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780BAC4F"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E324FD" w:rsidRPr="002542DA" w14:paraId="108DB8D6" w14:textId="77777777" w:rsidTr="00B70F4F">
        <w:trPr>
          <w:cantSplit/>
          <w:trHeight w:val="134"/>
        </w:trPr>
        <w:tc>
          <w:tcPr>
            <w:tcW w:w="709" w:type="dxa"/>
            <w:tcBorders>
              <w:top w:val="single" w:sz="6" w:space="0" w:color="auto"/>
              <w:left w:val="single" w:sz="6" w:space="0" w:color="auto"/>
              <w:bottom w:val="single" w:sz="6" w:space="0" w:color="auto"/>
              <w:right w:val="single" w:sz="6" w:space="0" w:color="auto"/>
            </w:tcBorders>
          </w:tcPr>
          <w:p w14:paraId="56AEF333"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0B4BDBA" w14:textId="77777777" w:rsidR="00E324FD" w:rsidRPr="002542DA" w:rsidRDefault="00E324FD" w:rsidP="00B70F4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00DF4604"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E324FD" w:rsidRPr="002542DA" w14:paraId="34A09CE3" w14:textId="77777777" w:rsidTr="00B70F4F">
        <w:trPr>
          <w:cantSplit/>
          <w:trHeight w:val="241"/>
        </w:trPr>
        <w:tc>
          <w:tcPr>
            <w:tcW w:w="709" w:type="dxa"/>
            <w:tcBorders>
              <w:top w:val="single" w:sz="6" w:space="0" w:color="auto"/>
              <w:left w:val="single" w:sz="6" w:space="0" w:color="auto"/>
              <w:bottom w:val="single" w:sz="6" w:space="0" w:color="auto"/>
              <w:right w:val="single" w:sz="6" w:space="0" w:color="auto"/>
            </w:tcBorders>
          </w:tcPr>
          <w:p w14:paraId="27F891C2"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05FC7E4F"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428648B8"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E324FD" w:rsidRPr="002542DA" w14:paraId="20126194"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10AF9120"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A5F383D"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71FD5E2A"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E324FD" w:rsidRPr="002542DA" w14:paraId="3AE91FC0" w14:textId="77777777" w:rsidTr="00B70F4F">
        <w:trPr>
          <w:cantSplit/>
          <w:trHeight w:val="224"/>
        </w:trPr>
        <w:tc>
          <w:tcPr>
            <w:tcW w:w="709" w:type="dxa"/>
            <w:tcBorders>
              <w:top w:val="single" w:sz="6" w:space="0" w:color="auto"/>
              <w:left w:val="single" w:sz="6" w:space="0" w:color="auto"/>
              <w:bottom w:val="single" w:sz="6" w:space="0" w:color="auto"/>
              <w:right w:val="single" w:sz="6" w:space="0" w:color="auto"/>
            </w:tcBorders>
          </w:tcPr>
          <w:p w14:paraId="7C362907" w14:textId="77777777" w:rsidR="00E324FD" w:rsidRPr="002542DA" w:rsidRDefault="00E324FD" w:rsidP="00B70F4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44D0EF93" w14:textId="77777777" w:rsidR="00E324FD" w:rsidRPr="002542DA" w:rsidRDefault="00E324FD" w:rsidP="00B70F4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1E83A1F6" w14:textId="77777777" w:rsidR="00E324FD" w:rsidRPr="002542DA" w:rsidRDefault="00E324FD" w:rsidP="00B70F4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3FBA3C9" w14:textId="0FFF7EAF" w:rsidR="00E324FD" w:rsidRDefault="00E324FD" w:rsidP="002C232A">
      <w:pPr>
        <w:spacing w:before="60"/>
        <w:ind w:left="708" w:firstLine="993"/>
        <w:jc w:val="both"/>
        <w:rPr>
          <w:rFonts w:ascii="Calibri" w:hAnsi="Calibri"/>
          <w:sz w:val="22"/>
        </w:rPr>
      </w:pPr>
    </w:p>
    <w:p w14:paraId="57ABB1C6" w14:textId="70CFED97" w:rsidR="00E324FD" w:rsidRDefault="00E324FD" w:rsidP="002C232A">
      <w:pPr>
        <w:spacing w:before="60"/>
        <w:ind w:left="708" w:firstLine="993"/>
        <w:jc w:val="both"/>
        <w:rPr>
          <w:rFonts w:ascii="Calibri" w:hAnsi="Calibri"/>
          <w:sz w:val="22"/>
        </w:rPr>
      </w:pPr>
    </w:p>
    <w:p w14:paraId="73DAB2F0" w14:textId="280F8F69" w:rsidR="00E324FD" w:rsidRDefault="00E324FD" w:rsidP="002C232A">
      <w:pPr>
        <w:spacing w:before="60"/>
        <w:ind w:left="708" w:firstLine="993"/>
        <w:jc w:val="both"/>
        <w:rPr>
          <w:rFonts w:ascii="Calibri" w:hAnsi="Calibri"/>
          <w:sz w:val="22"/>
        </w:rPr>
      </w:pPr>
    </w:p>
    <w:p w14:paraId="77FD6A1C" w14:textId="4FDCB280" w:rsidR="00E324FD" w:rsidRDefault="00E324FD" w:rsidP="002C232A">
      <w:pPr>
        <w:spacing w:before="60"/>
        <w:ind w:left="708" w:firstLine="993"/>
        <w:jc w:val="both"/>
        <w:rPr>
          <w:rFonts w:ascii="Calibri" w:hAnsi="Calibri"/>
          <w:sz w:val="22"/>
        </w:rPr>
      </w:pPr>
    </w:p>
    <w:p w14:paraId="60B8BBEE" w14:textId="2A0E74BA" w:rsidR="00E324FD" w:rsidRDefault="00E324FD" w:rsidP="002C232A">
      <w:pPr>
        <w:spacing w:before="60"/>
        <w:ind w:left="708" w:firstLine="993"/>
        <w:jc w:val="both"/>
        <w:rPr>
          <w:rFonts w:ascii="Calibri" w:hAnsi="Calibri"/>
          <w:sz w:val="22"/>
        </w:rPr>
      </w:pPr>
    </w:p>
    <w:p w14:paraId="07A0C031" w14:textId="3CF9C941" w:rsidR="00E324FD" w:rsidRDefault="00E324FD" w:rsidP="002C232A">
      <w:pPr>
        <w:spacing w:before="60"/>
        <w:ind w:left="708" w:firstLine="993"/>
        <w:jc w:val="both"/>
        <w:rPr>
          <w:rFonts w:ascii="Calibri" w:hAnsi="Calibri"/>
          <w:sz w:val="22"/>
        </w:rPr>
      </w:pPr>
    </w:p>
    <w:p w14:paraId="55AA97F5" w14:textId="0C946793" w:rsidR="00E324FD" w:rsidRDefault="00E324FD" w:rsidP="002C232A">
      <w:pPr>
        <w:spacing w:before="60"/>
        <w:ind w:left="708" w:firstLine="993"/>
        <w:jc w:val="both"/>
        <w:rPr>
          <w:rFonts w:ascii="Calibri" w:hAnsi="Calibri"/>
          <w:sz w:val="22"/>
        </w:rPr>
      </w:pPr>
    </w:p>
    <w:p w14:paraId="34563683" w14:textId="6A761DB3" w:rsidR="00E324FD" w:rsidRDefault="00E324FD" w:rsidP="002C232A">
      <w:pPr>
        <w:spacing w:before="60"/>
        <w:ind w:left="708" w:firstLine="993"/>
        <w:jc w:val="both"/>
        <w:rPr>
          <w:rFonts w:ascii="Calibri" w:hAnsi="Calibri"/>
          <w:sz w:val="22"/>
        </w:rPr>
      </w:pPr>
    </w:p>
    <w:p w14:paraId="505E3B43" w14:textId="4A144E02" w:rsidR="00E324FD" w:rsidRDefault="00E324FD" w:rsidP="002C232A">
      <w:pPr>
        <w:spacing w:before="60"/>
        <w:ind w:left="708" w:firstLine="993"/>
        <w:jc w:val="both"/>
        <w:rPr>
          <w:rFonts w:ascii="Calibri" w:hAnsi="Calibri"/>
          <w:sz w:val="22"/>
        </w:rPr>
      </w:pPr>
    </w:p>
    <w:p w14:paraId="0801864F" w14:textId="3D8A4789" w:rsidR="00E324FD" w:rsidRDefault="00E324FD" w:rsidP="002C232A">
      <w:pPr>
        <w:spacing w:before="60"/>
        <w:ind w:left="708" w:firstLine="993"/>
        <w:jc w:val="both"/>
        <w:rPr>
          <w:rFonts w:ascii="Calibri" w:hAnsi="Calibri"/>
          <w:sz w:val="22"/>
        </w:rPr>
      </w:pPr>
    </w:p>
    <w:p w14:paraId="7CE72D81" w14:textId="4BC9ACCB" w:rsidR="00E324FD" w:rsidRDefault="00E324FD" w:rsidP="002C232A">
      <w:pPr>
        <w:spacing w:before="60"/>
        <w:ind w:left="708" w:firstLine="993"/>
        <w:jc w:val="both"/>
        <w:rPr>
          <w:rFonts w:ascii="Calibri" w:hAnsi="Calibri"/>
          <w:sz w:val="22"/>
        </w:rPr>
      </w:pPr>
    </w:p>
    <w:p w14:paraId="12F6B633" w14:textId="1DB87CD3" w:rsidR="00E324FD" w:rsidRDefault="00E324FD" w:rsidP="002C232A">
      <w:pPr>
        <w:spacing w:before="60"/>
        <w:ind w:left="708" w:firstLine="993"/>
        <w:jc w:val="both"/>
        <w:rPr>
          <w:rFonts w:ascii="Calibri" w:hAnsi="Calibri"/>
          <w:sz w:val="22"/>
        </w:rPr>
      </w:pPr>
    </w:p>
    <w:p w14:paraId="49996A44" w14:textId="1D8E94B6" w:rsidR="00E324FD" w:rsidRDefault="00E324FD" w:rsidP="002C232A">
      <w:pPr>
        <w:spacing w:before="60"/>
        <w:ind w:left="708" w:firstLine="993"/>
        <w:jc w:val="both"/>
        <w:rPr>
          <w:rFonts w:ascii="Calibri" w:hAnsi="Calibri"/>
          <w:sz w:val="22"/>
        </w:rPr>
      </w:pPr>
    </w:p>
    <w:p w14:paraId="01EBD413" w14:textId="4F339B18" w:rsidR="00E324FD" w:rsidRDefault="00E324FD" w:rsidP="002C232A">
      <w:pPr>
        <w:spacing w:before="60"/>
        <w:ind w:left="708" w:firstLine="993"/>
        <w:jc w:val="both"/>
        <w:rPr>
          <w:rFonts w:ascii="Calibri" w:hAnsi="Calibri"/>
          <w:sz w:val="22"/>
        </w:rPr>
      </w:pPr>
    </w:p>
    <w:p w14:paraId="09D1B86C" w14:textId="4D9CC367" w:rsidR="00E324FD" w:rsidRDefault="00E324FD" w:rsidP="002C232A">
      <w:pPr>
        <w:spacing w:before="60"/>
        <w:ind w:left="708" w:firstLine="993"/>
        <w:jc w:val="both"/>
        <w:rPr>
          <w:rFonts w:ascii="Calibri" w:hAnsi="Calibri"/>
          <w:sz w:val="22"/>
        </w:rPr>
      </w:pPr>
    </w:p>
    <w:p w14:paraId="12011ACA" w14:textId="4F6D7F17" w:rsidR="00E324FD" w:rsidRDefault="00E324FD" w:rsidP="002C232A">
      <w:pPr>
        <w:spacing w:before="60"/>
        <w:ind w:left="708" w:firstLine="993"/>
        <w:jc w:val="both"/>
        <w:rPr>
          <w:rFonts w:ascii="Calibri" w:hAnsi="Calibri"/>
          <w:sz w:val="22"/>
        </w:rPr>
      </w:pPr>
    </w:p>
    <w:p w14:paraId="36B168AD" w14:textId="4F098E16" w:rsidR="00E324FD" w:rsidRDefault="00E324FD" w:rsidP="002C232A">
      <w:pPr>
        <w:spacing w:before="60"/>
        <w:ind w:left="708" w:firstLine="993"/>
        <w:jc w:val="both"/>
        <w:rPr>
          <w:rFonts w:ascii="Calibri" w:hAnsi="Calibri"/>
          <w:sz w:val="22"/>
        </w:rPr>
      </w:pPr>
    </w:p>
    <w:p w14:paraId="3C9CC8A5" w14:textId="65CA35EF" w:rsidR="00E324FD" w:rsidRDefault="00E324FD" w:rsidP="002C232A">
      <w:pPr>
        <w:spacing w:before="60"/>
        <w:ind w:left="708" w:firstLine="993"/>
        <w:jc w:val="both"/>
        <w:rPr>
          <w:rFonts w:ascii="Calibri" w:hAnsi="Calibri"/>
          <w:sz w:val="22"/>
        </w:rPr>
      </w:pPr>
    </w:p>
    <w:p w14:paraId="1984036B" w14:textId="7883E16E" w:rsidR="00E324FD" w:rsidRDefault="00E324FD" w:rsidP="002C232A">
      <w:pPr>
        <w:spacing w:before="60"/>
        <w:ind w:left="708" w:firstLine="993"/>
        <w:jc w:val="both"/>
        <w:rPr>
          <w:rFonts w:ascii="Calibri" w:hAnsi="Calibri"/>
          <w:sz w:val="22"/>
        </w:rPr>
      </w:pPr>
    </w:p>
    <w:p w14:paraId="766C36B0" w14:textId="307AF659" w:rsidR="00E324FD" w:rsidRDefault="00E324FD" w:rsidP="002C232A">
      <w:pPr>
        <w:spacing w:before="60"/>
        <w:ind w:left="708" w:firstLine="993"/>
        <w:jc w:val="both"/>
        <w:rPr>
          <w:rFonts w:ascii="Calibri" w:hAnsi="Calibri"/>
          <w:sz w:val="22"/>
        </w:rPr>
      </w:pPr>
    </w:p>
    <w:p w14:paraId="78498A46" w14:textId="384A8662" w:rsidR="00E324FD" w:rsidRDefault="00E324FD" w:rsidP="002C232A">
      <w:pPr>
        <w:spacing w:before="60"/>
        <w:ind w:left="708" w:firstLine="993"/>
        <w:jc w:val="both"/>
        <w:rPr>
          <w:rFonts w:ascii="Calibri" w:hAnsi="Calibri"/>
          <w:sz w:val="22"/>
        </w:rPr>
      </w:pPr>
    </w:p>
    <w:p w14:paraId="1E122742" w14:textId="3978D7A8" w:rsidR="00E324FD" w:rsidRDefault="00E324FD" w:rsidP="002C232A">
      <w:pPr>
        <w:spacing w:before="60"/>
        <w:ind w:left="708" w:firstLine="993"/>
        <w:jc w:val="both"/>
        <w:rPr>
          <w:rFonts w:ascii="Calibri" w:hAnsi="Calibri"/>
          <w:sz w:val="22"/>
        </w:rPr>
      </w:pPr>
    </w:p>
    <w:p w14:paraId="6BF62936" w14:textId="5D97ED02" w:rsidR="00E324FD" w:rsidRDefault="00E324FD" w:rsidP="002C232A">
      <w:pPr>
        <w:spacing w:before="60"/>
        <w:ind w:left="708" w:firstLine="993"/>
        <w:jc w:val="both"/>
        <w:rPr>
          <w:rFonts w:ascii="Calibri" w:hAnsi="Calibri"/>
          <w:sz w:val="22"/>
        </w:rPr>
      </w:pPr>
    </w:p>
    <w:p w14:paraId="286C5140" w14:textId="5E75D0D3" w:rsidR="00E324FD" w:rsidRDefault="00E324FD" w:rsidP="002C232A">
      <w:pPr>
        <w:spacing w:before="60"/>
        <w:ind w:left="708" w:firstLine="993"/>
        <w:jc w:val="both"/>
        <w:rPr>
          <w:rFonts w:ascii="Calibri" w:hAnsi="Calibri"/>
          <w:sz w:val="22"/>
        </w:rPr>
      </w:pPr>
    </w:p>
    <w:p w14:paraId="68D920EA" w14:textId="6CD0B148" w:rsidR="00E324FD" w:rsidRDefault="00E324FD" w:rsidP="002C232A">
      <w:pPr>
        <w:spacing w:before="60"/>
        <w:ind w:left="708" w:firstLine="993"/>
        <w:jc w:val="both"/>
        <w:rPr>
          <w:rFonts w:ascii="Calibri" w:hAnsi="Calibri"/>
          <w:sz w:val="22"/>
        </w:rPr>
      </w:pPr>
    </w:p>
    <w:p w14:paraId="1D2E162A" w14:textId="0C14F83E" w:rsidR="00E324FD" w:rsidRDefault="00E324FD" w:rsidP="002C232A">
      <w:pPr>
        <w:spacing w:before="60"/>
        <w:ind w:left="708" w:firstLine="993"/>
        <w:jc w:val="both"/>
        <w:rPr>
          <w:rFonts w:ascii="Calibri" w:hAnsi="Calibri"/>
          <w:sz w:val="22"/>
        </w:rPr>
      </w:pPr>
    </w:p>
    <w:p w14:paraId="1B8411BB" w14:textId="34A8F70B" w:rsidR="00E324FD" w:rsidRDefault="00E324FD" w:rsidP="002C232A">
      <w:pPr>
        <w:spacing w:before="60"/>
        <w:ind w:left="708" w:firstLine="993"/>
        <w:jc w:val="both"/>
        <w:rPr>
          <w:rFonts w:ascii="Calibri" w:hAnsi="Calibri"/>
          <w:sz w:val="22"/>
        </w:rPr>
      </w:pPr>
    </w:p>
    <w:p w14:paraId="511A3F1B" w14:textId="76F3CE0A" w:rsidR="00E324FD" w:rsidRDefault="00E324FD" w:rsidP="002C232A">
      <w:pPr>
        <w:spacing w:before="60"/>
        <w:ind w:left="708" w:firstLine="993"/>
        <w:jc w:val="both"/>
        <w:rPr>
          <w:rFonts w:ascii="Calibri" w:hAnsi="Calibri"/>
          <w:sz w:val="22"/>
        </w:rPr>
      </w:pPr>
    </w:p>
    <w:p w14:paraId="023450AB" w14:textId="2C076D7D" w:rsidR="00E324FD" w:rsidRDefault="00E324FD" w:rsidP="002C232A">
      <w:pPr>
        <w:spacing w:before="60"/>
        <w:ind w:left="708" w:firstLine="993"/>
        <w:jc w:val="both"/>
        <w:rPr>
          <w:rFonts w:ascii="Calibri" w:hAnsi="Calibri"/>
          <w:sz w:val="22"/>
        </w:rPr>
      </w:pPr>
    </w:p>
    <w:p w14:paraId="34002530" w14:textId="049F6594" w:rsidR="00E324FD" w:rsidRDefault="00E324FD" w:rsidP="002C232A">
      <w:pPr>
        <w:spacing w:before="60"/>
        <w:ind w:left="708" w:firstLine="993"/>
        <w:jc w:val="both"/>
        <w:rPr>
          <w:rFonts w:ascii="Calibri" w:hAnsi="Calibri"/>
          <w:sz w:val="22"/>
        </w:rPr>
      </w:pPr>
    </w:p>
    <w:p w14:paraId="720888A6" w14:textId="4C6F36C0" w:rsidR="00E324FD" w:rsidRDefault="00E324FD" w:rsidP="002C232A">
      <w:pPr>
        <w:spacing w:before="60"/>
        <w:ind w:left="708" w:firstLine="993"/>
        <w:jc w:val="both"/>
        <w:rPr>
          <w:rFonts w:ascii="Calibri" w:hAnsi="Calibri"/>
          <w:sz w:val="22"/>
        </w:rPr>
      </w:pPr>
    </w:p>
    <w:p w14:paraId="619433B2" w14:textId="0D902C9A" w:rsidR="00E324FD" w:rsidRDefault="00E324FD" w:rsidP="002C232A">
      <w:pPr>
        <w:spacing w:before="60"/>
        <w:ind w:left="708" w:firstLine="993"/>
        <w:jc w:val="both"/>
        <w:rPr>
          <w:rFonts w:ascii="Calibri" w:hAnsi="Calibri"/>
          <w:sz w:val="22"/>
        </w:rPr>
      </w:pPr>
    </w:p>
    <w:p w14:paraId="6F0BC9DD" w14:textId="324C0CC9" w:rsidR="00E324FD" w:rsidRDefault="00E324FD" w:rsidP="002C232A">
      <w:pPr>
        <w:spacing w:before="60"/>
        <w:ind w:left="708" w:firstLine="993"/>
        <w:jc w:val="both"/>
        <w:rPr>
          <w:rFonts w:ascii="Calibri" w:hAnsi="Calibri"/>
          <w:sz w:val="22"/>
        </w:rPr>
      </w:pPr>
    </w:p>
    <w:p w14:paraId="2A934B45" w14:textId="6FBB5E25" w:rsidR="00E324FD" w:rsidRDefault="00E324FD" w:rsidP="002C232A">
      <w:pPr>
        <w:spacing w:before="60"/>
        <w:ind w:left="708" w:firstLine="993"/>
        <w:jc w:val="both"/>
        <w:rPr>
          <w:rFonts w:ascii="Calibri" w:hAnsi="Calibri"/>
          <w:sz w:val="22"/>
        </w:rPr>
      </w:pPr>
    </w:p>
    <w:p w14:paraId="0217A79C" w14:textId="6085AA04" w:rsidR="00E324FD" w:rsidRDefault="00E324FD" w:rsidP="002C232A">
      <w:pPr>
        <w:spacing w:before="60"/>
        <w:ind w:left="708" w:firstLine="993"/>
        <w:jc w:val="both"/>
        <w:rPr>
          <w:rFonts w:ascii="Calibri" w:hAnsi="Calibri"/>
          <w:sz w:val="22"/>
        </w:rPr>
      </w:pPr>
    </w:p>
    <w:p w14:paraId="02D84AF4" w14:textId="3EC0218C" w:rsidR="00E324FD" w:rsidRDefault="00E324FD" w:rsidP="002C232A">
      <w:pPr>
        <w:spacing w:before="60"/>
        <w:ind w:left="708" w:firstLine="993"/>
        <w:jc w:val="both"/>
        <w:rPr>
          <w:rFonts w:ascii="Calibri" w:hAnsi="Calibri"/>
          <w:sz w:val="22"/>
        </w:rPr>
      </w:pPr>
    </w:p>
    <w:p w14:paraId="109FE3B0" w14:textId="77777777" w:rsidR="00E324FD" w:rsidRPr="00E324FD" w:rsidRDefault="00E324FD" w:rsidP="00E324FD">
      <w:pPr>
        <w:jc w:val="right"/>
        <w:rPr>
          <w:rFonts w:ascii="Arial" w:hAnsi="Arial" w:cs="Arial"/>
          <w:bCs/>
          <w:sz w:val="18"/>
          <w:szCs w:val="18"/>
        </w:rPr>
      </w:pPr>
      <w:r w:rsidRPr="00E324FD">
        <w:rPr>
          <w:rFonts w:ascii="Arial" w:hAnsi="Arial" w:cs="Arial"/>
          <w:bCs/>
          <w:sz w:val="22"/>
          <w:szCs w:val="18"/>
        </w:rPr>
        <w:lastRenderedPageBreak/>
        <w:t>Příloha č. 2</w:t>
      </w:r>
    </w:p>
    <w:p w14:paraId="60EEA2B0" w14:textId="77777777" w:rsidR="00E324FD" w:rsidRPr="00384685" w:rsidRDefault="00E324FD" w:rsidP="00E324FD">
      <w:pPr>
        <w:pStyle w:val="Nadpis1"/>
        <w:rPr>
          <w:rFonts w:cs="Arial"/>
        </w:rPr>
      </w:pPr>
    </w:p>
    <w:p w14:paraId="3DE42C47" w14:textId="77777777" w:rsidR="00E324FD" w:rsidRPr="00384685" w:rsidRDefault="00E324FD" w:rsidP="00E324FD">
      <w:pPr>
        <w:pStyle w:val="Nadpis1"/>
        <w:rPr>
          <w:rFonts w:cs="Arial"/>
        </w:rPr>
      </w:pPr>
      <w:r w:rsidRPr="00384685">
        <w:rPr>
          <w:rFonts w:cs="Arial"/>
        </w:rPr>
        <w:t>Prohlášení odpovědného zástupce externí osoby</w:t>
      </w:r>
    </w:p>
    <w:p w14:paraId="758380AC" w14:textId="77777777" w:rsidR="00E324FD" w:rsidRPr="00384685" w:rsidRDefault="00E324FD" w:rsidP="00E324FD">
      <w:pPr>
        <w:jc w:val="center"/>
        <w:rPr>
          <w:rFonts w:ascii="Arial" w:hAnsi="Arial" w:cs="Arial"/>
          <w:b/>
        </w:rPr>
      </w:pPr>
    </w:p>
    <w:p w14:paraId="50EC415E" w14:textId="77777777" w:rsidR="00E324FD" w:rsidRPr="00131C29" w:rsidRDefault="00E324FD" w:rsidP="00E324F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9488CB" w14:textId="77777777" w:rsidR="00E324FD" w:rsidRPr="00131C29" w:rsidRDefault="00E324FD" w:rsidP="00E324F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67509ED2" w14:textId="77777777" w:rsidR="00E324FD" w:rsidRPr="00131C29" w:rsidRDefault="00E324FD" w:rsidP="00E324F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AE9DEA5" w14:textId="77777777" w:rsidR="00E324FD" w:rsidRPr="00384685" w:rsidRDefault="00E324FD" w:rsidP="00E324FD">
      <w:pPr>
        <w:ind w:firstLine="720"/>
        <w:jc w:val="both"/>
        <w:rPr>
          <w:rFonts w:ascii="Arial" w:hAnsi="Arial" w:cs="Arial"/>
          <w:sz w:val="20"/>
        </w:rPr>
      </w:pPr>
    </w:p>
    <w:p w14:paraId="190F1930" w14:textId="77777777" w:rsidR="00E324FD" w:rsidRPr="00131C29" w:rsidRDefault="00E324FD" w:rsidP="00E324FD">
      <w:pPr>
        <w:jc w:val="both"/>
        <w:rPr>
          <w:rFonts w:ascii="Arial" w:hAnsi="Arial" w:cs="Arial"/>
          <w:i/>
          <w:sz w:val="20"/>
        </w:rPr>
      </w:pPr>
    </w:p>
    <w:p w14:paraId="73461795" w14:textId="77777777" w:rsidR="00E324FD" w:rsidRPr="00131C29" w:rsidRDefault="00E324FD" w:rsidP="00E324FD">
      <w:pPr>
        <w:jc w:val="both"/>
        <w:rPr>
          <w:rFonts w:ascii="Arial" w:hAnsi="Arial" w:cs="Arial"/>
          <w:i/>
          <w:sz w:val="20"/>
        </w:rPr>
      </w:pPr>
    </w:p>
    <w:p w14:paraId="6303A477" w14:textId="77777777" w:rsidR="00E324FD" w:rsidRPr="00131C29" w:rsidRDefault="00E324FD" w:rsidP="00E324FD">
      <w:pPr>
        <w:jc w:val="both"/>
        <w:rPr>
          <w:rFonts w:ascii="Arial" w:hAnsi="Arial" w:cs="Arial"/>
          <w:i/>
          <w:sz w:val="20"/>
        </w:rPr>
      </w:pPr>
    </w:p>
    <w:p w14:paraId="1DC95475" w14:textId="77777777" w:rsidR="00E324FD" w:rsidRPr="00131C29" w:rsidRDefault="00E324FD" w:rsidP="00E324FD">
      <w:pPr>
        <w:jc w:val="both"/>
        <w:rPr>
          <w:rFonts w:ascii="Arial" w:hAnsi="Arial" w:cs="Arial"/>
          <w:i/>
          <w:sz w:val="20"/>
        </w:rPr>
      </w:pPr>
    </w:p>
    <w:p w14:paraId="4FB9BD35" w14:textId="77777777" w:rsidR="00E324FD" w:rsidRPr="00131C29" w:rsidRDefault="00E324FD" w:rsidP="00E324FD">
      <w:pPr>
        <w:jc w:val="both"/>
        <w:rPr>
          <w:rFonts w:ascii="Arial" w:hAnsi="Arial" w:cs="Arial"/>
          <w:i/>
          <w:sz w:val="20"/>
        </w:rPr>
      </w:pPr>
    </w:p>
    <w:p w14:paraId="239C76A4"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448049FE" w14:textId="77777777" w:rsidR="00E324FD" w:rsidRPr="00384685" w:rsidRDefault="00E324FD" w:rsidP="00E324FD">
      <w:pPr>
        <w:tabs>
          <w:tab w:val="left" w:pos="5387"/>
        </w:tabs>
        <w:jc w:val="both"/>
        <w:rPr>
          <w:rFonts w:ascii="Arial" w:hAnsi="Arial" w:cs="Arial"/>
          <w:b/>
          <w:i/>
          <w:sz w:val="20"/>
        </w:rPr>
      </w:pPr>
      <w:r w:rsidRPr="00131C29">
        <w:rPr>
          <w:rFonts w:ascii="Arial" w:hAnsi="Arial" w:cs="Arial"/>
          <w:i/>
          <w:sz w:val="20"/>
        </w:rPr>
        <w:tab/>
        <w:t>(obchodní firma, sídlo, IČ)</w:t>
      </w:r>
    </w:p>
    <w:p w14:paraId="08A37C01" w14:textId="77777777" w:rsidR="00E324FD" w:rsidRPr="00131C29" w:rsidRDefault="00E324FD" w:rsidP="00E324FD">
      <w:pPr>
        <w:jc w:val="both"/>
        <w:rPr>
          <w:rFonts w:ascii="Arial" w:hAnsi="Arial" w:cs="Arial"/>
          <w:b/>
          <w:i/>
          <w:sz w:val="20"/>
        </w:rPr>
      </w:pPr>
    </w:p>
    <w:p w14:paraId="02D8E6F8" w14:textId="77777777" w:rsidR="00E324FD" w:rsidRPr="00131C29" w:rsidRDefault="00E324FD" w:rsidP="00E324FD">
      <w:pPr>
        <w:jc w:val="both"/>
        <w:rPr>
          <w:rFonts w:ascii="Arial" w:hAnsi="Arial" w:cs="Arial"/>
          <w:b/>
          <w:i/>
          <w:sz w:val="20"/>
        </w:rPr>
      </w:pPr>
    </w:p>
    <w:p w14:paraId="562158D6" w14:textId="77777777" w:rsidR="00E324FD" w:rsidRPr="00131C29" w:rsidRDefault="00E324FD" w:rsidP="00E324FD">
      <w:pPr>
        <w:jc w:val="both"/>
        <w:rPr>
          <w:rFonts w:ascii="Arial" w:hAnsi="Arial" w:cs="Arial"/>
          <w:b/>
          <w:i/>
          <w:sz w:val="20"/>
        </w:rPr>
      </w:pPr>
    </w:p>
    <w:p w14:paraId="5859F20B" w14:textId="77777777" w:rsidR="00E324FD" w:rsidRPr="00131C29" w:rsidRDefault="00E324FD" w:rsidP="00E324FD">
      <w:pPr>
        <w:jc w:val="both"/>
        <w:rPr>
          <w:rFonts w:ascii="Arial" w:hAnsi="Arial" w:cs="Arial"/>
          <w:b/>
          <w:i/>
          <w:sz w:val="20"/>
        </w:rPr>
      </w:pPr>
    </w:p>
    <w:p w14:paraId="0DA77AD9" w14:textId="77777777" w:rsidR="00E324FD" w:rsidRPr="00131C29" w:rsidRDefault="00E324FD" w:rsidP="00E324F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208B0E" w14:textId="77777777" w:rsidR="00E324FD" w:rsidRPr="00131C29" w:rsidRDefault="00E324FD" w:rsidP="00E324FD">
      <w:pPr>
        <w:tabs>
          <w:tab w:val="left" w:pos="5387"/>
        </w:tabs>
        <w:jc w:val="both"/>
        <w:rPr>
          <w:rFonts w:ascii="Arial" w:hAnsi="Arial" w:cs="Arial"/>
          <w:i/>
          <w:sz w:val="20"/>
        </w:rPr>
      </w:pPr>
      <w:r w:rsidRPr="00131C29">
        <w:rPr>
          <w:rFonts w:ascii="Arial" w:hAnsi="Arial" w:cs="Arial"/>
          <w:i/>
          <w:sz w:val="20"/>
        </w:rPr>
        <w:tab/>
        <w:t>(jméno, podpis, datum)</w:t>
      </w:r>
    </w:p>
    <w:p w14:paraId="14838915" w14:textId="77777777" w:rsidR="00E324FD" w:rsidRPr="00384685" w:rsidRDefault="00E324FD" w:rsidP="00E324FD">
      <w:pPr>
        <w:jc w:val="both"/>
        <w:rPr>
          <w:rFonts w:ascii="Arial" w:hAnsi="Arial" w:cs="Arial"/>
          <w:b/>
          <w:i/>
          <w:sz w:val="20"/>
        </w:rPr>
      </w:pPr>
    </w:p>
    <w:p w14:paraId="152E9AD0" w14:textId="77777777" w:rsidR="00E324FD" w:rsidRPr="00131C29" w:rsidRDefault="00E324FD" w:rsidP="00E324FD">
      <w:pPr>
        <w:jc w:val="both"/>
        <w:rPr>
          <w:rFonts w:ascii="Arial" w:hAnsi="Arial" w:cs="Arial"/>
          <w:i/>
          <w:sz w:val="20"/>
        </w:rPr>
      </w:pPr>
    </w:p>
    <w:p w14:paraId="37F5C92C" w14:textId="77777777" w:rsidR="00E324FD" w:rsidRPr="00131C29" w:rsidRDefault="00E324FD" w:rsidP="00E324FD">
      <w:pPr>
        <w:jc w:val="both"/>
        <w:rPr>
          <w:rFonts w:ascii="Arial" w:hAnsi="Arial" w:cs="Arial"/>
          <w:i/>
          <w:sz w:val="20"/>
        </w:rPr>
      </w:pPr>
    </w:p>
    <w:p w14:paraId="6B336BE2" w14:textId="77777777" w:rsidR="00E324FD" w:rsidRPr="00131C29" w:rsidRDefault="00E324FD" w:rsidP="00E324FD">
      <w:pPr>
        <w:jc w:val="both"/>
        <w:rPr>
          <w:rFonts w:ascii="Arial" w:hAnsi="Arial" w:cs="Arial"/>
          <w:i/>
          <w:sz w:val="20"/>
        </w:rPr>
      </w:pPr>
    </w:p>
    <w:p w14:paraId="2EBEA135" w14:textId="77777777" w:rsidR="00E324FD" w:rsidRPr="00131C29" w:rsidRDefault="00E324FD" w:rsidP="00E324F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623B3B81" w14:textId="77777777" w:rsidR="00E324FD" w:rsidRPr="00131C29" w:rsidRDefault="00E324FD" w:rsidP="00E324FD">
      <w:pPr>
        <w:rPr>
          <w:rFonts w:ascii="Arial" w:hAnsi="Arial" w:cs="Arial"/>
          <w:i/>
          <w:sz w:val="20"/>
        </w:rPr>
      </w:pPr>
    </w:p>
    <w:p w14:paraId="1566A81F" w14:textId="77777777" w:rsidR="00E324FD" w:rsidRPr="00131C29" w:rsidRDefault="00E324FD" w:rsidP="00E324FD">
      <w:pPr>
        <w:rPr>
          <w:rFonts w:ascii="Arial" w:hAnsi="Arial" w:cs="Arial"/>
          <w:i/>
          <w:sz w:val="20"/>
        </w:rPr>
      </w:pPr>
    </w:p>
    <w:p w14:paraId="1E4C6217" w14:textId="77777777" w:rsidR="00E324FD" w:rsidRPr="00131C29" w:rsidRDefault="00E324FD" w:rsidP="00E324FD">
      <w:pPr>
        <w:rPr>
          <w:rFonts w:ascii="Arial" w:hAnsi="Arial" w:cs="Arial"/>
          <w:i/>
          <w:sz w:val="20"/>
        </w:rPr>
      </w:pPr>
    </w:p>
    <w:p w14:paraId="735BC200" w14:textId="77777777" w:rsidR="00E324FD" w:rsidRPr="00131C29" w:rsidRDefault="00E324FD" w:rsidP="00E324FD">
      <w:pPr>
        <w:rPr>
          <w:rFonts w:ascii="Arial" w:hAnsi="Arial" w:cs="Arial"/>
          <w:i/>
          <w:sz w:val="20"/>
        </w:rPr>
      </w:pPr>
    </w:p>
    <w:p w14:paraId="222E7C4D" w14:textId="77777777" w:rsidR="00E324FD" w:rsidRPr="00131C29" w:rsidRDefault="00E324FD" w:rsidP="00E324FD">
      <w:pPr>
        <w:jc w:val="both"/>
        <w:rPr>
          <w:rFonts w:ascii="Arial" w:hAnsi="Arial" w:cs="Arial"/>
          <w:i/>
          <w:sz w:val="20"/>
        </w:rPr>
      </w:pPr>
    </w:p>
    <w:p w14:paraId="6C636B04" w14:textId="77777777" w:rsidR="00E324FD" w:rsidRPr="00131C29" w:rsidRDefault="00E324FD" w:rsidP="00E324F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3D0D5883" w14:textId="77777777" w:rsidR="00E324FD" w:rsidRPr="00131C29" w:rsidRDefault="00E324FD" w:rsidP="00E324FD">
      <w:pPr>
        <w:rPr>
          <w:rFonts w:ascii="Arial" w:hAnsi="Arial" w:cs="Arial"/>
          <w:b/>
          <w:i/>
          <w:sz w:val="20"/>
        </w:rPr>
      </w:pPr>
    </w:p>
    <w:p w14:paraId="44096E55" w14:textId="77777777" w:rsidR="00E324FD" w:rsidRPr="00131C29" w:rsidRDefault="00E324FD" w:rsidP="00E324FD">
      <w:pPr>
        <w:ind w:left="3740" w:firstLine="170"/>
        <w:rPr>
          <w:rFonts w:ascii="Arial" w:hAnsi="Arial" w:cs="Arial"/>
          <w:i/>
          <w:sz w:val="20"/>
        </w:rPr>
      </w:pPr>
      <w:r w:rsidRPr="00131C29">
        <w:rPr>
          <w:rFonts w:ascii="Arial" w:hAnsi="Arial" w:cs="Arial"/>
          <w:i/>
          <w:sz w:val="20"/>
        </w:rPr>
        <w:t>…………………………………………………….………………….….</w:t>
      </w:r>
    </w:p>
    <w:p w14:paraId="38DA9D6D" w14:textId="77777777" w:rsidR="00E324FD" w:rsidRPr="00131C29" w:rsidRDefault="00E324FD" w:rsidP="00E324FD">
      <w:pPr>
        <w:tabs>
          <w:tab w:val="left" w:pos="5245"/>
        </w:tabs>
        <w:rPr>
          <w:rFonts w:ascii="Arial" w:hAnsi="Arial" w:cs="Arial"/>
          <w:i/>
          <w:sz w:val="20"/>
        </w:rPr>
      </w:pPr>
      <w:r w:rsidRPr="00131C29">
        <w:rPr>
          <w:rFonts w:ascii="Arial" w:hAnsi="Arial" w:cs="Arial"/>
          <w:i/>
          <w:sz w:val="20"/>
        </w:rPr>
        <w:tab/>
        <w:t>(jméno, podpis, datum školení)</w:t>
      </w:r>
    </w:p>
    <w:p w14:paraId="35D643AD" w14:textId="77777777" w:rsidR="00E324FD" w:rsidRPr="00384685" w:rsidRDefault="00E324FD" w:rsidP="00E324FD">
      <w:pPr>
        <w:jc w:val="both"/>
        <w:rPr>
          <w:rFonts w:ascii="Arial" w:hAnsi="Arial" w:cs="Arial"/>
          <w:i/>
          <w:sz w:val="20"/>
        </w:rPr>
      </w:pPr>
    </w:p>
    <w:p w14:paraId="77EF1EF5" w14:textId="77777777" w:rsidR="00E324FD" w:rsidRPr="00131C29" w:rsidRDefault="00E324FD" w:rsidP="00E324FD">
      <w:pPr>
        <w:jc w:val="both"/>
        <w:rPr>
          <w:rFonts w:ascii="Arial" w:hAnsi="Arial" w:cs="Arial"/>
          <w:i/>
          <w:sz w:val="20"/>
        </w:rPr>
      </w:pPr>
    </w:p>
    <w:p w14:paraId="2B83986A" w14:textId="77777777" w:rsidR="00E324FD" w:rsidRPr="00131C29" w:rsidRDefault="00E324FD" w:rsidP="00E324FD">
      <w:pPr>
        <w:jc w:val="both"/>
        <w:rPr>
          <w:rFonts w:ascii="Arial" w:hAnsi="Arial" w:cs="Arial"/>
          <w:i/>
          <w:sz w:val="20"/>
        </w:rPr>
      </w:pPr>
    </w:p>
    <w:p w14:paraId="727AD446" w14:textId="77777777" w:rsidR="00E324FD" w:rsidRPr="00131C29" w:rsidRDefault="00E324FD" w:rsidP="00E324FD">
      <w:pPr>
        <w:jc w:val="both"/>
        <w:rPr>
          <w:rFonts w:ascii="Arial" w:hAnsi="Arial" w:cs="Arial"/>
          <w:i/>
          <w:sz w:val="20"/>
        </w:rPr>
      </w:pPr>
    </w:p>
    <w:p w14:paraId="6D2E835A" w14:textId="77777777" w:rsidR="00E324FD" w:rsidRPr="00131C29" w:rsidRDefault="00E324FD" w:rsidP="00E324FD">
      <w:pPr>
        <w:rPr>
          <w:rFonts w:ascii="Arial" w:hAnsi="Arial" w:cs="Arial"/>
        </w:rPr>
      </w:pPr>
    </w:p>
    <w:p w14:paraId="3AB2C631" w14:textId="77777777" w:rsidR="00E324FD" w:rsidRPr="00E83407" w:rsidRDefault="00E324FD" w:rsidP="002C232A">
      <w:pPr>
        <w:spacing w:before="60"/>
        <w:ind w:left="708" w:firstLine="993"/>
        <w:jc w:val="both"/>
        <w:rPr>
          <w:rFonts w:ascii="Calibri" w:hAnsi="Calibri"/>
          <w:sz w:val="22"/>
        </w:rPr>
      </w:pPr>
    </w:p>
    <w:sectPr w:rsidR="00E324FD" w:rsidRPr="00E83407" w:rsidSect="000D3AF7">
      <w:headerReference w:type="default" r:id="rId13"/>
      <w:footerReference w:type="default" r:id="rId14"/>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C9AE" w14:textId="77777777" w:rsidR="00AA0F28" w:rsidRDefault="00AA0F28">
      <w:r>
        <w:separator/>
      </w:r>
    </w:p>
  </w:endnote>
  <w:endnote w:type="continuationSeparator" w:id="0">
    <w:p w14:paraId="1557C72C" w14:textId="77777777" w:rsidR="00AA0F28" w:rsidRDefault="00AA0F28">
      <w:r>
        <w:continuationSeparator/>
      </w:r>
    </w:p>
  </w:endnote>
  <w:endnote w:type="continuationNotice" w:id="1">
    <w:p w14:paraId="57F094D7" w14:textId="77777777" w:rsidR="00AA0F28" w:rsidRDefault="00AA0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A3C" w14:textId="77777777" w:rsidR="00E324FD" w:rsidRDefault="00E324F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22148" w14:textId="77777777" w:rsidR="00E324FD" w:rsidRDefault="00E324F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1453953C" w14:textId="77777777" w:rsidR="00E324FD" w:rsidRDefault="00E324F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A6A0A" w14:textId="77777777" w:rsidR="00AA0F28" w:rsidRDefault="00AA0F28">
      <w:r>
        <w:separator/>
      </w:r>
    </w:p>
  </w:footnote>
  <w:footnote w:type="continuationSeparator" w:id="0">
    <w:p w14:paraId="618F4FC3" w14:textId="77777777" w:rsidR="00AA0F28" w:rsidRDefault="00AA0F28">
      <w:r>
        <w:continuationSeparator/>
      </w:r>
    </w:p>
  </w:footnote>
  <w:footnote w:type="continuationNotice" w:id="1">
    <w:p w14:paraId="12B3B633" w14:textId="77777777" w:rsidR="00AA0F28" w:rsidRDefault="00AA0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1"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2"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0"/>
  </w:num>
  <w:num w:numId="2">
    <w:abstractNumId w:val="30"/>
  </w:num>
  <w:num w:numId="3">
    <w:abstractNumId w:val="16"/>
  </w:num>
  <w:num w:numId="4">
    <w:abstractNumId w:val="29"/>
  </w:num>
  <w:num w:numId="5">
    <w:abstractNumId w:val="23"/>
  </w:num>
  <w:num w:numId="6">
    <w:abstractNumId w:val="19"/>
  </w:num>
  <w:num w:numId="7">
    <w:abstractNumId w:val="24"/>
  </w:num>
  <w:num w:numId="8">
    <w:abstractNumId w:val="14"/>
  </w:num>
  <w:num w:numId="9">
    <w:abstractNumId w:val="22"/>
  </w:num>
  <w:num w:numId="10">
    <w:abstractNumId w:val="28"/>
  </w:num>
  <w:num w:numId="11">
    <w:abstractNumId w:val="21"/>
  </w:num>
  <w:num w:numId="12">
    <w:abstractNumId w:val="17"/>
  </w:num>
  <w:num w:numId="13">
    <w:abstractNumId w:val="8"/>
  </w:num>
  <w:num w:numId="14">
    <w:abstractNumId w:val="3"/>
  </w:num>
  <w:num w:numId="15">
    <w:abstractNumId w:val="2"/>
  </w:num>
  <w:num w:numId="16">
    <w:abstractNumId w:val="1"/>
  </w:num>
  <w:num w:numId="17">
    <w:abstractNumId w:val="0"/>
  </w:num>
  <w:num w:numId="18">
    <w:abstractNumId w:val="9"/>
  </w:num>
  <w:num w:numId="19">
    <w:abstractNumId w:val="7"/>
  </w:num>
  <w:num w:numId="20">
    <w:abstractNumId w:val="6"/>
  </w:num>
  <w:num w:numId="21">
    <w:abstractNumId w:val="5"/>
  </w:num>
  <w:num w:numId="22">
    <w:abstractNumId w:val="4"/>
  </w:num>
  <w:num w:numId="23">
    <w:abstractNumId w:val="18"/>
  </w:num>
  <w:num w:numId="24">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abstractNumId w:val="27"/>
  </w:num>
  <w:num w:numId="26">
    <w:abstractNumId w:val="32"/>
  </w:num>
  <w:num w:numId="27">
    <w:abstractNumId w:val="15"/>
  </w:num>
  <w:num w:numId="28">
    <w:abstractNumId w:val="13"/>
  </w:num>
  <w:num w:numId="29">
    <w:abstractNumId w:val="31"/>
  </w:num>
  <w:num w:numId="30">
    <w:abstractNumId w:val="26"/>
  </w:num>
  <w:num w:numId="31">
    <w:abstractNumId w:val="33"/>
  </w:num>
  <w:num w:numId="32">
    <w:abstractNumId w:val="12"/>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4B3D"/>
    <w:rsid w:val="00045AFF"/>
    <w:rsid w:val="00047DD0"/>
    <w:rsid w:val="00050318"/>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6D6B"/>
    <w:rsid w:val="00076F72"/>
    <w:rsid w:val="00080677"/>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AF7"/>
    <w:rsid w:val="000D4ADE"/>
    <w:rsid w:val="000E14B3"/>
    <w:rsid w:val="000E1BCD"/>
    <w:rsid w:val="000E1C32"/>
    <w:rsid w:val="000E26F1"/>
    <w:rsid w:val="000E3959"/>
    <w:rsid w:val="000E3C21"/>
    <w:rsid w:val="000E630D"/>
    <w:rsid w:val="000E6719"/>
    <w:rsid w:val="000E6873"/>
    <w:rsid w:val="000F0C73"/>
    <w:rsid w:val="000F48EA"/>
    <w:rsid w:val="000F7149"/>
    <w:rsid w:val="00102363"/>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4070"/>
    <w:rsid w:val="001F4E9C"/>
    <w:rsid w:val="001F5206"/>
    <w:rsid w:val="00201467"/>
    <w:rsid w:val="002027FE"/>
    <w:rsid w:val="00202EB8"/>
    <w:rsid w:val="0020395A"/>
    <w:rsid w:val="00204F57"/>
    <w:rsid w:val="002052A9"/>
    <w:rsid w:val="002129D9"/>
    <w:rsid w:val="002132FB"/>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7599"/>
    <w:rsid w:val="002809EA"/>
    <w:rsid w:val="002825AF"/>
    <w:rsid w:val="0028482A"/>
    <w:rsid w:val="0028613E"/>
    <w:rsid w:val="002861B0"/>
    <w:rsid w:val="00286488"/>
    <w:rsid w:val="002866D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25A7"/>
    <w:rsid w:val="002F0AB9"/>
    <w:rsid w:val="002F15EE"/>
    <w:rsid w:val="002F1808"/>
    <w:rsid w:val="002F6DF2"/>
    <w:rsid w:val="00300448"/>
    <w:rsid w:val="0030211E"/>
    <w:rsid w:val="00303232"/>
    <w:rsid w:val="00303A95"/>
    <w:rsid w:val="00305B68"/>
    <w:rsid w:val="00305E6A"/>
    <w:rsid w:val="00306F92"/>
    <w:rsid w:val="003071E8"/>
    <w:rsid w:val="00310081"/>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151A"/>
    <w:rsid w:val="00333821"/>
    <w:rsid w:val="003343B0"/>
    <w:rsid w:val="0033457E"/>
    <w:rsid w:val="00336A8C"/>
    <w:rsid w:val="00337B9E"/>
    <w:rsid w:val="003446DF"/>
    <w:rsid w:val="003446F6"/>
    <w:rsid w:val="00345173"/>
    <w:rsid w:val="00345D76"/>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63B9"/>
    <w:rsid w:val="0038708E"/>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6248"/>
    <w:rsid w:val="003C6D3A"/>
    <w:rsid w:val="003C6FC7"/>
    <w:rsid w:val="003C770C"/>
    <w:rsid w:val="003D2666"/>
    <w:rsid w:val="003D5A06"/>
    <w:rsid w:val="003D6F99"/>
    <w:rsid w:val="003D748F"/>
    <w:rsid w:val="003E0101"/>
    <w:rsid w:val="003E1F13"/>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454F"/>
    <w:rsid w:val="00486978"/>
    <w:rsid w:val="004875D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4330"/>
    <w:rsid w:val="004E3A44"/>
    <w:rsid w:val="004E43EC"/>
    <w:rsid w:val="004E5F90"/>
    <w:rsid w:val="004F05B3"/>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532E"/>
    <w:rsid w:val="00565EA9"/>
    <w:rsid w:val="00565EE3"/>
    <w:rsid w:val="00566360"/>
    <w:rsid w:val="00566365"/>
    <w:rsid w:val="00570404"/>
    <w:rsid w:val="00573B13"/>
    <w:rsid w:val="00576936"/>
    <w:rsid w:val="00577861"/>
    <w:rsid w:val="00577A43"/>
    <w:rsid w:val="00580DF8"/>
    <w:rsid w:val="005815CF"/>
    <w:rsid w:val="005816B9"/>
    <w:rsid w:val="005821A5"/>
    <w:rsid w:val="00583E6A"/>
    <w:rsid w:val="00584DDF"/>
    <w:rsid w:val="0058651B"/>
    <w:rsid w:val="00586B2E"/>
    <w:rsid w:val="00586B7F"/>
    <w:rsid w:val="00586C0C"/>
    <w:rsid w:val="00590424"/>
    <w:rsid w:val="005908B1"/>
    <w:rsid w:val="0059453D"/>
    <w:rsid w:val="00595658"/>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2F1D"/>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E99"/>
    <w:rsid w:val="00624347"/>
    <w:rsid w:val="0062584E"/>
    <w:rsid w:val="00630119"/>
    <w:rsid w:val="00630397"/>
    <w:rsid w:val="00630693"/>
    <w:rsid w:val="00631149"/>
    <w:rsid w:val="00632611"/>
    <w:rsid w:val="00635EAB"/>
    <w:rsid w:val="00637DBE"/>
    <w:rsid w:val="006500BE"/>
    <w:rsid w:val="00652870"/>
    <w:rsid w:val="00655035"/>
    <w:rsid w:val="006566AD"/>
    <w:rsid w:val="00656D8F"/>
    <w:rsid w:val="00656E39"/>
    <w:rsid w:val="0065707E"/>
    <w:rsid w:val="00661486"/>
    <w:rsid w:val="006623FB"/>
    <w:rsid w:val="00665155"/>
    <w:rsid w:val="00667D1B"/>
    <w:rsid w:val="00670AF9"/>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5E54"/>
    <w:rsid w:val="006C755B"/>
    <w:rsid w:val="006C7C0C"/>
    <w:rsid w:val="006D3A4E"/>
    <w:rsid w:val="006D5452"/>
    <w:rsid w:val="006D5804"/>
    <w:rsid w:val="006D5D95"/>
    <w:rsid w:val="006D634E"/>
    <w:rsid w:val="006D6CB3"/>
    <w:rsid w:val="006E1B5C"/>
    <w:rsid w:val="006E325C"/>
    <w:rsid w:val="006E4619"/>
    <w:rsid w:val="006E4634"/>
    <w:rsid w:val="006E7543"/>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2C8"/>
    <w:rsid w:val="0081088F"/>
    <w:rsid w:val="00810CA0"/>
    <w:rsid w:val="00813FE2"/>
    <w:rsid w:val="008143E5"/>
    <w:rsid w:val="00817956"/>
    <w:rsid w:val="00822E66"/>
    <w:rsid w:val="00823512"/>
    <w:rsid w:val="00823A29"/>
    <w:rsid w:val="00826D4C"/>
    <w:rsid w:val="0083047A"/>
    <w:rsid w:val="0083111D"/>
    <w:rsid w:val="00831A64"/>
    <w:rsid w:val="0083447C"/>
    <w:rsid w:val="00837258"/>
    <w:rsid w:val="00840746"/>
    <w:rsid w:val="00840AB7"/>
    <w:rsid w:val="00842522"/>
    <w:rsid w:val="00851677"/>
    <w:rsid w:val="008541F3"/>
    <w:rsid w:val="00856A92"/>
    <w:rsid w:val="008613EB"/>
    <w:rsid w:val="0086267B"/>
    <w:rsid w:val="00864AA0"/>
    <w:rsid w:val="00865FE7"/>
    <w:rsid w:val="008717AE"/>
    <w:rsid w:val="0087663C"/>
    <w:rsid w:val="00876C32"/>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C046B"/>
    <w:rsid w:val="008C0B12"/>
    <w:rsid w:val="008C12D8"/>
    <w:rsid w:val="008C19F0"/>
    <w:rsid w:val="008C4B85"/>
    <w:rsid w:val="008C7FA4"/>
    <w:rsid w:val="008D6A3A"/>
    <w:rsid w:val="008D76D8"/>
    <w:rsid w:val="008D7EA2"/>
    <w:rsid w:val="008E0207"/>
    <w:rsid w:val="008E286D"/>
    <w:rsid w:val="008E5CF8"/>
    <w:rsid w:val="008F0DA9"/>
    <w:rsid w:val="008F1054"/>
    <w:rsid w:val="008F15D1"/>
    <w:rsid w:val="008F2393"/>
    <w:rsid w:val="008F43F7"/>
    <w:rsid w:val="008F57A6"/>
    <w:rsid w:val="008F58E4"/>
    <w:rsid w:val="008F59A9"/>
    <w:rsid w:val="008F6A23"/>
    <w:rsid w:val="0090276D"/>
    <w:rsid w:val="00902CA7"/>
    <w:rsid w:val="00903550"/>
    <w:rsid w:val="009044A1"/>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783C"/>
    <w:rsid w:val="00930CE7"/>
    <w:rsid w:val="00931692"/>
    <w:rsid w:val="00933EAF"/>
    <w:rsid w:val="0093542D"/>
    <w:rsid w:val="0093740A"/>
    <w:rsid w:val="00937DF2"/>
    <w:rsid w:val="0094012B"/>
    <w:rsid w:val="00941661"/>
    <w:rsid w:val="00944527"/>
    <w:rsid w:val="009469C6"/>
    <w:rsid w:val="009527A6"/>
    <w:rsid w:val="0095350C"/>
    <w:rsid w:val="00954A9E"/>
    <w:rsid w:val="00956DFB"/>
    <w:rsid w:val="00957079"/>
    <w:rsid w:val="0095743A"/>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10387"/>
    <w:rsid w:val="00A10C04"/>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398B"/>
    <w:rsid w:val="00A34002"/>
    <w:rsid w:val="00A35211"/>
    <w:rsid w:val="00A405F5"/>
    <w:rsid w:val="00A417B8"/>
    <w:rsid w:val="00A42419"/>
    <w:rsid w:val="00A44A43"/>
    <w:rsid w:val="00A45CFC"/>
    <w:rsid w:val="00A51DD0"/>
    <w:rsid w:val="00A600F1"/>
    <w:rsid w:val="00A61671"/>
    <w:rsid w:val="00A62C8F"/>
    <w:rsid w:val="00A654A9"/>
    <w:rsid w:val="00A6559E"/>
    <w:rsid w:val="00A6600C"/>
    <w:rsid w:val="00A76FBC"/>
    <w:rsid w:val="00A802BB"/>
    <w:rsid w:val="00A80702"/>
    <w:rsid w:val="00A85E3F"/>
    <w:rsid w:val="00A86DAF"/>
    <w:rsid w:val="00A87D74"/>
    <w:rsid w:val="00A87F5E"/>
    <w:rsid w:val="00A87F81"/>
    <w:rsid w:val="00A91D65"/>
    <w:rsid w:val="00A92BAC"/>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40095"/>
    <w:rsid w:val="00B40CC6"/>
    <w:rsid w:val="00B41257"/>
    <w:rsid w:val="00B41DE7"/>
    <w:rsid w:val="00B43886"/>
    <w:rsid w:val="00B449E3"/>
    <w:rsid w:val="00B44B23"/>
    <w:rsid w:val="00B47700"/>
    <w:rsid w:val="00B52563"/>
    <w:rsid w:val="00B5439A"/>
    <w:rsid w:val="00B54870"/>
    <w:rsid w:val="00B54ADD"/>
    <w:rsid w:val="00B56245"/>
    <w:rsid w:val="00B56BC8"/>
    <w:rsid w:val="00B60152"/>
    <w:rsid w:val="00B61C65"/>
    <w:rsid w:val="00B628B6"/>
    <w:rsid w:val="00B64D52"/>
    <w:rsid w:val="00B65232"/>
    <w:rsid w:val="00B659FA"/>
    <w:rsid w:val="00B678B4"/>
    <w:rsid w:val="00B72810"/>
    <w:rsid w:val="00B7382E"/>
    <w:rsid w:val="00B73B3E"/>
    <w:rsid w:val="00B74FD2"/>
    <w:rsid w:val="00B75D59"/>
    <w:rsid w:val="00B80874"/>
    <w:rsid w:val="00B810D1"/>
    <w:rsid w:val="00B85BC2"/>
    <w:rsid w:val="00B87673"/>
    <w:rsid w:val="00B900DC"/>
    <w:rsid w:val="00B90D0E"/>
    <w:rsid w:val="00B91353"/>
    <w:rsid w:val="00B95818"/>
    <w:rsid w:val="00B95D32"/>
    <w:rsid w:val="00B96B96"/>
    <w:rsid w:val="00BA13D1"/>
    <w:rsid w:val="00BA1892"/>
    <w:rsid w:val="00BA5D07"/>
    <w:rsid w:val="00BA64C9"/>
    <w:rsid w:val="00BA6997"/>
    <w:rsid w:val="00BA6B04"/>
    <w:rsid w:val="00BB0322"/>
    <w:rsid w:val="00BB1718"/>
    <w:rsid w:val="00BB20BF"/>
    <w:rsid w:val="00BB627D"/>
    <w:rsid w:val="00BC0045"/>
    <w:rsid w:val="00BC03E9"/>
    <w:rsid w:val="00BC1B29"/>
    <w:rsid w:val="00BC3964"/>
    <w:rsid w:val="00BC432C"/>
    <w:rsid w:val="00BC4A88"/>
    <w:rsid w:val="00BC6FE7"/>
    <w:rsid w:val="00BD1314"/>
    <w:rsid w:val="00BD1570"/>
    <w:rsid w:val="00BD2050"/>
    <w:rsid w:val="00BD29F3"/>
    <w:rsid w:val="00BD460E"/>
    <w:rsid w:val="00BE02F1"/>
    <w:rsid w:val="00BE1751"/>
    <w:rsid w:val="00BE2940"/>
    <w:rsid w:val="00BE42F1"/>
    <w:rsid w:val="00BE5671"/>
    <w:rsid w:val="00BE6F96"/>
    <w:rsid w:val="00BE77B0"/>
    <w:rsid w:val="00BF21FB"/>
    <w:rsid w:val="00BF42FB"/>
    <w:rsid w:val="00BF5A01"/>
    <w:rsid w:val="00BF6A0D"/>
    <w:rsid w:val="00BF7933"/>
    <w:rsid w:val="00BF7CE4"/>
    <w:rsid w:val="00C033D0"/>
    <w:rsid w:val="00C03832"/>
    <w:rsid w:val="00C03BA8"/>
    <w:rsid w:val="00C04198"/>
    <w:rsid w:val="00C0507A"/>
    <w:rsid w:val="00C065B8"/>
    <w:rsid w:val="00C068BC"/>
    <w:rsid w:val="00C10465"/>
    <w:rsid w:val="00C10846"/>
    <w:rsid w:val="00C11736"/>
    <w:rsid w:val="00C14FE1"/>
    <w:rsid w:val="00C24256"/>
    <w:rsid w:val="00C249E3"/>
    <w:rsid w:val="00C2521D"/>
    <w:rsid w:val="00C26A9F"/>
    <w:rsid w:val="00C27D79"/>
    <w:rsid w:val="00C317B1"/>
    <w:rsid w:val="00C319A9"/>
    <w:rsid w:val="00C34F25"/>
    <w:rsid w:val="00C36C78"/>
    <w:rsid w:val="00C36C90"/>
    <w:rsid w:val="00C4207F"/>
    <w:rsid w:val="00C4431A"/>
    <w:rsid w:val="00C5107A"/>
    <w:rsid w:val="00C55662"/>
    <w:rsid w:val="00C65A9B"/>
    <w:rsid w:val="00C66DB1"/>
    <w:rsid w:val="00C761A9"/>
    <w:rsid w:val="00C81CE9"/>
    <w:rsid w:val="00C84ED9"/>
    <w:rsid w:val="00C8690C"/>
    <w:rsid w:val="00C87B52"/>
    <w:rsid w:val="00C92483"/>
    <w:rsid w:val="00C9291B"/>
    <w:rsid w:val="00C92AE9"/>
    <w:rsid w:val="00C93030"/>
    <w:rsid w:val="00C9537B"/>
    <w:rsid w:val="00C95C0E"/>
    <w:rsid w:val="00CA0B1D"/>
    <w:rsid w:val="00CA47BA"/>
    <w:rsid w:val="00CA5E35"/>
    <w:rsid w:val="00CA720C"/>
    <w:rsid w:val="00CA734E"/>
    <w:rsid w:val="00CA7B7D"/>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B2E"/>
    <w:rsid w:val="00CF69A0"/>
    <w:rsid w:val="00D00378"/>
    <w:rsid w:val="00D02808"/>
    <w:rsid w:val="00D03881"/>
    <w:rsid w:val="00D04907"/>
    <w:rsid w:val="00D04AD7"/>
    <w:rsid w:val="00D06B22"/>
    <w:rsid w:val="00D10E24"/>
    <w:rsid w:val="00D122D9"/>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56FB"/>
    <w:rsid w:val="00D56C53"/>
    <w:rsid w:val="00D6109C"/>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A0871"/>
    <w:rsid w:val="00DA113A"/>
    <w:rsid w:val="00DA1DB5"/>
    <w:rsid w:val="00DA1E5B"/>
    <w:rsid w:val="00DA256F"/>
    <w:rsid w:val="00DA49D7"/>
    <w:rsid w:val="00DB2370"/>
    <w:rsid w:val="00DB3D51"/>
    <w:rsid w:val="00DB4754"/>
    <w:rsid w:val="00DB50E2"/>
    <w:rsid w:val="00DB693D"/>
    <w:rsid w:val="00DC279D"/>
    <w:rsid w:val="00DC35B5"/>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F135A"/>
    <w:rsid w:val="00DF144A"/>
    <w:rsid w:val="00DF2D21"/>
    <w:rsid w:val="00DF3364"/>
    <w:rsid w:val="00DF597E"/>
    <w:rsid w:val="00DF76EA"/>
    <w:rsid w:val="00DF7DEB"/>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5AC0"/>
    <w:rsid w:val="00E5683C"/>
    <w:rsid w:val="00E573AD"/>
    <w:rsid w:val="00E57DCA"/>
    <w:rsid w:val="00E61576"/>
    <w:rsid w:val="00E616CE"/>
    <w:rsid w:val="00E622CC"/>
    <w:rsid w:val="00E63D1C"/>
    <w:rsid w:val="00E666CF"/>
    <w:rsid w:val="00E66798"/>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3811"/>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43F9"/>
    <w:rsid w:val="00F1588C"/>
    <w:rsid w:val="00F171A2"/>
    <w:rsid w:val="00F17921"/>
    <w:rsid w:val="00F20DFE"/>
    <w:rsid w:val="00F21509"/>
    <w:rsid w:val="00F21976"/>
    <w:rsid w:val="00F22D78"/>
    <w:rsid w:val="00F22DB8"/>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11442</Words>
  <Characters>68469</Characters>
  <Application>Microsoft Office Word</Application>
  <DocSecurity>0</DocSecurity>
  <Lines>570</Lines>
  <Paragraphs>159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Kiesewetterová Lucie, Ing.</cp:lastModifiedBy>
  <cp:revision>4</cp:revision>
  <cp:lastPrinted>2020-07-03T11:42:00Z</cp:lastPrinted>
  <dcterms:created xsi:type="dcterms:W3CDTF">2021-12-15T07:14:00Z</dcterms:created>
  <dcterms:modified xsi:type="dcterms:W3CDTF">2021-12-15T13:18:00Z</dcterms:modified>
</cp:coreProperties>
</file>