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6708" w14:textId="79F53E8D" w:rsidR="005213FF" w:rsidRPr="00013311" w:rsidRDefault="005213FF" w:rsidP="005213FF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r w:rsidRPr="00013311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Příloha č. </w:t>
      </w:r>
      <w:r w:rsidR="007A51DE">
        <w:rPr>
          <w:rFonts w:ascii="Garamond" w:hAnsi="Garamond" w:cstheme="minorHAnsi"/>
          <w:b/>
          <w:bCs/>
          <w:sz w:val="22"/>
          <w:szCs w:val="22"/>
          <w:u w:val="single"/>
        </w:rPr>
        <w:t>2</w:t>
      </w:r>
      <w:r w:rsidRPr="00013311">
        <w:rPr>
          <w:rFonts w:ascii="Garamond" w:hAnsi="Garamond" w:cstheme="minorHAnsi"/>
          <w:b/>
          <w:bCs/>
          <w:sz w:val="22"/>
          <w:szCs w:val="22"/>
        </w:rPr>
        <w:t xml:space="preserve"> </w:t>
      </w:r>
      <w:r w:rsidRPr="00013311">
        <w:rPr>
          <w:rFonts w:ascii="Garamond" w:hAnsi="Garamond" w:cstheme="minorHAnsi"/>
          <w:sz w:val="22"/>
          <w:szCs w:val="22"/>
        </w:rPr>
        <w:t xml:space="preserve">Výzvy k veřejné zakázce s názvem </w:t>
      </w:r>
      <w:r>
        <w:rPr>
          <w:rFonts w:ascii="Garamond" w:hAnsi="Garamond" w:cstheme="minorHAnsi"/>
          <w:sz w:val="22"/>
          <w:szCs w:val="22"/>
        </w:rPr>
        <w:t>„</w:t>
      </w:r>
      <w:r w:rsidR="002362BB" w:rsidRPr="002362BB">
        <w:rPr>
          <w:rFonts w:ascii="Garamond" w:hAnsi="Garamond" w:cstheme="minorHAnsi"/>
          <w:sz w:val="22"/>
          <w:szCs w:val="22"/>
        </w:rPr>
        <w:t>Výběr dodavatele na nákup materiálu skupiny 6641 –</w:t>
      </w:r>
      <w:r w:rsidR="00715A9A">
        <w:rPr>
          <w:rFonts w:ascii="Garamond" w:hAnsi="Garamond" w:cstheme="minorHAnsi"/>
          <w:sz w:val="22"/>
          <w:szCs w:val="22"/>
        </w:rPr>
        <w:t>Osobní</w:t>
      </w:r>
      <w:r w:rsidR="002362BB" w:rsidRPr="002362BB">
        <w:rPr>
          <w:rFonts w:ascii="Garamond" w:hAnsi="Garamond" w:cstheme="minorHAnsi"/>
          <w:sz w:val="22"/>
          <w:szCs w:val="22"/>
        </w:rPr>
        <w:t xml:space="preserve"> vozy (</w:t>
      </w:r>
      <w:r w:rsidR="00D03E06">
        <w:rPr>
          <w:rFonts w:ascii="Garamond" w:hAnsi="Garamond" w:cstheme="minorHAnsi"/>
          <w:sz w:val="22"/>
          <w:szCs w:val="22"/>
        </w:rPr>
        <w:t>umývárny I</w:t>
      </w:r>
      <w:r w:rsidR="00FC15AD">
        <w:rPr>
          <w:rFonts w:ascii="Garamond" w:hAnsi="Garamond" w:cstheme="minorHAnsi"/>
          <w:sz w:val="22"/>
          <w:szCs w:val="22"/>
        </w:rPr>
        <w:t>I</w:t>
      </w:r>
      <w:r w:rsidR="00D03E06">
        <w:rPr>
          <w:rFonts w:ascii="Garamond" w:hAnsi="Garamond" w:cstheme="minorHAnsi"/>
          <w:sz w:val="22"/>
          <w:szCs w:val="22"/>
        </w:rPr>
        <w:t>.</w:t>
      </w:r>
      <w:r w:rsidR="002362BB" w:rsidRPr="002362BB">
        <w:rPr>
          <w:rFonts w:ascii="Garamond" w:hAnsi="Garamond" w:cstheme="minorHAnsi"/>
          <w:sz w:val="22"/>
          <w:szCs w:val="22"/>
        </w:rPr>
        <w:t>)</w:t>
      </w:r>
      <w:r>
        <w:rPr>
          <w:rFonts w:ascii="Garamond" w:hAnsi="Garamond" w:cstheme="minorHAnsi"/>
          <w:sz w:val="22"/>
          <w:szCs w:val="22"/>
        </w:rPr>
        <w:t>“</w:t>
      </w:r>
    </w:p>
    <w:p w14:paraId="23878BE7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220EE946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3117D96E" w14:textId="02301B6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Příloha č</w:t>
      </w:r>
      <w:r>
        <w:rPr>
          <w:rFonts w:ascii="Garamond" w:hAnsi="Garamond" w:cstheme="minorHAnsi"/>
          <w:color w:val="auto"/>
          <w:sz w:val="22"/>
        </w:rPr>
        <w:t xml:space="preserve">. </w:t>
      </w:r>
      <w:r w:rsidR="00861D2C">
        <w:rPr>
          <w:rFonts w:ascii="Garamond" w:hAnsi="Garamond" w:cstheme="minorHAnsi"/>
          <w:color w:val="auto"/>
          <w:sz w:val="22"/>
        </w:rPr>
        <w:t>2</w:t>
      </w:r>
      <w:r w:rsidRPr="00013311">
        <w:rPr>
          <w:rFonts w:ascii="Garamond" w:hAnsi="Garamond" w:cstheme="minorHAnsi"/>
          <w:color w:val="auto"/>
          <w:sz w:val="22"/>
        </w:rPr>
        <w:t xml:space="preserve"> obsahuje:</w:t>
      </w:r>
    </w:p>
    <w:p w14:paraId="7AFD10DF" w14:textId="7777777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</w:p>
    <w:p w14:paraId="597D38E4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právnické osoby;</w:t>
      </w:r>
    </w:p>
    <w:p w14:paraId="33FC62AA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color w:val="auto"/>
          <w:sz w:val="22"/>
        </w:rPr>
      </w:pPr>
    </w:p>
    <w:p w14:paraId="7461D372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fyzické osoby</w:t>
      </w:r>
      <w:r>
        <w:rPr>
          <w:rFonts w:ascii="Garamond" w:hAnsi="Garamond" w:cstheme="minorHAnsi"/>
          <w:color w:val="auto"/>
          <w:sz w:val="22"/>
        </w:rPr>
        <w:t>;</w:t>
      </w:r>
    </w:p>
    <w:p w14:paraId="67F9A563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sz w:val="22"/>
        </w:rPr>
      </w:pPr>
    </w:p>
    <w:p w14:paraId="6F4AB33C" w14:textId="77777777" w:rsidR="005213FF" w:rsidRPr="00013311" w:rsidRDefault="005213FF" w:rsidP="005213FF">
      <w:pPr>
        <w:pStyle w:val="Titnzev"/>
        <w:jc w:val="both"/>
        <w:rPr>
          <w:rFonts w:ascii="Garamond" w:hAnsi="Garamond" w:cstheme="minorHAnsi"/>
          <w:sz w:val="22"/>
        </w:rPr>
      </w:pPr>
    </w:p>
    <w:p w14:paraId="1FCAF0B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780A5B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D62618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2436DA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FD266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BAC25C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8BF1B6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68A883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B99A63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8A50D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54C1F2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54B75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10B8FE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39D5DD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725429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B796E8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C91332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964A6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45171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40A66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5FCF9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EAC645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35C0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E3EC9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9B47E6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C62C8A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B7A8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4CF973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AE82D8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27A87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47723A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99F23D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92DEF9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24CD4C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88B08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8C15C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CF728D0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E5859C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43878B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9B3991D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A05E186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C6C4AF" w14:textId="77777777" w:rsidR="00663D2F" w:rsidRDefault="00663D2F" w:rsidP="005213FF">
      <w:pPr>
        <w:pStyle w:val="Titnzev"/>
        <w:rPr>
          <w:rFonts w:ascii="Garamond" w:hAnsi="Garamond" w:cstheme="minorHAnsi"/>
          <w:sz w:val="22"/>
        </w:rPr>
      </w:pPr>
    </w:p>
    <w:p w14:paraId="09C93F3B" w14:textId="68E1FD7E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088B768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právnické osoby</w:t>
      </w:r>
    </w:p>
    <w:p w14:paraId="694EE671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</w:p>
    <w:p w14:paraId="12EB6F3F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6D17707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B23258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4288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0E75E01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5536E0DB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6E629A7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57CC571D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7053B33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55D0BE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4D9F38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560E5603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7B01B0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F068AA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917042840"/>
              <w:placeholder>
                <w:docPart w:val="3FA23CC3D425493B901A0AE6949AA310"/>
              </w:placeholder>
              <w:showingPlcHdr/>
            </w:sdtPr>
            <w:sdtEndPr/>
            <w:sdtContent>
              <w:p w14:paraId="39011EA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053AAFDE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0AD6612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2076579441"/>
              <w:placeholder>
                <w:docPart w:val="C64341D2276944C395253D3C7C94E485"/>
              </w:placeholder>
              <w:showingPlcHdr/>
            </w:sdtPr>
            <w:sdtEndPr/>
            <w:sdtContent>
              <w:p w14:paraId="5D5AF37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7168BF6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797B6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62153396"/>
              <w:placeholder>
                <w:docPart w:val="18700BE662064A7292F572C11857F7CA"/>
              </w:placeholder>
              <w:showingPlcHdr/>
            </w:sdtPr>
            <w:sdtEndPr/>
            <w:sdtContent>
              <w:p w14:paraId="4A7F777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20C9C202" w14:textId="77777777" w:rsidTr="00471294">
        <w:trPr>
          <w:cantSplit/>
          <w:trHeight w:val="57"/>
        </w:trPr>
        <w:tc>
          <w:tcPr>
            <w:tcW w:w="4535" w:type="dxa"/>
          </w:tcPr>
          <w:p w14:paraId="570428A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Osoba oprávněná jednat za dodavatele/</w:t>
            </w:r>
          </w:p>
          <w:p w14:paraId="5598185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na základě plné moci </w:t>
            </w:r>
          </w:p>
          <w:p w14:paraId="46EA5F4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(dále jen „</w:t>
            </w:r>
            <w:r w:rsidRPr="00013311">
              <w:rPr>
                <w:rFonts w:ascii="Garamond" w:hAnsi="Garamond" w:cstheme="minorHAnsi"/>
                <w:bCs/>
                <w:sz w:val="22"/>
              </w:rPr>
              <w:t>Dodavatel</w:t>
            </w:r>
            <w:r w:rsidRPr="00013311">
              <w:rPr>
                <w:rFonts w:ascii="Garamond" w:hAnsi="Garamond" w:cstheme="minorHAnsi"/>
                <w:sz w:val="22"/>
              </w:rPr>
              <w:t>“):</w:t>
            </w:r>
          </w:p>
        </w:tc>
        <w:tc>
          <w:tcPr>
            <w:tcW w:w="4677" w:type="dxa"/>
          </w:tcPr>
          <w:sdt>
            <w:sdtPr>
              <w:rPr>
                <w:rFonts w:ascii="Garamond" w:hAnsi="Garamond" w:cstheme="minorHAnsi"/>
                <w:sz w:val="22"/>
              </w:rPr>
              <w:id w:val="1871802604"/>
              <w:placeholder>
                <w:docPart w:val="0BBC093C04EE4EC9A34781162FC3181D"/>
              </w:placeholder>
            </w:sdtPr>
            <w:sdtEndPr/>
            <w:sdtContent>
              <w:sdt>
                <w:sdtPr>
                  <w:rPr>
                    <w:rFonts w:ascii="Garamond" w:hAnsi="Garamond" w:cstheme="minorHAnsi"/>
                    <w:sz w:val="22"/>
                  </w:rPr>
                  <w:id w:val="1568156266"/>
                  <w:placeholder>
                    <w:docPart w:val="7B598D5453D54A76AB01848B0E9E441D"/>
                  </w:placeholder>
                  <w:showingPlcHdr/>
                </w:sdtPr>
                <w:sdtEndPr/>
                <w:sdtContent>
                  <w:p w14:paraId="2855FDF0" w14:textId="77777777" w:rsidR="005213FF" w:rsidRPr="00013311" w:rsidRDefault="005213FF" w:rsidP="00471294">
                    <w:pPr>
                      <w:pStyle w:val="Tab"/>
                      <w:rPr>
                        <w:rFonts w:ascii="Garamond" w:hAnsi="Garamond" w:cstheme="minorHAnsi"/>
                        <w:sz w:val="22"/>
                      </w:rPr>
                    </w:pPr>
                    <w:r w:rsidRPr="00013311">
                      <w:rPr>
                        <w:rFonts w:ascii="Garamond" w:hAnsi="Garamond" w:cstheme="minorHAnsi"/>
                        <w:sz w:val="22"/>
                        <w:highlight w:val="lightGray"/>
                      </w:rPr>
                      <w:t>zadejte text</w:t>
                    </w:r>
                  </w:p>
                </w:sdtContent>
              </w:sdt>
              <w:p w14:paraId="05FB9D2F" w14:textId="77777777" w:rsidR="005213FF" w:rsidRPr="00013311" w:rsidRDefault="00FC15AD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</w:p>
            </w:sdtContent>
          </w:sdt>
        </w:tc>
      </w:tr>
      <w:tr w:rsidR="005213FF" w:rsidRPr="00013311" w14:paraId="3F2C1A6D" w14:textId="77777777" w:rsidTr="00471294">
        <w:trPr>
          <w:cantSplit/>
          <w:trHeight w:val="283"/>
        </w:trPr>
        <w:tc>
          <w:tcPr>
            <w:tcW w:w="4535" w:type="dxa"/>
          </w:tcPr>
          <w:p w14:paraId="7724877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F6DB7AC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19FE926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5642515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="Calibr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="Calibri"/>
          <w:sz w:val="22"/>
        </w:rPr>
        <w:t xml:space="preserve">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013311">
        <w:rPr>
          <w:rFonts w:ascii="Garamond" w:hAnsi="Garamond" w:cs="Calibri"/>
          <w:sz w:val="22"/>
        </w:rPr>
        <w:t>rozsahu § 74 zákona č. 134/2016</w:t>
      </w:r>
      <w:bookmarkEnd w:id="9"/>
      <w:bookmarkEnd w:id="10"/>
      <w:bookmarkEnd w:id="11"/>
      <w:r w:rsidRPr="00013311">
        <w:rPr>
          <w:rFonts w:ascii="Garamond" w:hAnsi="Garamond" w:cs="Calibri"/>
          <w:sz w:val="22"/>
        </w:rPr>
        <w:t xml:space="preserve"> Sb., o zadávání veřejných zakázek, ve znění pozdějších předpisů (dále jen „</w:t>
      </w:r>
      <w:r w:rsidRPr="00013311">
        <w:rPr>
          <w:rFonts w:ascii="Garamond" w:hAnsi="Garamond" w:cs="Calibri"/>
          <w:b/>
          <w:bCs/>
          <w:sz w:val="22"/>
        </w:rPr>
        <w:t>zákon</w:t>
      </w:r>
      <w:r w:rsidRPr="00013311">
        <w:rPr>
          <w:rFonts w:ascii="Garamond" w:hAnsi="Garamond" w:cs="Calibri"/>
          <w:sz w:val="22"/>
        </w:rPr>
        <w:t>“), neboť</w:t>
      </w:r>
    </w:p>
    <w:p w14:paraId="4937D9C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  <w:highlight w:val="yellow"/>
        </w:rPr>
      </w:pPr>
    </w:p>
    <w:p w14:paraId="7EAAEA07" w14:textId="77777777" w:rsidR="005213FF" w:rsidRPr="00013311" w:rsidRDefault="005213FF" w:rsidP="005213FF">
      <w:pPr>
        <w:pStyle w:val="Psm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>nebyl v zemi svého sídla v posledních 5 letech před zahájením zadávacího řízení pravomocně odsouzen pro trestný čin uvedený v příloze č. 3 zákona nebo obdobný trestný čin podle právního řádu země sídla dodavatele,</w:t>
      </w:r>
      <w:r w:rsidRPr="00013311">
        <w:rPr>
          <w:rFonts w:ascii="Garamond" w:eastAsia="Times New Roman" w:hAnsi="Garamond" w:cs="Calibri"/>
          <w:sz w:val="22"/>
          <w:lang w:eastAsia="cs-CZ"/>
        </w:rPr>
        <w:t xml:space="preserve"> přičemž k zahlazeným odsouzením se nepřihlíží; je-li dodavatelem právnická osoba, musí tuto podmínku splňovat tato právnická osoba a zároveň každý čelen statutárního orgánu. Je-li členem statutárního orgánu dodavatele právnická osoba, musí tuto podmínku splňovat tato právnická osoba, každý člen statutárního orgánu této právnické osoby a osoba zastupující tuto právnickou osobu ve statutárním orgánu dodavatele. Účastní-li se výběrového řízení pobočka závodu zahraniční právnické osoby, musí podmínku splňovat tato právnická osoba a vedoucí pobočky závodu; v případě pobočky závodu české právnické osoby musí podmínku splňovat tato právnická osoba, každý člen statutárního orgánu této právnické osoby, osoba zastupující tuto právnickou osobu ve statutárním orgánu dodavatele a vedoucí pobočky závodu; </w:t>
      </w:r>
    </w:p>
    <w:p w14:paraId="7DE111F7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3E7B21A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14C6ACF5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24E5E9B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234368C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právnická osoby, splňují podmínky podle písm. a) osoby uvedené v § 74 odst. 2 zákona a</w:t>
      </w:r>
    </w:p>
    <w:p w14:paraId="6C181BB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pobočka závodu, splňují podmínky podle písm. a) osoby uvedené v § 74 odst. 3 zákona.</w:t>
      </w:r>
    </w:p>
    <w:p w14:paraId="73ED4CB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71A5230E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673EC5C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lastRenderedPageBreak/>
        <w:t>Profesní způsobilost</w:t>
      </w:r>
    </w:p>
    <w:p w14:paraId="6E370ABC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0A3B02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32A9AAB3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3206696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3B0635C3" w14:textId="655F69FF" w:rsidR="005213FF" w:rsidRPr="00013311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78494D28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2F21F723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4512BA14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7A796C3A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</w:rPr>
        <w:t>práce/služby/dodávky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1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52F5FE0A" w14:textId="77777777" w:rsidTr="00471294">
        <w:trPr>
          <w:cantSplit/>
          <w:trHeight w:val="283"/>
        </w:trPr>
        <w:tc>
          <w:tcPr>
            <w:tcW w:w="4536" w:type="dxa"/>
          </w:tcPr>
          <w:p w14:paraId="1F39DA8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107891912"/>
            <w:placeholder>
              <w:docPart w:val="3EDA1F46D0AD4AA88719D5437B1BA87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981C883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E938792" w14:textId="77777777" w:rsidTr="00471294">
        <w:trPr>
          <w:cantSplit/>
          <w:trHeight w:val="283"/>
        </w:trPr>
        <w:tc>
          <w:tcPr>
            <w:tcW w:w="4536" w:type="dxa"/>
          </w:tcPr>
          <w:p w14:paraId="421FA52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626651388"/>
            <w:placeholder>
              <w:docPart w:val="F31A409D3616427DB1A0B388E1DCBBFB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3102CC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695950FD" w14:textId="77777777" w:rsidTr="00471294">
        <w:trPr>
          <w:cantSplit/>
          <w:trHeight w:val="283"/>
        </w:trPr>
        <w:tc>
          <w:tcPr>
            <w:tcW w:w="4536" w:type="dxa"/>
          </w:tcPr>
          <w:p w14:paraId="6CC4B05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317078740"/>
            <w:placeholder>
              <w:docPart w:val="436D06AE33884E90A5A68A2416D4020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0AF1F8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96DB05D" w14:textId="77777777" w:rsidTr="00471294">
        <w:trPr>
          <w:cantSplit/>
          <w:trHeight w:val="283"/>
        </w:trPr>
        <w:tc>
          <w:tcPr>
            <w:tcW w:w="4536" w:type="dxa"/>
          </w:tcPr>
          <w:p w14:paraId="2284D6A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843542058"/>
            <w:placeholder>
              <w:docPart w:val="C4777A40973B43839734F29F4F2B490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D2C596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11E92F1C" w14:textId="77777777" w:rsidTr="00471294">
        <w:trPr>
          <w:cantSplit/>
          <w:trHeight w:val="283"/>
        </w:trPr>
        <w:tc>
          <w:tcPr>
            <w:tcW w:w="4536" w:type="dxa"/>
          </w:tcPr>
          <w:p w14:paraId="5013964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97353561"/>
            <w:placeholder>
              <w:docPart w:val="4D0CF9F274634E47AFA81753887957C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783DD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4A24F24A" w14:textId="77777777" w:rsidTr="00471294">
        <w:trPr>
          <w:cantSplit/>
          <w:trHeight w:val="283"/>
        </w:trPr>
        <w:tc>
          <w:tcPr>
            <w:tcW w:w="4536" w:type="dxa"/>
          </w:tcPr>
          <w:p w14:paraId="39C0FC0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4395138"/>
            <w:placeholder>
              <w:docPart w:val="6C0B01ADE2B445A4B49D37401BF533F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B91242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066FDFF8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3295F769" w14:textId="77777777" w:rsidTr="00471294">
        <w:trPr>
          <w:cantSplit/>
          <w:trHeight w:val="283"/>
        </w:trPr>
        <w:tc>
          <w:tcPr>
            <w:tcW w:w="4536" w:type="dxa"/>
          </w:tcPr>
          <w:p w14:paraId="0CEFF3D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967818070"/>
            <w:placeholder>
              <w:docPart w:val="6187435B24EB4E7BA6001DDBCAC025A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C69D17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0CC12E8" w14:textId="77777777" w:rsidTr="00471294">
        <w:trPr>
          <w:cantSplit/>
          <w:trHeight w:val="283"/>
        </w:trPr>
        <w:tc>
          <w:tcPr>
            <w:tcW w:w="4536" w:type="dxa"/>
          </w:tcPr>
          <w:p w14:paraId="3E4132B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127756353"/>
            <w:placeholder>
              <w:docPart w:val="976E159B11A24760B386EE7F0FEC411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643597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3D33682D" w14:textId="77777777" w:rsidTr="00471294">
        <w:trPr>
          <w:cantSplit/>
          <w:trHeight w:val="283"/>
        </w:trPr>
        <w:tc>
          <w:tcPr>
            <w:tcW w:w="4536" w:type="dxa"/>
          </w:tcPr>
          <w:p w14:paraId="6FFE1E9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31275857"/>
            <w:placeholder>
              <w:docPart w:val="29C5D3DA7820421589278127597BD55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2E8EF5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1337515" w14:textId="77777777" w:rsidTr="00471294">
        <w:trPr>
          <w:cantSplit/>
          <w:trHeight w:val="283"/>
        </w:trPr>
        <w:tc>
          <w:tcPr>
            <w:tcW w:w="4536" w:type="dxa"/>
          </w:tcPr>
          <w:p w14:paraId="7830525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144307622"/>
            <w:placeholder>
              <w:docPart w:val="A232E1998D2947568AE2513DE82BF4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0D332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8AD77CB" w14:textId="77777777" w:rsidTr="00471294">
        <w:trPr>
          <w:cantSplit/>
          <w:trHeight w:val="283"/>
        </w:trPr>
        <w:tc>
          <w:tcPr>
            <w:tcW w:w="4536" w:type="dxa"/>
          </w:tcPr>
          <w:p w14:paraId="5E1FA388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39911682"/>
            <w:placeholder>
              <w:docPart w:val="49EF8D1D7AF24930BB342163925D373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ED190D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2A8DFF77" w14:textId="77777777" w:rsidTr="00471294">
        <w:trPr>
          <w:cantSplit/>
          <w:trHeight w:val="283"/>
        </w:trPr>
        <w:tc>
          <w:tcPr>
            <w:tcW w:w="4536" w:type="dxa"/>
          </w:tcPr>
          <w:p w14:paraId="41D986E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560446614"/>
            <w:placeholder>
              <w:docPart w:val="7743FAE81DA249E79B4E40F93E3A2B3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118414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48E3F90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0B4783E0" w14:textId="77777777" w:rsidTr="00471294">
        <w:trPr>
          <w:cantSplit/>
          <w:trHeight w:val="283"/>
        </w:trPr>
        <w:tc>
          <w:tcPr>
            <w:tcW w:w="4536" w:type="dxa"/>
          </w:tcPr>
          <w:p w14:paraId="00294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BA81C0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4F8BB0DC" w14:textId="77777777" w:rsidTr="00471294">
        <w:trPr>
          <w:cantSplit/>
          <w:trHeight w:val="283"/>
        </w:trPr>
        <w:tc>
          <w:tcPr>
            <w:tcW w:w="4536" w:type="dxa"/>
          </w:tcPr>
          <w:p w14:paraId="519ACFA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B1C80F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523CFC13" w14:textId="77777777" w:rsidTr="00471294">
        <w:trPr>
          <w:cantSplit/>
          <w:trHeight w:val="283"/>
        </w:trPr>
        <w:tc>
          <w:tcPr>
            <w:tcW w:w="4536" w:type="dxa"/>
          </w:tcPr>
          <w:p w14:paraId="3D0CC5C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E0D608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B92A77B" w14:textId="77777777" w:rsidTr="00471294">
        <w:trPr>
          <w:cantSplit/>
          <w:trHeight w:val="283"/>
        </w:trPr>
        <w:tc>
          <w:tcPr>
            <w:tcW w:w="4536" w:type="dxa"/>
          </w:tcPr>
          <w:p w14:paraId="089F475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618161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3F0A125" w14:textId="77777777" w:rsidTr="00471294">
        <w:trPr>
          <w:cantSplit/>
          <w:trHeight w:val="283"/>
        </w:trPr>
        <w:tc>
          <w:tcPr>
            <w:tcW w:w="4536" w:type="dxa"/>
          </w:tcPr>
          <w:p w14:paraId="042FEC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D95B94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162DA90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192FBE5A" w14:textId="77777777" w:rsidR="00663D2F" w:rsidRDefault="00663D2F" w:rsidP="005213FF">
      <w:pPr>
        <w:pStyle w:val="Titnzev"/>
        <w:rPr>
          <w:rFonts w:ascii="Garamond" w:hAnsi="Garamond" w:cstheme="minorHAnsi"/>
          <w:sz w:val="22"/>
        </w:rPr>
      </w:pPr>
    </w:p>
    <w:p w14:paraId="087035E7" w14:textId="2474355C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53D08FC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fyzické osoby</w:t>
      </w:r>
    </w:p>
    <w:p w14:paraId="032862E5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</w:p>
    <w:p w14:paraId="3F669500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D6F087A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07A51B3F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6412FB14" w14:textId="77777777" w:rsidR="005213FF" w:rsidRPr="00013311" w:rsidRDefault="005213FF" w:rsidP="005213FF">
      <w:pPr>
        <w:pStyle w:val="Nadpis1"/>
        <w:numPr>
          <w:ilvl w:val="0"/>
          <w:numId w:val="3"/>
        </w:numPr>
        <w:tabs>
          <w:tab w:val="num" w:pos="360"/>
        </w:tabs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E07E94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47371B2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2818E4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6812AC4F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08E0FA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14FA797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6C58F64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2F6949F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754828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2BEC0A22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44B488B8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194D913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firma/Jméno a příjmení: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4203496"/>
              <w:placeholder>
                <w:docPart w:val="64E60291BF7A4864B100E428DE808C18"/>
              </w:placeholder>
              <w:showingPlcHdr/>
            </w:sdtPr>
            <w:sdtEndPr/>
            <w:sdtContent>
              <w:p w14:paraId="4FC7F2A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D55AE1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5CEDE07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Místo podnikání: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1969729984"/>
              <w:placeholder>
                <w:docPart w:val="F77711020B1548AFB90928EAF9688AF6"/>
              </w:placeholder>
              <w:showingPlcHdr/>
            </w:sdtPr>
            <w:sdtEndPr/>
            <w:sdtContent>
              <w:p w14:paraId="2CC85AF2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726367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B054AD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050966890"/>
              <w:placeholder>
                <w:docPart w:val="8500D4D5EC7C4801BCE417A0909B9923"/>
              </w:placeholder>
              <w:showingPlcHdr/>
            </w:sdtPr>
            <w:sdtEndPr/>
            <w:sdtContent>
              <w:p w14:paraId="15156F8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1DE6DC7C" w14:textId="77777777" w:rsidTr="00471294">
        <w:trPr>
          <w:cantSplit/>
          <w:trHeight w:val="283"/>
        </w:trPr>
        <w:tc>
          <w:tcPr>
            <w:tcW w:w="4535" w:type="dxa"/>
          </w:tcPr>
          <w:p w14:paraId="6A7FD59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31ADD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CA5508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2D0FD9FC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theme="minorHAns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theme="minorHAnsi"/>
          <w:sz w:val="22"/>
        </w:rPr>
        <w:t xml:space="preserve"> čestně prohlašuje, že je způsobilý k plnění veřejné zakázky v rozsahu § 74 zákona č. 134/2016 Sb., o zadávání veřejných zakázek, ve znění pozdějších předpisů (dále jen „</w:t>
      </w:r>
      <w:r w:rsidRPr="00013311">
        <w:rPr>
          <w:rFonts w:ascii="Garamond" w:hAnsi="Garamond" w:cstheme="minorHAnsi"/>
          <w:b/>
          <w:bCs/>
          <w:sz w:val="22"/>
        </w:rPr>
        <w:t>zákon</w:t>
      </w:r>
      <w:r w:rsidRPr="00013311">
        <w:rPr>
          <w:rFonts w:ascii="Garamond" w:hAnsi="Garamond" w:cstheme="minorHAnsi"/>
          <w:sz w:val="22"/>
        </w:rPr>
        <w:t>“), neboť</w:t>
      </w:r>
    </w:p>
    <w:p w14:paraId="542A6B31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  <w:highlight w:val="yellow"/>
        </w:rPr>
      </w:pPr>
    </w:p>
    <w:p w14:paraId="7A5F1E0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nebyl v zemi svého sídla v posledních 5 letech před zahájením zadávacího řízení pravomocně odsouzen pro trestný čin uvedený v příloze č. 3 zákona nebo obdobný trestný čin podle právního řádu země sídla dodavatele; </w:t>
      </w:r>
      <w:r w:rsidRPr="00013311">
        <w:rPr>
          <w:rFonts w:ascii="Garamond" w:eastAsia="Times New Roman" w:hAnsi="Garamond" w:cs="Calibri"/>
          <w:sz w:val="22"/>
          <w:lang w:eastAsia="cs-CZ"/>
        </w:rPr>
        <w:t>přičemž k zahlazeným odsouzením se nepřihlíží;</w:t>
      </w:r>
    </w:p>
    <w:p w14:paraId="2E10BE1A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5359BC2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3493A2F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1EDFE18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0DDBE54B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47F81B47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143B530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Profesní způsobilost</w:t>
      </w:r>
    </w:p>
    <w:p w14:paraId="0E884BCD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1DD0B71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6B0CA8F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5FBC2EF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51622B45" w14:textId="3E22CDBC" w:rsidR="005213FF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583B6CB4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  <w:highlight w:val="yellow"/>
        </w:rPr>
      </w:pPr>
    </w:p>
    <w:p w14:paraId="08355B1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01F42F5E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práce/služby/dodávky</w:t>
      </w:r>
      <w:r w:rsidRPr="00013311">
        <w:rPr>
          <w:rFonts w:ascii="Garamond" w:hAnsi="Garamond" w:cstheme="minorHAnsi"/>
          <w:sz w:val="22"/>
        </w:rPr>
        <w:t xml:space="preserve">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2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4004E3F6" w14:textId="77777777" w:rsidTr="00471294">
        <w:trPr>
          <w:cantSplit/>
          <w:trHeight w:val="283"/>
        </w:trPr>
        <w:tc>
          <w:tcPr>
            <w:tcW w:w="4536" w:type="dxa"/>
          </w:tcPr>
          <w:p w14:paraId="0FC9CA7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304513699"/>
            <w:placeholder>
              <w:docPart w:val="95752ABF8E1448AE8444AC94C179C04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4B6A171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1DBA405" w14:textId="77777777" w:rsidTr="00471294">
        <w:trPr>
          <w:cantSplit/>
          <w:trHeight w:val="283"/>
        </w:trPr>
        <w:tc>
          <w:tcPr>
            <w:tcW w:w="4536" w:type="dxa"/>
          </w:tcPr>
          <w:p w14:paraId="16AA31F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1079870"/>
            <w:placeholder>
              <w:docPart w:val="F602F0AC70744F959942C55896DD902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4B32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3D6B978" w14:textId="77777777" w:rsidTr="00471294">
        <w:trPr>
          <w:cantSplit/>
          <w:trHeight w:val="283"/>
        </w:trPr>
        <w:tc>
          <w:tcPr>
            <w:tcW w:w="4536" w:type="dxa"/>
          </w:tcPr>
          <w:p w14:paraId="723034C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9110059"/>
            <w:placeholder>
              <w:docPart w:val="37FACE6BB3534CAF8EF36E204CFF3BB5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656B6B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6ECBDEE" w14:textId="77777777" w:rsidTr="00471294">
        <w:trPr>
          <w:cantSplit/>
          <w:trHeight w:val="283"/>
        </w:trPr>
        <w:tc>
          <w:tcPr>
            <w:tcW w:w="4536" w:type="dxa"/>
          </w:tcPr>
          <w:p w14:paraId="6F96030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79844476"/>
            <w:placeholder>
              <w:docPart w:val="5AF2125961114AB5BDE2D11C3EE15DC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8FE82CC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51F923C" w14:textId="77777777" w:rsidTr="00471294">
        <w:trPr>
          <w:cantSplit/>
          <w:trHeight w:val="283"/>
        </w:trPr>
        <w:tc>
          <w:tcPr>
            <w:tcW w:w="4536" w:type="dxa"/>
          </w:tcPr>
          <w:p w14:paraId="433F039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076709371"/>
            <w:placeholder>
              <w:docPart w:val="4AD0A5593AFA4AD7B1AA17B142E8E35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3789CA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54F3DE67" w14:textId="77777777" w:rsidTr="00471294">
        <w:trPr>
          <w:cantSplit/>
          <w:trHeight w:val="283"/>
        </w:trPr>
        <w:tc>
          <w:tcPr>
            <w:tcW w:w="4536" w:type="dxa"/>
          </w:tcPr>
          <w:p w14:paraId="4739C52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79620555"/>
            <w:placeholder>
              <w:docPart w:val="10A1C7EA20594AF7A8166AACBB1B3AD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E4DAD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AA7EEBC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12B04679" w14:textId="77777777" w:rsidTr="00471294">
        <w:trPr>
          <w:cantSplit/>
          <w:trHeight w:val="283"/>
        </w:trPr>
        <w:tc>
          <w:tcPr>
            <w:tcW w:w="4536" w:type="dxa"/>
          </w:tcPr>
          <w:p w14:paraId="077E698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1505318669"/>
            <w:placeholder>
              <w:docPart w:val="21CA03EC7A074E9F8367B9611BCFC9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7A43C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057C49C" w14:textId="77777777" w:rsidTr="00471294">
        <w:trPr>
          <w:cantSplit/>
          <w:trHeight w:val="283"/>
        </w:trPr>
        <w:tc>
          <w:tcPr>
            <w:tcW w:w="4536" w:type="dxa"/>
          </w:tcPr>
          <w:p w14:paraId="0F8C4E0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34475677"/>
            <w:placeholder>
              <w:docPart w:val="08B61CA3B6A3444AAB994CD264268DA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49918C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880C094" w14:textId="77777777" w:rsidTr="00471294">
        <w:trPr>
          <w:cantSplit/>
          <w:trHeight w:val="283"/>
        </w:trPr>
        <w:tc>
          <w:tcPr>
            <w:tcW w:w="4536" w:type="dxa"/>
          </w:tcPr>
          <w:p w14:paraId="521E71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862167782"/>
            <w:placeholder>
              <w:docPart w:val="2E25BB62A9394FC6AF7188FD0FAF390D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4EFA45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A2ED0C4" w14:textId="77777777" w:rsidTr="00471294">
        <w:trPr>
          <w:cantSplit/>
          <w:trHeight w:val="283"/>
        </w:trPr>
        <w:tc>
          <w:tcPr>
            <w:tcW w:w="4536" w:type="dxa"/>
          </w:tcPr>
          <w:p w14:paraId="6E68A3F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449003860"/>
            <w:placeholder>
              <w:docPart w:val="9793D4FC72944025A2CC70145DEC03B7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F66148A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5C0CC70" w14:textId="77777777" w:rsidTr="00471294">
        <w:trPr>
          <w:cantSplit/>
          <w:trHeight w:val="283"/>
        </w:trPr>
        <w:tc>
          <w:tcPr>
            <w:tcW w:w="4536" w:type="dxa"/>
          </w:tcPr>
          <w:p w14:paraId="010BD8D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3788816"/>
            <w:placeholder>
              <w:docPart w:val="CE9022B04AD240A0B3DD2BDD358F41F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8B016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01C196B9" w14:textId="77777777" w:rsidTr="00471294">
        <w:trPr>
          <w:cantSplit/>
          <w:trHeight w:val="283"/>
        </w:trPr>
        <w:tc>
          <w:tcPr>
            <w:tcW w:w="4536" w:type="dxa"/>
          </w:tcPr>
          <w:p w14:paraId="006FE71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671329799"/>
            <w:placeholder>
              <w:docPart w:val="12AD6DDC7ABF4206AA15A12A181036A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0002CBF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7ABFF565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2895CE50" w14:textId="77777777" w:rsidTr="00471294">
        <w:trPr>
          <w:cantSplit/>
          <w:trHeight w:val="283"/>
        </w:trPr>
        <w:tc>
          <w:tcPr>
            <w:tcW w:w="4536" w:type="dxa"/>
          </w:tcPr>
          <w:p w14:paraId="31361AC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3AD40A6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BA3BFB5" w14:textId="77777777" w:rsidTr="00471294">
        <w:trPr>
          <w:cantSplit/>
          <w:trHeight w:val="283"/>
        </w:trPr>
        <w:tc>
          <w:tcPr>
            <w:tcW w:w="4536" w:type="dxa"/>
          </w:tcPr>
          <w:p w14:paraId="16189AC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8F64AE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C846B81" w14:textId="77777777" w:rsidTr="00471294">
        <w:trPr>
          <w:cantSplit/>
          <w:trHeight w:val="283"/>
        </w:trPr>
        <w:tc>
          <w:tcPr>
            <w:tcW w:w="4536" w:type="dxa"/>
          </w:tcPr>
          <w:p w14:paraId="43FE430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C5ED0FF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2F02EC7" w14:textId="77777777" w:rsidTr="00471294">
        <w:trPr>
          <w:cantSplit/>
          <w:trHeight w:val="283"/>
        </w:trPr>
        <w:tc>
          <w:tcPr>
            <w:tcW w:w="4536" w:type="dxa"/>
          </w:tcPr>
          <w:p w14:paraId="6F1CF56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002DF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7AD5C75C" w14:textId="77777777" w:rsidTr="00471294">
        <w:trPr>
          <w:cantSplit/>
          <w:trHeight w:val="283"/>
        </w:trPr>
        <w:tc>
          <w:tcPr>
            <w:tcW w:w="4536" w:type="dxa"/>
          </w:tcPr>
          <w:p w14:paraId="433F5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710C2AE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030DCC64" w14:textId="77777777" w:rsidTr="00471294">
        <w:trPr>
          <w:cantSplit/>
          <w:trHeight w:val="283"/>
        </w:trPr>
        <w:tc>
          <w:tcPr>
            <w:tcW w:w="4536" w:type="dxa"/>
          </w:tcPr>
          <w:p w14:paraId="764E1B8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D8283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4366BF24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57BFA55D" w14:textId="77777777" w:rsidR="005213FF" w:rsidRPr="00013311" w:rsidRDefault="005213FF" w:rsidP="005213FF">
      <w:pPr>
        <w:pStyle w:val="Default"/>
        <w:spacing w:after="95"/>
        <w:ind w:left="720"/>
        <w:jc w:val="both"/>
        <w:rPr>
          <w:rFonts w:ascii="Garamond" w:hAnsi="Garamond" w:cstheme="minorHAnsi"/>
          <w:color w:val="auto"/>
          <w:sz w:val="22"/>
          <w:szCs w:val="22"/>
        </w:rPr>
      </w:pPr>
    </w:p>
    <w:p w14:paraId="6E37D718" w14:textId="77777777" w:rsidR="005213FF" w:rsidRPr="00013311" w:rsidRDefault="005213FF" w:rsidP="005213FF">
      <w:pPr>
        <w:pStyle w:val="Default"/>
        <w:ind w:firstLine="425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V [DOPLNÍ DODAVATEL] dne [DOPLNÍ DODAVATEL]</w:t>
      </w:r>
    </w:p>
    <w:p w14:paraId="6F43ACA7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1243631B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3E3DAD98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5F396F31" w14:textId="77777777" w:rsidR="005213FF" w:rsidRPr="00013311" w:rsidRDefault="005213FF" w:rsidP="005213FF">
      <w:pPr>
        <w:pStyle w:val="Default"/>
        <w:ind w:left="720"/>
        <w:jc w:val="center"/>
        <w:rPr>
          <w:rFonts w:ascii="Garamond" w:hAnsi="Garamond" w:cstheme="minorHAnsi"/>
          <w:color w:val="auto"/>
          <w:sz w:val="22"/>
          <w:szCs w:val="22"/>
        </w:rPr>
      </w:pPr>
    </w:p>
    <w:p w14:paraId="396B95E0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________________________________________________</w:t>
      </w:r>
    </w:p>
    <w:p w14:paraId="6F617B81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Razítko a podpis Dodavatele</w:t>
      </w:r>
    </w:p>
    <w:p w14:paraId="07B3AC1A" w14:textId="661F8643" w:rsidR="008626BE" w:rsidRDefault="005213FF" w:rsidP="002B4D1A">
      <w:pPr>
        <w:jc w:val="center"/>
      </w:pPr>
      <w:r w:rsidRPr="00013311">
        <w:rPr>
          <w:rFonts w:ascii="Garamond" w:hAnsi="Garamond" w:cstheme="minorHAnsi"/>
          <w:sz w:val="22"/>
        </w:rPr>
        <w:t>Obchodní firma/jméno a příjmení: [DOPLNÍ DODAVATEL]</w:t>
      </w:r>
    </w:p>
    <w:sectPr w:rsidR="008626BE" w:rsidSect="00AB76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0877" w14:textId="77777777" w:rsidR="002F3A75" w:rsidRDefault="002F3A75" w:rsidP="005213FF">
      <w:pPr>
        <w:spacing w:after="0"/>
      </w:pPr>
      <w:r>
        <w:separator/>
      </w:r>
    </w:p>
  </w:endnote>
  <w:endnote w:type="continuationSeparator" w:id="0">
    <w:p w14:paraId="582CDEE6" w14:textId="77777777" w:rsidR="002F3A75" w:rsidRDefault="002F3A75" w:rsidP="005213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ACA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  <w:sz w:val="20"/>
        <w:szCs w:val="20"/>
      </w:rPr>
    </w:pPr>
    <w:r w:rsidRPr="00517C36">
      <w:rPr>
        <w:rFonts w:ascii="Calibri" w:hAnsi="Calibri" w:cs="Calibri"/>
        <w:color w:val="auto"/>
        <w:sz w:val="20"/>
        <w:szCs w:val="20"/>
      </w:rPr>
      <w:t>__________________________________________________________________________________________</w:t>
    </w:r>
  </w:p>
  <w:p w14:paraId="0E50BD8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</w:rPr>
    </w:pPr>
    <w:r w:rsidRPr="00517C36">
      <w:rPr>
        <w:rFonts w:ascii="Calibri" w:hAnsi="Calibri" w:cs="Calibri"/>
        <w:color w:val="auto"/>
        <w:sz w:val="20"/>
        <w:szCs w:val="20"/>
      </w:rPr>
      <w:t>Zadávací dokumentace</w:t>
    </w:r>
  </w:p>
  <w:p w14:paraId="4A830B54" w14:textId="77777777" w:rsidR="00517C36" w:rsidRDefault="00FC15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D331" w14:textId="77777777" w:rsidR="00C35BD3" w:rsidRPr="002D5D9E" w:rsidRDefault="00FC15AD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6261DB1F" w14:textId="77777777" w:rsidTr="00C35BD3">
      <w:trPr>
        <w:trHeight w:val="13"/>
        <w:jc w:val="center"/>
      </w:trPr>
      <w:tc>
        <w:tcPr>
          <w:tcW w:w="9638" w:type="dxa"/>
        </w:tcPr>
        <w:p w14:paraId="0BEEC756" w14:textId="77777777" w:rsidR="00C35BD3" w:rsidRPr="00CD4ECA" w:rsidRDefault="00FC15AD" w:rsidP="002D5D9E">
          <w:pPr>
            <w:pStyle w:val="Zpat"/>
          </w:pPr>
        </w:p>
      </w:tc>
    </w:tr>
  </w:tbl>
  <w:p w14:paraId="5F202CE5" w14:textId="77777777" w:rsidR="00C35BD3" w:rsidRPr="006A43A6" w:rsidRDefault="00FC15AD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65A7" w14:textId="77777777" w:rsidR="002F3A75" w:rsidRDefault="002F3A75" w:rsidP="005213FF">
      <w:pPr>
        <w:spacing w:after="0"/>
      </w:pPr>
      <w:r>
        <w:separator/>
      </w:r>
    </w:p>
  </w:footnote>
  <w:footnote w:type="continuationSeparator" w:id="0">
    <w:p w14:paraId="5E92F7E2" w14:textId="77777777" w:rsidR="002F3A75" w:rsidRDefault="002F3A75" w:rsidP="005213FF">
      <w:pPr>
        <w:spacing w:after="0"/>
      </w:pPr>
      <w:r>
        <w:continuationSeparator/>
      </w:r>
    </w:p>
  </w:footnote>
  <w:footnote w:id="1">
    <w:p w14:paraId="26F69232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Theme="minorHAnsi" w:hAnsiTheme="minorHAnsi" w:cstheme="minorHAnsi"/>
        </w:rPr>
        <w:t xml:space="preserve">Tabulka je uvedena v minimálním počtu odpovídajícímu zadávací dokumentaci. Pokud hodlá dodavatel uvést více </w:t>
      </w:r>
      <w:r w:rsidRPr="0093132F">
        <w:rPr>
          <w:rFonts w:asciiTheme="minorHAnsi" w:hAnsiTheme="minorHAnsi" w:cstheme="minorHAnsi"/>
          <w:highlight w:val="yellow"/>
        </w:rPr>
        <w:t>služeb/dodávek/prací</w:t>
      </w:r>
      <w:r w:rsidRPr="0093132F">
        <w:rPr>
          <w:rFonts w:asciiTheme="minorHAnsi" w:hAnsiTheme="minorHAnsi" w:cstheme="minorHAnsi"/>
        </w:rPr>
        <w:t xml:space="preserve"> aj, než je tento minimální počet, může tabulku dále kopírovat.</w:t>
      </w:r>
    </w:p>
  </w:footnote>
  <w:footnote w:id="2">
    <w:p w14:paraId="5C535244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="Calibri" w:hAnsi="Calibri" w:cs="Calibri"/>
        </w:rPr>
        <w:t xml:space="preserve">Tabulka je uvedena v minimálním počtu odpovídajícímu zadávací dokumentaci. Pokud hodlá dodavatel uvést více </w:t>
      </w:r>
      <w:r w:rsidRPr="0093132F">
        <w:rPr>
          <w:rFonts w:ascii="Calibri" w:hAnsi="Calibri" w:cs="Calibri"/>
          <w:highlight w:val="yellow"/>
        </w:rPr>
        <w:t>služeb/dodávek/prací</w:t>
      </w:r>
      <w:r w:rsidRPr="0093132F">
        <w:rPr>
          <w:rFonts w:ascii="Calibri" w:hAnsi="Calibri" w:cs="Calibri"/>
        </w:rPr>
        <w:t xml:space="preserve"> aj, než je tento minimální počet, může tabulku dále kopírovat</w:t>
      </w:r>
      <w:r w:rsidRPr="0058198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1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5892"/>
      <w:gridCol w:w="2258"/>
      <w:gridCol w:w="2043"/>
    </w:tblGrid>
    <w:tr w:rsidR="00D97B8A" w:rsidRPr="00013311" w14:paraId="75850D06" w14:textId="77777777" w:rsidTr="005213FF">
      <w:trPr>
        <w:trHeight w:val="142"/>
      </w:trPr>
      <w:tc>
        <w:tcPr>
          <w:tcW w:w="5892" w:type="dxa"/>
        </w:tcPr>
        <w:p w14:paraId="65DB4A49" w14:textId="0F5CE621" w:rsidR="00861D2C" w:rsidRPr="00861D2C" w:rsidRDefault="005213FF" w:rsidP="00861D2C">
          <w:pPr>
            <w:pStyle w:val="Default"/>
            <w:jc w:val="both"/>
            <w:rPr>
              <w:rFonts w:ascii="Garamond" w:hAnsi="Garamond" w:cstheme="minorHAnsi"/>
              <w:sz w:val="18"/>
              <w:szCs w:val="18"/>
            </w:rPr>
          </w:pPr>
          <w:r w:rsidRPr="005213FF">
            <w:rPr>
              <w:rFonts w:ascii="Garamond" w:hAnsi="Garamond"/>
              <w:sz w:val="18"/>
              <w:szCs w:val="18"/>
            </w:rPr>
            <w:t>Výzva k podání nabídky k sektorové veřejné zakázce „</w:t>
          </w:r>
          <w:r w:rsidR="002362BB" w:rsidRPr="002362BB">
            <w:rPr>
              <w:rFonts w:ascii="Garamond" w:hAnsi="Garamond" w:cstheme="minorHAnsi"/>
              <w:sz w:val="18"/>
              <w:szCs w:val="18"/>
            </w:rPr>
            <w:t xml:space="preserve">Výběr dodavatele na nákup materiálu skupiny 6641 – </w:t>
          </w:r>
          <w:r w:rsidR="00715A9A">
            <w:rPr>
              <w:rFonts w:ascii="Garamond" w:hAnsi="Garamond" w:cstheme="minorHAnsi"/>
              <w:sz w:val="18"/>
              <w:szCs w:val="18"/>
            </w:rPr>
            <w:t>Osobní</w:t>
          </w:r>
          <w:r w:rsidR="002362BB" w:rsidRPr="002362BB">
            <w:rPr>
              <w:rFonts w:ascii="Garamond" w:hAnsi="Garamond" w:cstheme="minorHAnsi"/>
              <w:sz w:val="18"/>
              <w:szCs w:val="18"/>
            </w:rPr>
            <w:t xml:space="preserve"> vozy</w:t>
          </w:r>
          <w:r w:rsidR="0036388E">
            <w:rPr>
              <w:rFonts w:ascii="Garamond" w:hAnsi="Garamond" w:cstheme="minorHAnsi"/>
              <w:sz w:val="18"/>
              <w:szCs w:val="18"/>
            </w:rPr>
            <w:t xml:space="preserve"> </w:t>
          </w:r>
          <w:r w:rsidR="002362BB" w:rsidRPr="002362BB">
            <w:rPr>
              <w:rFonts w:ascii="Garamond" w:hAnsi="Garamond" w:cstheme="minorHAnsi"/>
              <w:sz w:val="18"/>
              <w:szCs w:val="18"/>
            </w:rPr>
            <w:t>(</w:t>
          </w:r>
          <w:r w:rsidR="00D03E06">
            <w:rPr>
              <w:rFonts w:ascii="Garamond" w:hAnsi="Garamond" w:cstheme="minorHAnsi"/>
              <w:sz w:val="18"/>
              <w:szCs w:val="18"/>
            </w:rPr>
            <w:t>umývárny I</w:t>
          </w:r>
          <w:r w:rsidR="00FC15AD">
            <w:rPr>
              <w:rFonts w:ascii="Garamond" w:hAnsi="Garamond" w:cstheme="minorHAnsi"/>
              <w:sz w:val="18"/>
              <w:szCs w:val="18"/>
            </w:rPr>
            <w:t>I</w:t>
          </w:r>
          <w:r w:rsidR="00D03E06">
            <w:rPr>
              <w:rFonts w:ascii="Garamond" w:hAnsi="Garamond" w:cstheme="minorHAnsi"/>
              <w:sz w:val="18"/>
              <w:szCs w:val="18"/>
            </w:rPr>
            <w:t>.</w:t>
          </w:r>
          <w:r w:rsidR="002362BB" w:rsidRPr="002362BB">
            <w:rPr>
              <w:rFonts w:ascii="Garamond" w:hAnsi="Garamond" w:cstheme="minorHAnsi"/>
              <w:sz w:val="18"/>
              <w:szCs w:val="18"/>
            </w:rPr>
            <w:t>)</w:t>
          </w:r>
          <w:r w:rsidR="00861D2C" w:rsidRPr="00861D2C">
            <w:rPr>
              <w:rFonts w:ascii="Garamond" w:hAnsi="Garamond" w:cstheme="minorHAnsi"/>
              <w:sz w:val="18"/>
              <w:szCs w:val="18"/>
            </w:rPr>
            <w:t>“</w:t>
          </w:r>
        </w:p>
        <w:p w14:paraId="28BDB953" w14:textId="77777777" w:rsidR="00861D2C" w:rsidRPr="00013311" w:rsidRDefault="00861D2C" w:rsidP="00861D2C">
          <w:pPr>
            <w:pStyle w:val="Zhlav"/>
            <w:rPr>
              <w:rFonts w:ascii="Garamond" w:hAnsi="Garamond" w:cstheme="minorHAnsi"/>
              <w:sz w:val="22"/>
            </w:rPr>
          </w:pPr>
        </w:p>
        <w:p w14:paraId="0387ED33" w14:textId="117B60B9" w:rsidR="00D97B8A" w:rsidRPr="005213FF" w:rsidRDefault="00FC15AD" w:rsidP="005213FF">
          <w:pPr>
            <w:jc w:val="left"/>
            <w:rPr>
              <w:rFonts w:ascii="Garamond" w:hAnsi="Garamond"/>
              <w:sz w:val="18"/>
              <w:szCs w:val="18"/>
            </w:rPr>
          </w:pPr>
        </w:p>
      </w:tc>
      <w:tc>
        <w:tcPr>
          <w:tcW w:w="2258" w:type="dxa"/>
        </w:tcPr>
        <w:p w14:paraId="10A35F9F" w14:textId="77777777" w:rsidR="00D97B8A" w:rsidRPr="005213FF" w:rsidRDefault="00FC15AD" w:rsidP="00013311">
          <w:pPr>
            <w:rPr>
              <w:rFonts w:ascii="Garamond" w:hAnsi="Garamond"/>
              <w:sz w:val="18"/>
              <w:szCs w:val="18"/>
            </w:rPr>
          </w:pPr>
        </w:p>
      </w:tc>
      <w:tc>
        <w:tcPr>
          <w:tcW w:w="2043" w:type="dxa"/>
        </w:tcPr>
        <w:p w14:paraId="66982309" w14:textId="77777777" w:rsidR="00D97B8A" w:rsidRPr="00013311" w:rsidRDefault="00FC15AD" w:rsidP="00013311">
          <w:pPr>
            <w:rPr>
              <w:rFonts w:ascii="Garamond" w:hAnsi="Garamond"/>
              <w:sz w:val="18"/>
              <w:szCs w:val="18"/>
            </w:rPr>
          </w:pPr>
        </w:p>
      </w:tc>
    </w:tr>
  </w:tbl>
  <w:p w14:paraId="0C518995" w14:textId="77777777" w:rsidR="00C35BD3" w:rsidRPr="00CD4ECA" w:rsidRDefault="00FC15AD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215379E4" w14:textId="77777777" w:rsidTr="00C35BD3">
      <w:trPr>
        <w:trHeight w:val="57"/>
      </w:trPr>
      <w:tc>
        <w:tcPr>
          <w:tcW w:w="7087" w:type="dxa"/>
        </w:tcPr>
        <w:p w14:paraId="2E9ECBDF" w14:textId="77777777" w:rsidR="00C35BD3" w:rsidRPr="002D5D9E" w:rsidRDefault="00FC15AD" w:rsidP="002D5D9E">
          <w:pPr>
            <w:pStyle w:val="Zhlav"/>
          </w:pPr>
        </w:p>
      </w:tc>
      <w:tc>
        <w:tcPr>
          <w:tcW w:w="2551" w:type="dxa"/>
        </w:tcPr>
        <w:p w14:paraId="1CFFEDD3" w14:textId="77777777" w:rsidR="00C35BD3" w:rsidRPr="002D5D9E" w:rsidRDefault="00FC15AD" w:rsidP="002D5D9E">
          <w:pPr>
            <w:pStyle w:val="Zhlav"/>
          </w:pPr>
        </w:p>
      </w:tc>
    </w:tr>
  </w:tbl>
  <w:p w14:paraId="1A77E92F" w14:textId="77777777" w:rsidR="00C35BD3" w:rsidRPr="002D5D9E" w:rsidRDefault="00FC15AD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DD648D3"/>
    <w:multiLevelType w:val="hybridMultilevel"/>
    <w:tmpl w:val="1084DF5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356511">
    <w:abstractNumId w:val="0"/>
  </w:num>
  <w:num w:numId="2" w16cid:durableId="112023851">
    <w:abstractNumId w:val="1"/>
  </w:num>
  <w:num w:numId="3" w16cid:durableId="1726753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FF"/>
    <w:rsid w:val="00037532"/>
    <w:rsid w:val="001573E5"/>
    <w:rsid w:val="00180B91"/>
    <w:rsid w:val="002362BB"/>
    <w:rsid w:val="002B4D1A"/>
    <w:rsid w:val="002F3A75"/>
    <w:rsid w:val="003274B4"/>
    <w:rsid w:val="0036388E"/>
    <w:rsid w:val="003714E9"/>
    <w:rsid w:val="003A1087"/>
    <w:rsid w:val="005213FF"/>
    <w:rsid w:val="00663D2F"/>
    <w:rsid w:val="0066537B"/>
    <w:rsid w:val="00715A9A"/>
    <w:rsid w:val="007A51DE"/>
    <w:rsid w:val="00861D2C"/>
    <w:rsid w:val="008626BE"/>
    <w:rsid w:val="0092076B"/>
    <w:rsid w:val="00942882"/>
    <w:rsid w:val="00A60F37"/>
    <w:rsid w:val="00CA5CFD"/>
    <w:rsid w:val="00D03E06"/>
    <w:rsid w:val="00ED57CC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93113"/>
  <w15:chartTrackingRefBased/>
  <w15:docId w15:val="{74D182E4-FC9E-4783-8162-50D7A87A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5213FF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213FF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213FF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213FF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213FF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213FF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213FF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2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un">
    <w:name w:val="Tab. tučně"/>
    <w:basedOn w:val="Normln"/>
    <w:link w:val="TabtunChar"/>
    <w:uiPriority w:val="10"/>
    <w:qFormat/>
    <w:rsid w:val="005213FF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213FF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213FF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213FF"/>
    <w:rPr>
      <w:rFonts w:ascii="Arial" w:hAnsi="Arial"/>
      <w:sz w:val="20"/>
    </w:rPr>
  </w:style>
  <w:style w:type="paragraph" w:customStyle="1" w:styleId="Odstsl">
    <w:name w:val="Odst. čísl."/>
    <w:basedOn w:val="Normln"/>
    <w:uiPriority w:val="4"/>
    <w:qFormat/>
    <w:rsid w:val="005213FF"/>
    <w:pPr>
      <w:numPr>
        <w:ilvl w:val="3"/>
        <w:numId w:val="1"/>
      </w:numPr>
    </w:pPr>
  </w:style>
  <w:style w:type="paragraph" w:customStyle="1" w:styleId="Psm">
    <w:name w:val="Písm."/>
    <w:basedOn w:val="Odstsl"/>
    <w:link w:val="PsmChar"/>
    <w:uiPriority w:val="6"/>
    <w:qFormat/>
    <w:rsid w:val="005213FF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6"/>
    <w:rsid w:val="005213FF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213FF"/>
    <w:pPr>
      <w:ind w:left="425"/>
    </w:pPr>
  </w:style>
  <w:style w:type="character" w:customStyle="1" w:styleId="OdstneslChar">
    <w:name w:val="Odst. nečísl. Char"/>
    <w:basedOn w:val="Standardnpsmoodstavce"/>
    <w:link w:val="Odstnesl"/>
    <w:uiPriority w:val="5"/>
    <w:rsid w:val="005213FF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5213FF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5213FF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99"/>
    <w:unhideWhenUsed/>
    <w:rsid w:val="005213FF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5213FF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qFormat/>
    <w:rsid w:val="005213FF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213FF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213FF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213FF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213FF"/>
    <w:rPr>
      <w:sz w:val="16"/>
      <w:szCs w:val="16"/>
    </w:rPr>
  </w:style>
  <w:style w:type="paragraph" w:customStyle="1" w:styleId="Odrkanesl">
    <w:name w:val="Odrážka nečísl."/>
    <w:basedOn w:val="Normln"/>
    <w:uiPriority w:val="8"/>
    <w:qFormat/>
    <w:rsid w:val="005213FF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213FF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213FF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uiPriority w:val="7"/>
    <w:qFormat/>
    <w:rsid w:val="005213FF"/>
    <w:pPr>
      <w:numPr>
        <w:ilvl w:val="5"/>
        <w:numId w:val="1"/>
      </w:numPr>
      <w:ind w:left="993" w:hanging="284"/>
    </w:pPr>
  </w:style>
  <w:style w:type="paragraph" w:styleId="Textpoznpodarou">
    <w:name w:val="footnote text"/>
    <w:basedOn w:val="Normln"/>
    <w:link w:val="TextpoznpodarouChar"/>
    <w:uiPriority w:val="99"/>
    <w:rsid w:val="005213FF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213FF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213FF"/>
    <w:rPr>
      <w:vertAlign w:val="superscript"/>
    </w:rPr>
  </w:style>
  <w:style w:type="paragraph" w:customStyle="1" w:styleId="Default">
    <w:name w:val="Default"/>
    <w:link w:val="DefaultChar"/>
    <w:rsid w:val="00521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5213FF"/>
    <w:rPr>
      <w:rFonts w:ascii="Times New Roman" w:hAnsi="Times New Roman" w:cs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5213F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13F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A23CC3D425493B901A0AE6949AA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02D77-5BFB-4BBE-A7AB-DC2EBAB575BF}"/>
      </w:docPartPr>
      <w:docPartBody>
        <w:p w:rsidR="006D5AC8" w:rsidRDefault="00157747" w:rsidP="00157747">
          <w:pPr>
            <w:pStyle w:val="3FA23CC3D425493B901A0AE6949AA310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C64341D2276944C395253D3C7C94E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76F09-ADDD-422F-823F-B822793C5204}"/>
      </w:docPartPr>
      <w:docPartBody>
        <w:p w:rsidR="006D5AC8" w:rsidRDefault="00157747" w:rsidP="00157747">
          <w:pPr>
            <w:pStyle w:val="C64341D2276944C395253D3C7C94E485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18700BE662064A7292F572C11857F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3F321-3CB1-4769-967A-EEC6A688C61E}"/>
      </w:docPartPr>
      <w:docPartBody>
        <w:p w:rsidR="006D5AC8" w:rsidRDefault="00157747" w:rsidP="00157747">
          <w:pPr>
            <w:pStyle w:val="18700BE662064A7292F572C11857F7CA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0BBC093C04EE4EC9A34781162FC31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14B3B-15AD-4A4C-ADF1-2A4BECE05271}"/>
      </w:docPartPr>
      <w:docPartBody>
        <w:p w:rsidR="006D5AC8" w:rsidRDefault="00157747" w:rsidP="00157747">
          <w:pPr>
            <w:pStyle w:val="0BBC093C04EE4EC9A34781162FC318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7B598D5453D54A76AB01848B0E9E4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4E0A3-6B87-4620-83A9-A09BBABFC0EA}"/>
      </w:docPartPr>
      <w:docPartBody>
        <w:p w:rsidR="006D5AC8" w:rsidRDefault="00157747" w:rsidP="00157747">
          <w:pPr>
            <w:pStyle w:val="7B598D5453D54A76AB01848B0E9E44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3EDA1F46D0AD4AA88719D5437B1BA8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74E0E-9577-4E37-A930-FC37ED5BB265}"/>
      </w:docPartPr>
      <w:docPartBody>
        <w:p w:rsidR="006D5AC8" w:rsidRDefault="00157747" w:rsidP="00157747">
          <w:pPr>
            <w:pStyle w:val="3EDA1F46D0AD4AA88719D5437B1BA87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31A409D3616427DB1A0B388E1DCB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9DDB1-B8C0-4AD5-A8A3-8ED0EAA19379}"/>
      </w:docPartPr>
      <w:docPartBody>
        <w:p w:rsidR="006D5AC8" w:rsidRDefault="00157747" w:rsidP="00157747">
          <w:pPr>
            <w:pStyle w:val="F31A409D3616427DB1A0B388E1DCBBF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36D06AE33884E90A5A68A2416D40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06B96-6B1B-4D39-8B89-6252A3054D9D}"/>
      </w:docPartPr>
      <w:docPartBody>
        <w:p w:rsidR="006D5AC8" w:rsidRDefault="00157747" w:rsidP="00157747">
          <w:pPr>
            <w:pStyle w:val="436D06AE33884E90A5A68A2416D4020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4777A40973B43839734F29F4F2B4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44D35-3AE7-4673-8E28-B3C272DD611B}"/>
      </w:docPartPr>
      <w:docPartBody>
        <w:p w:rsidR="006D5AC8" w:rsidRDefault="00157747" w:rsidP="00157747">
          <w:pPr>
            <w:pStyle w:val="C4777A40973B43839734F29F4F2B490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D0CF9F274634E47AFA8175388795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0EC16-8F80-4190-93A0-E27D6E511EB1}"/>
      </w:docPartPr>
      <w:docPartBody>
        <w:p w:rsidR="006D5AC8" w:rsidRDefault="00157747" w:rsidP="00157747">
          <w:pPr>
            <w:pStyle w:val="4D0CF9F274634E47AFA81753887957C6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6C0B01ADE2B445A4B49D37401BF53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DCE004-2049-475A-8B0F-1000218E0EA7}"/>
      </w:docPartPr>
      <w:docPartBody>
        <w:p w:rsidR="006D5AC8" w:rsidRDefault="00157747" w:rsidP="00157747">
          <w:pPr>
            <w:pStyle w:val="6C0B01ADE2B445A4B49D37401BF533F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187435B24EB4E7BA6001DDBCAC02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C9665-B34A-4484-B13B-FB6EEC377D6D}"/>
      </w:docPartPr>
      <w:docPartBody>
        <w:p w:rsidR="006D5AC8" w:rsidRDefault="00157747" w:rsidP="00157747">
          <w:pPr>
            <w:pStyle w:val="6187435B24EB4E7BA6001DDBCAC025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6E159B11A24760B386EE7F0FEC4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64591-CB4A-4933-A116-F05499D96AB2}"/>
      </w:docPartPr>
      <w:docPartBody>
        <w:p w:rsidR="006D5AC8" w:rsidRDefault="00157747" w:rsidP="00157747">
          <w:pPr>
            <w:pStyle w:val="976E159B11A24760B386EE7F0FEC411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9C5D3DA7820421589278127597BD5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1B525-E39F-4E71-8C03-B927E1EF21EF}"/>
      </w:docPartPr>
      <w:docPartBody>
        <w:p w:rsidR="006D5AC8" w:rsidRDefault="00157747" w:rsidP="00157747">
          <w:pPr>
            <w:pStyle w:val="29C5D3DA7820421589278127597BD55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232E1998D2947568AE2513DE82BF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CF6B6-9902-4018-806D-1CC179A22547}"/>
      </w:docPartPr>
      <w:docPartBody>
        <w:p w:rsidR="006D5AC8" w:rsidRDefault="00157747" w:rsidP="00157747">
          <w:pPr>
            <w:pStyle w:val="A232E1998D2947568AE2513DE82BF4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EF8D1D7AF24930BB342163925D3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FBD25-8E0E-46AC-B763-B550E30C4F0B}"/>
      </w:docPartPr>
      <w:docPartBody>
        <w:p w:rsidR="006D5AC8" w:rsidRDefault="00157747" w:rsidP="00157747">
          <w:pPr>
            <w:pStyle w:val="49EF8D1D7AF24930BB342163925D373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743FAE81DA249E79B4E40F93E3A2B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E96BA-EE47-4EF2-8AB2-43B1B9F949CA}"/>
      </w:docPartPr>
      <w:docPartBody>
        <w:p w:rsidR="006D5AC8" w:rsidRDefault="00157747" w:rsidP="00157747">
          <w:pPr>
            <w:pStyle w:val="7743FAE81DA249E79B4E40F93E3A2B3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4E60291BF7A4864B100E428DE808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B5C82-D081-42B9-AE13-24EC642F1AE6}"/>
      </w:docPartPr>
      <w:docPartBody>
        <w:p w:rsidR="006D5AC8" w:rsidRDefault="00157747" w:rsidP="00157747">
          <w:pPr>
            <w:pStyle w:val="64E60291BF7A4864B100E428DE808C18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F77711020B1548AFB90928EAF9688A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ABD289-16AE-4F74-848E-09F0822F30C3}"/>
      </w:docPartPr>
      <w:docPartBody>
        <w:p w:rsidR="006D5AC8" w:rsidRDefault="00157747" w:rsidP="00157747">
          <w:pPr>
            <w:pStyle w:val="F77711020B1548AFB90928EAF9688AF6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500D4D5EC7C4801BCE417A0909B9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969F8-E6DC-4D82-BEBF-928B916994FF}"/>
      </w:docPartPr>
      <w:docPartBody>
        <w:p w:rsidR="006D5AC8" w:rsidRDefault="00157747" w:rsidP="00157747">
          <w:pPr>
            <w:pStyle w:val="8500D4D5EC7C4801BCE417A0909B9923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95752ABF8E1448AE8444AC94C179C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7ED94-0388-40F2-9008-61292841BD1F}"/>
      </w:docPartPr>
      <w:docPartBody>
        <w:p w:rsidR="006D5AC8" w:rsidRDefault="00157747" w:rsidP="00157747">
          <w:pPr>
            <w:pStyle w:val="95752ABF8E1448AE8444AC94C179C04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602F0AC70744F959942C55896DD9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3DE05-CBBC-4502-B1C5-8C4DE6B1B827}"/>
      </w:docPartPr>
      <w:docPartBody>
        <w:p w:rsidR="006D5AC8" w:rsidRDefault="00157747" w:rsidP="00157747">
          <w:pPr>
            <w:pStyle w:val="F602F0AC70744F959942C55896DD90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7FACE6BB3534CAF8EF36E204CFF3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47E0AE-9C0E-4DEE-9026-7DF77A815974}"/>
      </w:docPartPr>
      <w:docPartBody>
        <w:p w:rsidR="006D5AC8" w:rsidRDefault="00157747" w:rsidP="00157747">
          <w:pPr>
            <w:pStyle w:val="37FACE6BB3534CAF8EF36E204CFF3BB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AF2125961114AB5BDE2D11C3EE15D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F8354-D618-4A57-8FA0-1E041F26821F}"/>
      </w:docPartPr>
      <w:docPartBody>
        <w:p w:rsidR="006D5AC8" w:rsidRDefault="00157747" w:rsidP="00157747">
          <w:pPr>
            <w:pStyle w:val="5AF2125961114AB5BDE2D11C3EE15DC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AD0A5593AFA4AD7B1AA17B142E8E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FABDA-13C7-4E12-9DFB-3F3DF62A9C5A}"/>
      </w:docPartPr>
      <w:docPartBody>
        <w:p w:rsidR="006D5AC8" w:rsidRDefault="00157747" w:rsidP="00157747">
          <w:pPr>
            <w:pStyle w:val="4AD0A5593AFA4AD7B1AA17B142E8E35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0A1C7EA20594AF7A8166AACBB1B3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F3EF6-BA04-4E8C-8F94-F5DB5BE93636}"/>
      </w:docPartPr>
      <w:docPartBody>
        <w:p w:rsidR="006D5AC8" w:rsidRDefault="00157747" w:rsidP="00157747">
          <w:pPr>
            <w:pStyle w:val="10A1C7EA20594AF7A8166AACBB1B3AD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1CA03EC7A074E9F8367B9611BCFC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28689-021E-4B54-B1A8-8F98047B5D19}"/>
      </w:docPartPr>
      <w:docPartBody>
        <w:p w:rsidR="006D5AC8" w:rsidRDefault="00157747" w:rsidP="00157747">
          <w:pPr>
            <w:pStyle w:val="21CA03EC7A074E9F8367B9611BCFC9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8B61CA3B6A3444AAB994CD264268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C150A-DA0E-4ABE-8E46-5EB03A93F92B}"/>
      </w:docPartPr>
      <w:docPartBody>
        <w:p w:rsidR="006D5AC8" w:rsidRDefault="00157747" w:rsidP="00157747">
          <w:pPr>
            <w:pStyle w:val="08B61CA3B6A3444AAB994CD264268DA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E25BB62A9394FC6AF7188FD0FAF3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4FFA3-899A-439C-9BD7-DF6D543C1387}"/>
      </w:docPartPr>
      <w:docPartBody>
        <w:p w:rsidR="006D5AC8" w:rsidRDefault="00157747" w:rsidP="00157747">
          <w:pPr>
            <w:pStyle w:val="2E25BB62A9394FC6AF7188FD0FAF390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93D4FC72944025A2CC70145DEC0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E6C52F-33EC-43EC-8605-8BA92A47B6DE}"/>
      </w:docPartPr>
      <w:docPartBody>
        <w:p w:rsidR="006D5AC8" w:rsidRDefault="00157747" w:rsidP="00157747">
          <w:pPr>
            <w:pStyle w:val="9793D4FC72944025A2CC70145DEC03B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E9022B04AD240A0B3DD2BDD358F4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DF947-8512-45DA-AB37-46E8B165E757}"/>
      </w:docPartPr>
      <w:docPartBody>
        <w:p w:rsidR="006D5AC8" w:rsidRDefault="00157747" w:rsidP="00157747">
          <w:pPr>
            <w:pStyle w:val="CE9022B04AD240A0B3DD2BDD358F41FA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2AD6DDC7ABF4206AA15A12A181036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E018C-15B4-4949-AF8B-66397FB08A84}"/>
      </w:docPartPr>
      <w:docPartBody>
        <w:p w:rsidR="006D5AC8" w:rsidRDefault="00157747" w:rsidP="00157747">
          <w:pPr>
            <w:pStyle w:val="12AD6DDC7ABF4206AA15A12A181036A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47"/>
    <w:rsid w:val="00157747"/>
    <w:rsid w:val="006D5AC8"/>
    <w:rsid w:val="007A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57747"/>
  </w:style>
  <w:style w:type="paragraph" w:customStyle="1" w:styleId="3FA23CC3D425493B901A0AE6949AA310">
    <w:name w:val="3FA23CC3D425493B901A0AE6949AA310"/>
    <w:rsid w:val="00157747"/>
  </w:style>
  <w:style w:type="paragraph" w:customStyle="1" w:styleId="C64341D2276944C395253D3C7C94E485">
    <w:name w:val="C64341D2276944C395253D3C7C94E485"/>
    <w:rsid w:val="00157747"/>
  </w:style>
  <w:style w:type="paragraph" w:customStyle="1" w:styleId="18700BE662064A7292F572C11857F7CA">
    <w:name w:val="18700BE662064A7292F572C11857F7CA"/>
    <w:rsid w:val="00157747"/>
  </w:style>
  <w:style w:type="paragraph" w:customStyle="1" w:styleId="0BBC093C04EE4EC9A34781162FC3181D">
    <w:name w:val="0BBC093C04EE4EC9A34781162FC3181D"/>
    <w:rsid w:val="00157747"/>
  </w:style>
  <w:style w:type="paragraph" w:customStyle="1" w:styleId="7B598D5453D54A76AB01848B0E9E441D">
    <w:name w:val="7B598D5453D54A76AB01848B0E9E441D"/>
    <w:rsid w:val="00157747"/>
  </w:style>
  <w:style w:type="paragraph" w:customStyle="1" w:styleId="3EDA1F46D0AD4AA88719D5437B1BA870">
    <w:name w:val="3EDA1F46D0AD4AA88719D5437B1BA870"/>
    <w:rsid w:val="00157747"/>
  </w:style>
  <w:style w:type="paragraph" w:customStyle="1" w:styleId="F31A409D3616427DB1A0B388E1DCBBFB">
    <w:name w:val="F31A409D3616427DB1A0B388E1DCBBFB"/>
    <w:rsid w:val="00157747"/>
  </w:style>
  <w:style w:type="paragraph" w:customStyle="1" w:styleId="436D06AE33884E90A5A68A2416D4020F">
    <w:name w:val="436D06AE33884E90A5A68A2416D4020F"/>
    <w:rsid w:val="00157747"/>
  </w:style>
  <w:style w:type="paragraph" w:customStyle="1" w:styleId="C4777A40973B43839734F29F4F2B4900">
    <w:name w:val="C4777A40973B43839734F29F4F2B4900"/>
    <w:rsid w:val="00157747"/>
  </w:style>
  <w:style w:type="paragraph" w:customStyle="1" w:styleId="4D0CF9F274634E47AFA81753887957C6">
    <w:name w:val="4D0CF9F274634E47AFA81753887957C6"/>
    <w:rsid w:val="00157747"/>
  </w:style>
  <w:style w:type="paragraph" w:customStyle="1" w:styleId="6C0B01ADE2B445A4B49D37401BF533F3">
    <w:name w:val="6C0B01ADE2B445A4B49D37401BF533F3"/>
    <w:rsid w:val="00157747"/>
  </w:style>
  <w:style w:type="paragraph" w:customStyle="1" w:styleId="6187435B24EB4E7BA6001DDBCAC025A6">
    <w:name w:val="6187435B24EB4E7BA6001DDBCAC025A6"/>
    <w:rsid w:val="00157747"/>
  </w:style>
  <w:style w:type="paragraph" w:customStyle="1" w:styleId="976E159B11A24760B386EE7F0FEC4113">
    <w:name w:val="976E159B11A24760B386EE7F0FEC4113"/>
    <w:rsid w:val="00157747"/>
  </w:style>
  <w:style w:type="paragraph" w:customStyle="1" w:styleId="29C5D3DA7820421589278127597BD556">
    <w:name w:val="29C5D3DA7820421589278127597BD556"/>
    <w:rsid w:val="00157747"/>
  </w:style>
  <w:style w:type="paragraph" w:customStyle="1" w:styleId="A232E1998D2947568AE2513DE82BF463">
    <w:name w:val="A232E1998D2947568AE2513DE82BF463"/>
    <w:rsid w:val="00157747"/>
  </w:style>
  <w:style w:type="paragraph" w:customStyle="1" w:styleId="49EF8D1D7AF24930BB342163925D3732">
    <w:name w:val="49EF8D1D7AF24930BB342163925D3732"/>
    <w:rsid w:val="00157747"/>
  </w:style>
  <w:style w:type="paragraph" w:customStyle="1" w:styleId="7743FAE81DA249E79B4E40F93E3A2B31">
    <w:name w:val="7743FAE81DA249E79B4E40F93E3A2B31"/>
    <w:rsid w:val="00157747"/>
  </w:style>
  <w:style w:type="paragraph" w:customStyle="1" w:styleId="64E60291BF7A4864B100E428DE808C18">
    <w:name w:val="64E60291BF7A4864B100E428DE808C18"/>
    <w:rsid w:val="00157747"/>
  </w:style>
  <w:style w:type="paragraph" w:customStyle="1" w:styleId="F77711020B1548AFB90928EAF9688AF6">
    <w:name w:val="F77711020B1548AFB90928EAF9688AF6"/>
    <w:rsid w:val="00157747"/>
  </w:style>
  <w:style w:type="paragraph" w:customStyle="1" w:styleId="8500D4D5EC7C4801BCE417A0909B9923">
    <w:name w:val="8500D4D5EC7C4801BCE417A0909B9923"/>
    <w:rsid w:val="00157747"/>
  </w:style>
  <w:style w:type="paragraph" w:customStyle="1" w:styleId="95752ABF8E1448AE8444AC94C179C042">
    <w:name w:val="95752ABF8E1448AE8444AC94C179C042"/>
    <w:rsid w:val="00157747"/>
  </w:style>
  <w:style w:type="paragraph" w:customStyle="1" w:styleId="F602F0AC70744F959942C55896DD9024">
    <w:name w:val="F602F0AC70744F959942C55896DD9024"/>
    <w:rsid w:val="00157747"/>
  </w:style>
  <w:style w:type="paragraph" w:customStyle="1" w:styleId="37FACE6BB3534CAF8EF36E204CFF3BB5">
    <w:name w:val="37FACE6BB3534CAF8EF36E204CFF3BB5"/>
    <w:rsid w:val="00157747"/>
  </w:style>
  <w:style w:type="paragraph" w:customStyle="1" w:styleId="5AF2125961114AB5BDE2D11C3EE15DC4">
    <w:name w:val="5AF2125961114AB5BDE2D11C3EE15DC4"/>
    <w:rsid w:val="00157747"/>
  </w:style>
  <w:style w:type="paragraph" w:customStyle="1" w:styleId="4AD0A5593AFA4AD7B1AA17B142E8E352">
    <w:name w:val="4AD0A5593AFA4AD7B1AA17B142E8E352"/>
    <w:rsid w:val="00157747"/>
  </w:style>
  <w:style w:type="paragraph" w:customStyle="1" w:styleId="10A1C7EA20594AF7A8166AACBB1B3AD2">
    <w:name w:val="10A1C7EA20594AF7A8166AACBB1B3AD2"/>
    <w:rsid w:val="00157747"/>
  </w:style>
  <w:style w:type="paragraph" w:customStyle="1" w:styleId="21CA03EC7A074E9F8367B9611BCFC963">
    <w:name w:val="21CA03EC7A074E9F8367B9611BCFC963"/>
    <w:rsid w:val="00157747"/>
  </w:style>
  <w:style w:type="paragraph" w:customStyle="1" w:styleId="08B61CA3B6A3444AAB994CD264268DAA">
    <w:name w:val="08B61CA3B6A3444AAB994CD264268DAA"/>
    <w:rsid w:val="00157747"/>
  </w:style>
  <w:style w:type="paragraph" w:customStyle="1" w:styleId="2E25BB62A9394FC6AF7188FD0FAF390D">
    <w:name w:val="2E25BB62A9394FC6AF7188FD0FAF390D"/>
    <w:rsid w:val="00157747"/>
  </w:style>
  <w:style w:type="paragraph" w:customStyle="1" w:styleId="9793D4FC72944025A2CC70145DEC03B7">
    <w:name w:val="9793D4FC72944025A2CC70145DEC03B7"/>
    <w:rsid w:val="00157747"/>
  </w:style>
  <w:style w:type="paragraph" w:customStyle="1" w:styleId="CE9022B04AD240A0B3DD2BDD358F41FA">
    <w:name w:val="CE9022B04AD240A0B3DD2BDD358F41FA"/>
    <w:rsid w:val="00157747"/>
  </w:style>
  <w:style w:type="paragraph" w:customStyle="1" w:styleId="12AD6DDC7ABF4206AA15A12A181036A1">
    <w:name w:val="12AD6DDC7ABF4206AA15A12A181036A1"/>
    <w:rsid w:val="001577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CD56-50DF-4DFC-BA4E-BBAD8508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1117</Words>
  <Characters>6597</Characters>
  <Application>Microsoft Office Word</Application>
  <DocSecurity>0</DocSecurity>
  <Lines>54</Lines>
  <Paragraphs>15</Paragraphs>
  <ScaleCrop>false</ScaleCrop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AKHSP</dc:creator>
  <cp:keywords/>
  <dc:description/>
  <cp:lastModifiedBy>Kiesewetterová Lucie, Ing.</cp:lastModifiedBy>
  <cp:revision>2</cp:revision>
  <dcterms:created xsi:type="dcterms:W3CDTF">2022-05-09T12:00:00Z</dcterms:created>
  <dcterms:modified xsi:type="dcterms:W3CDTF">2022-05-09T12:00:00Z</dcterms:modified>
</cp:coreProperties>
</file>