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015B01" w:rsidRPr="00215F00" w14:paraId="677CB4FB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89446CF" w14:textId="77777777" w:rsidR="00015B01" w:rsidRPr="00215F00" w:rsidRDefault="00015B01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B6D3450" w14:textId="4AFA5409" w:rsidR="00015B01" w:rsidRPr="00B74BEE" w:rsidRDefault="00015B01" w:rsidP="00EF5230">
            <w:pPr>
              <w:rPr>
                <w:rFonts w:asciiTheme="minorHAnsi" w:hAnsiTheme="minorHAnsi" w:cstheme="minorHAnsi"/>
                <w:b/>
              </w:rPr>
            </w:pPr>
            <w:r w:rsidRPr="00B74BEE">
              <w:rPr>
                <w:rFonts w:asciiTheme="minorHAnsi" w:hAnsiTheme="minorHAnsi" w:cstheme="minorHAnsi"/>
                <w:b/>
              </w:rPr>
              <w:t>Výběr dodavatele na nákup materiálu skupiny 6641 – Hnací vozy (</w:t>
            </w:r>
            <w:r>
              <w:rPr>
                <w:rFonts w:asciiTheme="minorHAnsi" w:hAnsiTheme="minorHAnsi" w:cstheme="minorHAnsi"/>
                <w:b/>
              </w:rPr>
              <w:t>podtlak. systém</w:t>
            </w:r>
            <w:r w:rsidRPr="00B74BEE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015B01" w:rsidRPr="00215F00" w14:paraId="29799A18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637EBCF" w14:textId="77777777" w:rsidR="00015B01" w:rsidRPr="00215F00" w:rsidRDefault="00015B01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A5E29E3" w14:textId="77777777" w:rsidR="00015B01" w:rsidRPr="00215F00" w:rsidRDefault="00015B01" w:rsidP="00EF5230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. </w:t>
            </w:r>
            <w:r w:rsidRPr="0092116E">
              <w:rPr>
                <w:rFonts w:asciiTheme="minorHAnsi" w:hAnsiTheme="minorHAnsi" w:cstheme="minorHAnsi"/>
                <w:b/>
              </w:rPr>
              <w:t>§ 158 odst. 1</w:t>
            </w:r>
            <w:r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39196023" w14:textId="77777777" w:rsidR="00015B01" w:rsidRDefault="00015B01" w:rsidP="00015B01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015B01" w:rsidRPr="00215F00" w14:paraId="1D826E6F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D89FB41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178AC9A" w14:textId="77777777" w:rsidR="00015B01" w:rsidRPr="00215F00" w:rsidRDefault="00015B01" w:rsidP="00EF5230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015B01" w:rsidRPr="00215F00" w14:paraId="3584C119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FD34DAD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857A5E9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015B01" w:rsidRPr="00215F00" w14:paraId="73F63673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0F0B3AC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D29B449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015B01" w:rsidRPr="00215F00" w14:paraId="4683230F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793C334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0AB46B40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 xml:space="preserve">Bc. Jiří Jarkovský, generální ředitel a předseda představenstva a Karel </w:t>
            </w:r>
            <w:proofErr w:type="spellStart"/>
            <w:r w:rsidRPr="00215F00">
              <w:rPr>
                <w:rFonts w:asciiTheme="minorHAnsi" w:hAnsiTheme="minorHAnsi" w:cstheme="minorHAnsi"/>
              </w:rPr>
              <w:t>Horčík</w:t>
            </w:r>
            <w:proofErr w:type="spellEnd"/>
            <w:r w:rsidRPr="00215F00">
              <w:rPr>
                <w:rFonts w:asciiTheme="minorHAnsi" w:hAnsiTheme="minorHAnsi" w:cstheme="minorHAnsi"/>
              </w:rPr>
              <w:t>, DiS., člen představenstva</w:t>
            </w:r>
          </w:p>
        </w:tc>
      </w:tr>
    </w:tbl>
    <w:p w14:paraId="2FE4C1C1" w14:textId="77777777" w:rsidR="00015B01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75E9D1A4" w14:textId="77777777" w:rsidR="00015B01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Ve výše uvedeném zadávacím řízení (dále jen „ZD“) zadavatel proto, aby umožnil účast více dodavatelů se rozhodl změnit ZD.</w:t>
      </w:r>
    </w:p>
    <w:p w14:paraId="261C7A30" w14:textId="77777777" w:rsidR="00015B01" w:rsidRPr="00776B24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>Zadavatel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bude</w:t>
      </w: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hodnot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it</w:t>
      </w: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nabídky dle jejich ekonomické výhodnosti. Pro účely tohoto zadávacího řízení bude Zadavatel hodnotit ekonomickou výhodnost nabídek prostřednictví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m</w:t>
      </w: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následujících hodnotících kritérií:</w:t>
      </w:r>
    </w:p>
    <w:p w14:paraId="2D8855C9" w14:textId="77777777" w:rsidR="00015B01" w:rsidRDefault="00015B01" w:rsidP="00015B01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624FCB65" w14:textId="77777777" w:rsidR="00015B01" w:rsidRPr="00D07B98" w:rsidRDefault="00015B01" w:rsidP="00015B01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2A3AD78E" w14:textId="77777777" w:rsidR="00015B01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Na základě této změny Zadavatel upravil i Přílohu č. 1 </w:t>
      </w:r>
      <w:proofErr w:type="gramStart"/>
      <w:r>
        <w:rPr>
          <w:rFonts w:asciiTheme="minorHAnsi" w:hAnsiTheme="minorHAnsi" w:cstheme="minorHAnsi"/>
          <w:b w:val="0"/>
          <w:bCs w:val="0"/>
          <w:sz w:val="24"/>
          <w:szCs w:val="24"/>
        </w:rPr>
        <w:t>Výzvy - Závazný</w:t>
      </w:r>
      <w:proofErr w:type="gramEnd"/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návrh RKS včetně příloh a Přílohu č. 3 Rámcové smlouvy – Ceník.</w:t>
      </w:r>
    </w:p>
    <w:p w14:paraId="2E6C31B6" w14:textId="77777777" w:rsidR="00015B01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Na základě změny zadávací dokumentace je lhůta pro podání nabídek prodloužena do pondělí 6.6.2022 do 11 hod.</w:t>
      </w:r>
    </w:p>
    <w:p w14:paraId="07BBE5C4" w14:textId="77777777" w:rsidR="00015B01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4E6A5117" w14:textId="77777777" w:rsidR="00015B01" w:rsidRPr="00C665A3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ZD po změně tedy zní:</w:t>
      </w:r>
    </w:p>
    <w:p w14:paraId="6B46721A" w14:textId="77777777" w:rsidR="00015B01" w:rsidRDefault="00015B01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</w:p>
    <w:p w14:paraId="63A13AED" w14:textId="7FB203BD" w:rsidR="00B7021A" w:rsidRDefault="0071617F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AB0740"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</w:t>
      </w:r>
      <w:proofErr w:type="gramStart"/>
      <w:r w:rsidR="004D45FE"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3BE8DFAA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bookmarkStart w:id="0" w:name="_Hlk102989316"/>
            <w:r w:rsidRPr="00B74BEE">
              <w:rPr>
                <w:rFonts w:asciiTheme="minorHAnsi" w:hAnsiTheme="minorHAnsi" w:cstheme="minorHAnsi"/>
                <w:b/>
              </w:rPr>
              <w:t xml:space="preserve">Výběr dodavatele na nákup materiálu skupiny 6641 – </w:t>
            </w:r>
            <w:r w:rsidR="00A51E47" w:rsidRPr="00B74BEE">
              <w:rPr>
                <w:rFonts w:asciiTheme="minorHAnsi" w:hAnsiTheme="minorHAnsi" w:cstheme="minorHAnsi"/>
                <w:b/>
              </w:rPr>
              <w:t>Hnací vozy (</w:t>
            </w:r>
            <w:r w:rsidR="00B649E8">
              <w:rPr>
                <w:rFonts w:asciiTheme="minorHAnsi" w:hAnsiTheme="minorHAnsi" w:cstheme="minorHAnsi"/>
                <w:b/>
              </w:rPr>
              <w:t>podtlak. systém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  <w:bookmarkEnd w:id="0"/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>
              <w:rPr>
                <w:rFonts w:asciiTheme="minorHAnsi" w:hAnsiTheme="minorHAnsi" w:cstheme="minorHAnsi"/>
                <w:b/>
              </w:rPr>
              <w:t xml:space="preserve">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lastRenderedPageBreak/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 xml:space="preserve">Bc. Jiří Jarkovský, generální ředitel a předseda představenstva a Karel </w:t>
            </w:r>
            <w:proofErr w:type="spellStart"/>
            <w:r w:rsidRPr="00215F00">
              <w:rPr>
                <w:rFonts w:asciiTheme="minorHAnsi" w:hAnsiTheme="minorHAnsi" w:cstheme="minorHAnsi"/>
              </w:rPr>
              <w:t>Horčík</w:t>
            </w:r>
            <w:proofErr w:type="spellEnd"/>
            <w:r w:rsidRPr="00215F00">
              <w:rPr>
                <w:rFonts w:asciiTheme="minorHAnsi" w:hAnsiTheme="minorHAnsi" w:cstheme="minorHAnsi"/>
              </w:rPr>
              <w:t>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3A7028F5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Mgr. Barbora Muchová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60A9D5E0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barbora.muchova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5333CEC9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+420 </w:t>
            </w:r>
            <w:r w:rsidR="00A51E47" w:rsidRPr="00A51E47">
              <w:rPr>
                <w:rFonts w:asciiTheme="minorHAnsi" w:hAnsiTheme="minorHAnsi" w:cstheme="minorHAnsi"/>
                <w:b/>
                <w:bCs/>
              </w:rPr>
              <w:t>602 642 046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C0686D" w:rsidRDefault="00385E2A" w:rsidP="00385E2A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C0686D">
        <w:rPr>
          <w:rFonts w:asciiTheme="minorHAnsi" w:hAnsiTheme="minorHAnsi" w:cstheme="minorHAnsi"/>
          <w:bCs/>
        </w:rPr>
        <w:t>Common</w:t>
      </w:r>
      <w:proofErr w:type="spellEnd"/>
      <w:r w:rsidRPr="00C0686D">
        <w:rPr>
          <w:rFonts w:asciiTheme="minorHAnsi" w:hAnsiTheme="minorHAnsi" w:cstheme="minorHAnsi"/>
          <w:bCs/>
        </w:rPr>
        <w:t xml:space="preserve"> </w:t>
      </w:r>
      <w:proofErr w:type="spellStart"/>
      <w:r w:rsidRPr="00C0686D">
        <w:rPr>
          <w:rFonts w:asciiTheme="minorHAnsi" w:hAnsiTheme="minorHAnsi" w:cstheme="minorHAnsi"/>
          <w:bCs/>
        </w:rPr>
        <w:t>Procurement</w:t>
      </w:r>
      <w:proofErr w:type="spellEnd"/>
      <w:r w:rsidRPr="00C0686D">
        <w:rPr>
          <w:rFonts w:asciiTheme="minorHAnsi" w:hAnsiTheme="minorHAnsi" w:cstheme="minorHAnsi"/>
          <w:bCs/>
        </w:rPr>
        <w:t xml:space="preserve"> </w:t>
      </w:r>
      <w:proofErr w:type="spellStart"/>
      <w:r w:rsidRPr="00C0686D">
        <w:rPr>
          <w:rFonts w:asciiTheme="minorHAnsi" w:hAnsiTheme="minorHAnsi" w:cstheme="minorHAnsi"/>
          <w:bCs/>
        </w:rPr>
        <w:t>Vocabulary</w:t>
      </w:r>
      <w:proofErr w:type="spellEnd"/>
      <w:r w:rsidRPr="00C0686D">
        <w:rPr>
          <w:rFonts w:asciiTheme="minorHAnsi" w:hAnsiTheme="minorHAnsi" w:cstheme="minorHAnsi"/>
          <w:bCs/>
        </w:rPr>
        <w:t>:</w:t>
      </w:r>
    </w:p>
    <w:p w14:paraId="210EE175" w14:textId="76DDE2EE" w:rsidR="00311F49" w:rsidRPr="00C0686D" w:rsidRDefault="000278BA" w:rsidP="000278BA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 xml:space="preserve">346 </w:t>
      </w:r>
      <w:r w:rsidRPr="00C0686D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74F0BFCE" w14:textId="2E1099EB" w:rsidR="00A9649C" w:rsidRPr="00C0686D" w:rsidRDefault="00A9649C" w:rsidP="000278BA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 xml:space="preserve">44115200-1 </w:t>
      </w:r>
      <w:r w:rsidRPr="00C0686D">
        <w:rPr>
          <w:rFonts w:asciiTheme="minorHAnsi" w:hAnsiTheme="minorHAnsi" w:cstheme="minorHAnsi"/>
          <w:bCs/>
        </w:rPr>
        <w:tab/>
        <w:t>Instalatérské a topenářské materiály</w:t>
      </w:r>
    </w:p>
    <w:p w14:paraId="563E0EB7" w14:textId="164C59B2" w:rsidR="00F80333" w:rsidRPr="00C0686D" w:rsidRDefault="00F80333" w:rsidP="000278BA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44411</w:t>
      </w:r>
      <w:r w:rsidRPr="00C0686D">
        <w:rPr>
          <w:rFonts w:asciiTheme="minorHAnsi" w:hAnsiTheme="minorHAnsi" w:cstheme="minorHAnsi"/>
          <w:bCs/>
        </w:rPr>
        <w:tab/>
      </w:r>
      <w:r w:rsidRPr="00C0686D">
        <w:rPr>
          <w:rFonts w:asciiTheme="minorHAnsi" w:hAnsiTheme="minorHAnsi" w:cstheme="minorHAnsi"/>
          <w:bCs/>
        </w:rPr>
        <w:tab/>
        <w:t>Sanitární výrobky</w:t>
      </w:r>
    </w:p>
    <w:p w14:paraId="398C10C3" w14:textId="29AC6604" w:rsidR="008C369E" w:rsidRPr="00C0686D" w:rsidRDefault="008C369E" w:rsidP="008C369E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42131</w:t>
      </w:r>
      <w:r w:rsidRPr="00C0686D">
        <w:rPr>
          <w:rFonts w:asciiTheme="minorHAnsi" w:hAnsiTheme="minorHAnsi" w:cstheme="minorHAnsi"/>
          <w:bCs/>
        </w:rPr>
        <w:tab/>
      </w:r>
      <w:r w:rsidRPr="00C0686D">
        <w:rPr>
          <w:rFonts w:asciiTheme="minorHAnsi" w:hAnsiTheme="minorHAnsi" w:cstheme="minorHAnsi"/>
          <w:bCs/>
        </w:rPr>
        <w:tab/>
        <w:t>Kohouty, kohoutky a ventily</w:t>
      </w:r>
    </w:p>
    <w:p w14:paraId="55D27EBE" w14:textId="1CF11DCB" w:rsidR="008C369E" w:rsidRPr="00C0686D" w:rsidRDefault="008C369E" w:rsidP="008C369E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31224</w:t>
      </w:r>
      <w:r w:rsidRPr="00C0686D">
        <w:rPr>
          <w:rFonts w:asciiTheme="minorHAnsi" w:hAnsiTheme="minorHAnsi" w:cstheme="minorHAnsi"/>
          <w:bCs/>
        </w:rPr>
        <w:tab/>
      </w:r>
      <w:r w:rsidRPr="00C0686D">
        <w:rPr>
          <w:rFonts w:asciiTheme="minorHAnsi" w:hAnsiTheme="minorHAnsi" w:cstheme="minorHAnsi"/>
          <w:bCs/>
        </w:rPr>
        <w:tab/>
        <w:t>Spojovací a kontaktní články</w:t>
      </w:r>
    </w:p>
    <w:p w14:paraId="6910A5D2" w14:textId="0035C2D8" w:rsidR="008C369E" w:rsidRPr="00C0686D" w:rsidRDefault="008C369E" w:rsidP="008C369E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3123</w:t>
      </w:r>
      <w:r w:rsidRPr="00C0686D">
        <w:rPr>
          <w:rFonts w:asciiTheme="minorHAnsi" w:hAnsiTheme="minorHAnsi" w:cstheme="minorHAnsi"/>
          <w:bCs/>
        </w:rPr>
        <w:tab/>
      </w:r>
      <w:r w:rsidRPr="00C0686D">
        <w:rPr>
          <w:rFonts w:asciiTheme="minorHAnsi" w:hAnsiTheme="minorHAnsi" w:cstheme="minorHAnsi"/>
          <w:bCs/>
        </w:rPr>
        <w:tab/>
        <w:t>Díly elektrických rozvodných, řídicích a spínacích zařízení</w:t>
      </w:r>
    </w:p>
    <w:p w14:paraId="450C8300" w14:textId="6AE90654" w:rsidR="008C369E" w:rsidRPr="00C0686D" w:rsidRDefault="008C369E" w:rsidP="008C369E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31214</w:t>
      </w:r>
      <w:r w:rsidRPr="00C0686D">
        <w:rPr>
          <w:rFonts w:asciiTheme="minorHAnsi" w:hAnsiTheme="minorHAnsi" w:cstheme="minorHAnsi"/>
          <w:bCs/>
        </w:rPr>
        <w:tab/>
      </w:r>
      <w:r w:rsidRPr="00C0686D">
        <w:rPr>
          <w:rFonts w:asciiTheme="minorHAnsi" w:hAnsiTheme="minorHAnsi" w:cstheme="minorHAnsi"/>
          <w:bCs/>
        </w:rPr>
        <w:tab/>
        <w:t>Spínací zařízení</w:t>
      </w:r>
    </w:p>
    <w:p w14:paraId="27AD8CBF" w14:textId="39ACC971" w:rsidR="002346AC" w:rsidRPr="00C0686D" w:rsidRDefault="002346AC" w:rsidP="008C369E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44411750-6</w:t>
      </w:r>
      <w:r w:rsidRPr="00C0686D">
        <w:rPr>
          <w:rFonts w:asciiTheme="minorHAnsi" w:hAnsiTheme="minorHAnsi" w:cstheme="minorHAnsi"/>
          <w:bCs/>
        </w:rPr>
        <w:tab/>
        <w:t>Splachovací nádrže</w:t>
      </w:r>
    </w:p>
    <w:p w14:paraId="34B8BF6E" w14:textId="5DD21B96" w:rsidR="002346AC" w:rsidRPr="00C0686D" w:rsidRDefault="002346AC" w:rsidP="008C369E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44411700-1</w:t>
      </w:r>
      <w:r w:rsidRPr="00C0686D">
        <w:rPr>
          <w:rFonts w:asciiTheme="minorHAnsi" w:hAnsiTheme="minorHAnsi" w:cstheme="minorHAnsi"/>
          <w:bCs/>
        </w:rPr>
        <w:tab/>
        <w:t>Záchodová sedátka, kryty, mísy a nádrže</w:t>
      </w:r>
    </w:p>
    <w:p w14:paraId="2D7660AD" w14:textId="53B50E62" w:rsidR="00A9649C" w:rsidRPr="00C0686D" w:rsidRDefault="00A9649C" w:rsidP="000278BA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39715300-0</w:t>
      </w:r>
      <w:r w:rsidRPr="00C0686D">
        <w:rPr>
          <w:rFonts w:asciiTheme="minorHAnsi" w:hAnsiTheme="minorHAnsi" w:cstheme="minorHAnsi"/>
          <w:bCs/>
        </w:rPr>
        <w:tab/>
        <w:t>Instalatérská zařízení</w:t>
      </w:r>
    </w:p>
    <w:p w14:paraId="63F5A0CA" w14:textId="4856E5AA" w:rsidR="002346AC" w:rsidRPr="00C0686D" w:rsidRDefault="002346AC" w:rsidP="000278BA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44163</w:t>
      </w:r>
      <w:r w:rsidRPr="00C0686D">
        <w:rPr>
          <w:rFonts w:asciiTheme="minorHAnsi" w:hAnsiTheme="minorHAnsi" w:cstheme="minorHAnsi"/>
          <w:bCs/>
        </w:rPr>
        <w:tab/>
      </w:r>
      <w:r w:rsidRPr="00C0686D">
        <w:rPr>
          <w:rFonts w:asciiTheme="minorHAnsi" w:hAnsiTheme="minorHAnsi" w:cstheme="minorHAnsi"/>
          <w:bCs/>
        </w:rPr>
        <w:tab/>
        <w:t>Trouby, trubky a potrubní tvarovky</w:t>
      </w:r>
    </w:p>
    <w:p w14:paraId="4724F7E5" w14:textId="27059041" w:rsidR="00C0686D" w:rsidRPr="00C0686D" w:rsidRDefault="00C0686D" w:rsidP="000278BA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42522</w:t>
      </w:r>
      <w:r w:rsidRPr="00C0686D">
        <w:rPr>
          <w:rFonts w:asciiTheme="minorHAnsi" w:hAnsiTheme="minorHAnsi" w:cstheme="minorHAnsi"/>
          <w:bCs/>
        </w:rPr>
        <w:tab/>
      </w:r>
      <w:r w:rsidRPr="00C0686D">
        <w:rPr>
          <w:rFonts w:asciiTheme="minorHAnsi" w:hAnsiTheme="minorHAnsi" w:cstheme="minorHAnsi"/>
          <w:bCs/>
        </w:rPr>
        <w:tab/>
        <w:t>Větráky k jinému použití než v domácnostech</w:t>
      </w:r>
    </w:p>
    <w:p w14:paraId="05F6D65A" w14:textId="0A24F704" w:rsidR="00C0686D" w:rsidRPr="00C0686D" w:rsidRDefault="00C0686D" w:rsidP="000278BA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44531510-9</w:t>
      </w:r>
      <w:r w:rsidRPr="00C0686D">
        <w:rPr>
          <w:rFonts w:asciiTheme="minorHAnsi" w:hAnsiTheme="minorHAnsi" w:cstheme="minorHAnsi"/>
          <w:bCs/>
        </w:rPr>
        <w:tab/>
        <w:t>Vruty a šrouby</w:t>
      </w:r>
    </w:p>
    <w:p w14:paraId="271B256A" w14:textId="1D66A5E4" w:rsidR="00F80333" w:rsidRPr="00C0686D" w:rsidRDefault="00915D5E" w:rsidP="000278BA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44611</w:t>
      </w:r>
      <w:r w:rsidRPr="00C0686D">
        <w:rPr>
          <w:rFonts w:asciiTheme="minorHAnsi" w:hAnsiTheme="minorHAnsi" w:cstheme="minorHAnsi"/>
          <w:bCs/>
        </w:rPr>
        <w:tab/>
      </w:r>
      <w:r w:rsidRPr="00C0686D">
        <w:rPr>
          <w:rFonts w:asciiTheme="minorHAnsi" w:hAnsiTheme="minorHAnsi" w:cstheme="minorHAnsi"/>
          <w:bCs/>
        </w:rPr>
        <w:tab/>
        <w:t>Nádrže a zásobníky</w:t>
      </w:r>
    </w:p>
    <w:p w14:paraId="4728FFA0" w14:textId="77777777" w:rsidR="00BD34C6" w:rsidRPr="00C0686D" w:rsidRDefault="00BD34C6" w:rsidP="00BD34C6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4416</w:t>
      </w:r>
      <w:r w:rsidRPr="00C0686D">
        <w:rPr>
          <w:rFonts w:asciiTheme="minorHAnsi" w:hAnsiTheme="minorHAnsi" w:cstheme="minorHAnsi"/>
          <w:bCs/>
        </w:rPr>
        <w:tab/>
      </w:r>
      <w:r w:rsidRPr="00C0686D">
        <w:rPr>
          <w:rFonts w:asciiTheme="minorHAnsi" w:hAnsiTheme="minorHAnsi" w:cstheme="minorHAnsi"/>
          <w:bCs/>
        </w:rPr>
        <w:tab/>
        <w:t>Potrubí, trubky, pažnice, trubkoví a příbuzné položky</w:t>
      </w:r>
    </w:p>
    <w:p w14:paraId="727A0E18" w14:textId="06C74A35" w:rsidR="00511A22" w:rsidRDefault="00C0686D" w:rsidP="00385E2A">
      <w:pPr>
        <w:rPr>
          <w:rFonts w:asciiTheme="minorHAnsi" w:hAnsiTheme="minorHAnsi" w:cstheme="minorHAnsi"/>
          <w:bCs/>
        </w:rPr>
      </w:pPr>
      <w:r w:rsidRPr="00C0686D">
        <w:rPr>
          <w:rFonts w:asciiTheme="minorHAnsi" w:hAnsiTheme="minorHAnsi" w:cstheme="minorHAnsi"/>
          <w:bCs/>
        </w:rPr>
        <w:t>39299300-7</w:t>
      </w:r>
      <w:r w:rsidRPr="00C0686D">
        <w:rPr>
          <w:rFonts w:asciiTheme="minorHAnsi" w:hAnsiTheme="minorHAnsi" w:cstheme="minorHAnsi"/>
          <w:bCs/>
        </w:rPr>
        <w:tab/>
        <w:t>Skleněná zrcadla</w:t>
      </w:r>
    </w:p>
    <w:p w14:paraId="6F3604F7" w14:textId="0669692D" w:rsidR="00EC6D8D" w:rsidRDefault="00EC6D8D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1096489D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015B01">
        <w:rPr>
          <w:rFonts w:asciiTheme="minorHAnsi" w:hAnsiTheme="minorHAnsi" w:cstheme="minorHAnsi"/>
          <w:bCs/>
        </w:rPr>
        <w:t>6</w:t>
      </w:r>
      <w:r w:rsidR="00015B01" w:rsidRPr="003E5286">
        <w:rPr>
          <w:rFonts w:asciiTheme="minorHAnsi" w:hAnsiTheme="minorHAnsi" w:cstheme="minorHAnsi"/>
          <w:bCs/>
        </w:rPr>
        <w:t>.6.2022 v 11:00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65026EDC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„NABÍDKA – </w:t>
      </w:r>
      <w:r w:rsidR="00B649E8" w:rsidRPr="00B649E8">
        <w:rPr>
          <w:rFonts w:asciiTheme="minorHAnsi" w:hAnsiTheme="minorHAnsi" w:cstheme="minorHAnsi"/>
          <w:b/>
        </w:rPr>
        <w:t>Výběr dodavatele na nákup materiálu skupiny 6641 – Hnací vozy (podtlak. systém)</w:t>
      </w:r>
      <w:r w:rsidR="00B649E8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90278D2" w14:textId="77777777" w:rsidR="00015B01" w:rsidRDefault="00015B01" w:rsidP="00015B01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6EE2045A" w14:textId="77777777" w:rsidR="00015B01" w:rsidRDefault="00015B01" w:rsidP="00015B01">
      <w:pPr>
        <w:jc w:val="both"/>
        <w:rPr>
          <w:rFonts w:asciiTheme="minorHAnsi" w:hAnsiTheme="minorHAnsi" w:cstheme="minorHAnsi"/>
          <w:bCs/>
        </w:rPr>
      </w:pPr>
    </w:p>
    <w:p w14:paraId="6FCDD878" w14:textId="77777777" w:rsidR="00015B01" w:rsidRDefault="00015B01" w:rsidP="00015B01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46F66376" w14:textId="77777777" w:rsidR="00015B01" w:rsidRDefault="00015B01" w:rsidP="00015B01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7552870C" w14:textId="77777777" w:rsidR="00015B01" w:rsidRPr="00D07B98" w:rsidRDefault="00015B01" w:rsidP="00015B01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7A13C7C0" w14:textId="77777777" w:rsidR="00015B01" w:rsidRDefault="00015B01" w:rsidP="00015B01">
      <w:pPr>
        <w:jc w:val="both"/>
        <w:rPr>
          <w:rFonts w:asciiTheme="minorHAnsi" w:hAnsiTheme="minorHAnsi" w:cstheme="minorHAnsi"/>
          <w:bCs/>
        </w:rPr>
      </w:pPr>
    </w:p>
    <w:p w14:paraId="63E2FC45" w14:textId="77777777" w:rsidR="00015B01" w:rsidRPr="00FC429C" w:rsidRDefault="00015B01" w:rsidP="00015B01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15F4D616" w14:textId="77777777" w:rsidR="00015B01" w:rsidRDefault="00015B01" w:rsidP="00015B01">
      <w:pPr>
        <w:jc w:val="both"/>
        <w:rPr>
          <w:rFonts w:asciiTheme="minorHAnsi" w:hAnsiTheme="minorHAnsi" w:cstheme="minorHAnsi"/>
          <w:bCs/>
        </w:rPr>
      </w:pPr>
    </w:p>
    <w:p w14:paraId="6CC5B67F" w14:textId="77777777" w:rsidR="00015B01" w:rsidRDefault="00015B01" w:rsidP="00015B01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77F7224A" w14:textId="77777777" w:rsidR="00015B01" w:rsidRDefault="00015B01" w:rsidP="00015B01">
      <w:pPr>
        <w:jc w:val="both"/>
        <w:rPr>
          <w:rFonts w:asciiTheme="minorHAnsi" w:hAnsiTheme="minorHAnsi" w:cstheme="minorHAnsi"/>
          <w:bCs/>
        </w:rPr>
      </w:pPr>
    </w:p>
    <w:p w14:paraId="5EEB7056" w14:textId="77777777" w:rsidR="00015B01" w:rsidRDefault="00015B01" w:rsidP="00015B01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835EE27" w14:textId="26767F4C" w:rsidR="003C70FA" w:rsidRPr="00215F00" w:rsidRDefault="003C70FA" w:rsidP="003C70FA">
      <w:pPr>
        <w:jc w:val="both"/>
        <w:rPr>
          <w:rFonts w:asciiTheme="minorHAnsi" w:hAnsiTheme="minorHAnsi" w:cstheme="minorHAnsi"/>
          <w:bCs/>
        </w:rPr>
      </w:pPr>
      <w:r w:rsidRPr="00824C9D">
        <w:rPr>
          <w:rFonts w:asciiTheme="minorHAnsi" w:hAnsiTheme="minorHAnsi" w:cstheme="minorHAnsi"/>
          <w:bCs/>
        </w:rPr>
        <w:t>V Přerově dne 1</w:t>
      </w:r>
      <w:r w:rsidR="00015B01">
        <w:rPr>
          <w:rFonts w:asciiTheme="minorHAnsi" w:hAnsiTheme="minorHAnsi" w:cstheme="minorHAnsi"/>
          <w:bCs/>
        </w:rPr>
        <w:t>3</w:t>
      </w:r>
      <w:r w:rsidRPr="00824C9D">
        <w:rPr>
          <w:rFonts w:asciiTheme="minorHAnsi" w:hAnsiTheme="minorHAnsi" w:cstheme="minorHAnsi"/>
          <w:bCs/>
        </w:rPr>
        <w:t>.5.2022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15B01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C1307"/>
    <w:rsid w:val="001C3D0A"/>
    <w:rsid w:val="001D5D95"/>
    <w:rsid w:val="001E3762"/>
    <w:rsid w:val="001F7007"/>
    <w:rsid w:val="00202E4E"/>
    <w:rsid w:val="0021287A"/>
    <w:rsid w:val="00215F00"/>
    <w:rsid w:val="00224894"/>
    <w:rsid w:val="002304A8"/>
    <w:rsid w:val="002346AC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C70FA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52013"/>
    <w:rsid w:val="00652AC5"/>
    <w:rsid w:val="00684DBB"/>
    <w:rsid w:val="006916A7"/>
    <w:rsid w:val="006A2F81"/>
    <w:rsid w:val="006B0C9C"/>
    <w:rsid w:val="006D4D56"/>
    <w:rsid w:val="0071617F"/>
    <w:rsid w:val="00727B30"/>
    <w:rsid w:val="00727BCB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C369E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9649C"/>
    <w:rsid w:val="00AB0740"/>
    <w:rsid w:val="00AD628B"/>
    <w:rsid w:val="00AF7147"/>
    <w:rsid w:val="00B07665"/>
    <w:rsid w:val="00B42679"/>
    <w:rsid w:val="00B45CC9"/>
    <w:rsid w:val="00B4698A"/>
    <w:rsid w:val="00B532A4"/>
    <w:rsid w:val="00B649E8"/>
    <w:rsid w:val="00B7021A"/>
    <w:rsid w:val="00B74BEE"/>
    <w:rsid w:val="00B8077B"/>
    <w:rsid w:val="00B911A1"/>
    <w:rsid w:val="00BB3C97"/>
    <w:rsid w:val="00BD34C6"/>
    <w:rsid w:val="00BD39C6"/>
    <w:rsid w:val="00BE16D2"/>
    <w:rsid w:val="00BE6354"/>
    <w:rsid w:val="00BF002B"/>
    <w:rsid w:val="00C0686D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F411D"/>
    <w:rsid w:val="00D07B98"/>
    <w:rsid w:val="00D25AB4"/>
    <w:rsid w:val="00D37072"/>
    <w:rsid w:val="00D50D39"/>
    <w:rsid w:val="00D5206C"/>
    <w:rsid w:val="00D905B8"/>
    <w:rsid w:val="00D92720"/>
    <w:rsid w:val="00DB42C2"/>
    <w:rsid w:val="00DD1A3D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C6D8D"/>
    <w:rsid w:val="00ED1166"/>
    <w:rsid w:val="00ED7E14"/>
    <w:rsid w:val="00EE6DE5"/>
    <w:rsid w:val="00F10F86"/>
    <w:rsid w:val="00F1104F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34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2346A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4235">
          <w:marLeft w:val="0"/>
          <w:marRight w:val="0"/>
          <w:marTop w:val="0"/>
          <w:marBottom w:val="15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1770008826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6" w:color="auto"/>
                <w:bottom w:val="single" w:sz="24" w:space="12" w:color="EEEEEE"/>
                <w:right w:val="none" w:sz="0" w:space="6" w:color="auto"/>
              </w:divBdr>
            </w:div>
          </w:divsChild>
        </w:div>
      </w:divsChild>
    </w:div>
    <w:div w:id="1594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2582">
          <w:marLeft w:val="0"/>
          <w:marRight w:val="0"/>
          <w:marTop w:val="0"/>
          <w:marBottom w:val="15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537543921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6" w:color="auto"/>
                <w:bottom w:val="single" w:sz="24" w:space="12" w:color="EEEEEE"/>
                <w:right w:val="none" w:sz="0" w:space="6" w:color="auto"/>
              </w:divBdr>
            </w:div>
          </w:divsChild>
        </w:div>
      </w:divsChild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5</Pages>
  <Words>1445</Words>
  <Characters>8529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Muchová Barbora, Mgr.</cp:lastModifiedBy>
  <cp:revision>19</cp:revision>
  <cp:lastPrinted>2022-04-04T06:58:00Z</cp:lastPrinted>
  <dcterms:created xsi:type="dcterms:W3CDTF">2022-04-20T08:30:00Z</dcterms:created>
  <dcterms:modified xsi:type="dcterms:W3CDTF">2022-05-13T09:36:00Z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