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0A9C1360"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005157C0">
        <w:rPr>
          <w:rFonts w:asciiTheme="minorHAnsi" w:hAnsiTheme="minorHAnsi" w:cstheme="minorHAnsi"/>
          <w:b/>
        </w:rPr>
        <w:t>„</w:t>
      </w:r>
      <w:r w:rsidR="00C77884" w:rsidRPr="00C77884">
        <w:rPr>
          <w:rFonts w:asciiTheme="minorHAnsi" w:hAnsiTheme="minorHAnsi" w:cstheme="minorHAnsi"/>
          <w:b/>
        </w:rPr>
        <w:t>Dodávka a montáž zábradlí na zastávkách Hrabůvka kostel a Hrabůvka Poliklinika v obou směrech</w:t>
      </w:r>
      <w:r w:rsidR="005157C0">
        <w:rPr>
          <w:rFonts w:asciiTheme="minorHAnsi" w:hAnsiTheme="minorHAnsi" w:cstheme="minorHAnsi"/>
          <w:b/>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bookmarkStart w:id="0" w:name="_GoBack"/>
      <w:bookmarkEnd w:id="0"/>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3665" w14:textId="77777777" w:rsidR="0052095C" w:rsidRDefault="0052095C" w:rsidP="00360830">
      <w:r>
        <w:separator/>
      </w:r>
    </w:p>
  </w:endnote>
  <w:endnote w:type="continuationSeparator" w:id="0">
    <w:p w14:paraId="76A6BC5B" w14:textId="77777777" w:rsidR="0052095C" w:rsidRDefault="0052095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4B92F62F" w:rsidR="009A6B24" w:rsidRDefault="007811B4"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6177BCD9" w:rsidR="009A6B24" w:rsidRDefault="007811B4"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300C" w14:textId="77777777" w:rsidR="0052095C" w:rsidRDefault="0052095C" w:rsidP="00360830">
      <w:r>
        <w:separator/>
      </w:r>
    </w:p>
  </w:footnote>
  <w:footnote w:type="continuationSeparator" w:id="0">
    <w:p w14:paraId="1EDBD065" w14:textId="77777777" w:rsidR="0052095C" w:rsidRDefault="0052095C"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36CB3CC0" w:rsidR="009A6B24" w:rsidRPr="00253B7A" w:rsidRDefault="00BD739A" w:rsidP="00253B7A">
    <w:pPr>
      <w:pStyle w:val="Zhlav"/>
      <w:spacing w:after="0"/>
      <w:jc w:val="left"/>
      <w:rPr>
        <w:i/>
        <w:iCs/>
        <w:sz w:val="24"/>
        <w:szCs w:val="24"/>
      </w:rPr>
    </w:pPr>
    <w:r w:rsidRPr="00253B7A">
      <w:rPr>
        <w:i/>
        <w:iCs/>
      </w:rPr>
      <w:t xml:space="preserve">Příloha č. </w:t>
    </w:r>
    <w:r w:rsidR="007811B4">
      <w:rPr>
        <w:i/>
        <w:iCs/>
      </w:rPr>
      <w:t>8</w:t>
    </w:r>
    <w:r w:rsidR="00C77884" w:rsidRPr="00253B7A">
      <w:rPr>
        <w:i/>
        <w:iCs/>
      </w:rPr>
      <w:t xml:space="preserve"> </w:t>
    </w:r>
    <w:r w:rsidRPr="00253B7A">
      <w:rPr>
        <w:i/>
        <w:iCs/>
      </w:rPr>
      <w:t>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A4CFB"/>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0F65"/>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157C0"/>
    <w:rsid w:val="005209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811B4"/>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D1C18"/>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7788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1DB49-9F30-4047-85EF-877DF1C7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819</Words>
  <Characters>4838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14</cp:revision>
  <cp:lastPrinted>2022-05-13T10:38:00Z</cp:lastPrinted>
  <dcterms:created xsi:type="dcterms:W3CDTF">2020-11-09T15:55:00Z</dcterms:created>
  <dcterms:modified xsi:type="dcterms:W3CDTF">2022-05-13T10:38:00Z</dcterms:modified>
</cp:coreProperties>
</file>