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D75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C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C5929">
        <w:rPr>
          <w:b/>
          <w:szCs w:val="22"/>
        </w:rPr>
        <w:t>Výkopové a stavební práce</w:t>
      </w:r>
      <w:r w:rsidR="001C5929">
        <w:t xml:space="preserve"> </w:t>
      </w:r>
      <w:r w:rsidR="00DB4A5A" w:rsidRPr="0041120C">
        <w:rPr>
          <w:b/>
          <w:szCs w:val="22"/>
        </w:rPr>
        <w:t>“</w:t>
      </w:r>
    </w:p>
    <w:p w14:paraId="0A15D75D" w14:textId="6B76D924" w:rsidR="001960F7" w:rsidRPr="005C02A6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5C02A6" w:rsidRPr="005C02A6">
        <w:t>DOD20220837</w:t>
      </w:r>
    </w:p>
    <w:p w14:paraId="0A15D75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0A15D75F" w14:textId="6F06FCE9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95841">
        <w:rPr>
          <w:sz w:val="24"/>
          <w:szCs w:val="24"/>
        </w:rPr>
        <w:t>3</w:t>
      </w:r>
      <w:r w:rsidR="00595841"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</w:t>
      </w:r>
      <w:bookmarkStart w:id="0" w:name="_GoBack"/>
      <w:bookmarkEnd w:id="0"/>
      <w:r w:rsidR="007F4019">
        <w:rPr>
          <w:sz w:val="24"/>
          <w:szCs w:val="24"/>
        </w:rPr>
        <w:t>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5D25B549" w14:textId="77777777" w:rsidR="00595841" w:rsidRDefault="00595841" w:rsidP="0059584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>
        <w:rPr>
          <w:i/>
          <w:color w:val="00B0F0"/>
          <w:sz w:val="22"/>
        </w:rPr>
        <w:t>.</w:t>
      </w:r>
    </w:p>
    <w:p w14:paraId="0AA89900" w14:textId="77777777" w:rsidR="00595841" w:rsidRDefault="00595841" w:rsidP="00595841">
      <w:pPr>
        <w:pStyle w:val="Textkomente"/>
        <w:rPr>
          <w:i/>
          <w:color w:val="00B0F0"/>
          <w:sz w:val="22"/>
        </w:rPr>
      </w:pPr>
    </w:p>
    <w:p w14:paraId="01024290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4EC02C35" w14:textId="77777777" w:rsidR="00595841" w:rsidRPr="0013230A" w:rsidRDefault="00595841" w:rsidP="00595841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3D6CD94D" w14:textId="77777777" w:rsidR="00595841" w:rsidRPr="0013230A" w:rsidRDefault="00595841" w:rsidP="0059584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13D9416E" w14:textId="77777777" w:rsidR="00595841" w:rsidRDefault="00595841" w:rsidP="00595841">
      <w:pPr>
        <w:pStyle w:val="Textkomente"/>
        <w:rPr>
          <w:iCs/>
          <w:sz w:val="22"/>
          <w:szCs w:val="22"/>
        </w:rPr>
      </w:pPr>
    </w:p>
    <w:p w14:paraId="10AFE65D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4725499D" w14:textId="77777777" w:rsidR="00595841" w:rsidRPr="0013230A" w:rsidRDefault="00595841" w:rsidP="0059584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7C85DEFA" w14:textId="77777777" w:rsidR="00595841" w:rsidRDefault="00595841" w:rsidP="00595841">
      <w:pPr>
        <w:spacing w:after="0"/>
      </w:pPr>
    </w:p>
    <w:p w14:paraId="36C81FF2" w14:textId="77777777" w:rsidR="00595841" w:rsidRDefault="00595841" w:rsidP="00595841">
      <w:pPr>
        <w:spacing w:after="0"/>
      </w:pPr>
    </w:p>
    <w:p w14:paraId="367E5BF5" w14:textId="77777777" w:rsidR="00595841" w:rsidRDefault="00595841" w:rsidP="00595841">
      <w:pPr>
        <w:spacing w:after="0"/>
      </w:pPr>
    </w:p>
    <w:p w14:paraId="289AA610" w14:textId="77777777" w:rsidR="00595841" w:rsidRDefault="00595841" w:rsidP="00595841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>:</w:t>
      </w:r>
    </w:p>
    <w:p w14:paraId="4FE18868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1A3ADA65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5ED91BA6" w14:textId="77777777" w:rsidR="00595841" w:rsidRDefault="00595841" w:rsidP="00595841">
      <w:pPr>
        <w:tabs>
          <w:tab w:val="left" w:pos="5670"/>
        </w:tabs>
        <w:rPr>
          <w:szCs w:val="22"/>
        </w:rPr>
      </w:pPr>
      <w:r>
        <w:rPr>
          <w:szCs w:val="22"/>
        </w:rPr>
        <w:tab/>
        <w:t>…………………………………..…..</w:t>
      </w:r>
    </w:p>
    <w:p w14:paraId="4A0689AB" w14:textId="77777777" w:rsidR="00595841" w:rsidRPr="00DD7C2E" w:rsidRDefault="00595841" w:rsidP="00595841">
      <w:pPr>
        <w:jc w:val="left"/>
        <w:rPr>
          <w:i/>
          <w:iCs/>
          <w:color w:val="00B0F0"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DD7C2E">
        <w:rPr>
          <w:i/>
          <w:iCs/>
          <w:color w:val="00B0F0"/>
          <w:szCs w:val="22"/>
        </w:rPr>
        <w:t xml:space="preserve">jméno a funkce statutárního nebo </w:t>
      </w:r>
    </w:p>
    <w:p w14:paraId="77DC4134" w14:textId="77777777" w:rsidR="00595841" w:rsidRPr="00DD7C2E" w:rsidRDefault="00595841" w:rsidP="00595841">
      <w:pPr>
        <w:ind w:left="4956" w:firstLine="708"/>
        <w:jc w:val="left"/>
        <w:rPr>
          <w:i/>
          <w:iCs/>
          <w:color w:val="00B0F0"/>
          <w:szCs w:val="22"/>
        </w:rPr>
      </w:pPr>
      <w:r w:rsidRPr="00DD7C2E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Zhotovitele</w:t>
      </w:r>
    </w:p>
    <w:p w14:paraId="57BE7128" w14:textId="77777777" w:rsidR="00595841" w:rsidRDefault="00595841" w:rsidP="00595841">
      <w:pPr>
        <w:pStyle w:val="Textkomente"/>
        <w:ind w:left="4260" w:firstLine="696"/>
        <w:rPr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400802BE" w14:textId="77777777" w:rsidR="00595841" w:rsidRDefault="00595841" w:rsidP="00595841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0A15D770" w14:textId="0705351E" w:rsidR="00AE049C" w:rsidRPr="00C909E5" w:rsidRDefault="00595841" w:rsidP="00595841">
      <w:pPr>
        <w:pStyle w:val="Textkomente"/>
        <w:ind w:hanging="7"/>
        <w:rPr>
          <w:i/>
          <w:szCs w:val="22"/>
        </w:rPr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0A15D771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0A15D77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D775" w14:textId="77777777" w:rsidR="003A116E" w:rsidRDefault="003A116E" w:rsidP="00360830">
      <w:r>
        <w:separator/>
      </w:r>
    </w:p>
  </w:endnote>
  <w:endnote w:type="continuationSeparator" w:id="0">
    <w:p w14:paraId="0A15D776" w14:textId="77777777"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A15D77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81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D773" w14:textId="77777777" w:rsidR="003A116E" w:rsidRDefault="003A116E" w:rsidP="00360830">
      <w:r>
        <w:separator/>
      </w:r>
    </w:p>
  </w:footnote>
  <w:footnote w:type="continuationSeparator" w:id="0">
    <w:p w14:paraId="0A15D774" w14:textId="77777777"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15D782" wp14:editId="0A15D7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A" w14:textId="77777777" w:rsidR="001960F7" w:rsidRDefault="001960F7" w:rsidP="00835590">
    <w:pPr>
      <w:pStyle w:val="Zhlav"/>
      <w:spacing w:before="120"/>
    </w:pPr>
  </w:p>
  <w:p w14:paraId="0A15D77B" w14:textId="77777777" w:rsidR="001960F7" w:rsidRDefault="001960F7" w:rsidP="00835590">
    <w:pPr>
      <w:pStyle w:val="Zhlav"/>
      <w:spacing w:before="120"/>
    </w:pPr>
  </w:p>
  <w:p w14:paraId="0A15D77C" w14:textId="77777777" w:rsidR="001960F7" w:rsidRDefault="001960F7" w:rsidP="00835590">
    <w:pPr>
      <w:pStyle w:val="Zhlav"/>
      <w:spacing w:before="120"/>
    </w:pPr>
  </w:p>
  <w:p w14:paraId="0A15D77D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7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7F" w14:textId="6E559BBD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D2506B">
      <w:rPr>
        <w:rFonts w:ascii="Times New Roman" w:hAnsi="Times New Roman" w:cs="Times New Roman"/>
        <w:i/>
      </w:rPr>
      <w:t>9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14:paraId="0A15D780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A15D784" wp14:editId="0A15D78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A15D786" wp14:editId="0A15D78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36EE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113E8"/>
    <w:rsid w:val="001258B0"/>
    <w:rsid w:val="00133623"/>
    <w:rsid w:val="00141097"/>
    <w:rsid w:val="00145A19"/>
    <w:rsid w:val="001526C2"/>
    <w:rsid w:val="001727FA"/>
    <w:rsid w:val="001960F7"/>
    <w:rsid w:val="001B3CDB"/>
    <w:rsid w:val="001B7338"/>
    <w:rsid w:val="001C5929"/>
    <w:rsid w:val="001E4DD0"/>
    <w:rsid w:val="0022495B"/>
    <w:rsid w:val="00230E86"/>
    <w:rsid w:val="002474FF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65447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33664"/>
    <w:rsid w:val="00540D63"/>
    <w:rsid w:val="0054499B"/>
    <w:rsid w:val="00544B57"/>
    <w:rsid w:val="00555AAB"/>
    <w:rsid w:val="00570D70"/>
    <w:rsid w:val="005738FC"/>
    <w:rsid w:val="00595841"/>
    <w:rsid w:val="005A5FEA"/>
    <w:rsid w:val="005B05BB"/>
    <w:rsid w:val="005B1387"/>
    <w:rsid w:val="005C02A6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7040E9"/>
    <w:rsid w:val="007228B1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346E"/>
    <w:rsid w:val="009163F5"/>
    <w:rsid w:val="00932BB7"/>
    <w:rsid w:val="00956EE0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2465B"/>
    <w:rsid w:val="00A24BCB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799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4526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2506B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A4017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0A15D759"/>
  <w15:docId w15:val="{69AF79FB-19DB-4980-9055-6324733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ListLabel9">
    <w:name w:val="ListLabel 9"/>
    <w:qFormat/>
    <w:rsid w:val="00595841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7D9F-0A17-4B09-ADA8-AB93B30F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2022-05-16T06:52:00Z</cp:lastPrinted>
  <dcterms:created xsi:type="dcterms:W3CDTF">2022-04-29T04:42:00Z</dcterms:created>
  <dcterms:modified xsi:type="dcterms:W3CDTF">2022-05-16T06:52:00Z</dcterms:modified>
</cp:coreProperties>
</file>