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„Dodávky komunální techniky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Část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Default="00A7535B" w:rsidP="001025D3">
            <w:pPr>
              <w:ind w:left="9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Část </w:t>
            </w:r>
            <w:r w:rsidRPr="00FF31A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NR-20-22-PŘ-Ja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  <w:bookmarkStart w:id="0" w:name="_GoBack"/>
      <w:bookmarkEnd w:id="0"/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</w:t>
      </w:r>
      <w:r w:rsidR="00A969BC">
        <w:rPr>
          <w:b/>
          <w:bCs/>
          <w:sz w:val="22"/>
          <w:szCs w:val="22"/>
        </w:rPr>
        <w:t xml:space="preserve">tel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:rsidR="00A969BC" w:rsidRDefault="00A969BC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 w:rsidRPr="00A969BC">
        <w:rPr>
          <w:rFonts w:eastAsia="Arial Unicode MS"/>
          <w:sz w:val="22"/>
          <w:szCs w:val="22"/>
        </w:rPr>
        <w:t>ve vztahu k dodavateli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A7535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7535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7535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4A4D0F" w:rsidP="004A4D0F">
    <w:pPr>
      <w:pStyle w:val="Zhlav"/>
      <w:jc w:val="both"/>
      <w:rPr>
        <w:i/>
        <w:sz w:val="22"/>
        <w:szCs w:val="22"/>
      </w:rPr>
    </w:pPr>
    <w:r w:rsidRPr="004A4D0F">
      <w:rPr>
        <w:i/>
        <w:sz w:val="22"/>
        <w:szCs w:val="22"/>
      </w:rPr>
      <w:t>Příloha č. 26 zadávací dokumentace – Čestné prohlášení – sankce proti Ruské federaci</w:t>
    </w:r>
    <w:r>
      <w:rPr>
        <w:i/>
        <w:sz w:val="22"/>
        <w:szCs w:val="22"/>
      </w:rPr>
      <w:t xml:space="preserve"> v oblasti </w:t>
    </w:r>
    <w:r w:rsidRPr="004A4D0F">
      <w:rPr>
        <w:i/>
        <w:sz w:val="22"/>
        <w:szCs w:val="22"/>
      </w:rPr>
      <w:t>veřejných zakázek –</w:t>
    </w:r>
    <w:r>
      <w:rPr>
        <w:i/>
        <w:sz w:val="22"/>
        <w:szCs w:val="22"/>
      </w:rPr>
      <w:t xml:space="preserve"> pro Část I., Část II., Část III. a/nebo Část IV. veřejné zakázky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A7A71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83692"/>
    <w:rsid w:val="00894860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7E5BF343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33</cp:revision>
  <cp:lastPrinted>2022-05-16T11:38:00Z</cp:lastPrinted>
  <dcterms:created xsi:type="dcterms:W3CDTF">2021-05-27T05:50:00Z</dcterms:created>
  <dcterms:modified xsi:type="dcterms:W3CDTF">2022-05-17T14:02:00Z</dcterms:modified>
</cp:coreProperties>
</file>